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3492"/>
        <w:tblW w:w="9832" w:type="dxa"/>
        <w:tblLayout w:type="fixed"/>
        <w:tblLook w:val="0000"/>
      </w:tblPr>
      <w:tblGrid>
        <w:gridCol w:w="4383"/>
        <w:gridCol w:w="5449"/>
      </w:tblGrid>
      <w:tr w:rsidR="00D20186" w:rsidRPr="00410A58" w:rsidTr="00D42B68">
        <w:trPr>
          <w:cantSplit/>
          <w:trHeight w:val="336"/>
        </w:trPr>
        <w:tc>
          <w:tcPr>
            <w:tcW w:w="4383" w:type="dxa"/>
            <w:tcBorders>
              <w:top w:val="nil"/>
              <w:left w:val="nil"/>
              <w:bottom w:val="nil"/>
              <w:right w:val="nil"/>
            </w:tcBorders>
            <w:vAlign w:val="center"/>
          </w:tcPr>
          <w:p w:rsidR="00D20186" w:rsidRDefault="00D20186" w:rsidP="00D42B68">
            <w:pPr>
              <w:keepNext/>
              <w:ind w:right="-113"/>
              <w:outlineLvl w:val="0"/>
              <w:rPr>
                <w:rFonts w:ascii="Arial" w:hAnsi="Arial" w:cs="Arial"/>
                <w:u w:val="single"/>
              </w:rPr>
            </w:pPr>
          </w:p>
          <w:p w:rsidR="00D20186" w:rsidRDefault="00D20186" w:rsidP="00D42B68">
            <w:pPr>
              <w:keepNext/>
              <w:ind w:right="-113"/>
              <w:outlineLvl w:val="0"/>
              <w:rPr>
                <w:rFonts w:ascii="Arial" w:hAnsi="Arial" w:cs="Arial"/>
                <w:u w:val="single"/>
              </w:rPr>
            </w:pPr>
          </w:p>
          <w:p w:rsidR="00D20186" w:rsidRPr="00410A58" w:rsidRDefault="00D20186" w:rsidP="00D42B68">
            <w:pPr>
              <w:keepNext/>
              <w:ind w:right="-113"/>
              <w:outlineLvl w:val="0"/>
              <w:rPr>
                <w:rFonts w:ascii="Arial" w:hAnsi="Arial" w:cs="Arial"/>
                <w:u w:val="single"/>
              </w:rPr>
            </w:pPr>
          </w:p>
          <w:p w:rsidR="00D20186" w:rsidRPr="00410A58" w:rsidRDefault="00D20186" w:rsidP="00D42B68">
            <w:pPr>
              <w:ind w:left="284" w:right="-113"/>
              <w:rPr>
                <w:rFonts w:ascii="Arial" w:hAnsi="Arial" w:cs="Arial"/>
                <w:lang w:eastAsia="el-GR"/>
              </w:rPr>
            </w:pPr>
            <w:r w:rsidRPr="00410A58">
              <w:rPr>
                <w:rFonts w:ascii="Arial" w:hAnsi="Arial" w:cs="Arial"/>
                <w:lang w:eastAsia="el-GR"/>
              </w:rP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1.25pt" o:ole="" fillcolor="window">
                  <v:imagedata r:id="rId8" o:title=""/>
                </v:shape>
                <o:OLEObject Type="Embed" ProgID="MSPhotoEd.3" ShapeID="_x0000_i1025" DrawAspect="Content" ObjectID="_1793079587" r:id="rId9"/>
              </w:object>
            </w:r>
            <w:r w:rsidRPr="00410A58">
              <w:rPr>
                <w:rFonts w:ascii="Arial" w:hAnsi="Arial" w:cs="Arial"/>
                <w:lang w:eastAsia="el-GR"/>
              </w:rPr>
              <w:t xml:space="preserve">              </w:t>
            </w:r>
          </w:p>
          <w:p w:rsidR="00D20186" w:rsidRPr="00410A58" w:rsidRDefault="00D20186" w:rsidP="008477C2">
            <w:pPr>
              <w:spacing w:after="0" w:line="240" w:lineRule="auto"/>
              <w:ind w:right="-113"/>
              <w:rPr>
                <w:rFonts w:ascii="Arial" w:hAnsi="Arial" w:cs="Arial"/>
                <w:lang w:eastAsia="el-GR"/>
              </w:rPr>
            </w:pPr>
            <w:r w:rsidRPr="00410A58">
              <w:rPr>
                <w:rFonts w:ascii="Arial" w:hAnsi="Arial" w:cs="Arial"/>
                <w:lang w:eastAsia="el-GR"/>
              </w:rPr>
              <w:t>ΕΛΛΗΝΙΚΗ ΔΗΜΟΚΡΑΤΙΑ</w:t>
            </w:r>
          </w:p>
          <w:p w:rsidR="008477C2" w:rsidRDefault="00D20186" w:rsidP="008477C2">
            <w:pPr>
              <w:spacing w:after="0" w:line="240" w:lineRule="auto"/>
              <w:ind w:right="-113"/>
              <w:rPr>
                <w:rFonts w:ascii="Arial" w:hAnsi="Arial" w:cs="Arial"/>
              </w:rPr>
            </w:pPr>
            <w:r w:rsidRPr="00410A58">
              <w:rPr>
                <w:rFonts w:ascii="Arial" w:hAnsi="Arial" w:cs="Arial"/>
              </w:rPr>
              <w:t>ΝΟΜΟΣ ΑΤΤΙΚΗΣ</w:t>
            </w:r>
          </w:p>
          <w:p w:rsidR="00D20186" w:rsidRPr="00410A58" w:rsidRDefault="00D20186" w:rsidP="008477C2">
            <w:pPr>
              <w:spacing w:after="0" w:line="240" w:lineRule="auto"/>
              <w:ind w:right="-113"/>
              <w:rPr>
                <w:rFonts w:ascii="Arial" w:hAnsi="Arial" w:cs="Arial"/>
              </w:rPr>
            </w:pPr>
            <w:r w:rsidRPr="00410A58">
              <w:rPr>
                <w:rFonts w:ascii="Arial" w:hAnsi="Arial" w:cs="Arial"/>
              </w:rPr>
              <w:t>ΔΗΜΟΣ  ΜΟΣΧΑΤΟΥ-ΤΑΥΡΟΥ</w:t>
            </w:r>
          </w:p>
          <w:p w:rsidR="00D20186" w:rsidRPr="00410A58" w:rsidRDefault="00D20186" w:rsidP="002E4A95">
            <w:pPr>
              <w:keepNext/>
              <w:spacing w:line="240" w:lineRule="auto"/>
              <w:ind w:right="-113"/>
              <w:outlineLvl w:val="0"/>
              <w:rPr>
                <w:rFonts w:ascii="Arial" w:hAnsi="Arial" w:cs="Arial"/>
              </w:rPr>
            </w:pPr>
            <w:r w:rsidRPr="00410A58">
              <w:rPr>
                <w:rFonts w:ascii="Arial" w:hAnsi="Arial" w:cs="Arial"/>
              </w:rPr>
              <w:t>Δ/ΝΣΗ ΤΕΧΝΙΚΩΝ ΥΠΗΡΕΣΙΩΝ</w:t>
            </w:r>
            <w:r w:rsidRPr="00410A58">
              <w:rPr>
                <w:rFonts w:ascii="Arial" w:hAnsi="Arial" w:cs="Arial"/>
                <w:u w:val="single"/>
              </w:rPr>
              <w:t xml:space="preserve"> </w:t>
            </w:r>
            <w:r w:rsidRPr="00410A58">
              <w:rPr>
                <w:rFonts w:ascii="Arial" w:hAnsi="Arial" w:cs="Arial"/>
              </w:rPr>
              <w:t>Υπεύθυνος: Α.ΜΠΑΧΑΣ</w:t>
            </w:r>
          </w:p>
          <w:p w:rsidR="00D20186" w:rsidRPr="00410A58" w:rsidRDefault="00D20186" w:rsidP="002E4A95">
            <w:pPr>
              <w:keepNext/>
              <w:spacing w:line="240" w:lineRule="auto"/>
              <w:ind w:right="-113"/>
              <w:outlineLvl w:val="0"/>
              <w:rPr>
                <w:rFonts w:ascii="Arial" w:hAnsi="Arial" w:cs="Arial"/>
              </w:rPr>
            </w:pPr>
            <w:r w:rsidRPr="00410A58">
              <w:rPr>
                <w:rFonts w:ascii="Arial" w:hAnsi="Arial" w:cs="Arial"/>
              </w:rPr>
              <w:t>Τηλ:2132019677</w:t>
            </w:r>
          </w:p>
        </w:tc>
        <w:tc>
          <w:tcPr>
            <w:tcW w:w="5449" w:type="dxa"/>
            <w:tcBorders>
              <w:top w:val="nil"/>
              <w:left w:val="nil"/>
              <w:bottom w:val="nil"/>
              <w:right w:val="nil"/>
            </w:tcBorders>
          </w:tcPr>
          <w:p w:rsidR="00D20186" w:rsidRPr="00410A58" w:rsidRDefault="00D20186" w:rsidP="00D42B68">
            <w:pPr>
              <w:ind w:left="284" w:right="-113"/>
              <w:jc w:val="both"/>
              <w:rPr>
                <w:rFonts w:ascii="Arial" w:hAnsi="Arial" w:cs="Arial"/>
              </w:rPr>
            </w:pPr>
          </w:p>
          <w:p w:rsidR="00D20186" w:rsidRPr="00410A58" w:rsidRDefault="00D20186" w:rsidP="00D42B68">
            <w:pPr>
              <w:ind w:left="284" w:right="-113"/>
              <w:jc w:val="both"/>
              <w:rPr>
                <w:rFonts w:ascii="Arial" w:hAnsi="Arial" w:cs="Arial"/>
              </w:rPr>
            </w:pPr>
          </w:p>
          <w:p w:rsidR="00D20186" w:rsidRPr="00410A58" w:rsidRDefault="00D20186" w:rsidP="00D42B68">
            <w:pPr>
              <w:ind w:left="284" w:right="-113"/>
              <w:jc w:val="both"/>
              <w:rPr>
                <w:rFonts w:ascii="Arial" w:hAnsi="Arial" w:cs="Arial"/>
              </w:rPr>
            </w:pPr>
          </w:p>
          <w:p w:rsidR="00D20186" w:rsidRDefault="00D20186" w:rsidP="00D42B68">
            <w:pPr>
              <w:rPr>
                <w:rFonts w:ascii="Arial" w:hAnsi="Arial" w:cs="Arial"/>
                <w:lang w:eastAsia="el-GR"/>
              </w:rPr>
            </w:pPr>
            <w:r w:rsidRPr="00410A58">
              <w:rPr>
                <w:rFonts w:ascii="Arial" w:hAnsi="Arial" w:cs="Arial"/>
              </w:rPr>
              <w:t xml:space="preserve">   </w:t>
            </w:r>
            <w:r w:rsidRPr="00410A58">
              <w:rPr>
                <w:rFonts w:ascii="Arial" w:hAnsi="Arial" w:cs="Arial"/>
                <w:bCs/>
              </w:rPr>
              <w:t xml:space="preserve">                                                                                      </w:t>
            </w:r>
            <w:r w:rsidRPr="00410A58">
              <w:rPr>
                <w:rFonts w:ascii="Arial" w:hAnsi="Arial" w:cs="Arial"/>
                <w:lang w:eastAsia="el-GR"/>
              </w:rPr>
              <w:t xml:space="preserve"> </w:t>
            </w:r>
          </w:p>
          <w:p w:rsidR="00D20186" w:rsidRDefault="00D20186" w:rsidP="00D42B68">
            <w:pPr>
              <w:rPr>
                <w:rFonts w:ascii="Arial" w:hAnsi="Arial" w:cs="Arial"/>
                <w:lang w:eastAsia="el-GR"/>
              </w:rPr>
            </w:pPr>
          </w:p>
          <w:p w:rsidR="00D20186" w:rsidRDefault="00D20186" w:rsidP="00D42B68">
            <w:pPr>
              <w:rPr>
                <w:rFonts w:ascii="Arial" w:hAnsi="Arial" w:cs="Arial"/>
                <w:lang w:eastAsia="el-GR"/>
              </w:rPr>
            </w:pPr>
          </w:p>
          <w:p w:rsidR="00D20186" w:rsidRDefault="00D20186" w:rsidP="00D42B68">
            <w:pPr>
              <w:rPr>
                <w:rFonts w:ascii="Arial" w:hAnsi="Arial" w:cs="Arial"/>
                <w:lang w:eastAsia="el-GR"/>
              </w:rPr>
            </w:pPr>
            <w:r>
              <w:rPr>
                <w:rFonts w:ascii="Arial" w:hAnsi="Arial" w:cs="Arial"/>
                <w:lang w:eastAsia="el-GR"/>
              </w:rPr>
              <w:t xml:space="preserve">               </w:t>
            </w:r>
          </w:p>
          <w:p w:rsidR="00D20186" w:rsidRPr="00410A58" w:rsidRDefault="00D20186" w:rsidP="00D42B68">
            <w:pPr>
              <w:rPr>
                <w:rFonts w:ascii="Arial" w:hAnsi="Arial" w:cs="Arial"/>
                <w:bCs/>
              </w:rPr>
            </w:pPr>
            <w:r>
              <w:rPr>
                <w:rFonts w:ascii="Arial" w:hAnsi="Arial" w:cs="Arial"/>
                <w:lang w:eastAsia="el-GR"/>
              </w:rPr>
              <w:t xml:space="preserve">                      </w:t>
            </w:r>
            <w:r w:rsidRPr="00410A58">
              <w:rPr>
                <w:rFonts w:ascii="Arial" w:hAnsi="Arial" w:cs="Arial"/>
                <w:lang w:eastAsia="el-GR"/>
              </w:rPr>
              <w:t xml:space="preserve">ΜΟΣΧΑΤΟ: </w:t>
            </w:r>
            <w:r w:rsidR="00ED5B3A">
              <w:rPr>
                <w:rFonts w:ascii="Arial" w:hAnsi="Arial" w:cs="Arial"/>
                <w:lang w:val="en-US" w:eastAsia="el-GR"/>
              </w:rPr>
              <w:t>1</w:t>
            </w:r>
            <w:r w:rsidR="00ED5B3A">
              <w:rPr>
                <w:rFonts w:ascii="Arial" w:hAnsi="Arial" w:cs="Arial"/>
                <w:lang w:eastAsia="el-GR"/>
              </w:rPr>
              <w:t>4</w:t>
            </w:r>
            <w:r w:rsidRPr="00410A58">
              <w:rPr>
                <w:rFonts w:ascii="Arial" w:hAnsi="Arial" w:cs="Arial"/>
                <w:lang w:val="en-US" w:eastAsia="el-GR"/>
              </w:rPr>
              <w:t>/</w:t>
            </w:r>
            <w:r w:rsidR="00D42B68">
              <w:rPr>
                <w:rFonts w:ascii="Arial" w:hAnsi="Arial" w:cs="Arial"/>
                <w:lang w:val="en-US" w:eastAsia="el-GR"/>
              </w:rPr>
              <w:t>1</w:t>
            </w:r>
            <w:r w:rsidR="009D6D22">
              <w:rPr>
                <w:rFonts w:ascii="Arial" w:hAnsi="Arial" w:cs="Arial"/>
                <w:lang w:val="en-US" w:eastAsia="el-GR"/>
              </w:rPr>
              <w:t>1</w:t>
            </w:r>
            <w:r w:rsidRPr="00410A58">
              <w:rPr>
                <w:rFonts w:ascii="Arial" w:hAnsi="Arial" w:cs="Arial"/>
                <w:lang w:val="en-US" w:eastAsia="el-GR"/>
              </w:rPr>
              <w:t>/2024</w:t>
            </w:r>
            <w:r w:rsidRPr="00410A58">
              <w:rPr>
                <w:rFonts w:ascii="Arial" w:hAnsi="Arial" w:cs="Arial"/>
                <w:lang w:eastAsia="el-GR"/>
              </w:rPr>
              <w:t xml:space="preserve"> </w:t>
            </w:r>
          </w:p>
          <w:p w:rsidR="00D20186" w:rsidRPr="00410A58" w:rsidRDefault="00D20186" w:rsidP="00D42B68">
            <w:pPr>
              <w:rPr>
                <w:rFonts w:ascii="Arial" w:hAnsi="Arial" w:cs="Arial"/>
                <w:color w:val="FF0000"/>
              </w:rPr>
            </w:pPr>
            <w:r w:rsidRPr="00410A58">
              <w:rPr>
                <w:rFonts w:ascii="Arial" w:hAnsi="Arial" w:cs="Arial"/>
                <w:bCs/>
                <w:color w:val="FF0000"/>
              </w:rPr>
              <w:t xml:space="preserve">                                                                      </w:t>
            </w:r>
          </w:p>
          <w:p w:rsidR="00D20186" w:rsidRPr="00410A58" w:rsidRDefault="00D20186" w:rsidP="00D42B68">
            <w:pPr>
              <w:ind w:left="284" w:right="-113"/>
              <w:jc w:val="both"/>
              <w:rPr>
                <w:rFonts w:ascii="Arial" w:hAnsi="Arial" w:cs="Arial"/>
              </w:rPr>
            </w:pPr>
            <w:r w:rsidRPr="00410A58">
              <w:rPr>
                <w:rFonts w:ascii="Arial" w:hAnsi="Arial" w:cs="Arial"/>
              </w:rPr>
              <w:t xml:space="preserve">                        </w:t>
            </w:r>
          </w:p>
        </w:tc>
      </w:tr>
    </w:tbl>
    <w:p w:rsidR="00D20186" w:rsidRPr="00410A58" w:rsidRDefault="00D20186" w:rsidP="00B43D70">
      <w:pPr>
        <w:jc w:val="both"/>
        <w:rPr>
          <w:rFonts w:ascii="Arial" w:hAnsi="Arial" w:cs="Arial"/>
          <w:b/>
          <w:bCs/>
          <w:lang w:eastAsia="el-GR"/>
        </w:rPr>
      </w:pPr>
      <w:r w:rsidRPr="00410A58">
        <w:rPr>
          <w:rFonts w:ascii="Arial" w:hAnsi="Arial" w:cs="Arial"/>
        </w:rPr>
        <w:t xml:space="preserve">    </w:t>
      </w:r>
    </w:p>
    <w:p w:rsidR="00D20186" w:rsidRPr="002E4A95" w:rsidRDefault="00D20186" w:rsidP="00D20186">
      <w:pPr>
        <w:tabs>
          <w:tab w:val="left" w:pos="709"/>
        </w:tabs>
        <w:ind w:left="284" w:right="310"/>
        <w:jc w:val="center"/>
        <w:rPr>
          <w:rFonts w:ascii="Arial" w:hAnsi="Arial" w:cs="Arial"/>
          <w:bCs/>
          <w:lang w:eastAsia="el-GR"/>
        </w:rPr>
      </w:pPr>
      <w:r w:rsidRPr="002E4A95">
        <w:rPr>
          <w:rFonts w:ascii="Arial" w:hAnsi="Arial" w:cs="Arial"/>
          <w:bCs/>
          <w:lang w:eastAsia="el-GR"/>
        </w:rPr>
        <w:t xml:space="preserve">ΜΕΛΕΤΗ ΥΠ΄ΑΡΙΘ. </w:t>
      </w:r>
      <w:r w:rsidR="00B43D70" w:rsidRPr="002E4A95">
        <w:rPr>
          <w:rFonts w:ascii="Arial" w:hAnsi="Arial" w:cs="Arial"/>
          <w:bCs/>
          <w:lang w:eastAsia="el-GR"/>
        </w:rPr>
        <w:t>96</w:t>
      </w:r>
      <w:r w:rsidRPr="002E4A95">
        <w:rPr>
          <w:rFonts w:ascii="Arial" w:hAnsi="Arial" w:cs="Arial"/>
          <w:bCs/>
          <w:lang w:eastAsia="el-GR"/>
        </w:rPr>
        <w:t xml:space="preserve">/2024 ΓΙΑ ΤΗΝ </w:t>
      </w:r>
      <w:r w:rsidRPr="002E4A95">
        <w:rPr>
          <w:rFonts w:ascii="Arial" w:hAnsi="Arial" w:cs="Arial"/>
          <w:bCs/>
        </w:rPr>
        <w:t>ΠΡΟΜΗΘΕΙΑ</w:t>
      </w:r>
    </w:p>
    <w:p w:rsidR="00D20186" w:rsidRPr="00122938" w:rsidRDefault="00D20186" w:rsidP="00B43D70">
      <w:pPr>
        <w:pStyle w:val="ab"/>
        <w:ind w:left="284" w:right="310"/>
        <w:jc w:val="center"/>
        <w:rPr>
          <w:rFonts w:ascii="Arial" w:hAnsi="Arial" w:cs="Arial"/>
          <w:bCs/>
          <w:szCs w:val="24"/>
          <w:lang w:eastAsia="el-GR"/>
        </w:rPr>
      </w:pPr>
      <w:r w:rsidRPr="00122938">
        <w:rPr>
          <w:rFonts w:ascii="Arial" w:hAnsi="Arial" w:cs="Arial"/>
          <w:bCs/>
          <w:szCs w:val="24"/>
          <w:lang w:eastAsia="el-GR"/>
        </w:rPr>
        <w:t>«</w:t>
      </w:r>
      <w:r w:rsidR="00B43D70">
        <w:rPr>
          <w:rFonts w:ascii="Arial" w:hAnsi="Arial" w:cs="Arial"/>
          <w:bCs/>
          <w:szCs w:val="24"/>
        </w:rPr>
        <w:t>Ηλεκτρολογικού Υλικού</w:t>
      </w:r>
      <w:r w:rsidRPr="00122938">
        <w:rPr>
          <w:rFonts w:ascii="Arial" w:hAnsi="Arial" w:cs="Arial"/>
          <w:bCs/>
          <w:szCs w:val="24"/>
          <w:lang w:eastAsia="el-GR"/>
        </w:rPr>
        <w:t>»</w:t>
      </w:r>
    </w:p>
    <w:p w:rsidR="00D20186" w:rsidRPr="00122938" w:rsidRDefault="00D20186" w:rsidP="00D20186">
      <w:pPr>
        <w:tabs>
          <w:tab w:val="left" w:pos="709"/>
        </w:tabs>
        <w:ind w:left="284" w:right="-113"/>
        <w:jc w:val="both"/>
        <w:rPr>
          <w:rFonts w:ascii="Arial" w:hAnsi="Arial" w:cs="Arial"/>
          <w:bCs/>
          <w:sz w:val="24"/>
          <w:szCs w:val="24"/>
          <w:lang w:eastAsia="el-GR"/>
        </w:rPr>
      </w:pPr>
    </w:p>
    <w:tbl>
      <w:tblPr>
        <w:tblpPr w:leftFromText="180" w:rightFromText="180" w:vertAnchor="text" w:horzAnchor="margin" w:tblpY="124"/>
        <w:tblW w:w="8650" w:type="dxa"/>
        <w:tblCellMar>
          <w:left w:w="0" w:type="dxa"/>
          <w:right w:w="0" w:type="dxa"/>
        </w:tblCellMar>
        <w:tblLook w:val="0000"/>
      </w:tblPr>
      <w:tblGrid>
        <w:gridCol w:w="4240"/>
        <w:gridCol w:w="4410"/>
      </w:tblGrid>
      <w:tr w:rsidR="00D20186" w:rsidRPr="00122938" w:rsidTr="00D42B68">
        <w:trPr>
          <w:cantSplit/>
          <w:trHeight w:val="260"/>
        </w:trPr>
        <w:tc>
          <w:tcPr>
            <w:tcW w:w="4240" w:type="dxa"/>
            <w:tcBorders>
              <w:top w:val="single" w:sz="4" w:space="0" w:color="auto"/>
              <w:left w:val="single" w:sz="4" w:space="0" w:color="auto"/>
              <w:bottom w:val="single" w:sz="4" w:space="0" w:color="auto"/>
              <w:right w:val="single" w:sz="4" w:space="0" w:color="auto"/>
            </w:tcBorders>
          </w:tcPr>
          <w:p w:rsidR="00D20186" w:rsidRPr="002E4A95" w:rsidRDefault="00D20186" w:rsidP="00D42B68">
            <w:pPr>
              <w:tabs>
                <w:tab w:val="left" w:pos="709"/>
              </w:tabs>
              <w:ind w:left="284" w:right="-113"/>
              <w:jc w:val="both"/>
              <w:rPr>
                <w:rFonts w:ascii="Arial" w:hAnsi="Arial" w:cs="Arial"/>
                <w:bCs/>
                <w:lang w:eastAsia="el-GR"/>
              </w:rPr>
            </w:pPr>
            <w:r w:rsidRPr="002E4A95">
              <w:rPr>
                <w:rFonts w:ascii="Arial" w:hAnsi="Arial" w:cs="Arial"/>
                <w:bCs/>
                <w:lang w:eastAsia="el-GR"/>
              </w:rPr>
              <w:t>ΕΚΤΙΜΩΜΕΝΗ ΑΞΙΑ ΣΥΜΒΑΣΗΣ</w:t>
            </w:r>
          </w:p>
        </w:tc>
        <w:tc>
          <w:tcPr>
            <w:tcW w:w="4410" w:type="dxa"/>
            <w:tcBorders>
              <w:top w:val="single" w:sz="4" w:space="0" w:color="auto"/>
              <w:left w:val="nil"/>
              <w:bottom w:val="single" w:sz="4" w:space="0" w:color="auto"/>
              <w:right w:val="single" w:sz="4" w:space="0" w:color="auto"/>
            </w:tcBorders>
          </w:tcPr>
          <w:p w:rsidR="00D20186" w:rsidRPr="002E4A95" w:rsidRDefault="00161880" w:rsidP="00D42B68">
            <w:pPr>
              <w:tabs>
                <w:tab w:val="left" w:pos="709"/>
              </w:tabs>
              <w:ind w:left="284" w:right="-113"/>
              <w:jc w:val="both"/>
              <w:rPr>
                <w:rFonts w:ascii="Arial" w:hAnsi="Arial" w:cs="Arial"/>
                <w:bCs/>
                <w:lang w:eastAsia="el-GR"/>
              </w:rPr>
            </w:pPr>
            <w:r w:rsidRPr="002E4A95">
              <w:rPr>
                <w:rFonts w:ascii="Arial" w:hAnsi="Arial" w:cs="Arial"/>
                <w:bCs/>
              </w:rPr>
              <w:t>1</w:t>
            </w:r>
            <w:r w:rsidR="00D20186" w:rsidRPr="002E4A95">
              <w:rPr>
                <w:rFonts w:ascii="Arial" w:hAnsi="Arial" w:cs="Arial"/>
                <w:bCs/>
              </w:rPr>
              <w:t>8</w:t>
            </w:r>
            <w:r w:rsidRPr="002E4A95">
              <w:rPr>
                <w:rFonts w:ascii="Arial" w:hAnsi="Arial" w:cs="Arial"/>
                <w:bCs/>
              </w:rPr>
              <w:t>5</w:t>
            </w:r>
            <w:r w:rsidR="00D20186" w:rsidRPr="002E4A95">
              <w:rPr>
                <w:rFonts w:ascii="Arial" w:hAnsi="Arial" w:cs="Arial"/>
                <w:bCs/>
              </w:rPr>
              <w:t>.</w:t>
            </w:r>
            <w:r w:rsidRPr="002E4A95">
              <w:rPr>
                <w:rFonts w:ascii="Arial" w:hAnsi="Arial" w:cs="Arial"/>
                <w:bCs/>
              </w:rPr>
              <w:t>480</w:t>
            </w:r>
            <w:r w:rsidR="00D20186" w:rsidRPr="002E4A95">
              <w:rPr>
                <w:rFonts w:ascii="Arial" w:hAnsi="Arial" w:cs="Arial"/>
                <w:bCs/>
              </w:rPr>
              <w:t>,</w:t>
            </w:r>
            <w:r w:rsidRPr="002E4A95">
              <w:rPr>
                <w:rFonts w:ascii="Arial" w:hAnsi="Arial" w:cs="Arial"/>
                <w:bCs/>
              </w:rPr>
              <w:t>7</w:t>
            </w:r>
            <w:r w:rsidR="007E55C8" w:rsidRPr="002E4A95">
              <w:rPr>
                <w:rFonts w:ascii="Arial" w:hAnsi="Arial" w:cs="Arial"/>
                <w:bCs/>
                <w:lang w:val="en-US"/>
              </w:rPr>
              <w:t>5</w:t>
            </w:r>
            <w:r w:rsidR="00D20186" w:rsidRPr="002E4A95">
              <w:rPr>
                <w:rFonts w:ascii="Arial" w:hAnsi="Arial" w:cs="Arial"/>
                <w:bCs/>
              </w:rPr>
              <w:t xml:space="preserve"> €</w:t>
            </w:r>
          </w:p>
        </w:tc>
      </w:tr>
      <w:tr w:rsidR="00D20186" w:rsidRPr="00122938" w:rsidTr="00D42B68">
        <w:trPr>
          <w:cantSplit/>
          <w:trHeight w:val="260"/>
        </w:trPr>
        <w:tc>
          <w:tcPr>
            <w:tcW w:w="4240" w:type="dxa"/>
            <w:tcBorders>
              <w:top w:val="single" w:sz="4" w:space="0" w:color="auto"/>
              <w:left w:val="single" w:sz="4" w:space="0" w:color="auto"/>
              <w:bottom w:val="single" w:sz="4" w:space="0" w:color="auto"/>
              <w:right w:val="single" w:sz="4" w:space="0" w:color="auto"/>
            </w:tcBorders>
          </w:tcPr>
          <w:p w:rsidR="00D20186" w:rsidRPr="002E4A95" w:rsidRDefault="00D20186" w:rsidP="00D42B68">
            <w:pPr>
              <w:tabs>
                <w:tab w:val="left" w:pos="709"/>
              </w:tabs>
              <w:ind w:left="284" w:right="-113"/>
              <w:jc w:val="both"/>
              <w:rPr>
                <w:rFonts w:ascii="Arial" w:hAnsi="Arial" w:cs="Arial"/>
                <w:bCs/>
                <w:lang w:eastAsia="el-GR"/>
              </w:rPr>
            </w:pPr>
            <w:r w:rsidRPr="002E4A95">
              <w:rPr>
                <w:rFonts w:ascii="Arial" w:hAnsi="Arial" w:cs="Arial"/>
                <w:bCs/>
                <w:lang w:eastAsia="el-GR"/>
              </w:rPr>
              <w:t>Φ.Π.Α.24%</w:t>
            </w:r>
          </w:p>
        </w:tc>
        <w:tc>
          <w:tcPr>
            <w:tcW w:w="4410" w:type="dxa"/>
            <w:tcBorders>
              <w:top w:val="single" w:sz="4" w:space="0" w:color="auto"/>
              <w:left w:val="nil"/>
              <w:bottom w:val="single" w:sz="4" w:space="0" w:color="auto"/>
              <w:right w:val="single" w:sz="4" w:space="0" w:color="auto"/>
            </w:tcBorders>
          </w:tcPr>
          <w:p w:rsidR="00D20186" w:rsidRPr="002E4A95" w:rsidRDefault="00D20186" w:rsidP="00D42B68">
            <w:pPr>
              <w:tabs>
                <w:tab w:val="left" w:pos="709"/>
              </w:tabs>
              <w:ind w:right="-113"/>
              <w:jc w:val="both"/>
              <w:rPr>
                <w:rFonts w:ascii="Arial" w:hAnsi="Arial" w:cs="Arial"/>
                <w:bCs/>
                <w:lang w:eastAsia="el-GR"/>
              </w:rPr>
            </w:pPr>
            <w:r w:rsidRPr="002E4A95">
              <w:rPr>
                <w:rFonts w:ascii="Arial" w:hAnsi="Arial" w:cs="Arial"/>
                <w:bCs/>
              </w:rPr>
              <w:t xml:space="preserve">     </w:t>
            </w:r>
            <w:r w:rsidR="00161880" w:rsidRPr="002E4A95">
              <w:rPr>
                <w:rFonts w:ascii="Arial" w:hAnsi="Arial" w:cs="Arial"/>
                <w:bCs/>
              </w:rPr>
              <w:t>44</w:t>
            </w:r>
            <w:r w:rsidRPr="002E4A95">
              <w:rPr>
                <w:rFonts w:ascii="Arial" w:hAnsi="Arial" w:cs="Arial"/>
                <w:bCs/>
              </w:rPr>
              <w:t>.</w:t>
            </w:r>
            <w:r w:rsidR="00161880" w:rsidRPr="002E4A95">
              <w:rPr>
                <w:rFonts w:ascii="Arial" w:hAnsi="Arial" w:cs="Arial"/>
                <w:bCs/>
              </w:rPr>
              <w:t>515</w:t>
            </w:r>
            <w:r w:rsidRPr="002E4A95">
              <w:rPr>
                <w:rFonts w:ascii="Arial" w:hAnsi="Arial" w:cs="Arial"/>
                <w:bCs/>
              </w:rPr>
              <w:t>,</w:t>
            </w:r>
            <w:r w:rsidR="00161880" w:rsidRPr="002E4A95">
              <w:rPr>
                <w:rFonts w:ascii="Arial" w:hAnsi="Arial" w:cs="Arial"/>
                <w:bCs/>
              </w:rPr>
              <w:t>38</w:t>
            </w:r>
            <w:r w:rsidRPr="002E4A95">
              <w:rPr>
                <w:rFonts w:ascii="Arial" w:hAnsi="Arial" w:cs="Arial"/>
                <w:bCs/>
              </w:rPr>
              <w:t xml:space="preserve"> €</w:t>
            </w:r>
          </w:p>
        </w:tc>
      </w:tr>
      <w:tr w:rsidR="00D20186" w:rsidRPr="00122938" w:rsidTr="00D42B68">
        <w:trPr>
          <w:cantSplit/>
          <w:trHeight w:val="260"/>
        </w:trPr>
        <w:tc>
          <w:tcPr>
            <w:tcW w:w="4240" w:type="dxa"/>
            <w:tcBorders>
              <w:top w:val="single" w:sz="4" w:space="0" w:color="auto"/>
              <w:left w:val="single" w:sz="4" w:space="0" w:color="auto"/>
              <w:bottom w:val="single" w:sz="4" w:space="0" w:color="auto"/>
              <w:right w:val="single" w:sz="4" w:space="0" w:color="auto"/>
            </w:tcBorders>
          </w:tcPr>
          <w:p w:rsidR="00D20186" w:rsidRPr="002E4A95" w:rsidRDefault="00D20186" w:rsidP="00D42B68">
            <w:pPr>
              <w:tabs>
                <w:tab w:val="left" w:pos="709"/>
              </w:tabs>
              <w:ind w:left="284" w:right="-113"/>
              <w:jc w:val="both"/>
              <w:rPr>
                <w:rFonts w:ascii="Arial" w:hAnsi="Arial" w:cs="Arial"/>
                <w:bCs/>
                <w:lang w:eastAsia="el-GR"/>
              </w:rPr>
            </w:pPr>
            <w:r w:rsidRPr="002E4A95">
              <w:rPr>
                <w:rFonts w:ascii="Arial" w:hAnsi="Arial" w:cs="Arial"/>
                <w:bCs/>
                <w:lang w:eastAsia="el-GR"/>
              </w:rPr>
              <w:t xml:space="preserve">ΣΥΝΟΛΙΚΗ ΔΑΠΑΝΗ </w:t>
            </w:r>
          </w:p>
        </w:tc>
        <w:tc>
          <w:tcPr>
            <w:tcW w:w="4410" w:type="dxa"/>
            <w:tcBorders>
              <w:top w:val="single" w:sz="4" w:space="0" w:color="auto"/>
              <w:left w:val="nil"/>
              <w:bottom w:val="single" w:sz="4" w:space="0" w:color="auto"/>
              <w:right w:val="single" w:sz="4" w:space="0" w:color="auto"/>
            </w:tcBorders>
          </w:tcPr>
          <w:p w:rsidR="00D20186" w:rsidRPr="002E4A95" w:rsidRDefault="00161880" w:rsidP="00D42B68">
            <w:pPr>
              <w:tabs>
                <w:tab w:val="left" w:pos="709"/>
              </w:tabs>
              <w:ind w:left="284" w:right="-113"/>
              <w:jc w:val="both"/>
              <w:rPr>
                <w:rFonts w:ascii="Arial" w:hAnsi="Arial" w:cs="Arial"/>
                <w:bCs/>
                <w:lang w:eastAsia="el-GR"/>
              </w:rPr>
            </w:pPr>
            <w:r w:rsidRPr="002E4A95">
              <w:rPr>
                <w:rFonts w:ascii="Arial" w:hAnsi="Arial" w:cs="Arial"/>
                <w:bCs/>
              </w:rPr>
              <w:t>22</w:t>
            </w:r>
            <w:r w:rsidR="00D20186" w:rsidRPr="002E4A95">
              <w:rPr>
                <w:rFonts w:ascii="Arial" w:hAnsi="Arial" w:cs="Arial"/>
                <w:bCs/>
              </w:rPr>
              <w:t>9.9</w:t>
            </w:r>
            <w:r w:rsidRPr="002E4A95">
              <w:rPr>
                <w:rFonts w:ascii="Arial" w:hAnsi="Arial" w:cs="Arial"/>
                <w:bCs/>
              </w:rPr>
              <w:t>96</w:t>
            </w:r>
            <w:r w:rsidR="00D20186" w:rsidRPr="002E4A95">
              <w:rPr>
                <w:rFonts w:ascii="Arial" w:hAnsi="Arial" w:cs="Arial"/>
                <w:bCs/>
              </w:rPr>
              <w:t>,</w:t>
            </w:r>
            <w:r w:rsidRPr="002E4A95">
              <w:rPr>
                <w:rFonts w:ascii="Arial" w:hAnsi="Arial" w:cs="Arial"/>
                <w:bCs/>
              </w:rPr>
              <w:t>1</w:t>
            </w:r>
            <w:r w:rsidR="00FF5F84" w:rsidRPr="002E4A95">
              <w:rPr>
                <w:rFonts w:ascii="Arial" w:hAnsi="Arial" w:cs="Arial"/>
                <w:bCs/>
              </w:rPr>
              <w:t>3</w:t>
            </w:r>
            <w:r w:rsidR="00D20186" w:rsidRPr="002E4A95">
              <w:rPr>
                <w:rFonts w:ascii="Arial" w:hAnsi="Arial" w:cs="Arial"/>
                <w:bCs/>
                <w:lang w:val="en-US"/>
              </w:rPr>
              <w:t xml:space="preserve"> </w:t>
            </w:r>
            <w:r w:rsidR="00D20186" w:rsidRPr="002E4A95">
              <w:rPr>
                <w:rFonts w:ascii="Arial" w:hAnsi="Arial" w:cs="Arial"/>
                <w:bCs/>
              </w:rPr>
              <w:t>€</w:t>
            </w:r>
          </w:p>
        </w:tc>
      </w:tr>
      <w:tr w:rsidR="00D20186" w:rsidRPr="00122938" w:rsidTr="00D42B68">
        <w:trPr>
          <w:cantSplit/>
          <w:trHeight w:val="260"/>
        </w:trPr>
        <w:tc>
          <w:tcPr>
            <w:tcW w:w="4240" w:type="dxa"/>
            <w:tcBorders>
              <w:top w:val="single" w:sz="4" w:space="0" w:color="auto"/>
              <w:left w:val="single" w:sz="4" w:space="0" w:color="auto"/>
              <w:bottom w:val="single" w:sz="4" w:space="0" w:color="auto"/>
              <w:right w:val="single" w:sz="4" w:space="0" w:color="auto"/>
            </w:tcBorders>
          </w:tcPr>
          <w:p w:rsidR="00D20186" w:rsidRPr="002E4A95" w:rsidRDefault="00D20186" w:rsidP="00D42B68">
            <w:pPr>
              <w:tabs>
                <w:tab w:val="left" w:pos="709"/>
              </w:tabs>
              <w:ind w:left="284" w:right="-113"/>
              <w:jc w:val="both"/>
              <w:rPr>
                <w:rFonts w:ascii="Arial" w:hAnsi="Arial" w:cs="Arial"/>
                <w:bCs/>
                <w:lang w:eastAsia="el-GR"/>
              </w:rPr>
            </w:pPr>
            <w:r w:rsidRPr="002E4A95">
              <w:rPr>
                <w:rFonts w:ascii="Arial" w:hAnsi="Arial" w:cs="Arial"/>
                <w:bCs/>
                <w:lang w:eastAsia="el-GR"/>
              </w:rPr>
              <w:t>ΧΡΗΜΑΤΟΔΟΤΗΣΗ</w:t>
            </w:r>
          </w:p>
        </w:tc>
        <w:tc>
          <w:tcPr>
            <w:tcW w:w="4410" w:type="dxa"/>
            <w:tcBorders>
              <w:top w:val="single" w:sz="4" w:space="0" w:color="auto"/>
              <w:left w:val="nil"/>
              <w:bottom w:val="single" w:sz="4" w:space="0" w:color="auto"/>
              <w:right w:val="single" w:sz="4" w:space="0" w:color="auto"/>
            </w:tcBorders>
          </w:tcPr>
          <w:p w:rsidR="00D20186" w:rsidRPr="006663A1" w:rsidRDefault="006663A1" w:rsidP="006663A1">
            <w:pPr>
              <w:tabs>
                <w:tab w:val="left" w:pos="709"/>
              </w:tabs>
              <w:ind w:right="-113"/>
              <w:jc w:val="both"/>
              <w:rPr>
                <w:rFonts w:ascii="Arial" w:hAnsi="Arial" w:cs="Arial"/>
                <w:bCs/>
                <w:lang w:eastAsia="el-GR"/>
              </w:rPr>
            </w:pPr>
            <w:r>
              <w:rPr>
                <w:rFonts w:ascii="Arial" w:hAnsi="Arial" w:cs="Arial"/>
                <w:bCs/>
                <w:lang w:eastAsia="el-GR"/>
              </w:rPr>
              <w:t xml:space="preserve">     ΟΧΙ</w:t>
            </w:r>
          </w:p>
        </w:tc>
      </w:tr>
      <w:tr w:rsidR="00D20186" w:rsidRPr="00122938" w:rsidTr="00D42B68">
        <w:trPr>
          <w:cantSplit/>
          <w:trHeight w:val="260"/>
        </w:trPr>
        <w:tc>
          <w:tcPr>
            <w:tcW w:w="4240" w:type="dxa"/>
            <w:tcBorders>
              <w:top w:val="single" w:sz="4" w:space="0" w:color="auto"/>
              <w:left w:val="single" w:sz="4" w:space="0" w:color="auto"/>
              <w:bottom w:val="single" w:sz="4" w:space="0" w:color="auto"/>
              <w:right w:val="single" w:sz="4" w:space="0" w:color="auto"/>
            </w:tcBorders>
          </w:tcPr>
          <w:p w:rsidR="00D20186" w:rsidRPr="002E4A95" w:rsidRDefault="00D20186" w:rsidP="00D42B68">
            <w:pPr>
              <w:tabs>
                <w:tab w:val="left" w:pos="709"/>
              </w:tabs>
              <w:ind w:left="284" w:right="-113"/>
              <w:jc w:val="both"/>
              <w:rPr>
                <w:rFonts w:ascii="Arial" w:hAnsi="Arial" w:cs="Arial"/>
                <w:bCs/>
                <w:lang w:eastAsia="el-GR"/>
              </w:rPr>
            </w:pPr>
            <w:r w:rsidRPr="002E4A95">
              <w:rPr>
                <w:rFonts w:ascii="Arial" w:hAnsi="Arial" w:cs="Arial"/>
                <w:bCs/>
                <w:lang w:eastAsia="el-GR"/>
              </w:rPr>
              <w:t>Κ.Α. ΠΡΟΫΠΟΛΟΓΙΣΜΟΥ</w:t>
            </w:r>
          </w:p>
        </w:tc>
        <w:tc>
          <w:tcPr>
            <w:tcW w:w="4410" w:type="dxa"/>
            <w:tcBorders>
              <w:top w:val="single" w:sz="4" w:space="0" w:color="auto"/>
              <w:left w:val="nil"/>
              <w:bottom w:val="single" w:sz="4" w:space="0" w:color="auto"/>
              <w:right w:val="single" w:sz="4" w:space="0" w:color="auto"/>
            </w:tcBorders>
          </w:tcPr>
          <w:p w:rsidR="00D20186" w:rsidRPr="002E4A95" w:rsidRDefault="00D42B68" w:rsidP="00D42B68">
            <w:pPr>
              <w:tabs>
                <w:tab w:val="left" w:pos="709"/>
              </w:tabs>
              <w:ind w:left="284" w:right="-113"/>
              <w:jc w:val="both"/>
              <w:rPr>
                <w:rFonts w:ascii="Arial" w:hAnsi="Arial" w:cs="Arial"/>
                <w:bCs/>
                <w:lang w:eastAsia="el-GR"/>
              </w:rPr>
            </w:pPr>
            <w:r w:rsidRPr="002E4A95">
              <w:rPr>
                <w:rFonts w:ascii="Arial" w:hAnsi="Arial" w:cs="Arial"/>
                <w:color w:val="000000"/>
              </w:rPr>
              <w:t xml:space="preserve">20.6662.0013 </w:t>
            </w:r>
            <w:r w:rsidR="00D20186" w:rsidRPr="002E4A95">
              <w:rPr>
                <w:rFonts w:ascii="Arial" w:hAnsi="Arial" w:cs="Arial"/>
                <w:bCs/>
              </w:rPr>
              <w:t xml:space="preserve">- </w:t>
            </w:r>
            <w:r w:rsidRPr="002E4A95">
              <w:rPr>
                <w:rFonts w:ascii="Arial" w:hAnsi="Arial" w:cs="Arial"/>
              </w:rPr>
              <w:t>10.6691.0002</w:t>
            </w:r>
          </w:p>
        </w:tc>
      </w:tr>
      <w:tr w:rsidR="00D20186" w:rsidRPr="00122938" w:rsidTr="00D42B68">
        <w:trPr>
          <w:cantSplit/>
          <w:trHeight w:val="260"/>
        </w:trPr>
        <w:tc>
          <w:tcPr>
            <w:tcW w:w="4240" w:type="dxa"/>
            <w:tcBorders>
              <w:top w:val="single" w:sz="4" w:space="0" w:color="auto"/>
              <w:left w:val="single" w:sz="4" w:space="0" w:color="auto"/>
              <w:bottom w:val="single" w:sz="4" w:space="0" w:color="auto"/>
              <w:right w:val="single" w:sz="4" w:space="0" w:color="auto"/>
            </w:tcBorders>
          </w:tcPr>
          <w:p w:rsidR="00D20186" w:rsidRPr="002E4A95" w:rsidRDefault="00D20186" w:rsidP="00D42B68">
            <w:pPr>
              <w:tabs>
                <w:tab w:val="left" w:pos="709"/>
              </w:tabs>
              <w:ind w:left="284" w:right="-113"/>
              <w:jc w:val="both"/>
              <w:rPr>
                <w:rFonts w:ascii="Arial" w:hAnsi="Arial" w:cs="Arial"/>
                <w:bCs/>
                <w:lang w:val="en-US" w:eastAsia="el-GR"/>
              </w:rPr>
            </w:pPr>
            <w:r w:rsidRPr="002E4A95">
              <w:rPr>
                <w:rFonts w:ascii="Arial" w:hAnsi="Arial" w:cs="Arial"/>
                <w:bCs/>
                <w:lang w:val="en-US" w:eastAsia="el-GR"/>
              </w:rPr>
              <w:t>CPV</w:t>
            </w:r>
          </w:p>
        </w:tc>
        <w:tc>
          <w:tcPr>
            <w:tcW w:w="4410" w:type="dxa"/>
            <w:tcBorders>
              <w:top w:val="single" w:sz="4" w:space="0" w:color="auto"/>
              <w:left w:val="nil"/>
              <w:bottom w:val="single" w:sz="4" w:space="0" w:color="auto"/>
              <w:right w:val="single" w:sz="4" w:space="0" w:color="auto"/>
            </w:tcBorders>
          </w:tcPr>
          <w:p w:rsidR="00D20186" w:rsidRPr="002E4A95" w:rsidRDefault="00D42B68" w:rsidP="00D42B68">
            <w:pPr>
              <w:tabs>
                <w:tab w:val="left" w:pos="709"/>
              </w:tabs>
              <w:ind w:right="-113"/>
              <w:jc w:val="both"/>
              <w:rPr>
                <w:rFonts w:ascii="Arial" w:hAnsi="Arial" w:cs="Arial"/>
                <w:bCs/>
                <w:lang w:val="en-US" w:eastAsia="el-GR"/>
              </w:rPr>
            </w:pPr>
            <w:r w:rsidRPr="002E4A95">
              <w:rPr>
                <w:rFonts w:ascii="Arial" w:hAnsi="Arial" w:cs="Arial"/>
                <w:bCs/>
                <w:color w:val="000000"/>
                <w:lang w:val="en-US" w:eastAsia="el-GR"/>
              </w:rPr>
              <w:t xml:space="preserve"> </w:t>
            </w:r>
            <w:r w:rsidRPr="002E4A95">
              <w:rPr>
                <w:rFonts w:ascii="Arial" w:hAnsi="Arial" w:cs="Arial"/>
                <w:bCs/>
                <w:color w:val="000000"/>
                <w:lang w:eastAsia="el-GR"/>
              </w:rPr>
              <w:t>32522000-8</w:t>
            </w:r>
            <w:r w:rsidRPr="002E4A95">
              <w:rPr>
                <w:rFonts w:ascii="Arial" w:hAnsi="Arial" w:cs="Arial"/>
                <w:bCs/>
                <w:color w:val="000000"/>
                <w:lang w:val="en-US" w:eastAsia="el-GR"/>
              </w:rPr>
              <w:t>,</w:t>
            </w:r>
            <w:r w:rsidRPr="002E4A95">
              <w:rPr>
                <w:rFonts w:ascii="Arial" w:hAnsi="Arial" w:cs="Arial"/>
                <w:bCs/>
                <w:iCs/>
                <w:color w:val="000000"/>
                <w:lang w:eastAsia="el-GR"/>
              </w:rPr>
              <w:t>31681410-0</w:t>
            </w:r>
            <w:r w:rsidRPr="002E4A95">
              <w:rPr>
                <w:rFonts w:ascii="Arial" w:hAnsi="Arial" w:cs="Arial"/>
                <w:bCs/>
                <w:iCs/>
                <w:color w:val="000000"/>
                <w:lang w:val="en-US" w:eastAsia="el-GR"/>
              </w:rPr>
              <w:t>,</w:t>
            </w:r>
            <w:r w:rsidR="00ED5B3A" w:rsidRPr="002E4A95">
              <w:rPr>
                <w:rFonts w:ascii="Arial" w:hAnsi="Arial" w:cs="Arial"/>
                <w:bCs/>
                <w:color w:val="000000"/>
                <w:lang w:eastAsia="el-GR"/>
              </w:rPr>
              <w:t>31522000</w:t>
            </w:r>
            <w:r w:rsidRPr="002E4A95">
              <w:rPr>
                <w:rFonts w:ascii="Arial" w:hAnsi="Arial" w:cs="Arial"/>
                <w:bCs/>
                <w:color w:val="000000"/>
                <w:lang w:eastAsia="el-GR"/>
              </w:rPr>
              <w:t>-1</w:t>
            </w:r>
            <w:r w:rsidRPr="002E4A95">
              <w:rPr>
                <w:rFonts w:ascii="Arial" w:hAnsi="Arial" w:cs="Arial"/>
                <w:bCs/>
                <w:color w:val="000000"/>
                <w:lang w:val="en-US" w:eastAsia="el-GR"/>
              </w:rPr>
              <w:t xml:space="preserve">,       </w:t>
            </w:r>
            <w:r w:rsidR="00ED5B3A" w:rsidRPr="002E4A95">
              <w:rPr>
                <w:rFonts w:ascii="Arial" w:hAnsi="Arial" w:cs="Arial"/>
                <w:bCs/>
                <w:color w:val="000000"/>
                <w:lang w:eastAsia="el-GR"/>
              </w:rPr>
              <w:t xml:space="preserve">      </w:t>
            </w:r>
            <w:r w:rsidRPr="002E4A95">
              <w:rPr>
                <w:rFonts w:ascii="Arial" w:hAnsi="Arial" w:cs="Arial"/>
                <w:bCs/>
                <w:color w:val="000000"/>
                <w:lang w:eastAsia="el-GR"/>
              </w:rPr>
              <w:t>31320000-5</w:t>
            </w:r>
            <w:r w:rsidRPr="002E4A95">
              <w:rPr>
                <w:rFonts w:ascii="Arial" w:hAnsi="Arial" w:cs="Arial"/>
                <w:bCs/>
                <w:color w:val="000000"/>
                <w:lang w:val="en-US" w:eastAsia="el-GR"/>
              </w:rPr>
              <w:t>,</w:t>
            </w:r>
            <w:r w:rsidRPr="002E4A95">
              <w:rPr>
                <w:rFonts w:ascii="Arial" w:hAnsi="Arial" w:cs="Arial"/>
                <w:bCs/>
                <w:color w:val="000000"/>
                <w:lang w:eastAsia="el-GR"/>
              </w:rPr>
              <w:t>31213300-5</w:t>
            </w:r>
          </w:p>
        </w:tc>
      </w:tr>
      <w:tr w:rsidR="00D20186" w:rsidRPr="00122938" w:rsidTr="00D42B68">
        <w:trPr>
          <w:cantSplit/>
          <w:trHeight w:val="260"/>
        </w:trPr>
        <w:tc>
          <w:tcPr>
            <w:tcW w:w="4240" w:type="dxa"/>
            <w:tcBorders>
              <w:top w:val="single" w:sz="4" w:space="0" w:color="auto"/>
              <w:left w:val="single" w:sz="4" w:space="0" w:color="auto"/>
              <w:bottom w:val="single" w:sz="4" w:space="0" w:color="auto"/>
              <w:right w:val="single" w:sz="4" w:space="0" w:color="auto"/>
            </w:tcBorders>
          </w:tcPr>
          <w:p w:rsidR="00D20186" w:rsidRPr="002E4A95" w:rsidRDefault="00D20186" w:rsidP="00D42B68">
            <w:pPr>
              <w:tabs>
                <w:tab w:val="left" w:pos="709"/>
              </w:tabs>
              <w:ind w:left="284" w:right="-113"/>
              <w:jc w:val="both"/>
              <w:rPr>
                <w:rFonts w:ascii="Arial" w:hAnsi="Arial" w:cs="Arial"/>
                <w:bCs/>
                <w:lang w:eastAsia="el-GR"/>
              </w:rPr>
            </w:pPr>
            <w:r w:rsidRPr="002E4A95">
              <w:rPr>
                <w:rFonts w:ascii="Arial" w:hAnsi="Arial" w:cs="Arial"/>
                <w:bCs/>
                <w:lang w:eastAsia="el-GR"/>
              </w:rPr>
              <w:t>ΑΡΙΘΜΟΣ ΜΕΛΕΤΗΣ</w:t>
            </w:r>
          </w:p>
        </w:tc>
        <w:tc>
          <w:tcPr>
            <w:tcW w:w="4410" w:type="dxa"/>
            <w:tcBorders>
              <w:top w:val="single" w:sz="4" w:space="0" w:color="auto"/>
              <w:left w:val="nil"/>
              <w:bottom w:val="single" w:sz="4" w:space="0" w:color="auto"/>
              <w:right w:val="single" w:sz="4" w:space="0" w:color="auto"/>
            </w:tcBorders>
          </w:tcPr>
          <w:p w:rsidR="00D20186" w:rsidRPr="002E4A95" w:rsidRDefault="00B43D70" w:rsidP="00D42B68">
            <w:pPr>
              <w:tabs>
                <w:tab w:val="left" w:pos="709"/>
              </w:tabs>
              <w:ind w:left="284" w:right="-113"/>
              <w:jc w:val="both"/>
              <w:rPr>
                <w:rFonts w:ascii="Arial" w:hAnsi="Arial" w:cs="Arial"/>
                <w:bCs/>
                <w:lang w:eastAsia="el-GR"/>
              </w:rPr>
            </w:pPr>
            <w:r w:rsidRPr="002E4A95">
              <w:rPr>
                <w:rFonts w:ascii="Arial" w:hAnsi="Arial" w:cs="Arial"/>
                <w:bCs/>
                <w:lang w:eastAsia="el-GR"/>
              </w:rPr>
              <w:t>96</w:t>
            </w:r>
            <w:r w:rsidR="00D20186" w:rsidRPr="002E4A95">
              <w:rPr>
                <w:rFonts w:ascii="Arial" w:hAnsi="Arial" w:cs="Arial"/>
                <w:bCs/>
                <w:lang w:eastAsia="el-GR"/>
              </w:rPr>
              <w:t>/2024</w:t>
            </w:r>
          </w:p>
        </w:tc>
      </w:tr>
      <w:tr w:rsidR="00D20186" w:rsidRPr="00122938" w:rsidTr="00D42B68">
        <w:trPr>
          <w:trHeight w:val="200"/>
        </w:trPr>
        <w:tc>
          <w:tcPr>
            <w:tcW w:w="4240" w:type="dxa"/>
            <w:tcBorders>
              <w:top w:val="single" w:sz="4" w:space="0" w:color="auto"/>
              <w:left w:val="single" w:sz="4" w:space="0" w:color="auto"/>
              <w:bottom w:val="single" w:sz="4" w:space="0" w:color="auto"/>
              <w:right w:val="single" w:sz="4" w:space="0" w:color="auto"/>
            </w:tcBorders>
            <w:vAlign w:val="bottom"/>
          </w:tcPr>
          <w:p w:rsidR="00D20186" w:rsidRPr="002E4A95" w:rsidRDefault="00D20186" w:rsidP="00D42B68">
            <w:pPr>
              <w:tabs>
                <w:tab w:val="left" w:pos="709"/>
              </w:tabs>
              <w:ind w:left="284" w:right="-113"/>
              <w:jc w:val="both"/>
              <w:rPr>
                <w:rFonts w:ascii="Arial" w:hAnsi="Arial" w:cs="Arial"/>
                <w:bCs/>
                <w:lang w:eastAsia="el-GR"/>
              </w:rPr>
            </w:pPr>
            <w:r w:rsidRPr="002E4A95">
              <w:rPr>
                <w:rFonts w:ascii="Arial" w:hAnsi="Arial" w:cs="Arial"/>
                <w:bCs/>
                <w:lang w:eastAsia="el-GR"/>
              </w:rPr>
              <w:t>ΤΡΟΠΟΣ ΕΚΤΕΛΕΣΗΣ</w:t>
            </w:r>
          </w:p>
        </w:tc>
        <w:tc>
          <w:tcPr>
            <w:tcW w:w="4410" w:type="dxa"/>
            <w:tcBorders>
              <w:top w:val="single" w:sz="4" w:space="0" w:color="auto"/>
              <w:left w:val="nil"/>
              <w:bottom w:val="single" w:sz="4" w:space="0" w:color="auto"/>
              <w:right w:val="single" w:sz="4" w:space="0" w:color="auto"/>
            </w:tcBorders>
          </w:tcPr>
          <w:p w:rsidR="00D20186" w:rsidRPr="002E4A95" w:rsidRDefault="00B243C7" w:rsidP="00D42B68">
            <w:pPr>
              <w:tabs>
                <w:tab w:val="left" w:pos="709"/>
              </w:tabs>
              <w:ind w:left="284" w:right="-113"/>
              <w:jc w:val="both"/>
              <w:rPr>
                <w:rFonts w:ascii="Arial" w:hAnsi="Arial" w:cs="Arial"/>
                <w:bCs/>
                <w:lang w:eastAsia="el-GR"/>
              </w:rPr>
            </w:pPr>
            <w:r w:rsidRPr="002E4A95">
              <w:rPr>
                <w:rFonts w:ascii="Arial" w:hAnsi="Arial" w:cs="Arial"/>
                <w:bCs/>
                <w:lang w:eastAsia="el-GR"/>
              </w:rPr>
              <w:t>ΔΙΑΓΩΝΙΣΜΟΣ ΑΝΩ ΤΩΝ ΟΡΙΩΝ</w:t>
            </w:r>
          </w:p>
        </w:tc>
      </w:tr>
    </w:tbl>
    <w:p w:rsidR="00D20186" w:rsidRPr="00122938" w:rsidRDefault="00D20186" w:rsidP="00D20186">
      <w:pPr>
        <w:ind w:right="-113"/>
        <w:jc w:val="both"/>
        <w:rPr>
          <w:rFonts w:ascii="Arial" w:hAnsi="Arial" w:cs="Arial"/>
          <w:bCs/>
          <w:sz w:val="24"/>
          <w:szCs w:val="24"/>
          <w:lang w:eastAsia="el-GR"/>
        </w:rPr>
      </w:pPr>
    </w:p>
    <w:p w:rsidR="00D20186" w:rsidRPr="00122938" w:rsidRDefault="00D20186" w:rsidP="00D20186">
      <w:pPr>
        <w:ind w:right="-113"/>
        <w:jc w:val="both"/>
        <w:rPr>
          <w:rFonts w:ascii="Arial" w:hAnsi="Arial" w:cs="Arial"/>
          <w:bCs/>
          <w:sz w:val="24"/>
          <w:szCs w:val="24"/>
          <w:lang w:eastAsia="el-GR"/>
        </w:rPr>
      </w:pPr>
    </w:p>
    <w:p w:rsidR="00D20186" w:rsidRPr="00122938" w:rsidRDefault="00D20186" w:rsidP="00D20186">
      <w:pPr>
        <w:ind w:right="-113"/>
        <w:jc w:val="both"/>
        <w:rPr>
          <w:rFonts w:ascii="Arial" w:hAnsi="Arial" w:cs="Arial"/>
          <w:bCs/>
          <w:sz w:val="24"/>
          <w:szCs w:val="24"/>
          <w:lang w:eastAsia="el-GR"/>
        </w:rPr>
      </w:pPr>
    </w:p>
    <w:p w:rsidR="00D20186" w:rsidRPr="002E4A95" w:rsidRDefault="00D20186" w:rsidP="00B43D70">
      <w:pPr>
        <w:spacing w:after="0" w:line="240" w:lineRule="auto"/>
        <w:ind w:right="-113"/>
        <w:jc w:val="both"/>
        <w:rPr>
          <w:rFonts w:ascii="Arial" w:hAnsi="Arial" w:cs="Arial"/>
          <w:bCs/>
          <w:lang w:eastAsia="el-GR"/>
        </w:rPr>
      </w:pPr>
      <w:r w:rsidRPr="002E4A95">
        <w:rPr>
          <w:rFonts w:ascii="Arial" w:hAnsi="Arial" w:cs="Arial"/>
          <w:bCs/>
          <w:lang w:eastAsia="el-GR"/>
        </w:rPr>
        <w:t xml:space="preserve">                           ΠΕΡΙΕΧΟΜΕΝΑ</w:t>
      </w:r>
    </w:p>
    <w:p w:rsidR="00D20186" w:rsidRPr="002E4A95" w:rsidRDefault="00D20186" w:rsidP="00B43D70">
      <w:pPr>
        <w:spacing w:after="0" w:line="240" w:lineRule="auto"/>
        <w:ind w:right="-113"/>
        <w:jc w:val="both"/>
        <w:rPr>
          <w:rFonts w:ascii="Arial" w:hAnsi="Arial" w:cs="Arial"/>
          <w:bCs/>
          <w:lang w:eastAsia="el-GR"/>
        </w:rPr>
      </w:pPr>
    </w:p>
    <w:p w:rsidR="00D20186" w:rsidRPr="002E4A95" w:rsidRDefault="00D20186" w:rsidP="00B43D70">
      <w:pPr>
        <w:numPr>
          <w:ilvl w:val="0"/>
          <w:numId w:val="13"/>
        </w:numPr>
        <w:spacing w:after="0" w:line="240" w:lineRule="auto"/>
        <w:ind w:right="-113"/>
        <w:jc w:val="both"/>
        <w:rPr>
          <w:rFonts w:ascii="Arial" w:hAnsi="Arial" w:cs="Arial"/>
          <w:bCs/>
          <w:lang w:eastAsia="el-GR"/>
        </w:rPr>
      </w:pPr>
      <w:r w:rsidRPr="002E4A95">
        <w:rPr>
          <w:rFonts w:ascii="Arial" w:hAnsi="Arial" w:cs="Arial"/>
          <w:bCs/>
          <w:lang w:eastAsia="el-GR"/>
        </w:rPr>
        <w:t>ΤΕΧΝΙΚΗ ΕΚΘΕΣΗ</w:t>
      </w:r>
    </w:p>
    <w:p w:rsidR="00D20186" w:rsidRPr="002E4A95" w:rsidRDefault="00D20186" w:rsidP="00B43D70">
      <w:pPr>
        <w:spacing w:after="0" w:line="240" w:lineRule="auto"/>
        <w:ind w:right="-113"/>
        <w:jc w:val="both"/>
        <w:rPr>
          <w:rFonts w:ascii="Arial" w:hAnsi="Arial" w:cs="Arial"/>
          <w:bCs/>
          <w:lang w:eastAsia="el-GR"/>
        </w:rPr>
      </w:pPr>
    </w:p>
    <w:p w:rsidR="00D20186" w:rsidRPr="002E4A95" w:rsidRDefault="00D20186" w:rsidP="00B43D70">
      <w:pPr>
        <w:numPr>
          <w:ilvl w:val="0"/>
          <w:numId w:val="13"/>
        </w:numPr>
        <w:spacing w:after="0" w:line="240" w:lineRule="auto"/>
        <w:ind w:right="-113"/>
        <w:jc w:val="both"/>
        <w:rPr>
          <w:rFonts w:ascii="Arial" w:hAnsi="Arial" w:cs="Arial"/>
          <w:bCs/>
          <w:lang w:eastAsia="el-GR"/>
        </w:rPr>
      </w:pPr>
      <w:r w:rsidRPr="002E4A95">
        <w:rPr>
          <w:rFonts w:ascii="Arial" w:hAnsi="Arial" w:cs="Arial"/>
          <w:bCs/>
          <w:lang w:eastAsia="el-GR"/>
        </w:rPr>
        <w:t>ΤΕΧΝΙΚΕΣ ΠΡΟΔΙΑΓΡΑΦΕΣ</w:t>
      </w:r>
    </w:p>
    <w:p w:rsidR="00D20186" w:rsidRPr="002E4A95" w:rsidRDefault="00D20186" w:rsidP="00B43D70">
      <w:pPr>
        <w:spacing w:after="0" w:line="240" w:lineRule="auto"/>
        <w:ind w:right="-113"/>
        <w:jc w:val="both"/>
        <w:rPr>
          <w:rFonts w:ascii="Arial" w:hAnsi="Arial" w:cs="Arial"/>
          <w:bCs/>
          <w:lang w:eastAsia="el-GR"/>
        </w:rPr>
      </w:pPr>
    </w:p>
    <w:p w:rsidR="00D20186" w:rsidRPr="002E4A95" w:rsidRDefault="00D20186" w:rsidP="00B43D70">
      <w:pPr>
        <w:numPr>
          <w:ilvl w:val="0"/>
          <w:numId w:val="13"/>
        </w:numPr>
        <w:tabs>
          <w:tab w:val="left" w:pos="709"/>
        </w:tabs>
        <w:spacing w:after="0" w:line="240" w:lineRule="auto"/>
        <w:jc w:val="both"/>
        <w:rPr>
          <w:rFonts w:ascii="Arial" w:hAnsi="Arial" w:cs="Arial"/>
          <w:bCs/>
          <w:lang w:eastAsia="el-GR"/>
        </w:rPr>
      </w:pPr>
      <w:r w:rsidRPr="002E4A95">
        <w:rPr>
          <w:rFonts w:ascii="Arial" w:hAnsi="Arial" w:cs="Arial"/>
          <w:bCs/>
          <w:lang w:eastAsia="el-GR"/>
        </w:rPr>
        <w:t>ΕΝΔΕΙΚΤΙΚΟΣ ΠΡΟŸΠΟΛΟΓΙΣΜΟΣ</w:t>
      </w:r>
    </w:p>
    <w:p w:rsidR="00D20186" w:rsidRPr="002E4A95" w:rsidRDefault="00D20186" w:rsidP="00B43D70">
      <w:pPr>
        <w:tabs>
          <w:tab w:val="left" w:pos="709"/>
        </w:tabs>
        <w:spacing w:after="0" w:line="240" w:lineRule="auto"/>
        <w:ind w:right="-113"/>
        <w:jc w:val="both"/>
        <w:rPr>
          <w:rFonts w:ascii="Arial" w:hAnsi="Arial" w:cs="Arial"/>
          <w:bCs/>
          <w:lang w:eastAsia="el-GR"/>
        </w:rPr>
      </w:pPr>
    </w:p>
    <w:p w:rsidR="00D20186" w:rsidRPr="002E4A95" w:rsidRDefault="00D20186" w:rsidP="00B43D70">
      <w:pPr>
        <w:numPr>
          <w:ilvl w:val="0"/>
          <w:numId w:val="13"/>
        </w:numPr>
        <w:spacing w:after="0" w:line="240" w:lineRule="auto"/>
        <w:ind w:right="-113"/>
        <w:jc w:val="both"/>
        <w:rPr>
          <w:rFonts w:ascii="Arial" w:hAnsi="Arial" w:cs="Arial"/>
          <w:bCs/>
          <w:lang w:eastAsia="el-GR"/>
        </w:rPr>
      </w:pPr>
      <w:r w:rsidRPr="002E4A95">
        <w:rPr>
          <w:rFonts w:ascii="Arial" w:hAnsi="Arial" w:cs="Arial"/>
          <w:bCs/>
          <w:lang w:eastAsia="el-GR"/>
        </w:rPr>
        <w:t>ΣΥΓΓΡΑΦΗ ΥΠΟΧΡΕΩΣΕΩΝ</w:t>
      </w:r>
    </w:p>
    <w:p w:rsidR="00D20186" w:rsidRPr="002E4A95" w:rsidRDefault="00D20186" w:rsidP="00B43D70">
      <w:pPr>
        <w:spacing w:after="0" w:line="240" w:lineRule="auto"/>
        <w:ind w:right="-113"/>
        <w:jc w:val="both"/>
        <w:rPr>
          <w:rFonts w:ascii="Arial" w:hAnsi="Arial" w:cs="Arial"/>
          <w:bCs/>
          <w:lang w:eastAsia="el-GR"/>
        </w:rPr>
      </w:pPr>
    </w:p>
    <w:p w:rsidR="00D20186" w:rsidRPr="002E4A95" w:rsidRDefault="00D20186" w:rsidP="00B43D70">
      <w:pPr>
        <w:numPr>
          <w:ilvl w:val="0"/>
          <w:numId w:val="13"/>
        </w:numPr>
        <w:spacing w:after="0" w:line="240" w:lineRule="auto"/>
        <w:ind w:right="-113"/>
        <w:jc w:val="both"/>
        <w:rPr>
          <w:rFonts w:ascii="Arial" w:hAnsi="Arial" w:cs="Arial"/>
          <w:bCs/>
          <w:lang w:eastAsia="el-GR"/>
        </w:rPr>
      </w:pPr>
      <w:r w:rsidRPr="002E4A95">
        <w:rPr>
          <w:rFonts w:ascii="Arial" w:hAnsi="Arial" w:cs="Arial"/>
          <w:bCs/>
          <w:lang w:eastAsia="el-GR"/>
        </w:rPr>
        <w:t>ΕΝΤΥΠ</w:t>
      </w:r>
      <w:r w:rsidRPr="002E4A95">
        <w:rPr>
          <w:rFonts w:ascii="Arial" w:hAnsi="Arial" w:cs="Arial"/>
          <w:bCs/>
          <w:lang w:val="en-US" w:eastAsia="el-GR"/>
        </w:rPr>
        <w:t xml:space="preserve">O </w:t>
      </w:r>
      <w:r w:rsidRPr="002E4A95">
        <w:rPr>
          <w:rFonts w:ascii="Arial" w:hAnsi="Arial" w:cs="Arial"/>
          <w:bCs/>
          <w:lang w:eastAsia="el-GR"/>
        </w:rPr>
        <w:t xml:space="preserve"> ΟΙΚΟΝΟΜΙΚΗΣ  ΠΡΟΣΦΟΡΑΣ</w:t>
      </w:r>
    </w:p>
    <w:p w:rsidR="00D20186" w:rsidRPr="002E4A95" w:rsidRDefault="00D20186" w:rsidP="00D20186">
      <w:pPr>
        <w:pStyle w:val="ab"/>
        <w:ind w:left="0" w:right="-113"/>
        <w:rPr>
          <w:rFonts w:ascii="Arial" w:hAnsi="Arial" w:cs="Arial"/>
          <w:b/>
          <w:bCs/>
          <w:sz w:val="22"/>
          <w:szCs w:val="22"/>
        </w:rPr>
      </w:pPr>
    </w:p>
    <w:p w:rsidR="00EF70FF" w:rsidRPr="00EF70FF" w:rsidRDefault="00EF70FF" w:rsidP="00EF70FF"/>
    <w:p w:rsidR="00EF70FF" w:rsidRPr="00EF70FF" w:rsidRDefault="00EF70FF" w:rsidP="00EF70FF"/>
    <w:p w:rsidR="00EF70FF" w:rsidRPr="00EF70FF" w:rsidRDefault="00EF70FF" w:rsidP="00EF70FF"/>
    <w:p w:rsidR="00EF70FF" w:rsidRPr="0001321E" w:rsidRDefault="002A3EBB" w:rsidP="002A3EBB">
      <w:pPr>
        <w:rPr>
          <w:rFonts w:ascii="Arial" w:hAnsi="Arial" w:cs="Arial"/>
          <w:b/>
          <w:bCs/>
        </w:rPr>
      </w:pPr>
      <w:r>
        <w:rPr>
          <w:rFonts w:ascii="Arial" w:hAnsi="Arial" w:cs="Arial"/>
          <w:b/>
          <w:bCs/>
        </w:rPr>
        <w:t xml:space="preserve">                                          </w:t>
      </w:r>
      <w:r w:rsidR="00EF70FF" w:rsidRPr="0001321E">
        <w:rPr>
          <w:rFonts w:ascii="Arial" w:hAnsi="Arial" w:cs="Arial"/>
          <w:b/>
          <w:bCs/>
        </w:rPr>
        <w:t>ΤΕΧΝΙΚΗ  ΕΚΘΕΣΗ</w:t>
      </w:r>
    </w:p>
    <w:p w:rsidR="00EF70FF" w:rsidRPr="00EF70FF" w:rsidRDefault="00EF70FF" w:rsidP="00EF70FF"/>
    <w:p w:rsidR="00EF70FF" w:rsidRPr="00F54440" w:rsidRDefault="00EF70FF" w:rsidP="00EF70FF">
      <w:r w:rsidRPr="00F54440">
        <w:t>Η Μελέτη αυτή συντάχθηκε και αφορά την προμήθεια  Ηλεκτρολογικού Υλικού , που θα καλύψει τις ανάγκες του Δήμου μας για ένα έτος. Τα προς προμήθεια υλικά θα είναι :</w:t>
      </w:r>
    </w:p>
    <w:p w:rsidR="00EF70FF" w:rsidRPr="00F54440" w:rsidRDefault="00EF70FF" w:rsidP="00EF70FF">
      <w:r w:rsidRPr="00F54440">
        <w:t xml:space="preserve">Ασφάλειες – Πρίζες – Διακόπτες – </w:t>
      </w:r>
      <w:proofErr w:type="spellStart"/>
      <w:r w:rsidRPr="00F54440">
        <w:t>Ρελέ</w:t>
      </w:r>
      <w:proofErr w:type="spellEnd"/>
      <w:r w:rsidRPr="00F54440">
        <w:t xml:space="preserve"> – Φωτιστικά Σώματα – Λαμπτήρες – Καλώδια – χαλκός διαφόρων διατομών και άλλα </w:t>
      </w:r>
      <w:proofErr w:type="spellStart"/>
      <w:r w:rsidRPr="00F54440">
        <w:t>μικροϋλικά</w:t>
      </w:r>
      <w:proofErr w:type="spellEnd"/>
      <w:r w:rsidRPr="00F54440">
        <w:t>.</w:t>
      </w:r>
    </w:p>
    <w:p w:rsidR="00EF70FF" w:rsidRPr="00F54440" w:rsidRDefault="00EF70FF" w:rsidP="00EF70FF">
      <w:r w:rsidRPr="00F54440">
        <w:t xml:space="preserve">Κριτήριο κατακύρωσης, εφόσον υπάρχει συμφωνία με τις Τεχνικές Προδιαγραφές, ορίζεται η πλέον συμφέρουσα από οικονομική άποψη προσφορά, μόνο βάσει τιμής (χαμηλότερη  τιμή)  για το σύνολο των ειδών. Κανένα είδος δεν πρέπει να υπερβαίνει την τιμή του ενδεικτικού </w:t>
      </w:r>
      <w:r w:rsidR="00E923C3" w:rsidRPr="00F54440">
        <w:t>προϋπολογισμού</w:t>
      </w:r>
      <w:r w:rsidRPr="00F54440">
        <w:t>.</w:t>
      </w:r>
    </w:p>
    <w:p w:rsidR="00EF70FF" w:rsidRPr="00FF5F84" w:rsidRDefault="00EF70FF" w:rsidP="00EF70FF">
      <w:r w:rsidRPr="00161880">
        <w:t xml:space="preserve">Η συνολική αξία της προμήθειας ανέρχεται </w:t>
      </w:r>
      <w:r w:rsidRPr="00FF5F84">
        <w:t>στις  διακόσιες</w:t>
      </w:r>
      <w:r w:rsidR="00940118" w:rsidRPr="00FF5F84">
        <w:t xml:space="preserve"> </w:t>
      </w:r>
      <w:r w:rsidR="007E55C8">
        <w:t xml:space="preserve">είκοσι εννιά </w:t>
      </w:r>
      <w:r w:rsidRPr="00FF5F84">
        <w:t xml:space="preserve">χιλιάδες </w:t>
      </w:r>
      <w:r w:rsidR="007E55C8">
        <w:t xml:space="preserve">εννιακόσια ενενήντα έξι ευρώ και δεκατρία λεπτά </w:t>
      </w:r>
      <w:r w:rsidRPr="00FF5F84">
        <w:t>(</w:t>
      </w:r>
      <w:r w:rsidR="00611958" w:rsidRPr="00FF5F84">
        <w:rPr>
          <w:rFonts w:ascii="Calibri" w:eastAsia="Times New Roman" w:hAnsi="Calibri" w:cs="Calibri"/>
          <w:b/>
          <w:bCs/>
          <w:lang w:eastAsia="el-GR"/>
        </w:rPr>
        <w:t>2</w:t>
      </w:r>
      <w:r w:rsidR="00B43D70" w:rsidRPr="00FF5F84">
        <w:rPr>
          <w:rFonts w:ascii="Calibri" w:eastAsia="Times New Roman" w:hAnsi="Calibri" w:cs="Calibri"/>
          <w:b/>
          <w:bCs/>
          <w:lang w:eastAsia="el-GR"/>
        </w:rPr>
        <w:t>29</w:t>
      </w:r>
      <w:r w:rsidR="008B54D5" w:rsidRPr="00FF5F84">
        <w:rPr>
          <w:rFonts w:ascii="Calibri" w:eastAsia="Times New Roman" w:hAnsi="Calibri" w:cs="Calibri"/>
          <w:b/>
          <w:bCs/>
          <w:lang w:eastAsia="el-GR"/>
        </w:rPr>
        <w:t>.</w:t>
      </w:r>
      <w:r w:rsidR="00B43D70" w:rsidRPr="00FF5F84">
        <w:rPr>
          <w:rFonts w:ascii="Calibri" w:eastAsia="Times New Roman" w:hAnsi="Calibri" w:cs="Calibri"/>
          <w:b/>
          <w:bCs/>
          <w:lang w:eastAsia="el-GR"/>
        </w:rPr>
        <w:t>996</w:t>
      </w:r>
      <w:r w:rsidR="008B54D5" w:rsidRPr="00FF5F84">
        <w:rPr>
          <w:rFonts w:ascii="Calibri" w:eastAsia="Times New Roman" w:hAnsi="Calibri" w:cs="Calibri"/>
          <w:b/>
          <w:bCs/>
          <w:lang w:eastAsia="el-GR"/>
        </w:rPr>
        <w:t>,</w:t>
      </w:r>
      <w:r w:rsidR="00B43D70" w:rsidRPr="00FF5F84">
        <w:rPr>
          <w:rFonts w:ascii="Calibri" w:eastAsia="Times New Roman" w:hAnsi="Calibri" w:cs="Calibri"/>
          <w:b/>
          <w:bCs/>
          <w:lang w:eastAsia="el-GR"/>
        </w:rPr>
        <w:t>1</w:t>
      </w:r>
      <w:r w:rsidR="00FF5F84" w:rsidRPr="00FF5F84">
        <w:rPr>
          <w:rFonts w:ascii="Calibri" w:eastAsia="Times New Roman" w:hAnsi="Calibri" w:cs="Calibri"/>
          <w:b/>
          <w:bCs/>
          <w:lang w:eastAsia="el-GR"/>
        </w:rPr>
        <w:t>3</w:t>
      </w:r>
      <w:r w:rsidR="00611958" w:rsidRPr="00FF5F84">
        <w:rPr>
          <w:rFonts w:ascii="Calibri" w:eastAsia="Times New Roman" w:hAnsi="Calibri" w:cs="Calibri"/>
          <w:b/>
          <w:bCs/>
          <w:lang w:eastAsia="el-GR"/>
        </w:rPr>
        <w:t xml:space="preserve">€ </w:t>
      </w:r>
      <w:r w:rsidRPr="00FF5F84">
        <w:t>) συμπεριλαμβανομένου Φ.Π.Α. 24% και θα βαρύνει τους Κ.Α., όπως αυτοί αναφέρονται στον προϋπολογισμό εξόδων του Δήμ</w:t>
      </w:r>
      <w:r w:rsidR="00940118" w:rsidRPr="00FF5F84">
        <w:t>ου, του  οικονομικού  έτους</w:t>
      </w:r>
      <w:r w:rsidR="00F54440" w:rsidRPr="00FF5F84">
        <w:t xml:space="preserve"> </w:t>
      </w:r>
      <w:r w:rsidR="00940118" w:rsidRPr="00FF5F84">
        <w:t>2025</w:t>
      </w:r>
      <w:r w:rsidRPr="00FF5F84">
        <w:t>, κατά αντίστοιχα ποσά, όπως αναλύονται παρακάτω:</w:t>
      </w:r>
    </w:p>
    <w:p w:rsidR="00940118" w:rsidRPr="00FF5F84" w:rsidRDefault="00940118" w:rsidP="00940118">
      <w:pPr>
        <w:keepNext/>
        <w:spacing w:after="0" w:line="240" w:lineRule="auto"/>
        <w:ind w:left="153" w:right="566"/>
        <w:jc w:val="both"/>
        <w:outlineLvl w:val="0"/>
        <w:rPr>
          <w:rFonts w:ascii="Arial" w:eastAsia="SimSun" w:hAnsi="Arial" w:cs="Arial"/>
          <w:i/>
          <w:sz w:val="20"/>
          <w:szCs w:val="20"/>
          <w:lang w:eastAsia="el-GR"/>
        </w:rPr>
      </w:pPr>
    </w:p>
    <w:p w:rsidR="00B43D70" w:rsidRPr="00FF5F84" w:rsidRDefault="00940118" w:rsidP="00940118">
      <w:pPr>
        <w:keepNext/>
        <w:numPr>
          <w:ilvl w:val="0"/>
          <w:numId w:val="12"/>
        </w:numPr>
        <w:spacing w:after="0" w:line="240" w:lineRule="auto"/>
        <w:ind w:right="567"/>
        <w:outlineLvl w:val="0"/>
        <w:rPr>
          <w:rFonts w:ascii="Arial" w:hAnsi="Arial" w:cs="Arial"/>
          <w:color w:val="000000"/>
          <w:sz w:val="20"/>
          <w:szCs w:val="20"/>
        </w:rPr>
      </w:pPr>
      <w:r w:rsidRPr="00FF5F84">
        <w:rPr>
          <w:rFonts w:ascii="Arial" w:hAnsi="Arial" w:cs="Arial"/>
          <w:color w:val="000000"/>
          <w:sz w:val="20"/>
        </w:rPr>
        <w:t xml:space="preserve">Κ.Α.20.6662.0013 με τίτλο: «Προμήθεια υλικών ηλεκτροφωτισμού» ποσού </w:t>
      </w:r>
    </w:p>
    <w:p w:rsidR="00940118" w:rsidRDefault="00B43D70" w:rsidP="00B43D70">
      <w:pPr>
        <w:keepNext/>
        <w:spacing w:after="0" w:line="240" w:lineRule="auto"/>
        <w:ind w:left="720" w:right="567"/>
        <w:outlineLvl w:val="0"/>
        <w:rPr>
          <w:rFonts w:ascii="Arial" w:hAnsi="Arial" w:cs="Arial"/>
          <w:color w:val="000000"/>
          <w:sz w:val="20"/>
          <w:szCs w:val="20"/>
        </w:rPr>
      </w:pPr>
      <w:r w:rsidRPr="00FF5F84">
        <w:rPr>
          <w:rFonts w:ascii="Arial" w:hAnsi="Arial" w:cs="Arial"/>
          <w:color w:val="000000"/>
          <w:sz w:val="20"/>
        </w:rPr>
        <w:t>199.997,4</w:t>
      </w:r>
      <w:r w:rsidR="00FF5F84" w:rsidRPr="00FF5F84">
        <w:rPr>
          <w:rFonts w:ascii="Arial" w:hAnsi="Arial" w:cs="Arial"/>
          <w:color w:val="000000"/>
          <w:sz w:val="20"/>
        </w:rPr>
        <w:t>3</w:t>
      </w:r>
      <w:r w:rsidR="00940118" w:rsidRPr="00FF5F84">
        <w:rPr>
          <w:rFonts w:ascii="Arial" w:hAnsi="Arial" w:cs="Arial"/>
          <w:color w:val="000000"/>
          <w:sz w:val="20"/>
        </w:rPr>
        <w:t xml:space="preserve"> € συμπεριλαμβανομένου του Φ.Π.Α.</w:t>
      </w:r>
      <w:r w:rsidR="00940118" w:rsidRPr="00FF5F84">
        <w:rPr>
          <w:rFonts w:ascii="Arial" w:hAnsi="Arial" w:cs="Arial"/>
          <w:color w:val="000000"/>
          <w:sz w:val="20"/>
          <w:szCs w:val="20"/>
        </w:rPr>
        <w:t xml:space="preserve"> για το έτος 2025</w:t>
      </w:r>
    </w:p>
    <w:p w:rsidR="00ED5B3A" w:rsidRPr="00FF5F84" w:rsidRDefault="00ED5B3A" w:rsidP="00B43D70">
      <w:pPr>
        <w:keepNext/>
        <w:spacing w:after="0" w:line="240" w:lineRule="auto"/>
        <w:ind w:left="720" w:right="567"/>
        <w:outlineLvl w:val="0"/>
        <w:rPr>
          <w:rFonts w:ascii="Arial" w:hAnsi="Arial" w:cs="Arial"/>
          <w:color w:val="000000"/>
          <w:sz w:val="20"/>
          <w:szCs w:val="20"/>
        </w:rPr>
      </w:pPr>
    </w:p>
    <w:p w:rsidR="00940118" w:rsidRPr="00FF5F84" w:rsidRDefault="00940118" w:rsidP="00940118">
      <w:pPr>
        <w:keepNext/>
        <w:numPr>
          <w:ilvl w:val="0"/>
          <w:numId w:val="12"/>
        </w:numPr>
        <w:spacing w:after="0" w:line="240" w:lineRule="auto"/>
        <w:ind w:right="567"/>
        <w:outlineLvl w:val="0"/>
        <w:rPr>
          <w:rFonts w:ascii="Arial" w:hAnsi="Arial" w:cs="Arial"/>
          <w:sz w:val="20"/>
          <w:szCs w:val="20"/>
        </w:rPr>
      </w:pPr>
      <w:r w:rsidRPr="00FF5F84">
        <w:rPr>
          <w:rFonts w:ascii="Arial" w:hAnsi="Arial" w:cs="Arial"/>
          <w:sz w:val="20"/>
        </w:rPr>
        <w:t xml:space="preserve">Κ.Α.10.6691.0002 με τίτλο: «Προμήθεια Χριστουγεννιάτικου διακόσμου» ποσού </w:t>
      </w:r>
      <w:r w:rsidR="00B43D70" w:rsidRPr="00FF5F84">
        <w:rPr>
          <w:rFonts w:ascii="Arial" w:hAnsi="Arial" w:cs="Arial"/>
          <w:sz w:val="20"/>
        </w:rPr>
        <w:t>29</w:t>
      </w:r>
      <w:r w:rsidRPr="00FF5F84">
        <w:rPr>
          <w:rFonts w:ascii="Arial" w:hAnsi="Arial" w:cs="Arial"/>
          <w:sz w:val="20"/>
        </w:rPr>
        <w:t>.</w:t>
      </w:r>
      <w:r w:rsidR="00B43D70" w:rsidRPr="00FF5F84">
        <w:rPr>
          <w:rFonts w:ascii="Arial" w:hAnsi="Arial" w:cs="Arial"/>
          <w:sz w:val="20"/>
        </w:rPr>
        <w:t>998</w:t>
      </w:r>
      <w:r w:rsidRPr="00FF5F84">
        <w:rPr>
          <w:rFonts w:ascii="Arial" w:hAnsi="Arial" w:cs="Arial"/>
          <w:sz w:val="20"/>
        </w:rPr>
        <w:t>,</w:t>
      </w:r>
      <w:r w:rsidR="00B43D70" w:rsidRPr="00FF5F84">
        <w:rPr>
          <w:rFonts w:ascii="Arial" w:hAnsi="Arial" w:cs="Arial"/>
          <w:sz w:val="20"/>
        </w:rPr>
        <w:t>70</w:t>
      </w:r>
      <w:r w:rsidRPr="00FF5F84">
        <w:rPr>
          <w:rFonts w:ascii="Arial" w:hAnsi="Arial" w:cs="Arial"/>
          <w:sz w:val="20"/>
        </w:rPr>
        <w:t xml:space="preserve"> €</w:t>
      </w:r>
      <w:r w:rsidRPr="00FF5F84">
        <w:rPr>
          <w:rFonts w:ascii="Arial" w:hAnsi="Arial" w:cs="Arial"/>
          <w:sz w:val="20"/>
          <w:szCs w:val="20"/>
        </w:rPr>
        <w:t xml:space="preserve"> συμπεριλαμβανομένου του Φ.Π.Α. για το έτος 2025</w:t>
      </w:r>
    </w:p>
    <w:p w:rsidR="00EF70FF" w:rsidRPr="00FF5F84" w:rsidRDefault="00EF70FF" w:rsidP="00EF70FF"/>
    <w:p w:rsidR="00EF70FF" w:rsidRPr="00F50B7C" w:rsidRDefault="00EF70FF" w:rsidP="00EF70FF">
      <w:pPr>
        <w:rPr>
          <w:highlight w:val="yellow"/>
        </w:rPr>
      </w:pPr>
      <w:r w:rsidRPr="00F50B7C">
        <w:rPr>
          <w:highlight w:val="yellow"/>
        </w:rPr>
        <w:t xml:space="preserve">       </w:t>
      </w:r>
    </w:p>
    <w:p w:rsidR="00F04D7C" w:rsidRDefault="00F04D7C" w:rsidP="00EF70FF"/>
    <w:p w:rsidR="00EF70FF" w:rsidRDefault="00EF70FF" w:rsidP="00EF70FF"/>
    <w:p w:rsidR="00B43D70" w:rsidRDefault="00B43D70" w:rsidP="00EF70FF"/>
    <w:p w:rsidR="00B43D70" w:rsidRPr="00EF70FF" w:rsidRDefault="00B43D70" w:rsidP="00EF70FF"/>
    <w:tbl>
      <w:tblPr>
        <w:tblpPr w:leftFromText="180" w:rightFromText="180" w:vertAnchor="text" w:horzAnchor="margin" w:tblpX="-284" w:tblpY="1163"/>
        <w:tblW w:w="5171" w:type="pct"/>
        <w:tblCellMar>
          <w:left w:w="70" w:type="dxa"/>
          <w:right w:w="70" w:type="dxa"/>
        </w:tblCellMar>
        <w:tblLook w:val="0000"/>
      </w:tblPr>
      <w:tblGrid>
        <w:gridCol w:w="3560"/>
        <w:gridCol w:w="1729"/>
        <w:gridCol w:w="4136"/>
      </w:tblGrid>
      <w:tr w:rsidR="00EF70FF" w:rsidRPr="00EF70FF" w:rsidTr="002A06A2">
        <w:trPr>
          <w:trHeight w:val="2405"/>
        </w:trPr>
        <w:tc>
          <w:tcPr>
            <w:tcW w:w="1889" w:type="pct"/>
          </w:tcPr>
          <w:p w:rsidR="00940118" w:rsidRPr="0046058A" w:rsidRDefault="00940118" w:rsidP="00A31ABB">
            <w:pPr>
              <w:rPr>
                <w:highlight w:val="yellow"/>
              </w:rPr>
            </w:pPr>
          </w:p>
        </w:tc>
        <w:tc>
          <w:tcPr>
            <w:tcW w:w="917" w:type="pct"/>
          </w:tcPr>
          <w:p w:rsidR="00EF70FF" w:rsidRPr="0046058A" w:rsidRDefault="00EF70FF" w:rsidP="002A06A2">
            <w:pPr>
              <w:rPr>
                <w:highlight w:val="yellow"/>
              </w:rPr>
            </w:pPr>
          </w:p>
        </w:tc>
        <w:tc>
          <w:tcPr>
            <w:tcW w:w="2194" w:type="pct"/>
          </w:tcPr>
          <w:p w:rsidR="00EF70FF" w:rsidRPr="0046058A" w:rsidRDefault="00EF70FF" w:rsidP="002A06A2">
            <w:pPr>
              <w:rPr>
                <w:highlight w:val="yellow"/>
              </w:rPr>
            </w:pPr>
          </w:p>
        </w:tc>
      </w:tr>
    </w:tbl>
    <w:p w:rsidR="00EF70FF" w:rsidRPr="00EF70FF" w:rsidRDefault="00EF70FF" w:rsidP="00EF70FF"/>
    <w:p w:rsidR="00EF70FF" w:rsidRPr="00EF70FF" w:rsidRDefault="00EF70FF" w:rsidP="00EF70FF"/>
    <w:p w:rsidR="00EF70FF" w:rsidRDefault="00EF70FF" w:rsidP="00EF70FF"/>
    <w:p w:rsidR="00DE705A" w:rsidRPr="00EF70FF" w:rsidRDefault="00DE705A" w:rsidP="00EF70FF"/>
    <w:p w:rsidR="00DE705A" w:rsidRPr="00DE705A" w:rsidRDefault="00DE705A" w:rsidP="00DE705A">
      <w:pPr>
        <w:rPr>
          <w:rFonts w:ascii="Arial" w:hAnsi="Arial" w:cs="Arial"/>
          <w:b/>
          <w:bCs/>
        </w:rPr>
      </w:pPr>
      <w:r>
        <w:rPr>
          <w:b/>
          <w:bCs/>
        </w:rPr>
        <w:lastRenderedPageBreak/>
        <w:t xml:space="preserve">                                       </w:t>
      </w:r>
      <w:r w:rsidRPr="00DE705A">
        <w:rPr>
          <w:rFonts w:ascii="Arial" w:hAnsi="Arial" w:cs="Arial"/>
          <w:b/>
          <w:bCs/>
        </w:rPr>
        <w:t>ΤΕΧΝΙΚΕΣ     ΠΡΟΔΙΑΓΡΑΦΕΣ</w:t>
      </w:r>
    </w:p>
    <w:p w:rsidR="00EF70FF" w:rsidRPr="00DE249E" w:rsidRDefault="00EF70FF" w:rsidP="00EF70FF"/>
    <w:p w:rsidR="00EF70FF" w:rsidRPr="00DE249E" w:rsidRDefault="00EF70FF" w:rsidP="00EF70FF">
      <w:r w:rsidRPr="00DE249E">
        <w:t>Αντικείμενο της παρούσας μελέτης είναι η ΠΡΟΜΗΘΕΙΑ ΕΙΔΩΝ ΗΛΕΚΤΡΟΛΟΓΙΚΟΥ ΥΛΙΚΟΥ ΓΙΑ ΤΟ</w:t>
      </w:r>
      <w:r w:rsidR="002B67C6">
        <w:t>Ν</w:t>
      </w:r>
      <w:r w:rsidRPr="00DE249E">
        <w:t xml:space="preserve"> ΔΗΜΟ ΜΟΣΧΑΤΟΥ - ΤΑΥΡΟΥ.</w:t>
      </w:r>
    </w:p>
    <w:p w:rsidR="00EF70FF" w:rsidRPr="00DE249E" w:rsidRDefault="00EF70FF" w:rsidP="00EF70FF">
      <w:r w:rsidRPr="00DE249E">
        <w:t>Οι τεχνικές προδιαγραφές για τα προς προμήθεια είδη, εκτιμήθηκαν κατά τέτοιον τρόπο ώστε να καλύπτουν τις αντίστοιχες ανάγκες.</w:t>
      </w:r>
    </w:p>
    <w:p w:rsidR="00EF70FF" w:rsidRPr="00ED5B3A" w:rsidRDefault="00E322A2" w:rsidP="00EF70FF">
      <w:pPr>
        <w:rPr>
          <w:b/>
        </w:rPr>
      </w:pPr>
      <w:r>
        <w:rPr>
          <w:b/>
        </w:rPr>
        <w:t>Άρθρο 1ο</w:t>
      </w:r>
    </w:p>
    <w:p w:rsidR="00EF70FF" w:rsidRPr="00DE249E" w:rsidRDefault="00EF70FF" w:rsidP="00EF70FF">
      <w:r w:rsidRPr="00DE249E">
        <w:t>Στην Τεχνική Προσφορά θα πρέπει να αναφέρεται η εμπορική ονομασία των προσφερόμενων ειδών .</w:t>
      </w:r>
    </w:p>
    <w:p w:rsidR="00EF70FF" w:rsidRPr="00DE249E" w:rsidRDefault="00EF70FF" w:rsidP="00EF70FF">
      <w:r w:rsidRPr="00DE249E">
        <w:t xml:space="preserve">Προσφερόμενο υλικό που δεν συμμορφώνεται με τις τεχνικές απαιτήσεις της μελέτης απορρίπτεται ως απαράδεκτο. </w:t>
      </w:r>
    </w:p>
    <w:p w:rsidR="00EF70FF" w:rsidRPr="00ED5B3A" w:rsidRDefault="00EF70FF" w:rsidP="00EF70FF">
      <w:pPr>
        <w:rPr>
          <w:b/>
        </w:rPr>
      </w:pPr>
      <w:r w:rsidRPr="00ED5B3A">
        <w:rPr>
          <w:b/>
        </w:rPr>
        <w:t>Άρθρο 2ο</w:t>
      </w:r>
    </w:p>
    <w:p w:rsidR="00EF70FF" w:rsidRPr="00DE249E" w:rsidRDefault="00EF70FF" w:rsidP="00EF70FF">
      <w:r w:rsidRPr="00DE249E">
        <w:t>Δι</w:t>
      </w:r>
      <w:r w:rsidR="00E322A2">
        <w:t>καιολογητικά Τεχνικής Προσφοράς.</w:t>
      </w:r>
    </w:p>
    <w:p w:rsidR="00EF70FF" w:rsidRPr="00DE249E" w:rsidRDefault="00E322A2" w:rsidP="00EF70FF">
      <w:r w:rsidRPr="00DE249E">
        <w:t>Ε</w:t>
      </w:r>
      <w:r>
        <w:t>πί</w:t>
      </w:r>
      <w:r w:rsidR="00EF70FF" w:rsidRPr="00DE249E">
        <w:t xml:space="preserve"> ποινή αποκλεισμού θα κατατεθούν :</w:t>
      </w:r>
    </w:p>
    <w:p w:rsidR="00EF70FF" w:rsidRPr="00DE249E" w:rsidRDefault="00EF70FF" w:rsidP="00EF70FF">
      <w:r w:rsidRPr="00DE249E">
        <w:t>Ο υποψήφιος προμηθευτής για την συμμετοχή του  θα καταθέσει Πιστοποιητικό ISO 9001:2015 , ISO 14001:2015 και    OHSAS 45001 20</w:t>
      </w:r>
      <w:r w:rsidR="00940118">
        <w:t>18</w:t>
      </w:r>
      <w:r w:rsidRPr="00DE249E">
        <w:t xml:space="preserve">  </w:t>
      </w:r>
      <w:r w:rsidR="003359EB">
        <w:t>,</w:t>
      </w:r>
      <w:r w:rsidR="003359EB">
        <w:rPr>
          <w:lang w:val="en-US"/>
        </w:rPr>
        <w:t>ISO</w:t>
      </w:r>
      <w:r w:rsidR="00BC0C01">
        <w:t xml:space="preserve"> 27001 20</w:t>
      </w:r>
      <w:r w:rsidR="00620361" w:rsidRPr="00620361">
        <w:t>22</w:t>
      </w:r>
      <w:r w:rsidR="003359EB" w:rsidRPr="003359EB">
        <w:t xml:space="preserve"> </w:t>
      </w:r>
      <w:r w:rsidRPr="00DE249E">
        <w:t xml:space="preserve">   με αντικείμενο την προμήθεια ηλεκτρολογικού υλικού , φωτιστικών , λαμπτήρων κλπ (Προμηθευτής)</w:t>
      </w:r>
    </w:p>
    <w:p w:rsidR="00EF70FF" w:rsidRPr="00DE249E" w:rsidRDefault="00EF70FF" w:rsidP="00EF70FF">
      <w:r w:rsidRPr="00DE249E">
        <w:t xml:space="preserve">Τεχνικά φυλλάδια, </w:t>
      </w:r>
      <w:proofErr w:type="spellStart"/>
      <w:r w:rsidRPr="00DE249E">
        <w:t>προσπέκτους</w:t>
      </w:r>
      <w:proofErr w:type="spellEnd"/>
      <w:r w:rsidRPr="00DE249E">
        <w:t>, κτλ στοιχεία (κατά προτίμηση στην Ελληνική ή στην Αγγλική γλώσσα χωρίς μετάφραση ) για όλα τα είδη της παρούσας μελέτης .</w:t>
      </w:r>
    </w:p>
    <w:p w:rsidR="00EF70FF" w:rsidRPr="00DE249E" w:rsidRDefault="00EF70FF" w:rsidP="00EF70FF">
      <w:r w:rsidRPr="00DE249E">
        <w:t>Υπεύθυνη Δήλωση ότι όλα τα προσφερόμενα υλικά θα έχουν σήμανση CE και θα προέρχονται από βιομηχανικές μονάδες παραγωγής που εφαρμόζουν πιστοποιημένη παραγωγική διαδικασία κατά το πρότυπο ISO 9001:2015</w:t>
      </w:r>
      <w:r w:rsidR="00940118">
        <w:t xml:space="preserve"> κατ ελάχιστο</w:t>
      </w:r>
      <w:r w:rsidRPr="00DE249E">
        <w:t xml:space="preserve"> ή ισοδύναμο.</w:t>
      </w:r>
    </w:p>
    <w:p w:rsidR="00EF70FF" w:rsidRPr="00665C7A" w:rsidRDefault="001A3ED5" w:rsidP="00EF70FF">
      <w:r w:rsidRPr="00665C7A">
        <w:t>Θ</w:t>
      </w:r>
      <w:r w:rsidR="00EF70FF" w:rsidRPr="00665C7A">
        <w:t>α πρέπει να προσκομιστούν όσα πιστοποιητικά</w:t>
      </w:r>
      <w:r w:rsidR="00940118">
        <w:t xml:space="preserve"> που</w:t>
      </w:r>
      <w:r w:rsidR="00EF70FF" w:rsidRPr="00665C7A">
        <w:t xml:space="preserve"> ζητούνται επιμέρους </w:t>
      </w:r>
      <w:r w:rsidR="00FD5590" w:rsidRPr="00665C7A">
        <w:t>από</w:t>
      </w:r>
      <w:r w:rsidR="00EF70FF" w:rsidRPr="00665C7A">
        <w:t xml:space="preserve"> το αναλυτικό τεύχος της μελέτης .</w:t>
      </w:r>
    </w:p>
    <w:p w:rsidR="00EF70FF" w:rsidRPr="00DE249E" w:rsidRDefault="005E319F" w:rsidP="00EF70FF">
      <w:r w:rsidRPr="00DE249E">
        <w:t>Σε όσα υλικά ζητείται να κα</w:t>
      </w:r>
      <w:r w:rsidR="00FD5590">
        <w:t>τα</w:t>
      </w:r>
      <w:r w:rsidRPr="00DE249E">
        <w:t xml:space="preserve">τεθούν πιστοποιητικά </w:t>
      </w:r>
      <w:r w:rsidRPr="00DE249E">
        <w:rPr>
          <w:lang w:val="en-US"/>
        </w:rPr>
        <w:t>ISO</w:t>
      </w:r>
      <w:r w:rsidRPr="00DE249E">
        <w:t xml:space="preserve"> </w:t>
      </w:r>
      <w:r w:rsidR="00EF70FF" w:rsidRPr="00DE249E">
        <w:t xml:space="preserve"> Θα γίνονται δεκτά</w:t>
      </w:r>
      <w:r w:rsidRPr="00DE249E">
        <w:t xml:space="preserve"> </w:t>
      </w:r>
      <w:r w:rsidRPr="00DE249E">
        <w:rPr>
          <w:lang w:val="en-US"/>
        </w:rPr>
        <w:t>ISO</w:t>
      </w:r>
      <w:r w:rsidR="00EF70FF" w:rsidRPr="00DE249E">
        <w:t xml:space="preserve">  τα οποία θα αναφέρονται στην παραγωγική – κατασκευα</w:t>
      </w:r>
      <w:r w:rsidR="001A3ED5" w:rsidRPr="00DE249E">
        <w:t>στική διαδικασία της μονάδας πα</w:t>
      </w:r>
      <w:r w:rsidR="00EF70FF" w:rsidRPr="00DE249E">
        <w:t>ραγωγής</w:t>
      </w:r>
      <w:r w:rsidRPr="00DE249E">
        <w:t xml:space="preserve"> </w:t>
      </w:r>
      <w:r w:rsidR="00EF70FF" w:rsidRPr="00DE249E">
        <w:t>.</w:t>
      </w:r>
    </w:p>
    <w:p w:rsidR="00EF70FF" w:rsidRPr="00DE249E" w:rsidRDefault="001A3ED5" w:rsidP="00EF70FF">
      <w:r w:rsidRPr="00DE249E">
        <w:t xml:space="preserve">Τα ζητούμενα πιστοποιητικά </w:t>
      </w:r>
      <w:r w:rsidR="005E319F" w:rsidRPr="00DE249E">
        <w:t>,τεχνικά φυλλάδια ,δηλώσεις συμμόρφωσης ,</w:t>
      </w:r>
      <w:r w:rsidR="005E319F" w:rsidRPr="00DE249E">
        <w:rPr>
          <w:lang w:val="en-US"/>
        </w:rPr>
        <w:t>test</w:t>
      </w:r>
      <w:r w:rsidR="005E319F" w:rsidRPr="00DE249E">
        <w:t xml:space="preserve"> </w:t>
      </w:r>
      <w:r w:rsidR="005E319F" w:rsidRPr="00DE249E">
        <w:rPr>
          <w:lang w:val="en-US"/>
        </w:rPr>
        <w:t>report</w:t>
      </w:r>
      <w:r w:rsidR="005E319F" w:rsidRPr="00DE249E">
        <w:t xml:space="preserve"> κλπ </w:t>
      </w:r>
      <w:r w:rsidRPr="00DE249E">
        <w:t>δύναται ν</w:t>
      </w:r>
      <w:r w:rsidR="00EF70FF" w:rsidRPr="00DE249E">
        <w:t>α κατατεθούν στην Ελληνική ή στην Αγγλική γλώσσα χωρίς  επίσημη μετάφ</w:t>
      </w:r>
      <w:r w:rsidRPr="00DE249E">
        <w:t>ραση στην Ελληνική.</w:t>
      </w:r>
    </w:p>
    <w:p w:rsidR="00EF70FF" w:rsidRPr="00DE249E" w:rsidRDefault="00EF70FF" w:rsidP="00EF70FF">
      <w:r w:rsidRPr="00DE249E">
        <w:t>Υπεύθυνη Δήλωση στην οποία θα αναφέρονται για όλα τα προσφερόμενα είδη του διαγωνισμού τα εξής.: α) Η χώρα προέλευσης, β)ο κατασκευαστής</w:t>
      </w:r>
      <w:r w:rsidR="00DE249E" w:rsidRPr="00DE249E">
        <w:t xml:space="preserve"> </w:t>
      </w:r>
      <w:r w:rsidRPr="00DE249E">
        <w:t xml:space="preserve"> . Τα υπό προμήθεια είδη του διαγωνισμού θα καλύπτονται με εγγύηση καλής λειτουργίας τουλάχιστον για ένα (1) έτος με δυνατότητα αντικατάστασης ελαττωματικών υλικών εκτός τα άρθρα για τα οποία η επιμέρους μελέτη αναφέρει μεγαλύτερη εγγύηση  .</w:t>
      </w:r>
    </w:p>
    <w:p w:rsidR="00EF70FF" w:rsidRPr="00DE249E" w:rsidRDefault="00EF70FF" w:rsidP="00EF70FF">
      <w:r w:rsidRPr="00DE249E">
        <w:t>Οι συμμετέχοντες θα πρέπει να υποβάλουν βεβαιώσεις συμμετοχής για την εταιρία τους  σε Συλλογικό Σύστημα Διαχείρισης αποβλήτων για το τ</w:t>
      </w:r>
      <w:r w:rsidR="00E322A2">
        <w:t xml:space="preserve">ρέχον έτος και βεβαίωση με ΑΜΠ </w:t>
      </w:r>
      <w:r w:rsidRPr="00DE249E">
        <w:t>, όπως ορίζεται στο Ν</w:t>
      </w:r>
      <w:r w:rsidR="00E322A2">
        <w:t>.</w:t>
      </w:r>
      <w:r w:rsidRPr="00DE249E">
        <w:t>2939/01 όπως ισχύει, στους Ν</w:t>
      </w:r>
      <w:r w:rsidR="00E322A2">
        <w:t>.</w:t>
      </w:r>
      <w:r w:rsidRPr="00DE249E">
        <w:t>3854/10, Ν.4042/12, ΚΥΑ 23615/51/ΕΕ.103/2014 περί Εναλλακτικής Διαχείρισης Αποβλήτων .</w:t>
      </w:r>
    </w:p>
    <w:p w:rsidR="00EF70FF" w:rsidRPr="00DE249E" w:rsidRDefault="00EF70FF" w:rsidP="00EF70FF">
      <w:r w:rsidRPr="00DE249E">
        <w:t>Βεβαίωση προσκόμισης δειγμάτων .</w:t>
      </w:r>
    </w:p>
    <w:p w:rsidR="00EF70FF" w:rsidRPr="00DE249E" w:rsidRDefault="00EF70FF" w:rsidP="00EF70FF">
      <w:r w:rsidRPr="00DE249E">
        <w:lastRenderedPageBreak/>
        <w:t xml:space="preserve">Προσκόμιση Δειγμάτων </w:t>
      </w:r>
      <w:r w:rsidR="00FD5590">
        <w:t>τ</w:t>
      </w:r>
      <w:r w:rsidRPr="00DE249E">
        <w:t xml:space="preserve">ο αργότερο </w:t>
      </w:r>
      <w:r w:rsidR="003359EB">
        <w:t>πέντε</w:t>
      </w:r>
      <w:r w:rsidRPr="00DE249E">
        <w:t xml:space="preserve"> εργάσιμες ημέρες πριν την υποβολή της προσφοράς στον ΕΣΗΔΗΣ προσκομίζονται και τα  δείγματα των ειδών που ζητούνται, καταθέτοντας το δελτίο αποστολής στο πρωτόκολλο. Η κατάθεση των δειγμάτων θα γίνει σε χώρο που θα υποδείξει η  Δ/</w:t>
      </w:r>
      <w:proofErr w:type="spellStart"/>
      <w:r w:rsidRPr="00DE249E">
        <w:t>νση</w:t>
      </w:r>
      <w:proofErr w:type="spellEnd"/>
      <w:r w:rsidRPr="00DE249E">
        <w:t xml:space="preserve"> Τεχνικών υπηρεσιών &amp; </w:t>
      </w:r>
      <w:r w:rsidR="002A06A2">
        <w:t>Δόμηση</w:t>
      </w:r>
      <w:r w:rsidRPr="00DE249E">
        <w:t xml:space="preserve">ς και η βεβαίωση προσκόμισης δειγμάτων θα κατατεθεί ως δικαιολογητικό συμμετοχής </w:t>
      </w:r>
      <w:r w:rsidR="00FD5590" w:rsidRPr="00DE249E">
        <w:t>από</w:t>
      </w:r>
      <w:r w:rsidRPr="00DE249E">
        <w:t xml:space="preserve"> τους συμμετέχοντες στον Διαγωνισμό . Η επιτροπή έχει δικαίωμα </w:t>
      </w:r>
      <w:r w:rsidR="00FD5590" w:rsidRPr="00DE249E">
        <w:t>κατά</w:t>
      </w:r>
      <w:r w:rsidRPr="00DE249E">
        <w:t xml:space="preserve"> την εξέταση των προσφορών να ζητήσει επιπλέον δείγματα </w:t>
      </w:r>
      <w:r w:rsidR="001A3ED5" w:rsidRPr="00DE249E">
        <w:t xml:space="preserve">για </w:t>
      </w:r>
      <w:r w:rsidR="00FD5590" w:rsidRPr="00DE249E">
        <w:t>οποιοδήποτε</w:t>
      </w:r>
      <w:r w:rsidR="001A3ED5" w:rsidRPr="00DE249E">
        <w:t xml:space="preserve"> άρθρο της μελέτης κριθεί απαραίτητο </w:t>
      </w:r>
      <w:r w:rsidRPr="00DE249E">
        <w:t>τα οποία θα κατατεθούν σε διάστημα όχι μεγαλύτερο των 3 εργάσ</w:t>
      </w:r>
      <w:r w:rsidR="001A3ED5" w:rsidRPr="00DE249E">
        <w:t xml:space="preserve">ιμων ημερών </w:t>
      </w:r>
      <w:r w:rsidR="00FD5590" w:rsidRPr="00DE249E">
        <w:t>από</w:t>
      </w:r>
      <w:r w:rsidR="001A3ED5" w:rsidRPr="00DE249E">
        <w:t xml:space="preserve"> την ειδοποίηση.</w:t>
      </w:r>
    </w:p>
    <w:p w:rsidR="001A3ED5" w:rsidRPr="00DE249E" w:rsidRDefault="00EF70FF" w:rsidP="00EF70FF">
      <w:r w:rsidRPr="00DE249E">
        <w:t>Η εξέταση των δειγμάτων θα γίνει από την επιτροπή διαγωνισμού. Η μη εμπρόθεσμη προσκόμιση δειγμάτων αποκλείει αυτομάτως την συμμετοχή στο διαγωνισμό.</w:t>
      </w:r>
    </w:p>
    <w:p w:rsidR="00EF70FF" w:rsidRPr="00DE249E" w:rsidRDefault="00EF70FF" w:rsidP="00EF70FF">
      <w:r w:rsidRPr="00DE249E">
        <w:t xml:space="preserve">Ο Δήμος ενδιαφέρεται για υλικά άριστης ποιότητας και δύναται να ελέγχει τα δείγματα των </w:t>
      </w:r>
      <w:r w:rsidR="00FD5590" w:rsidRPr="00DE249E">
        <w:t>προσφερόμενων</w:t>
      </w:r>
      <w:r w:rsidRPr="00DE249E">
        <w:t xml:space="preserve"> ειδών, αποστέλλοντας αυτά (κατά την κρίση του) σε οποιοδήποτε εργαστήριο, για εξακρίβωση των τεχνικών χαρακτηριστικών, με δαπάνη των προμηθευτών.</w:t>
      </w:r>
    </w:p>
    <w:p w:rsidR="00EF70FF" w:rsidRPr="00940118" w:rsidRDefault="00EF70FF" w:rsidP="00EF70FF">
      <w:r w:rsidRPr="00940118">
        <w:t>Τα δείγματα που ζητούνται είναι για τα παρακάτω είδη, όπως αυτά αναφέρονται στο άρθρο 3 του παρόντος τεύχους</w:t>
      </w:r>
      <w:r w:rsidR="002B47F3" w:rsidRPr="00940118">
        <w:t xml:space="preserve"> </w:t>
      </w:r>
      <w:r w:rsidRPr="00940118">
        <w:t xml:space="preserve">:  </w:t>
      </w:r>
    </w:p>
    <w:p w:rsidR="00DE249E" w:rsidRPr="00BF1075" w:rsidRDefault="00940118" w:rsidP="002B47F3">
      <w:pPr>
        <w:ind w:right="-483"/>
      </w:pPr>
      <w:r w:rsidRPr="00BF1075">
        <w:t>Α/Α</w:t>
      </w:r>
      <w:r w:rsidR="00E6727B" w:rsidRPr="00BF1075">
        <w:t xml:space="preserve">  </w:t>
      </w:r>
      <w:r w:rsidR="00922864" w:rsidRPr="00BF1075">
        <w:t>58</w:t>
      </w:r>
      <w:r w:rsidR="00E6727B" w:rsidRPr="00BF1075">
        <w:t>,</w:t>
      </w:r>
      <w:r w:rsidR="00922864" w:rsidRPr="00BF1075">
        <w:t>76</w:t>
      </w:r>
      <w:r w:rsidR="00E6727B" w:rsidRPr="00BF1075">
        <w:t>,77,78,79,80,81,82,83,84,85,86,87,</w:t>
      </w:r>
      <w:r w:rsidR="00922864" w:rsidRPr="00BF1075">
        <w:t>91</w:t>
      </w:r>
      <w:r w:rsidR="00E6727B" w:rsidRPr="00BF1075">
        <w:t>,92,93,</w:t>
      </w:r>
      <w:r w:rsidR="00922864" w:rsidRPr="00BF1075">
        <w:t xml:space="preserve"> </w:t>
      </w:r>
      <w:r w:rsidR="00E6727B" w:rsidRPr="00BF1075">
        <w:t>97,98,</w:t>
      </w:r>
      <w:r w:rsidR="00922864" w:rsidRPr="00BF1075">
        <w:t>100</w:t>
      </w:r>
      <w:r w:rsidR="00E6727B" w:rsidRPr="00BF1075">
        <w:t>,101,102,103,104,105,106,107,108,109</w:t>
      </w:r>
    </w:p>
    <w:p w:rsidR="00BF1075" w:rsidRPr="00350969" w:rsidRDefault="00922864" w:rsidP="00BF1075">
      <w:pPr>
        <w:ind w:right="-483"/>
      </w:pPr>
      <w:r w:rsidRPr="00BF1075">
        <w:t>114,116</w:t>
      </w:r>
      <w:r w:rsidR="00E6727B" w:rsidRPr="00BF1075">
        <w:t>,</w:t>
      </w:r>
      <w:r w:rsidRPr="00BF1075">
        <w:t>119,</w:t>
      </w:r>
      <w:r w:rsidR="00E6727B" w:rsidRPr="00BF1075">
        <w:t>120,121,122,</w:t>
      </w:r>
      <w:r w:rsidR="00BF1075" w:rsidRPr="00BF1075">
        <w:t xml:space="preserve"> 127,134,135,136,138,139,140, 151,152,153,157</w:t>
      </w:r>
      <w:r w:rsidR="00BF1075">
        <w:t>.</w:t>
      </w:r>
    </w:p>
    <w:p w:rsidR="00EF70FF" w:rsidRPr="00DE249E" w:rsidRDefault="00EF70FF" w:rsidP="00980361">
      <w:pPr>
        <w:pStyle w:val="a3"/>
        <w:rPr>
          <w:b/>
        </w:rPr>
      </w:pPr>
      <w:r w:rsidRPr="00DE249E">
        <w:rPr>
          <w:b/>
        </w:rPr>
        <w:t xml:space="preserve">   ΑΥΤΟΜΑΤΕΣ ΑΣΦΑΛΕΙΕΣ ΡΑΓΑΣ 1Φ 10-16-50-63-80</w:t>
      </w:r>
      <w:r w:rsidR="00FD739C" w:rsidRPr="00FF5F84">
        <w:rPr>
          <w:b/>
        </w:rPr>
        <w:t>-100</w:t>
      </w:r>
      <w:r w:rsidRPr="00DE249E">
        <w:rPr>
          <w:b/>
        </w:rPr>
        <w:t xml:space="preserve"> Α</w:t>
      </w:r>
    </w:p>
    <w:p w:rsidR="00EF70FF" w:rsidRPr="00DE249E" w:rsidRDefault="00EF70FF" w:rsidP="00980361">
      <w:pPr>
        <w:pStyle w:val="a3"/>
      </w:pPr>
      <w:r w:rsidRPr="00DE249E">
        <w:t>Η αυτόματη ασφάλεια θα πρέπει να διακόπτει αυτόματα ένα κύκλωμα σε περίπτωση υπερέντασης ή βραχυκυκλώματος, 6ΚΑ καμπύλης C βραδείας απόκρισης.</w:t>
      </w:r>
      <w:r w:rsidR="00FD5590">
        <w:t xml:space="preserve"> </w:t>
      </w:r>
      <w:r w:rsidRPr="00DE249E">
        <w:t>θα περιλαμβάνει διμεταλλικό στοιχείο για προστασία από υπερένταση και μαγνητικό πηνίο ταχείας απόζευξης για προστασία από βραχυκύκλωμα.</w:t>
      </w:r>
      <w:r w:rsidR="00B76735" w:rsidRPr="00DE249E">
        <w:t xml:space="preserve"> </w:t>
      </w:r>
    </w:p>
    <w:p w:rsidR="00EF70FF" w:rsidRPr="00DE249E" w:rsidRDefault="00EF70FF" w:rsidP="00980361">
      <w:pPr>
        <w:pStyle w:val="a3"/>
        <w:rPr>
          <w:b/>
        </w:rPr>
      </w:pPr>
      <w:r w:rsidRPr="00DE249E">
        <w:rPr>
          <w:b/>
        </w:rPr>
        <w:t xml:space="preserve">    ΦΥΣΙΓΓΙΑ ΑΣΦΑΛΕΙΩΝ </w:t>
      </w:r>
    </w:p>
    <w:p w:rsidR="00EF70FF" w:rsidRPr="00DE249E" w:rsidRDefault="00EF70FF" w:rsidP="00980361">
      <w:pPr>
        <w:pStyle w:val="a3"/>
      </w:pPr>
      <w:r w:rsidRPr="00DE249E">
        <w:t>Το φυσίγγι θα είναι τύπου DI</w:t>
      </w:r>
    </w:p>
    <w:p w:rsidR="00EF70FF" w:rsidRPr="00412EFE" w:rsidRDefault="00EF70FF" w:rsidP="00980361">
      <w:pPr>
        <w:pStyle w:val="a3"/>
        <w:rPr>
          <w:b/>
        </w:rPr>
      </w:pPr>
      <w:r w:rsidRPr="00DE249E">
        <w:rPr>
          <w:b/>
        </w:rPr>
        <w:t xml:space="preserve">   </w:t>
      </w:r>
      <w:r w:rsidRPr="00412EFE">
        <w:rPr>
          <w:b/>
        </w:rPr>
        <w:t>ΜΑΧΑΙΡΩΤΕΣ ΑΣΦΑΛΕΙΕΣ ΤΥΠΟΥ 0,00 80-200 Α</w:t>
      </w:r>
    </w:p>
    <w:p w:rsidR="002C0DB8" w:rsidRPr="00DE249E" w:rsidRDefault="00EF70FF" w:rsidP="00980361">
      <w:pPr>
        <w:pStyle w:val="a3"/>
      </w:pPr>
      <w:r w:rsidRPr="00412EFE">
        <w:t>Οι διαστάσεις των ασφαλειών αυτών προκαθορίζονται από τον τύπο 0 ,</w:t>
      </w:r>
      <w:r w:rsidR="00B75E89" w:rsidRPr="00412EFE">
        <w:t>0</w:t>
      </w:r>
      <w:r w:rsidR="00B75E89" w:rsidRPr="00412EFE">
        <w:rPr>
          <w:lang w:val="en-US"/>
        </w:rPr>
        <w:t>S</w:t>
      </w:r>
      <w:r w:rsidR="00B75E89" w:rsidRPr="00412EFE">
        <w:t>,</w:t>
      </w:r>
      <w:r w:rsidRPr="00412EFE">
        <w:t xml:space="preserve"> 00 ,1</w:t>
      </w:r>
    </w:p>
    <w:p w:rsidR="00EF70FF" w:rsidRPr="00DE249E" w:rsidRDefault="00B76735" w:rsidP="00980361">
      <w:pPr>
        <w:pStyle w:val="a3"/>
        <w:rPr>
          <w:b/>
        </w:rPr>
      </w:pPr>
      <w:r w:rsidRPr="00DE249E">
        <w:t xml:space="preserve"> </w:t>
      </w:r>
      <w:r w:rsidR="00EF70FF" w:rsidRPr="00DE249E">
        <w:t xml:space="preserve">   </w:t>
      </w:r>
      <w:r w:rsidR="00EF70FF" w:rsidRPr="00DE249E">
        <w:rPr>
          <w:b/>
        </w:rPr>
        <w:t>ΜΙΚΡΟΑΣΦΑΛΕΙΕΣ ΓΥΑΛΙΝΕΣ 5-8 Α</w:t>
      </w:r>
    </w:p>
    <w:p w:rsidR="00EF70FF" w:rsidRPr="00DE249E" w:rsidRDefault="00EF70FF" w:rsidP="00980361">
      <w:pPr>
        <w:pStyle w:val="a3"/>
      </w:pPr>
      <w:r w:rsidRPr="00DE249E">
        <w:t>Γυάλινη ασφάλεια σε  δ</w:t>
      </w:r>
      <w:r w:rsidR="00B76735" w:rsidRPr="00DE249E">
        <w:t>ιαστάσεις 5Χ20 βραδείας τήξεως.</w:t>
      </w:r>
    </w:p>
    <w:p w:rsidR="00EF70FF" w:rsidRPr="00DE249E" w:rsidRDefault="00EF70FF" w:rsidP="00980361">
      <w:pPr>
        <w:pStyle w:val="a3"/>
        <w:rPr>
          <w:b/>
        </w:rPr>
      </w:pPr>
      <w:r w:rsidRPr="00DE249E">
        <w:t xml:space="preserve"> </w:t>
      </w:r>
      <w:r w:rsidRPr="00DE249E">
        <w:rPr>
          <w:b/>
        </w:rPr>
        <w:t>ΧΤΕΝΙ  ΣΥΝΔΕΣΕΩΝ ΑΣΦΑΛΕΙΩΝ 1Φ ΚΑΙ 3Φ</w:t>
      </w:r>
    </w:p>
    <w:p w:rsidR="00EF70FF" w:rsidRPr="00DE249E" w:rsidRDefault="00EF70FF" w:rsidP="00980361">
      <w:pPr>
        <w:pStyle w:val="a3"/>
      </w:pPr>
      <w:r w:rsidRPr="00DE249E">
        <w:t>Χτένι κατασκευασμένο από χαλκό 63 Α ανά φάση κατάλληλ</w:t>
      </w:r>
      <w:r w:rsidR="00B76735" w:rsidRPr="00DE249E">
        <w:t>ο για τη συνδεσμολογία πινάκων.</w:t>
      </w:r>
    </w:p>
    <w:p w:rsidR="00EF70FF" w:rsidRPr="00DE249E" w:rsidRDefault="00EF70FF" w:rsidP="00980361">
      <w:pPr>
        <w:pStyle w:val="a3"/>
        <w:rPr>
          <w:b/>
        </w:rPr>
      </w:pPr>
      <w:r w:rsidRPr="00DE249E">
        <w:rPr>
          <w:b/>
        </w:rPr>
        <w:t>ΗΛΕΚΤΡΟΝΟΜΟΣ ΔΙΑΦΥΓΗΣ ΕΝΤΑΣΗΣ</w:t>
      </w:r>
    </w:p>
    <w:p w:rsidR="00EF70FF" w:rsidRPr="00DE249E" w:rsidRDefault="00EF70FF" w:rsidP="00980361">
      <w:pPr>
        <w:pStyle w:val="a3"/>
      </w:pPr>
      <w:r w:rsidRPr="00DE249E">
        <w:t>Ηλεκτρονόμοι  μονοφασι</w:t>
      </w:r>
      <w:r w:rsidR="00B76735" w:rsidRPr="00DE249E">
        <w:t xml:space="preserve">κοί 1 </w:t>
      </w:r>
      <w:r w:rsidR="00FD5590" w:rsidRPr="00DE249E">
        <w:t>φάσης</w:t>
      </w:r>
      <w:r w:rsidR="00B76735" w:rsidRPr="00DE249E">
        <w:t xml:space="preserve"> και ουδετέρου 30ΜΑ </w:t>
      </w:r>
    </w:p>
    <w:p w:rsidR="00EF70FF" w:rsidRPr="00DE249E" w:rsidRDefault="00EF70FF" w:rsidP="00980361">
      <w:pPr>
        <w:pStyle w:val="a3"/>
        <w:rPr>
          <w:b/>
        </w:rPr>
      </w:pPr>
      <w:r w:rsidRPr="00DE249E">
        <w:rPr>
          <w:b/>
        </w:rPr>
        <w:t xml:space="preserve">ΕΝΔΕΙΚΤΙΚΗ ΛΥΧΝΙΑ </w:t>
      </w:r>
    </w:p>
    <w:p w:rsidR="00EF70FF" w:rsidRPr="00DE249E" w:rsidRDefault="00EF70FF" w:rsidP="00980361">
      <w:pPr>
        <w:pStyle w:val="a3"/>
      </w:pPr>
      <w:r w:rsidRPr="00DE249E">
        <w:t xml:space="preserve">Η ενδεικτική λυχνία LED θα είναι εξοπλισμένη με σύστημα γρήγορης </w:t>
      </w:r>
      <w:proofErr w:type="spellStart"/>
      <w:r w:rsidRPr="00DE249E">
        <w:t>μανδάλωσης</w:t>
      </w:r>
      <w:proofErr w:type="spellEnd"/>
      <w:r w:rsidRPr="00DE249E">
        <w:t xml:space="preserve"> σε ράγα με ένδειξη για 1 ή 3 φάσεις</w:t>
      </w:r>
      <w:r w:rsidR="00FD5590">
        <w:t xml:space="preserve"> </w:t>
      </w:r>
      <w:r w:rsidRPr="00DE249E">
        <w:t>.Με διάρκεια ζωής τουλάχιστον 100.000h.</w:t>
      </w:r>
    </w:p>
    <w:p w:rsidR="00EF70FF" w:rsidRPr="00DE249E" w:rsidRDefault="00EF70FF" w:rsidP="00980361">
      <w:pPr>
        <w:pStyle w:val="a3"/>
        <w:rPr>
          <w:b/>
        </w:rPr>
      </w:pPr>
      <w:r w:rsidRPr="00DE249E">
        <w:t xml:space="preserve"> </w:t>
      </w:r>
      <w:r w:rsidRPr="00DE249E">
        <w:rPr>
          <w:b/>
        </w:rPr>
        <w:t>ΠΙΝΑΚΕΣ ΜΕΤΑΛΛΙΚΟΙ</w:t>
      </w:r>
    </w:p>
    <w:p w:rsidR="00EF70FF" w:rsidRPr="00DE249E" w:rsidRDefault="00EF70FF" w:rsidP="00980361">
      <w:pPr>
        <w:pStyle w:val="a3"/>
      </w:pPr>
      <w:r w:rsidRPr="00DE249E">
        <w:t>Πίνακες μεταλλικοί στεγανοί κατάλληλοι για συνδεσμολογία και τοποθέτηση υλικών ράγας,</w:t>
      </w:r>
      <w:r w:rsidR="00FD739C" w:rsidRPr="00FD739C">
        <w:t xml:space="preserve"> 1</w:t>
      </w:r>
      <w:r w:rsidRPr="00DE249E">
        <w:t xml:space="preserve"> σειρ</w:t>
      </w:r>
      <w:r w:rsidR="00FD739C">
        <w:t>άς</w:t>
      </w:r>
      <w:r w:rsidRPr="00DE249E">
        <w:t xml:space="preserve">  με 12 θέσεις </w:t>
      </w:r>
      <w:r w:rsidR="00FD5590" w:rsidRPr="00DE249E">
        <w:t>ανά</w:t>
      </w:r>
      <w:r w:rsidRPr="00DE249E">
        <w:t xml:space="preserve"> σειρά, εξωτερικοί. </w:t>
      </w:r>
    </w:p>
    <w:p w:rsidR="00EF70FF" w:rsidRPr="00DE249E" w:rsidRDefault="00EF70FF" w:rsidP="00980361">
      <w:pPr>
        <w:pStyle w:val="a3"/>
        <w:rPr>
          <w:b/>
        </w:rPr>
      </w:pPr>
      <w:r w:rsidRPr="00DE249E">
        <w:rPr>
          <w:b/>
        </w:rPr>
        <w:t>ΠΙΝΑΚΕΣ ΠΛΑΣΤΙΚΟΙ Ε</w:t>
      </w:r>
      <w:r w:rsidR="001C2919">
        <w:rPr>
          <w:b/>
        </w:rPr>
        <w:t>ΞΩΤΕΡΙΚ</w:t>
      </w:r>
      <w:r w:rsidRPr="00DE249E">
        <w:rPr>
          <w:b/>
        </w:rPr>
        <w:t>ΟΙ</w:t>
      </w:r>
    </w:p>
    <w:p w:rsidR="00EF70FF" w:rsidRPr="00DE249E" w:rsidRDefault="00EF70FF" w:rsidP="00980361">
      <w:pPr>
        <w:pStyle w:val="a3"/>
      </w:pPr>
      <w:r w:rsidRPr="003359EB">
        <w:t xml:space="preserve">Πίνακες πλαστικοί κατάλληλοι για συνδεσμολογία και τοποθέτηση υλικών ράγας, με </w:t>
      </w:r>
      <w:r w:rsidR="001C2919">
        <w:t>5</w:t>
      </w:r>
      <w:r w:rsidRPr="003359EB">
        <w:t xml:space="preserve"> σειρές και </w:t>
      </w:r>
      <w:r w:rsidR="00B75E89" w:rsidRPr="003359EB">
        <w:rPr>
          <w:rFonts w:cstheme="minorHAnsi"/>
        </w:rPr>
        <w:t>≥</w:t>
      </w:r>
      <w:r w:rsidR="001C2919">
        <w:t>24</w:t>
      </w:r>
      <w:r w:rsidRPr="003359EB">
        <w:t xml:space="preserve"> θέσεις </w:t>
      </w:r>
      <w:r w:rsidR="00FD5590" w:rsidRPr="003359EB">
        <w:t>ανά</w:t>
      </w:r>
      <w:r w:rsidRPr="003359EB">
        <w:t xml:space="preserve"> σειρά, </w:t>
      </w:r>
      <w:r w:rsidR="001C2919">
        <w:t>εξωτερικ</w:t>
      </w:r>
      <w:r w:rsidRPr="003359EB">
        <w:t>οί με πορτάκι.</w:t>
      </w:r>
      <w:r w:rsidRPr="00DE249E">
        <w:t xml:space="preserve"> </w:t>
      </w:r>
    </w:p>
    <w:p w:rsidR="00EF70FF" w:rsidRPr="00DE249E" w:rsidRDefault="00EF70FF" w:rsidP="00980361">
      <w:pPr>
        <w:pStyle w:val="a3"/>
        <w:rPr>
          <w:b/>
        </w:rPr>
      </w:pPr>
      <w:r w:rsidRPr="00DE249E">
        <w:rPr>
          <w:b/>
        </w:rPr>
        <w:t>ΡΕΥΜΑΤΟΔΟΤΕΣ ΧΩΝΕΥΤΟΙ</w:t>
      </w:r>
    </w:p>
    <w:p w:rsidR="00EF70FF" w:rsidRPr="00DE249E" w:rsidRDefault="00EF70FF" w:rsidP="00980361">
      <w:pPr>
        <w:pStyle w:val="a3"/>
      </w:pPr>
      <w:r w:rsidRPr="00DE249E">
        <w:t xml:space="preserve">Ρευματοδότες διάφορων λειτουργιών με πλακίδιο και βάση στήριξης             </w:t>
      </w:r>
    </w:p>
    <w:p w:rsidR="00EF70FF" w:rsidRDefault="00EF70FF" w:rsidP="00980361">
      <w:pPr>
        <w:pStyle w:val="a3"/>
      </w:pPr>
      <w:r w:rsidRPr="00DE249E">
        <w:t>κατάλληλοι για τοποθέτηση σε κουτί διακόπτη με βίδες η νύχια.</w:t>
      </w:r>
    </w:p>
    <w:p w:rsidR="00D3272D" w:rsidRPr="00D3272D" w:rsidRDefault="00D3272D" w:rsidP="00980361">
      <w:pPr>
        <w:pStyle w:val="a3"/>
        <w:rPr>
          <w:b/>
        </w:rPr>
      </w:pPr>
      <w:r w:rsidRPr="00D3272D">
        <w:rPr>
          <w:b/>
        </w:rPr>
        <w:t>ΡΕΥΜΑΤΟΔΟΤΕΣ ΕΞΩΤΕΡΙΚΟΙ ΣΟΥΚΟ ΣΤΕΓΑΝΟΙ</w:t>
      </w:r>
    </w:p>
    <w:p w:rsidR="00EF70FF" w:rsidRPr="00D3272D" w:rsidRDefault="00EF70FF" w:rsidP="00F04D7C">
      <w:pPr>
        <w:pStyle w:val="a3"/>
      </w:pPr>
      <w:r w:rsidRPr="00D3272D">
        <w:t xml:space="preserve"> </w:t>
      </w:r>
      <w:r w:rsidR="00D3272D" w:rsidRPr="00D3272D">
        <w:t>Ρευματοδότες εξωτερικοί στεγανοί IP44 κατ ελάχιστον .</w:t>
      </w:r>
    </w:p>
    <w:p w:rsidR="00EF70FF" w:rsidRPr="00DE249E" w:rsidRDefault="00EF70FF" w:rsidP="00980361">
      <w:pPr>
        <w:pStyle w:val="a3"/>
        <w:rPr>
          <w:b/>
        </w:rPr>
      </w:pPr>
      <w:r w:rsidRPr="00DE249E">
        <w:rPr>
          <w:b/>
        </w:rPr>
        <w:t xml:space="preserve">ΠΟΛΥΠΡΙΖΑ ΜΕ ΠΡΟΣΤΑΣΙΑ ΥΠΕΡΤΑΣΗΣ   </w:t>
      </w:r>
    </w:p>
    <w:p w:rsidR="00EF70FF" w:rsidRPr="00DE249E" w:rsidRDefault="00EF70FF" w:rsidP="00980361">
      <w:pPr>
        <w:pStyle w:val="a3"/>
      </w:pPr>
      <w:r w:rsidRPr="00DE249E">
        <w:lastRenderedPageBreak/>
        <w:t xml:space="preserve">Κατάλληλα για προστασία ευαίσθητων συσκευών από στιγμιαίες </w:t>
      </w:r>
    </w:p>
    <w:p w:rsidR="00EF70FF" w:rsidRPr="00DE249E" w:rsidRDefault="00EF70FF" w:rsidP="00980361">
      <w:pPr>
        <w:pStyle w:val="a3"/>
      </w:pPr>
      <w:r w:rsidRPr="00DE249E">
        <w:t xml:space="preserve">υπερτάσεις του δικτύου της ΔΕΗ </w:t>
      </w:r>
      <w:r w:rsidR="00D3272D">
        <w:t xml:space="preserve">4 ή 5 θέσεων </w:t>
      </w:r>
      <w:r w:rsidRPr="00DE249E">
        <w:t>.</w:t>
      </w:r>
    </w:p>
    <w:p w:rsidR="00EF70FF" w:rsidRPr="00DE249E" w:rsidRDefault="00EF70FF" w:rsidP="00980361">
      <w:pPr>
        <w:pStyle w:val="a3"/>
        <w:rPr>
          <w:b/>
        </w:rPr>
      </w:pPr>
      <w:r w:rsidRPr="00DE249E">
        <w:rPr>
          <w:b/>
        </w:rPr>
        <w:t xml:space="preserve">ΠΟΛΥΠΡΙΖΑ </w:t>
      </w:r>
      <w:r w:rsidR="00FD739C">
        <w:rPr>
          <w:b/>
        </w:rPr>
        <w:t>ΜΕ ΚΑΛΩΔΙΟ</w:t>
      </w:r>
    </w:p>
    <w:p w:rsidR="00EF70FF" w:rsidRDefault="00EF70FF" w:rsidP="00980361">
      <w:pPr>
        <w:pStyle w:val="a3"/>
      </w:pPr>
      <w:r w:rsidRPr="00DE249E">
        <w:t>Ρευματοδότες πολλών παροχών κατάλληλοι για τροφοδοσία συσκευών μικρής κατανάλωσης</w:t>
      </w:r>
      <w:r w:rsidR="00F04D7C">
        <w:t xml:space="preserve"> </w:t>
      </w:r>
      <w:r w:rsidR="00FD739C">
        <w:t>με καλώδιο και διακόπτη</w:t>
      </w:r>
    </w:p>
    <w:p w:rsidR="00FD739C" w:rsidRPr="00DE249E" w:rsidRDefault="00FD739C" w:rsidP="00FD739C">
      <w:pPr>
        <w:pStyle w:val="a3"/>
        <w:rPr>
          <w:b/>
        </w:rPr>
      </w:pPr>
      <w:r w:rsidRPr="00DE249E">
        <w:rPr>
          <w:b/>
        </w:rPr>
        <w:t xml:space="preserve">ΠΟΛΥΠΡΙΖΑ </w:t>
      </w:r>
      <w:r>
        <w:rPr>
          <w:b/>
        </w:rPr>
        <w:t>ΕΠΙΤΟΙΧΗΣ ΤΟΠΟΘΕΤΗΣΗΣ</w:t>
      </w:r>
    </w:p>
    <w:p w:rsidR="00FD739C" w:rsidRDefault="00FD739C" w:rsidP="00FD739C">
      <w:pPr>
        <w:pStyle w:val="a3"/>
      </w:pPr>
      <w:r w:rsidRPr="00DE249E">
        <w:t>Ρευματοδότες πολλών παροχών κατάλληλοι για τροφοδοσία συσκευών μικρής κατανάλωσης</w:t>
      </w:r>
      <w:r>
        <w:t xml:space="preserve"> και </w:t>
      </w:r>
      <w:proofErr w:type="spellStart"/>
      <w:r>
        <w:t>επίτοιχη</w:t>
      </w:r>
      <w:proofErr w:type="spellEnd"/>
      <w:r>
        <w:t xml:space="preserve"> τοποθέτηση</w:t>
      </w:r>
    </w:p>
    <w:p w:rsidR="00EF70FF" w:rsidRPr="00DE249E" w:rsidRDefault="00D3272D" w:rsidP="00980361">
      <w:pPr>
        <w:pStyle w:val="a3"/>
        <w:rPr>
          <w:b/>
        </w:rPr>
      </w:pPr>
      <w:r>
        <w:rPr>
          <w:b/>
        </w:rPr>
        <w:t xml:space="preserve"> </w:t>
      </w:r>
      <w:r w:rsidR="00EF70FF" w:rsidRPr="00DE249E">
        <w:rPr>
          <w:b/>
        </w:rPr>
        <w:t>ΦΙΣ  ΣΟΥΚΟ</w:t>
      </w:r>
    </w:p>
    <w:p w:rsidR="00EF70FF" w:rsidRPr="00DE249E" w:rsidRDefault="00EF70FF" w:rsidP="00980361">
      <w:pPr>
        <w:pStyle w:val="a3"/>
      </w:pPr>
      <w:r w:rsidRPr="00DE249E">
        <w:t xml:space="preserve">Ρευματοδότης και ρευματολήπτης τύπου σούκο, πλαστικός για </w:t>
      </w:r>
    </w:p>
    <w:p w:rsidR="00EF70FF" w:rsidRPr="00DE249E" w:rsidRDefault="00EF70FF" w:rsidP="00980361">
      <w:pPr>
        <w:pStyle w:val="a3"/>
      </w:pPr>
      <w:r w:rsidRPr="00DE249E">
        <w:t>εσωτερική χρήση και λαστιχένιος για εξωτερική.</w:t>
      </w:r>
    </w:p>
    <w:p w:rsidR="00EF70FF" w:rsidRPr="00DE249E" w:rsidRDefault="00D3272D" w:rsidP="00980361">
      <w:pPr>
        <w:pStyle w:val="a3"/>
        <w:rPr>
          <w:b/>
        </w:rPr>
      </w:pPr>
      <w:r>
        <w:rPr>
          <w:b/>
        </w:rPr>
        <w:t xml:space="preserve"> </w:t>
      </w:r>
      <w:r w:rsidR="00EF70FF" w:rsidRPr="00DE249E">
        <w:rPr>
          <w:b/>
        </w:rPr>
        <w:t>NYA ( HO7V – U )</w:t>
      </w:r>
    </w:p>
    <w:p w:rsidR="00EF70FF" w:rsidRPr="00DE249E" w:rsidRDefault="00EF70FF" w:rsidP="00980361">
      <w:pPr>
        <w:pStyle w:val="a3"/>
      </w:pPr>
      <w:r w:rsidRPr="00DE249E">
        <w:t xml:space="preserve">Μονοπολικό καλώδιο με μονόκλωνο αγωγό, 2,5 mm2 , μόνωση PVC χωρίς </w:t>
      </w:r>
    </w:p>
    <w:p w:rsidR="00E52EA5" w:rsidRPr="00DE249E" w:rsidRDefault="00EF70FF" w:rsidP="00980361">
      <w:pPr>
        <w:pStyle w:val="a3"/>
      </w:pPr>
      <w:r w:rsidRPr="00DE249E">
        <w:t>εξωτερικό μανδύα ονομαστικής τάσης 450/750 V.</w:t>
      </w:r>
    </w:p>
    <w:p w:rsidR="00E52EA5" w:rsidRPr="00C00AD7" w:rsidRDefault="00EF70FF" w:rsidP="00980361">
      <w:pPr>
        <w:pStyle w:val="a3"/>
        <w:rPr>
          <w:b/>
        </w:rPr>
      </w:pPr>
      <w:r w:rsidRPr="00C00AD7">
        <w:rPr>
          <w:b/>
        </w:rPr>
        <w:t>ΚΑΛΩΔΙΑ NYY  (J1VV – U )</w:t>
      </w:r>
    </w:p>
    <w:p w:rsidR="00EF70FF" w:rsidRPr="00C00AD7" w:rsidRDefault="00EF70FF" w:rsidP="00980361">
      <w:pPr>
        <w:pStyle w:val="a3"/>
      </w:pPr>
      <w:r w:rsidRPr="00C00AD7">
        <w:t xml:space="preserve">Καλώδιο μονοπολικό ή </w:t>
      </w:r>
      <w:proofErr w:type="spellStart"/>
      <w:r w:rsidRPr="00C00AD7">
        <w:t>πολυπολι</w:t>
      </w:r>
      <w:r w:rsidR="00D3272D">
        <w:t>κό</w:t>
      </w:r>
      <w:proofErr w:type="spellEnd"/>
      <w:r w:rsidR="00D3272D">
        <w:t xml:space="preserve"> με χάλκινους αγωγούς 3X 1,5 </w:t>
      </w:r>
      <w:r w:rsidR="007E798B">
        <w:t xml:space="preserve">, 3Χ10 και 5Χ10 </w:t>
      </w:r>
      <w:r w:rsidRPr="00C00AD7">
        <w:t xml:space="preserve">με μόνωση </w:t>
      </w:r>
    </w:p>
    <w:p w:rsidR="00EF70FF" w:rsidRPr="00C00AD7" w:rsidRDefault="00EF70FF" w:rsidP="00980361">
      <w:pPr>
        <w:pStyle w:val="a3"/>
      </w:pPr>
      <w:r w:rsidRPr="00C00AD7">
        <w:t xml:space="preserve">από PVC, μανδύα από PVC χρώματος μαύρου ,κατάλληλο για ξηρούς </w:t>
      </w:r>
    </w:p>
    <w:p w:rsidR="00FD739C" w:rsidRDefault="00EF70FF" w:rsidP="00FD739C">
      <w:pPr>
        <w:spacing w:after="0" w:line="240" w:lineRule="auto"/>
        <w:rPr>
          <w:b/>
        </w:rPr>
      </w:pPr>
      <w:r w:rsidRPr="00C00AD7">
        <w:t xml:space="preserve">ή υγρούς </w:t>
      </w:r>
      <w:r w:rsidR="00B76735" w:rsidRPr="00C00AD7">
        <w:t>χώρους, στον αέρα η στο έδαφος.</w:t>
      </w:r>
      <w:r w:rsidR="00FD739C" w:rsidRPr="00FD739C">
        <w:rPr>
          <w:b/>
        </w:rPr>
        <w:t xml:space="preserve"> </w:t>
      </w:r>
    </w:p>
    <w:p w:rsidR="00FD739C" w:rsidRPr="00DE249E" w:rsidRDefault="00FD739C" w:rsidP="00FD739C">
      <w:pPr>
        <w:spacing w:after="0" w:line="240" w:lineRule="auto"/>
        <w:rPr>
          <w:b/>
        </w:rPr>
      </w:pPr>
      <w:r w:rsidRPr="00DE249E">
        <w:rPr>
          <w:b/>
        </w:rPr>
        <w:t>ΚΑΛΩΔΙΑ NYΜHY ( H05VV-F)</w:t>
      </w:r>
      <w:r>
        <w:rPr>
          <w:b/>
        </w:rPr>
        <w:t xml:space="preserve"> 2Χ1 </w:t>
      </w:r>
    </w:p>
    <w:p w:rsidR="00E52EA5" w:rsidRPr="00DE249E" w:rsidRDefault="00FD739C" w:rsidP="00FD739C">
      <w:pPr>
        <w:spacing w:after="0" w:line="240" w:lineRule="auto"/>
      </w:pPr>
      <w:r w:rsidRPr="00DE249E">
        <w:t xml:space="preserve">  Εύκαμπτο καλώδιο από χαλκό με μόνωση και μανδύα από PVC , κατάλληλο για ξηρούς ή υγρούς χώρους, </w:t>
      </w:r>
      <w:r w:rsidR="007E798B">
        <w:t xml:space="preserve">λευκού κ </w:t>
      </w:r>
      <w:r w:rsidRPr="00DE249E">
        <w:t>μαύρου χρώματος.</w:t>
      </w:r>
    </w:p>
    <w:p w:rsidR="00EF70FF" w:rsidRPr="007E798B" w:rsidRDefault="00EF70FF" w:rsidP="00980361">
      <w:pPr>
        <w:pStyle w:val="a3"/>
        <w:rPr>
          <w:b/>
        </w:rPr>
      </w:pPr>
      <w:r w:rsidRPr="00DE249E">
        <w:rPr>
          <w:b/>
        </w:rPr>
        <w:t>ΚΑΛΩΔΙΑ NYLHY ( H03VV-F,ΗΟ5VV-F</w:t>
      </w:r>
      <w:r w:rsidR="007E798B">
        <w:rPr>
          <w:b/>
        </w:rPr>
        <w:t xml:space="preserve"> η </w:t>
      </w:r>
      <w:r w:rsidR="007E798B" w:rsidRPr="00DE249E">
        <w:rPr>
          <w:b/>
        </w:rPr>
        <w:t>H0</w:t>
      </w:r>
      <w:r w:rsidR="007E798B">
        <w:rPr>
          <w:b/>
        </w:rPr>
        <w:t>5</w:t>
      </w:r>
      <w:r w:rsidR="007E798B" w:rsidRPr="00DE249E">
        <w:rPr>
          <w:b/>
        </w:rPr>
        <w:t>VV-F,ΗΟ5VV-</w:t>
      </w:r>
      <w:r w:rsidR="007E798B">
        <w:rPr>
          <w:b/>
          <w:lang w:val="en-US"/>
        </w:rPr>
        <w:t>F</w:t>
      </w:r>
      <w:r w:rsidR="007E798B" w:rsidRPr="007E798B">
        <w:rPr>
          <w:b/>
        </w:rPr>
        <w:t>)</w:t>
      </w:r>
    </w:p>
    <w:p w:rsidR="00EF70FF" w:rsidRPr="00DE249E" w:rsidRDefault="00EF70FF" w:rsidP="00980361">
      <w:pPr>
        <w:pStyle w:val="a3"/>
      </w:pPr>
      <w:r w:rsidRPr="00DE249E">
        <w:t xml:space="preserve">Εύκαμπτο καλώδιο από χαλκό με μόνωση και μανδύα από PVC , </w:t>
      </w:r>
    </w:p>
    <w:p w:rsidR="00EF70FF" w:rsidRPr="00DE249E" w:rsidRDefault="00EF70FF" w:rsidP="00980361">
      <w:pPr>
        <w:pStyle w:val="a3"/>
      </w:pPr>
      <w:r w:rsidRPr="00DE249E">
        <w:t>κατάλληλο για ξηρούς ή υγρούς χώρους.</w:t>
      </w:r>
    </w:p>
    <w:p w:rsidR="00EF70FF" w:rsidRPr="00DE249E" w:rsidRDefault="00EF70FF" w:rsidP="00980361">
      <w:pPr>
        <w:pStyle w:val="a3"/>
        <w:rPr>
          <w:b/>
        </w:rPr>
      </w:pPr>
      <w:r w:rsidRPr="00DE249E">
        <w:rPr>
          <w:b/>
        </w:rPr>
        <w:t>ΚΑΛΩΔΙΑ ΤΗΛΕΦΩΝΙΚΑ  ΠΛΑΚΕ</w:t>
      </w:r>
    </w:p>
    <w:p w:rsidR="00EF70FF" w:rsidRPr="00DE249E" w:rsidRDefault="00EF70FF" w:rsidP="00980361">
      <w:pPr>
        <w:pStyle w:val="a3"/>
      </w:pPr>
      <w:r w:rsidRPr="00DE249E">
        <w:t>Εύκαμπτο πολύκλωνο</w:t>
      </w:r>
      <w:r w:rsidR="00B76735" w:rsidRPr="00DE249E">
        <w:t xml:space="preserve"> καλώδιο προεκτάσεως τηλεφώνου.</w:t>
      </w:r>
    </w:p>
    <w:p w:rsidR="00EF70FF" w:rsidRPr="00C00AD7" w:rsidRDefault="00EF70FF" w:rsidP="00C00AD7">
      <w:pPr>
        <w:pStyle w:val="a3"/>
        <w:shd w:val="clear" w:color="auto" w:fill="FFFFFF" w:themeFill="background1"/>
        <w:rPr>
          <w:b/>
        </w:rPr>
      </w:pPr>
      <w:r w:rsidRPr="00C00AD7">
        <w:rPr>
          <w:b/>
        </w:rPr>
        <w:t>ΚΑΛΩΔΙΑ U.T.P  4  ΖΕΥΓΩΝ</w:t>
      </w:r>
    </w:p>
    <w:p w:rsidR="00EF70FF" w:rsidRPr="00DE249E" w:rsidRDefault="00EF70FF" w:rsidP="00C00AD7">
      <w:pPr>
        <w:pStyle w:val="a3"/>
        <w:shd w:val="clear" w:color="auto" w:fill="FFFFFF" w:themeFill="background1"/>
      </w:pPr>
      <w:r w:rsidRPr="00C00AD7">
        <w:t>Καλώδιο CAT5</w:t>
      </w:r>
      <w:r w:rsidR="00B951CD" w:rsidRPr="00C00AD7">
        <w:rPr>
          <w:lang w:val="en-US"/>
        </w:rPr>
        <w:t>E</w:t>
      </w:r>
      <w:r w:rsidR="00B75E89" w:rsidRPr="00C00AD7">
        <w:t>,</w:t>
      </w:r>
      <w:r w:rsidRPr="00C00AD7">
        <w:t xml:space="preserve"> CAT6 </w:t>
      </w:r>
    </w:p>
    <w:p w:rsidR="00EF70FF" w:rsidRPr="00DE249E" w:rsidRDefault="00EF70FF" w:rsidP="00980361">
      <w:pPr>
        <w:pStyle w:val="a3"/>
        <w:rPr>
          <w:b/>
        </w:rPr>
      </w:pPr>
      <w:r w:rsidRPr="00DE249E">
        <w:rPr>
          <w:b/>
        </w:rPr>
        <w:t>ΚΑΛΩΔΙΟ  Τ. V</w:t>
      </w:r>
    </w:p>
    <w:p w:rsidR="00EF70FF" w:rsidRPr="00DE249E" w:rsidRDefault="00EF70FF" w:rsidP="00980361">
      <w:pPr>
        <w:pStyle w:val="a3"/>
      </w:pPr>
      <w:r w:rsidRPr="00DE249E">
        <w:t>Ομοαξονικό καλώδιο με αγ</w:t>
      </w:r>
      <w:r w:rsidR="00D73243" w:rsidRPr="00DE249E">
        <w:t>ωγό διατομής 1mm αντίσταση 75ΩΜ</w:t>
      </w:r>
    </w:p>
    <w:p w:rsidR="00EF70FF" w:rsidRPr="00DE249E" w:rsidRDefault="00EF70FF" w:rsidP="00980361">
      <w:pPr>
        <w:pStyle w:val="a3"/>
        <w:rPr>
          <w:b/>
        </w:rPr>
      </w:pPr>
      <w:r w:rsidRPr="00DE249E">
        <w:rPr>
          <w:b/>
        </w:rPr>
        <w:t>ΚΑΛΩΔΙΟ ΣΠΙΡΑΛ ΤΗΛΕΦΩΝΟΥ</w:t>
      </w:r>
    </w:p>
    <w:p w:rsidR="00EF70FF" w:rsidRPr="00DE249E" w:rsidRDefault="00EF70FF" w:rsidP="00980361">
      <w:pPr>
        <w:pStyle w:val="a3"/>
      </w:pPr>
      <w:r w:rsidRPr="00DE249E">
        <w:t>Καλώδιο σπιράλ για συσκευές τ</w:t>
      </w:r>
      <w:r w:rsidR="00D73243" w:rsidRPr="00DE249E">
        <w:t xml:space="preserve">ηλεφώνου με </w:t>
      </w:r>
      <w:proofErr w:type="spellStart"/>
      <w:r w:rsidR="00D73243" w:rsidRPr="00DE249E">
        <w:t>κλίπς</w:t>
      </w:r>
      <w:proofErr w:type="spellEnd"/>
      <w:r w:rsidR="00D73243" w:rsidRPr="00DE249E">
        <w:t xml:space="preserve"> στα άκρα του.</w:t>
      </w:r>
    </w:p>
    <w:p w:rsidR="00EF70FF" w:rsidRPr="00DE249E" w:rsidRDefault="00EF70FF" w:rsidP="00980361">
      <w:pPr>
        <w:pStyle w:val="a3"/>
        <w:rPr>
          <w:b/>
        </w:rPr>
      </w:pPr>
      <w:r w:rsidRPr="00DE249E">
        <w:rPr>
          <w:b/>
        </w:rPr>
        <w:t>ΤΗΛΕΦΩΝΙΚΕΣ ΣΥΣΚΕΥΕΣ</w:t>
      </w:r>
    </w:p>
    <w:p w:rsidR="00EF70FF" w:rsidRPr="00DE249E" w:rsidRDefault="00EF70FF" w:rsidP="00980361">
      <w:pPr>
        <w:pStyle w:val="a3"/>
      </w:pPr>
      <w:r w:rsidRPr="00DE249E">
        <w:t xml:space="preserve">Τηλεφωνικές συσκευές επιτραπέζιες, κατάλληλες για συνεχή χρήση               </w:t>
      </w:r>
    </w:p>
    <w:p w:rsidR="00EF70FF" w:rsidRPr="00DE249E" w:rsidRDefault="00EF70FF" w:rsidP="00980361">
      <w:pPr>
        <w:pStyle w:val="a3"/>
      </w:pPr>
      <w:r w:rsidRPr="00DE249E">
        <w:t>με αναγνώριση κλήσεων</w:t>
      </w:r>
    </w:p>
    <w:p w:rsidR="00EF70FF" w:rsidRPr="00DE249E" w:rsidRDefault="00EF70FF" w:rsidP="00980361">
      <w:pPr>
        <w:pStyle w:val="a3"/>
        <w:rPr>
          <w:b/>
        </w:rPr>
      </w:pPr>
      <w:r w:rsidRPr="00DE249E">
        <w:rPr>
          <w:b/>
        </w:rPr>
        <w:t xml:space="preserve">ΠΡΙΖΕΣ ΤΗΛΕΦΩΝΟΥ </w:t>
      </w:r>
    </w:p>
    <w:p w:rsidR="00EF70FF" w:rsidRPr="00DE249E" w:rsidRDefault="00EF70FF" w:rsidP="00980361">
      <w:pPr>
        <w:pStyle w:val="a3"/>
      </w:pPr>
      <w:r w:rsidRPr="00DE249E">
        <w:t xml:space="preserve">Πρίζες τηλεφώνου 6P4C προδιαγραφών ΟΤΕ  κατάλληλες για </w:t>
      </w:r>
    </w:p>
    <w:p w:rsidR="00EF70FF" w:rsidRPr="00DE249E" w:rsidRDefault="00EF70FF" w:rsidP="00980361">
      <w:pPr>
        <w:pStyle w:val="a3"/>
      </w:pPr>
      <w:r w:rsidRPr="00DE249E">
        <w:t xml:space="preserve">τοποθέτηση σε τοίχο ή </w:t>
      </w:r>
      <w:proofErr w:type="spellStart"/>
      <w:r w:rsidRPr="00DE249E">
        <w:t>επίτοιχες</w:t>
      </w:r>
      <w:proofErr w:type="spellEnd"/>
      <w:r w:rsidRPr="00DE249E">
        <w:t xml:space="preserve"> .</w:t>
      </w:r>
    </w:p>
    <w:p w:rsidR="00EF70FF" w:rsidRPr="00DE249E" w:rsidRDefault="00EF70FF" w:rsidP="00980361">
      <w:pPr>
        <w:pStyle w:val="a3"/>
        <w:rPr>
          <w:b/>
        </w:rPr>
      </w:pPr>
      <w:r w:rsidRPr="00DE249E">
        <w:rPr>
          <w:b/>
        </w:rPr>
        <w:t>ΚΛΙΠΣ ΠΡΙΖΩΝ</w:t>
      </w:r>
    </w:p>
    <w:p w:rsidR="00EF70FF" w:rsidRPr="00DE249E" w:rsidRDefault="00EF70FF" w:rsidP="00980361">
      <w:pPr>
        <w:pStyle w:val="a3"/>
      </w:pPr>
      <w:proofErr w:type="spellStart"/>
      <w:r w:rsidRPr="00DE249E">
        <w:t>Κλίπς</w:t>
      </w:r>
      <w:proofErr w:type="spellEnd"/>
      <w:r w:rsidRPr="00DE249E">
        <w:t xml:space="preserve"> για συνδέσεις τηλ</w:t>
      </w:r>
      <w:r w:rsidR="00D73243" w:rsidRPr="00DE249E">
        <w:t>εφώνων RJ11 ή υπολογιστών RJ45.</w:t>
      </w:r>
    </w:p>
    <w:p w:rsidR="00EF70FF" w:rsidRPr="00DE249E" w:rsidRDefault="00EF70FF" w:rsidP="00980361">
      <w:pPr>
        <w:pStyle w:val="a3"/>
        <w:rPr>
          <w:b/>
        </w:rPr>
      </w:pPr>
      <w:r w:rsidRPr="00DE249E">
        <w:rPr>
          <w:b/>
        </w:rPr>
        <w:t>ΚΑΝΑΛΙ ΠΛΑΣΤΙΚΟ ΑΥΤΟΚΟΛΛΗΤΟ</w:t>
      </w:r>
      <w:r w:rsidR="00D73243" w:rsidRPr="00DE249E">
        <w:rPr>
          <w:b/>
        </w:rPr>
        <w:t>(διαφόρων διαστάσεων)</w:t>
      </w:r>
    </w:p>
    <w:p w:rsidR="00E52EA5" w:rsidRPr="00DE249E" w:rsidRDefault="00E52EA5" w:rsidP="00980361">
      <w:pPr>
        <w:pStyle w:val="a3"/>
      </w:pPr>
      <w:r w:rsidRPr="00DE249E">
        <w:t xml:space="preserve"> </w:t>
      </w:r>
      <w:r w:rsidR="00EF70FF" w:rsidRPr="00DE249E">
        <w:t xml:space="preserve">Κανάλι προστασίας καλωδίων από PVC  για </w:t>
      </w:r>
      <w:proofErr w:type="spellStart"/>
      <w:r w:rsidR="00EF70FF" w:rsidRPr="00DE249E">
        <w:t>επ</w:t>
      </w:r>
      <w:r w:rsidR="00D73243" w:rsidRPr="00DE249E">
        <w:t>ίτοιχη</w:t>
      </w:r>
      <w:proofErr w:type="spellEnd"/>
      <w:r w:rsidR="00D73243" w:rsidRPr="00DE249E">
        <w:t xml:space="preserve"> τοποθέτηση, αυτοκόλλητο.</w:t>
      </w:r>
    </w:p>
    <w:p w:rsidR="00EF70FF" w:rsidRDefault="00EF70FF" w:rsidP="00980361">
      <w:pPr>
        <w:pStyle w:val="a3"/>
        <w:rPr>
          <w:b/>
        </w:rPr>
      </w:pPr>
      <w:r w:rsidRPr="00DE249E">
        <w:rPr>
          <w:b/>
        </w:rPr>
        <w:t>ΔΕΜΑΤΙΚΑ ΚΑΛΩΔΙΩΝ</w:t>
      </w:r>
    </w:p>
    <w:p w:rsidR="00EF70FF" w:rsidRPr="00DE249E" w:rsidRDefault="00EF70FF" w:rsidP="00980361">
      <w:pPr>
        <w:pStyle w:val="a3"/>
      </w:pPr>
      <w:r w:rsidRPr="00DE249E">
        <w:t xml:space="preserve">Πλαστικά </w:t>
      </w:r>
      <w:proofErr w:type="spellStart"/>
      <w:r w:rsidRPr="00DE249E">
        <w:t>δεματικά</w:t>
      </w:r>
      <w:proofErr w:type="spellEnd"/>
      <w:r w:rsidRPr="00DE249E">
        <w:t xml:space="preserve"> υψηλής αντοχής, κατασκευασμένα από NYLON66 </w:t>
      </w:r>
    </w:p>
    <w:p w:rsidR="00EF70FF" w:rsidRPr="00DE249E" w:rsidRDefault="00EF70FF" w:rsidP="00980361">
      <w:pPr>
        <w:pStyle w:val="a3"/>
      </w:pPr>
      <w:r w:rsidRPr="00DE249E">
        <w:t xml:space="preserve">94V-2UL θερμοκρασία λειτουργίας -30 +85 °C  για ασφαλές, γρήγορο               </w:t>
      </w:r>
    </w:p>
    <w:p w:rsidR="00EF70FF" w:rsidRPr="00DE249E" w:rsidRDefault="00EF70FF" w:rsidP="00980361">
      <w:pPr>
        <w:pStyle w:val="a3"/>
      </w:pPr>
      <w:r w:rsidRPr="00DE249E">
        <w:t xml:space="preserve">και εύκολο δέσιμο καλωδίων, σωλήνων </w:t>
      </w:r>
      <w:proofErr w:type="spellStart"/>
      <w:r w:rsidRPr="00DE249E">
        <w:t>κ.λ.π</w:t>
      </w:r>
      <w:proofErr w:type="spellEnd"/>
      <w:r w:rsidR="00D3272D">
        <w:t xml:space="preserve">   διαστάσεων 200χ2,5</w:t>
      </w:r>
      <w:r w:rsidR="002616B3">
        <w:rPr>
          <w:lang w:val="en-US"/>
        </w:rPr>
        <w:t>mm</w:t>
      </w:r>
      <w:r w:rsidR="00D3272D">
        <w:t xml:space="preserve">  ≥</w:t>
      </w:r>
      <w:r w:rsidRPr="00DE249E">
        <w:t>8kg αντοχή.</w:t>
      </w:r>
    </w:p>
    <w:p w:rsidR="002616B3" w:rsidRDefault="005E319F" w:rsidP="00980361">
      <w:pPr>
        <w:pStyle w:val="a3"/>
      </w:pPr>
      <w:r w:rsidRPr="00DE249E">
        <w:t xml:space="preserve"> </w:t>
      </w:r>
      <w:r w:rsidR="00EF70FF" w:rsidRPr="00DE249E">
        <w:t xml:space="preserve">Λευκό ή μαύρο </w:t>
      </w:r>
      <w:r w:rsidR="00D3272D">
        <w:t>,</w:t>
      </w:r>
      <w:r w:rsidR="00D3272D" w:rsidRPr="00D3272D">
        <w:t xml:space="preserve"> </w:t>
      </w:r>
      <w:r w:rsidR="00D3272D">
        <w:t>250χ3,6</w:t>
      </w:r>
      <w:r w:rsidR="002616B3">
        <w:rPr>
          <w:lang w:val="en-US"/>
        </w:rPr>
        <w:t>mm</w:t>
      </w:r>
      <w:r w:rsidR="00D3272D">
        <w:t xml:space="preserve">  ≥1</w:t>
      </w:r>
      <w:r w:rsidR="00D3272D" w:rsidRPr="00DE249E">
        <w:t>8kg αντοχή</w:t>
      </w:r>
      <w:r w:rsidR="00D3272D">
        <w:t xml:space="preserve"> </w:t>
      </w:r>
      <w:r w:rsidR="00D3272D" w:rsidRPr="00DE249E">
        <w:t>Λευκό ή μαύρο</w:t>
      </w:r>
      <w:r w:rsidR="00D3272D">
        <w:t>,</w:t>
      </w:r>
      <w:r w:rsidR="00D3272D" w:rsidRPr="00D3272D">
        <w:t xml:space="preserve"> </w:t>
      </w:r>
      <w:r w:rsidR="002616B3">
        <w:t>370χ3,6</w:t>
      </w:r>
      <w:r w:rsidR="002616B3">
        <w:rPr>
          <w:lang w:val="en-US"/>
        </w:rPr>
        <w:t>mm</w:t>
      </w:r>
      <w:r w:rsidR="00D3272D">
        <w:t xml:space="preserve">  ≥</w:t>
      </w:r>
      <w:r w:rsidR="002616B3" w:rsidRPr="002616B3">
        <w:t>1</w:t>
      </w:r>
      <w:r w:rsidR="00D3272D" w:rsidRPr="00DE249E">
        <w:t>8kg αντοχή</w:t>
      </w:r>
      <w:r w:rsidR="00D3272D">
        <w:t xml:space="preserve"> </w:t>
      </w:r>
      <w:r w:rsidR="00D3272D" w:rsidRPr="00DE249E">
        <w:t>Λευκό ή μαύρο</w:t>
      </w:r>
      <w:r w:rsidR="002616B3" w:rsidRPr="002616B3">
        <w:t xml:space="preserve">  </w:t>
      </w:r>
      <w:r w:rsidR="002616B3">
        <w:t>450χ4,8</w:t>
      </w:r>
      <w:r w:rsidR="00D3272D">
        <w:t xml:space="preserve"> </w:t>
      </w:r>
      <w:r w:rsidR="002616B3">
        <w:rPr>
          <w:lang w:val="en-US"/>
        </w:rPr>
        <w:t>mm</w:t>
      </w:r>
      <w:r w:rsidR="00D3272D">
        <w:t xml:space="preserve"> ≥</w:t>
      </w:r>
      <w:r w:rsidR="002616B3" w:rsidRPr="002616B3">
        <w:t>1</w:t>
      </w:r>
      <w:r w:rsidR="00D3272D" w:rsidRPr="00DE249E">
        <w:t>8kg αντοχή</w:t>
      </w:r>
      <w:r w:rsidR="00D3272D">
        <w:t xml:space="preserve"> </w:t>
      </w:r>
      <w:r w:rsidR="00D3272D" w:rsidRPr="00DE249E">
        <w:t>Λευκό ή μαύρο</w:t>
      </w:r>
      <w:r w:rsidR="002616B3" w:rsidRPr="002616B3">
        <w:t xml:space="preserve">, </w:t>
      </w:r>
    </w:p>
    <w:p w:rsidR="002616B3" w:rsidRDefault="002616B3" w:rsidP="002616B3">
      <w:pPr>
        <w:pStyle w:val="a3"/>
        <w:rPr>
          <w:b/>
        </w:rPr>
      </w:pPr>
      <w:r w:rsidRPr="00DE249E">
        <w:rPr>
          <w:b/>
        </w:rPr>
        <w:t>ΔΕΜΑΤΙΚΑ ΚΑΛΩΔΙΩΝ</w:t>
      </w:r>
    </w:p>
    <w:p w:rsidR="002616B3" w:rsidRPr="00DE249E" w:rsidRDefault="002616B3" w:rsidP="002616B3">
      <w:pPr>
        <w:pStyle w:val="a3"/>
      </w:pPr>
      <w:r w:rsidRPr="00DE249E">
        <w:t xml:space="preserve">Πλαστικά </w:t>
      </w:r>
      <w:proofErr w:type="spellStart"/>
      <w:r w:rsidRPr="00DE249E">
        <w:t>δεματικά</w:t>
      </w:r>
      <w:proofErr w:type="spellEnd"/>
      <w:r w:rsidRPr="00DE249E">
        <w:t xml:space="preserve"> υψηλής αντοχής, κατασκευασμένα από NYLON66 </w:t>
      </w:r>
    </w:p>
    <w:p w:rsidR="002616B3" w:rsidRPr="00DE249E" w:rsidRDefault="002616B3" w:rsidP="002616B3">
      <w:pPr>
        <w:pStyle w:val="a3"/>
      </w:pPr>
      <w:r w:rsidRPr="00DE249E">
        <w:t xml:space="preserve">94V-2UL θερμοκρασία λειτουργίας -30 +85 °C  για ασφαλές, γρήγορο               </w:t>
      </w:r>
    </w:p>
    <w:p w:rsidR="00D3272D" w:rsidRPr="002616B3" w:rsidRDefault="002616B3" w:rsidP="00980361">
      <w:pPr>
        <w:pStyle w:val="a3"/>
      </w:pPr>
      <w:r w:rsidRPr="00DE249E">
        <w:lastRenderedPageBreak/>
        <w:t xml:space="preserve">και εύκολο δέσιμο καλωδίων, σωλήνων </w:t>
      </w:r>
      <w:proofErr w:type="spellStart"/>
      <w:r w:rsidRPr="00DE249E">
        <w:t>κ.λ.π</w:t>
      </w:r>
      <w:proofErr w:type="spellEnd"/>
      <w:r>
        <w:t xml:space="preserve">   διαστάσεων</w:t>
      </w:r>
      <w:r w:rsidRPr="002616B3">
        <w:t xml:space="preserve"> </w:t>
      </w:r>
      <w:r>
        <w:t xml:space="preserve">780χ9 </w:t>
      </w:r>
      <w:r>
        <w:rPr>
          <w:lang w:val="en-US"/>
        </w:rPr>
        <w:t>mm</w:t>
      </w:r>
      <w:r>
        <w:t xml:space="preserve"> ≥30</w:t>
      </w:r>
      <w:r w:rsidRPr="00DE249E">
        <w:t>kg αντοχή</w:t>
      </w:r>
      <w:r>
        <w:t xml:space="preserve"> </w:t>
      </w:r>
      <w:r w:rsidRPr="00DE249E">
        <w:t>Λευκό ή μαύρο</w:t>
      </w:r>
      <w:r w:rsidRPr="002616B3">
        <w:t xml:space="preserve">, </w:t>
      </w:r>
      <w:r>
        <w:t>θα</w:t>
      </w:r>
      <w:r w:rsidRPr="00DE249E">
        <w:t xml:space="preserve"> προσκομιστεί δείγμα επί ποινή αποκλεισμού</w:t>
      </w:r>
      <w:r w:rsidRPr="002616B3">
        <w:t>.</w:t>
      </w:r>
    </w:p>
    <w:p w:rsidR="00EF70FF" w:rsidRPr="00DE249E" w:rsidRDefault="00EF70FF" w:rsidP="00980361">
      <w:pPr>
        <w:pStyle w:val="a3"/>
        <w:rPr>
          <w:b/>
        </w:rPr>
      </w:pPr>
      <w:r w:rsidRPr="00DE249E">
        <w:rPr>
          <w:b/>
        </w:rPr>
        <w:t>ΜΟΝΩΤΙΚΕΣ ΤΑΙΝΙΕΣ</w:t>
      </w:r>
    </w:p>
    <w:p w:rsidR="00EF70FF" w:rsidRPr="00DE249E" w:rsidRDefault="00D73243" w:rsidP="00980361">
      <w:pPr>
        <w:pStyle w:val="a3"/>
      </w:pPr>
      <w:r w:rsidRPr="00DE249E">
        <w:t xml:space="preserve"> </w:t>
      </w:r>
      <w:r w:rsidR="00EF70FF" w:rsidRPr="00DE249E">
        <w:t>Μονωτική ταινία PVC διαστάσεις: 19X20 αυτοκόλλητη</w:t>
      </w:r>
      <w:r w:rsidRPr="00DE249E">
        <w:br/>
        <w:t xml:space="preserve">  </w:t>
      </w:r>
      <w:r w:rsidR="00EF70FF" w:rsidRPr="00DE249E">
        <w:t xml:space="preserve">χρώμα λευκό, μαύρο κατάλληλη </w:t>
      </w:r>
      <w:r w:rsidRPr="00DE249E">
        <w:t xml:space="preserve">για </w:t>
      </w:r>
      <w:r w:rsidR="00FD5590" w:rsidRPr="00DE249E">
        <w:t>μόνωση</w:t>
      </w:r>
      <w:r w:rsidRPr="00DE249E">
        <w:t xml:space="preserve"> ηλεκτρικών συνδέσεων.</w:t>
      </w:r>
    </w:p>
    <w:p w:rsidR="00D26E12" w:rsidRPr="00DE249E" w:rsidRDefault="00EF70FF" w:rsidP="00980361">
      <w:pPr>
        <w:pStyle w:val="a3"/>
        <w:rPr>
          <w:b/>
        </w:rPr>
      </w:pPr>
      <w:r w:rsidRPr="00DE249E">
        <w:rPr>
          <w:b/>
        </w:rPr>
        <w:t>ΟΥΠΑΤ</w:t>
      </w:r>
    </w:p>
    <w:p w:rsidR="00EF70FF" w:rsidRPr="00DE249E" w:rsidRDefault="00EF70FF" w:rsidP="00980361">
      <w:pPr>
        <w:pStyle w:val="a3"/>
      </w:pPr>
      <w:proofErr w:type="spellStart"/>
      <w:r w:rsidRPr="00DE249E">
        <w:t>Ούπατ</w:t>
      </w:r>
      <w:proofErr w:type="spellEnd"/>
      <w:r w:rsidRPr="00DE249E">
        <w:t xml:space="preserve"> κατάλληλα για τοποθέτηση σε τοίχο, μπετό, γυψοσανίδα  </w:t>
      </w:r>
    </w:p>
    <w:p w:rsidR="00EF70FF" w:rsidRPr="00DE249E" w:rsidRDefault="00EF70FF" w:rsidP="00980361">
      <w:pPr>
        <w:pStyle w:val="a3"/>
      </w:pPr>
      <w:r w:rsidRPr="00DE249E">
        <w:t>διαφόρων διατομών. Θα συνοδεύεται με την αντίστοιχη βίδα.</w:t>
      </w:r>
    </w:p>
    <w:p w:rsidR="00EF70FF" w:rsidRPr="00DE249E" w:rsidRDefault="00EF70FF" w:rsidP="00980361">
      <w:pPr>
        <w:pStyle w:val="a3"/>
        <w:rPr>
          <w:b/>
        </w:rPr>
      </w:pPr>
      <w:r w:rsidRPr="00DE249E">
        <w:t xml:space="preserve"> </w:t>
      </w:r>
      <w:r w:rsidRPr="00DE249E">
        <w:rPr>
          <w:b/>
        </w:rPr>
        <w:t>ΣΙΛΙΚΟΝΗ</w:t>
      </w:r>
    </w:p>
    <w:p w:rsidR="005412B0" w:rsidRDefault="00EF70FF" w:rsidP="00980361">
      <w:pPr>
        <w:pStyle w:val="a3"/>
        <w:rPr>
          <w:b/>
        </w:rPr>
      </w:pPr>
      <w:r w:rsidRPr="00DE249E">
        <w:t>Σωληνάριο πιστολιού σιλικόνης διάφανη κατάλληλη για σφράγιση καθέτων  και οριζοντίων αρμών  με μεγάλη αντοχή στη γήρανση.</w:t>
      </w:r>
    </w:p>
    <w:p w:rsidR="00EF70FF" w:rsidRPr="00DE249E" w:rsidRDefault="00EF70FF" w:rsidP="00980361">
      <w:pPr>
        <w:pStyle w:val="a3"/>
        <w:rPr>
          <w:b/>
        </w:rPr>
      </w:pPr>
      <w:r w:rsidRPr="00DE249E">
        <w:rPr>
          <w:b/>
        </w:rPr>
        <w:t>ΡΟΚΑ</w:t>
      </w:r>
    </w:p>
    <w:p w:rsidR="00EF70FF" w:rsidRPr="00DE249E" w:rsidRDefault="00EF70FF" w:rsidP="00980361">
      <w:pPr>
        <w:pStyle w:val="a3"/>
      </w:pPr>
      <w:r w:rsidRPr="00DE249E">
        <w:t xml:space="preserve">Στερεωτικά καλωδίων διαφόρων μεγεθών για καλώδιο στρογγυλό η </w:t>
      </w:r>
    </w:p>
    <w:p w:rsidR="00EF70FF" w:rsidRDefault="00EF70FF" w:rsidP="00980361">
      <w:pPr>
        <w:pStyle w:val="a3"/>
      </w:pPr>
      <w:r w:rsidRPr="00DE249E">
        <w:t>πλακέ,</w:t>
      </w:r>
      <w:r w:rsidR="00FD5590">
        <w:t xml:space="preserve"> </w:t>
      </w:r>
      <w:r w:rsidRPr="00DE249E">
        <w:t xml:space="preserve">με το αντίστοιχο </w:t>
      </w:r>
      <w:proofErr w:type="spellStart"/>
      <w:r w:rsidRPr="00DE249E">
        <w:t>ατσαλόκαρφο</w:t>
      </w:r>
      <w:proofErr w:type="spellEnd"/>
      <w:r w:rsidRPr="00DE249E">
        <w:t>.</w:t>
      </w:r>
    </w:p>
    <w:p w:rsidR="00E948AF" w:rsidRPr="009263DC" w:rsidRDefault="00E948AF" w:rsidP="00E948AF">
      <w:pPr>
        <w:autoSpaceDE w:val="0"/>
        <w:autoSpaceDN w:val="0"/>
        <w:adjustRightInd w:val="0"/>
        <w:spacing w:after="0" w:line="240" w:lineRule="auto"/>
        <w:rPr>
          <w:rFonts w:ascii="Calibri" w:hAnsi="Calibri" w:cs="Calibri"/>
        </w:rPr>
      </w:pPr>
      <w:r w:rsidRPr="009263DC">
        <w:rPr>
          <w:rFonts w:ascii="Calibri-Bold" w:hAnsi="Calibri-Bold" w:cs="Calibri-Bold"/>
          <w:b/>
          <w:bCs/>
        </w:rPr>
        <w:t xml:space="preserve">Ορειχάλκινο λουκέτο τάκου - πίρου, </w:t>
      </w:r>
      <w:proofErr w:type="spellStart"/>
      <w:r w:rsidRPr="009263DC">
        <w:rPr>
          <w:rFonts w:ascii="Calibri" w:hAnsi="Calibri" w:cs="Calibri"/>
        </w:rPr>
        <w:t>υπερασφαλείας</w:t>
      </w:r>
      <w:proofErr w:type="spellEnd"/>
      <w:r w:rsidRPr="009263DC">
        <w:rPr>
          <w:rFonts w:ascii="Calibri" w:hAnsi="Calibri" w:cs="Calibri"/>
        </w:rPr>
        <w:t xml:space="preserve">, μασίφ, μεγέθους 70mm (72x50x19) </w:t>
      </w:r>
    </w:p>
    <w:p w:rsidR="00E948AF" w:rsidRDefault="00E948AF" w:rsidP="00980361">
      <w:pPr>
        <w:pStyle w:val="a3"/>
        <w:rPr>
          <w:b/>
        </w:rPr>
      </w:pPr>
      <w:r w:rsidRPr="009263DC">
        <w:rPr>
          <w:rFonts w:ascii="Calibri" w:hAnsi="Calibri" w:cs="Calibri"/>
        </w:rPr>
        <w:t xml:space="preserve">με αφαλό λουκέτου πασπαρτού θα ανοίγει με το κλειδί της </w:t>
      </w:r>
      <w:proofErr w:type="spellStart"/>
      <w:r w:rsidRPr="009263DC">
        <w:rPr>
          <w:rFonts w:ascii="Calibri" w:hAnsi="Calibri" w:cs="Calibri"/>
        </w:rPr>
        <w:t>υπηρεσίας</w:t>
      </w:r>
      <w:r w:rsidR="00E35E16" w:rsidRPr="009263DC">
        <w:rPr>
          <w:rFonts w:ascii="Calibri" w:hAnsi="Calibri" w:cs="Calibri"/>
        </w:rPr>
        <w:t>,οι</w:t>
      </w:r>
      <w:proofErr w:type="spellEnd"/>
      <w:r w:rsidR="00E35E16" w:rsidRPr="009263DC">
        <w:rPr>
          <w:rFonts w:ascii="Calibri" w:hAnsi="Calibri" w:cs="Calibri"/>
        </w:rPr>
        <w:t xml:space="preserve"> ενδιαφερόμενοι θα προμηθευτούν </w:t>
      </w:r>
      <w:r w:rsidR="00FD6B74" w:rsidRPr="009263DC">
        <w:rPr>
          <w:rFonts w:ascii="Calibri" w:hAnsi="Calibri" w:cs="Calibri"/>
        </w:rPr>
        <w:t>το κλειδί της υπηρεσίας και θα προσκομίσουν το κατάλληλο δείγμα</w:t>
      </w:r>
      <w:r w:rsidR="004E343A" w:rsidRPr="009263DC">
        <w:rPr>
          <w:rFonts w:ascii="Calibri" w:hAnsi="Calibri" w:cs="Calibri"/>
        </w:rPr>
        <w:t xml:space="preserve"> προσαρμοσμένο στο κλειδί που θα λάβουν </w:t>
      </w:r>
      <w:r w:rsidRPr="009263DC">
        <w:rPr>
          <w:rFonts w:ascii="Calibri" w:hAnsi="Calibri" w:cs="Calibri"/>
        </w:rPr>
        <w:t xml:space="preserve"> </w:t>
      </w:r>
      <w:r w:rsidR="004E343A" w:rsidRPr="009263DC">
        <w:rPr>
          <w:rFonts w:ascii="Calibri" w:hAnsi="Calibri" w:cs="Calibri"/>
        </w:rPr>
        <w:t>,</w:t>
      </w:r>
      <w:r w:rsidR="004E343A" w:rsidRPr="009263DC">
        <w:t xml:space="preserve"> θα κατατεθεί δείγμα επί ποινή  αποκλεισμού.</w:t>
      </w:r>
      <w:r w:rsidR="004E343A" w:rsidRPr="00DE249E">
        <w:t xml:space="preserve"> </w:t>
      </w:r>
      <w:r w:rsidR="004E343A" w:rsidRPr="00DE249E">
        <w:tab/>
      </w:r>
    </w:p>
    <w:p w:rsidR="00EF70FF" w:rsidRPr="00DE249E" w:rsidRDefault="00EF70FF" w:rsidP="00980361">
      <w:pPr>
        <w:pStyle w:val="a3"/>
        <w:rPr>
          <w:b/>
        </w:rPr>
      </w:pPr>
      <w:r w:rsidRPr="00DE249E">
        <w:rPr>
          <w:b/>
        </w:rPr>
        <w:t xml:space="preserve">ΕΞΑΕΡΙΣΤΗΡΕΣ </w:t>
      </w:r>
    </w:p>
    <w:p w:rsidR="00EF70FF" w:rsidRPr="00DE249E" w:rsidRDefault="00EF70FF" w:rsidP="00980361">
      <w:pPr>
        <w:pStyle w:val="a3"/>
      </w:pPr>
      <w:r w:rsidRPr="00DE249E">
        <w:t xml:space="preserve">Εξαεριστήρες για την απαγωγή αέρα από κλειστούς χώρους </w:t>
      </w:r>
    </w:p>
    <w:p w:rsidR="00EF70FF" w:rsidRPr="00DE249E" w:rsidRDefault="00980361" w:rsidP="00980361">
      <w:pPr>
        <w:pStyle w:val="a3"/>
      </w:pPr>
      <w:r w:rsidRPr="00DE249E">
        <w:t>διαφόρων διαμέτρων</w:t>
      </w:r>
    </w:p>
    <w:p w:rsidR="00980361" w:rsidRPr="00DE249E" w:rsidRDefault="00980361" w:rsidP="00980361">
      <w:pPr>
        <w:pStyle w:val="a3"/>
      </w:pPr>
      <w:r w:rsidRPr="00DE249E">
        <w:t xml:space="preserve"> </w:t>
      </w:r>
      <w:r w:rsidR="00EF70FF" w:rsidRPr="00DE249E">
        <w:t xml:space="preserve"> </w:t>
      </w:r>
      <w:r w:rsidR="00EF70FF" w:rsidRPr="00DE249E">
        <w:rPr>
          <w:b/>
        </w:rPr>
        <w:t xml:space="preserve">ΚΥΠΑΡΙΣΣΑΚΙΑ </w:t>
      </w:r>
      <w:r w:rsidR="000F5991">
        <w:rPr>
          <w:b/>
        </w:rPr>
        <w:t>16</w:t>
      </w:r>
      <w:r w:rsidR="00EF70FF" w:rsidRPr="00DE249E">
        <w:rPr>
          <w:b/>
        </w:rPr>
        <w:t>ΜΜ</w:t>
      </w:r>
      <w:r w:rsidR="00EF70FF" w:rsidRPr="00DE249E">
        <w:t xml:space="preserve">  </w:t>
      </w:r>
    </w:p>
    <w:p w:rsidR="001B7B33" w:rsidRPr="00DE249E" w:rsidRDefault="00EF70FF" w:rsidP="00980361">
      <w:pPr>
        <w:pStyle w:val="a3"/>
        <w:rPr>
          <w:b/>
        </w:rPr>
      </w:pPr>
      <w:r w:rsidRPr="00DE249E">
        <w:t xml:space="preserve">Κυπαρισσάκι από </w:t>
      </w:r>
      <w:proofErr w:type="spellStart"/>
      <w:r w:rsidRPr="00DE249E">
        <w:t>πολυαμίδιο</w:t>
      </w:r>
      <w:proofErr w:type="spellEnd"/>
      <w:r w:rsidRPr="00DE249E">
        <w:t xml:space="preserve"> για θερμοκρασία -20+50</w:t>
      </w:r>
      <w:r w:rsidR="001B7B33">
        <w:rPr>
          <w:lang w:val="en-US"/>
        </w:rPr>
        <w:t>c</w:t>
      </w:r>
    </w:p>
    <w:p w:rsidR="00EF70FF" w:rsidRPr="00DE249E" w:rsidRDefault="00EF70FF" w:rsidP="00980361">
      <w:pPr>
        <w:pStyle w:val="a3"/>
        <w:rPr>
          <w:b/>
        </w:rPr>
      </w:pPr>
      <w:r w:rsidRPr="00DE249E">
        <w:rPr>
          <w:b/>
        </w:rPr>
        <w:t>ΛΑΜΠΤΗΡΕΣ LED ΤΥΠΟΥ ΦΘΟΡΙΣΜΟΥ 60cm</w:t>
      </w:r>
    </w:p>
    <w:p w:rsidR="00EF70FF" w:rsidRPr="00DE249E" w:rsidRDefault="00EF70FF" w:rsidP="00980361">
      <w:pPr>
        <w:pStyle w:val="a3"/>
      </w:pPr>
      <w:r w:rsidRPr="00DE249E">
        <w:t xml:space="preserve">Λαμπτήρες LED τύπου φθορισμού ευθύγραμμοι </w:t>
      </w:r>
      <w:r w:rsidR="00C630B9">
        <w:t xml:space="preserve">Τ8 </w:t>
      </w:r>
      <w:r w:rsidRPr="00DE249E">
        <w:t xml:space="preserve">ισχύος </w:t>
      </w:r>
      <w:r w:rsidR="001B7B33">
        <w:t>7</w:t>
      </w:r>
      <w:r w:rsidRPr="00DE249E">
        <w:t xml:space="preserve">W με κάλυκα G13 και </w:t>
      </w:r>
    </w:p>
    <w:p w:rsidR="001B7B33" w:rsidRDefault="00EF70FF" w:rsidP="00980361">
      <w:pPr>
        <w:pStyle w:val="a3"/>
      </w:pPr>
      <w:r w:rsidRPr="00DE249E">
        <w:t>απόχρωσης 6500Κ και απόδοσης τουλάχιστον 1</w:t>
      </w:r>
      <w:r w:rsidR="001B7B33" w:rsidRPr="001B7B33">
        <w:t>12</w:t>
      </w:r>
      <w:r w:rsidR="002616B3">
        <w:t xml:space="preserve">0Lm </w:t>
      </w:r>
      <w:r w:rsidR="002616B3" w:rsidRPr="002616B3">
        <w:t xml:space="preserve"> 160</w:t>
      </w:r>
      <w:r w:rsidR="002616B3">
        <w:rPr>
          <w:lang w:val="en-US"/>
        </w:rPr>
        <w:t>lm</w:t>
      </w:r>
      <w:r w:rsidR="002616B3" w:rsidRPr="002616B3">
        <w:t>/</w:t>
      </w:r>
      <w:r w:rsidR="002616B3">
        <w:rPr>
          <w:lang w:val="en-US"/>
        </w:rPr>
        <w:t>w</w:t>
      </w:r>
      <w:r w:rsidR="003347DD" w:rsidRPr="003347DD">
        <w:t xml:space="preserve"> </w:t>
      </w:r>
      <w:r w:rsidR="003347DD">
        <w:rPr>
          <w:lang w:val="en-US"/>
        </w:rPr>
        <w:t>RA</w:t>
      </w:r>
      <w:r w:rsidR="003347DD" w:rsidRPr="003347DD">
        <w:t>&gt;80</w:t>
      </w:r>
      <w:r w:rsidR="00C00AD7">
        <w:t xml:space="preserve"> </w:t>
      </w:r>
      <w:r w:rsidR="001B7B33">
        <w:t xml:space="preserve">Θα μπορεί να λειτουργεί σε περίπτωση που υπάρχει μαγνητικό </w:t>
      </w:r>
      <w:r w:rsidR="001B7B33">
        <w:rPr>
          <w:lang w:val="en-US"/>
        </w:rPr>
        <w:t>ballast</w:t>
      </w:r>
      <w:r w:rsidR="001B7B33" w:rsidRPr="001B7B33">
        <w:t xml:space="preserve"> </w:t>
      </w:r>
      <w:r w:rsidR="001B7B33">
        <w:t xml:space="preserve">χωρίς να είναι απαραίτητο να αλλαχθεί .Να </w:t>
      </w:r>
      <w:proofErr w:type="spellStart"/>
      <w:r w:rsidR="001B7B33">
        <w:t>κατατατεθεί</w:t>
      </w:r>
      <w:proofErr w:type="spellEnd"/>
      <w:r w:rsidR="001B7B33">
        <w:t xml:space="preserve"> εγχειρίδιο χρήσης.</w:t>
      </w:r>
      <w:r w:rsidR="002616B3" w:rsidRPr="002616B3">
        <w:t xml:space="preserve"> </w:t>
      </w:r>
      <w:r w:rsidRPr="00DE249E">
        <w:t xml:space="preserve">Χρόνος ζωής </w:t>
      </w:r>
      <w:r w:rsidR="00C00AD7">
        <w:t>100.</w:t>
      </w:r>
      <w:r w:rsidRPr="00DE249E">
        <w:t>000 ώρες</w:t>
      </w:r>
      <w:r w:rsidR="00C00AD7">
        <w:t xml:space="preserve">  200.000 </w:t>
      </w:r>
      <w:proofErr w:type="spellStart"/>
      <w:r w:rsidR="00C00AD7">
        <w:t>on</w:t>
      </w:r>
      <w:proofErr w:type="spellEnd"/>
      <w:r w:rsidR="00C00AD7">
        <w:t xml:space="preserve"> </w:t>
      </w:r>
      <w:proofErr w:type="spellStart"/>
      <w:r w:rsidR="00C00AD7">
        <w:t>off</w:t>
      </w:r>
      <w:proofErr w:type="spellEnd"/>
      <w:r w:rsidRPr="00DE249E">
        <w:t xml:space="preserve"> </w:t>
      </w:r>
      <w:r w:rsidR="00C00AD7">
        <w:t>175</w:t>
      </w:r>
      <w:r w:rsidRPr="00DE249E">
        <w:t>-265V</w:t>
      </w:r>
      <w:r w:rsidR="00C00AD7" w:rsidRPr="00C00AD7">
        <w:t xml:space="preserve"> 220</w:t>
      </w:r>
      <w:r w:rsidR="00C00AD7">
        <w:rPr>
          <w:rFonts w:cstheme="minorHAnsi"/>
        </w:rPr>
        <w:t>°</w:t>
      </w:r>
      <w:r w:rsidR="00C00AD7">
        <w:t xml:space="preserve">ενεργειακή κλάση </w:t>
      </w:r>
      <w:r w:rsidR="00C00AD7">
        <w:rPr>
          <w:lang w:val="en-US"/>
        </w:rPr>
        <w:t>C</w:t>
      </w:r>
      <w:r w:rsidRPr="00DE249E">
        <w:t xml:space="preserve"> </w:t>
      </w:r>
    </w:p>
    <w:p w:rsidR="001B7B33" w:rsidRPr="00DE249E" w:rsidRDefault="00EF70FF" w:rsidP="00980361">
      <w:pPr>
        <w:pStyle w:val="a3"/>
      </w:pPr>
      <w:r w:rsidRPr="00DE249E">
        <w:t>να κατα</w:t>
      </w:r>
      <w:r w:rsidR="00C00AD7">
        <w:t>τεθεί ISO 9001</w:t>
      </w:r>
      <w:r w:rsidR="003347DD">
        <w:rPr>
          <w:rFonts w:cstheme="minorHAnsi"/>
        </w:rPr>
        <w:t>:</w:t>
      </w:r>
      <w:r w:rsidR="00C00AD7">
        <w:t>2015</w:t>
      </w:r>
      <w:r w:rsidR="003347DD">
        <w:t>/ISO 14001</w:t>
      </w:r>
      <w:r w:rsidR="003347DD">
        <w:rPr>
          <w:rFonts w:cstheme="minorHAnsi"/>
        </w:rPr>
        <w:t>:</w:t>
      </w:r>
      <w:r w:rsidR="003347DD">
        <w:t>2015/ISO 45001</w:t>
      </w:r>
      <w:r w:rsidR="003347DD">
        <w:rPr>
          <w:rFonts w:cstheme="minorHAnsi"/>
        </w:rPr>
        <w:t>:</w:t>
      </w:r>
      <w:r w:rsidR="003347DD">
        <w:t>2018</w:t>
      </w:r>
      <w:r w:rsidR="00C00AD7">
        <w:t xml:space="preserve"> της μονάδας </w:t>
      </w:r>
      <w:r w:rsidR="00C00AD7" w:rsidRPr="00C00AD7">
        <w:t xml:space="preserve"> </w:t>
      </w:r>
      <w:r w:rsidRPr="00DE249E">
        <w:t xml:space="preserve">παραγωγής </w:t>
      </w:r>
      <w:r w:rsidR="00DA0849">
        <w:t xml:space="preserve">και γραπτή εγγύηση 5 ετών του κατασκευαστή </w:t>
      </w:r>
      <w:r w:rsidRPr="00DE249E">
        <w:t>.</w:t>
      </w:r>
      <w:r w:rsidR="00DA0849" w:rsidRPr="00DA0849">
        <w:t xml:space="preserve"> </w:t>
      </w:r>
      <w:r w:rsidR="00DA0849" w:rsidRPr="00DE249E">
        <w:t>θα κατατεθεί δείγμα επ</w:t>
      </w:r>
      <w:r w:rsidR="00DA0849">
        <w:t xml:space="preserve">ί ποινή  αποκλεισμού </w:t>
      </w:r>
      <w:r w:rsidR="00DA0849">
        <w:tab/>
      </w:r>
    </w:p>
    <w:p w:rsidR="00EF70FF" w:rsidRPr="00DE249E" w:rsidRDefault="00EF70FF" w:rsidP="00980361">
      <w:pPr>
        <w:pStyle w:val="a3"/>
        <w:rPr>
          <w:b/>
        </w:rPr>
      </w:pPr>
      <w:r w:rsidRPr="00DE249E">
        <w:rPr>
          <w:b/>
        </w:rPr>
        <w:t>ΛΑΜΠΤΗΡΕΣ LED ΤΥΠΟΥ ΦΘΟΡΙΣΜΟΥ 120cm</w:t>
      </w:r>
    </w:p>
    <w:p w:rsidR="001B7B33" w:rsidRDefault="00EF70FF" w:rsidP="00DA0849">
      <w:pPr>
        <w:pStyle w:val="a3"/>
      </w:pPr>
      <w:r w:rsidRPr="00DE249E">
        <w:t>Λαμπτήρες LED τύπου φθορισμού ευθύγραμμοι</w:t>
      </w:r>
      <w:r w:rsidR="001B7B33">
        <w:t xml:space="preserve"> </w:t>
      </w:r>
      <w:r w:rsidR="00C630B9">
        <w:t xml:space="preserve">Τ8 </w:t>
      </w:r>
      <w:r w:rsidR="001B7B33">
        <w:t>ισχύος 13</w:t>
      </w:r>
      <w:r w:rsidR="00DA0849">
        <w:t xml:space="preserve"> W με κάλυκα G13 και  </w:t>
      </w:r>
      <w:r w:rsidR="00C00AD7" w:rsidRPr="00DE249E">
        <w:t xml:space="preserve">απόχρωσης 6500Κ και απόδοσης τουλάχιστον </w:t>
      </w:r>
      <w:r w:rsidR="001B7B33">
        <w:t>208</w:t>
      </w:r>
      <w:r w:rsidR="00C00AD7" w:rsidRPr="00DA0849">
        <w:t>0</w:t>
      </w:r>
      <w:r w:rsidR="00C00AD7">
        <w:t>Lm</w:t>
      </w:r>
      <w:r w:rsidR="004F1909" w:rsidRPr="004F1909">
        <w:t xml:space="preserve"> </w:t>
      </w:r>
      <w:r w:rsidR="004F1909" w:rsidRPr="002616B3">
        <w:t>160</w:t>
      </w:r>
      <w:r w:rsidR="004F1909">
        <w:rPr>
          <w:lang w:val="en-US"/>
        </w:rPr>
        <w:t>lm</w:t>
      </w:r>
      <w:r w:rsidR="004F1909" w:rsidRPr="002616B3">
        <w:t>/</w:t>
      </w:r>
      <w:r w:rsidR="004F1909">
        <w:rPr>
          <w:lang w:val="en-US"/>
        </w:rPr>
        <w:t>w</w:t>
      </w:r>
      <w:r w:rsidR="004F1909" w:rsidRPr="003347DD">
        <w:t xml:space="preserve"> </w:t>
      </w:r>
      <w:r w:rsidR="004F1909">
        <w:rPr>
          <w:lang w:val="en-US"/>
        </w:rPr>
        <w:t>RA</w:t>
      </w:r>
      <w:r w:rsidR="004F1909" w:rsidRPr="003347DD">
        <w:t>&gt;80</w:t>
      </w:r>
      <w:r w:rsidR="00C00AD7">
        <w:t xml:space="preserve">. </w:t>
      </w:r>
      <w:r w:rsidR="001B7B33">
        <w:t xml:space="preserve">Θα μπορεί να λειτουργεί σε περίπτωση που υπάρχει μαγνητικό </w:t>
      </w:r>
      <w:r w:rsidR="001B7B33">
        <w:rPr>
          <w:lang w:val="en-US"/>
        </w:rPr>
        <w:t>ballast</w:t>
      </w:r>
      <w:r w:rsidR="001B7B33" w:rsidRPr="001B7B33">
        <w:t xml:space="preserve"> </w:t>
      </w:r>
      <w:r w:rsidR="001B7B33">
        <w:t xml:space="preserve">χωρίς να είναι απαραίτητο να αλλαχθεί .Να </w:t>
      </w:r>
      <w:proofErr w:type="spellStart"/>
      <w:r w:rsidR="001B7B33">
        <w:t>κατατατεθεί</w:t>
      </w:r>
      <w:proofErr w:type="spellEnd"/>
      <w:r w:rsidR="001B7B33">
        <w:t xml:space="preserve"> εγχειρίδιο </w:t>
      </w:r>
      <w:proofErr w:type="spellStart"/>
      <w:r w:rsidR="001B7B33">
        <w:t>χρήσης.</w:t>
      </w:r>
      <w:r w:rsidR="00C00AD7" w:rsidRPr="00DE249E">
        <w:t>Χρόνος</w:t>
      </w:r>
      <w:proofErr w:type="spellEnd"/>
      <w:r w:rsidR="00C00AD7" w:rsidRPr="00DE249E">
        <w:t xml:space="preserve"> ζωής </w:t>
      </w:r>
      <w:r w:rsidR="00C00AD7">
        <w:t>100.</w:t>
      </w:r>
      <w:r w:rsidR="00C00AD7" w:rsidRPr="00DE249E">
        <w:t>000 ώρες</w:t>
      </w:r>
      <w:r w:rsidR="00C00AD7">
        <w:t xml:space="preserve">  200.000 </w:t>
      </w:r>
      <w:proofErr w:type="spellStart"/>
      <w:r w:rsidR="00C00AD7">
        <w:t>on</w:t>
      </w:r>
      <w:proofErr w:type="spellEnd"/>
      <w:r w:rsidR="00C00AD7">
        <w:t xml:space="preserve"> </w:t>
      </w:r>
      <w:proofErr w:type="spellStart"/>
      <w:r w:rsidR="00C00AD7">
        <w:t>off</w:t>
      </w:r>
      <w:proofErr w:type="spellEnd"/>
      <w:r w:rsidR="00C00AD7" w:rsidRPr="00DE249E">
        <w:t xml:space="preserve"> </w:t>
      </w:r>
      <w:r w:rsidR="00C00AD7">
        <w:t>175</w:t>
      </w:r>
      <w:r w:rsidR="00C00AD7" w:rsidRPr="00DE249E">
        <w:t>-265V</w:t>
      </w:r>
      <w:r w:rsidR="00C00AD7" w:rsidRPr="00C00AD7">
        <w:t xml:space="preserve"> 220</w:t>
      </w:r>
      <w:r w:rsidR="00C00AD7">
        <w:rPr>
          <w:rFonts w:cstheme="minorHAnsi"/>
        </w:rPr>
        <w:t>°</w:t>
      </w:r>
      <w:r w:rsidR="00C00AD7">
        <w:t xml:space="preserve">ενεργειακή κλάση </w:t>
      </w:r>
      <w:r w:rsidR="00C00AD7">
        <w:rPr>
          <w:lang w:val="en-US"/>
        </w:rPr>
        <w:t>C</w:t>
      </w:r>
      <w:r w:rsidR="00C00AD7" w:rsidRPr="00DE249E">
        <w:t xml:space="preserve"> να </w:t>
      </w:r>
      <w:r w:rsidR="004F1909">
        <w:t>ISO 9001</w:t>
      </w:r>
      <w:r w:rsidR="004F1909">
        <w:rPr>
          <w:rFonts w:cstheme="minorHAnsi"/>
        </w:rPr>
        <w:t>:</w:t>
      </w:r>
      <w:r w:rsidR="004F1909">
        <w:t>2015/ISO 14001</w:t>
      </w:r>
      <w:r w:rsidR="004F1909">
        <w:rPr>
          <w:rFonts w:cstheme="minorHAnsi"/>
        </w:rPr>
        <w:t>:</w:t>
      </w:r>
      <w:r w:rsidR="004F1909">
        <w:t>2015/ISO 45001</w:t>
      </w:r>
      <w:r w:rsidR="004F1909">
        <w:rPr>
          <w:rFonts w:cstheme="minorHAnsi"/>
        </w:rPr>
        <w:t>:</w:t>
      </w:r>
      <w:r w:rsidR="004F1909">
        <w:t xml:space="preserve">2018 </w:t>
      </w:r>
      <w:r w:rsidR="00C00AD7">
        <w:t xml:space="preserve"> της μονάδας </w:t>
      </w:r>
      <w:r w:rsidR="00C00AD7" w:rsidRPr="00C00AD7">
        <w:t xml:space="preserve"> </w:t>
      </w:r>
      <w:r w:rsidR="00C00AD7" w:rsidRPr="00DE249E">
        <w:t>παραγωγής</w:t>
      </w:r>
      <w:r w:rsidR="00DA0849" w:rsidRPr="00DA0849">
        <w:t xml:space="preserve"> </w:t>
      </w:r>
      <w:r w:rsidR="00DA0849">
        <w:t>και γραπτή εγγύηση 5 ετών του κατασκευαστή</w:t>
      </w:r>
      <w:r w:rsidR="00C00AD7" w:rsidRPr="00DE249E">
        <w:t xml:space="preserve"> .</w:t>
      </w:r>
      <w:r w:rsidR="00DA0849" w:rsidRPr="00DA0849">
        <w:t xml:space="preserve"> </w:t>
      </w:r>
      <w:r w:rsidR="00DA0849" w:rsidRPr="00DE249E">
        <w:t>θα κατατεθεί δείγμα επ</w:t>
      </w:r>
      <w:r w:rsidR="00DA0849">
        <w:t xml:space="preserve">ί ποινή  </w:t>
      </w:r>
      <w:r w:rsidR="00DA0849" w:rsidRPr="00DE249E">
        <w:t xml:space="preserve">αποκλεισμού </w:t>
      </w:r>
      <w:r w:rsidR="00DA0849" w:rsidRPr="00DE249E">
        <w:tab/>
      </w:r>
      <w:r w:rsidR="00C630B9">
        <w:t>.</w:t>
      </w:r>
    </w:p>
    <w:p w:rsidR="001B7B33" w:rsidRPr="00DE249E" w:rsidRDefault="001B7B33" w:rsidP="001B7B33">
      <w:pPr>
        <w:pStyle w:val="a3"/>
        <w:rPr>
          <w:b/>
        </w:rPr>
      </w:pPr>
      <w:r>
        <w:rPr>
          <w:b/>
        </w:rPr>
        <w:t>ΛΑΜΠΤΗΡΕΣ LED ΤΥΠΟΥ ΦΘΟΡΙΣΜΟΥ 15</w:t>
      </w:r>
      <w:r w:rsidRPr="00DE249E">
        <w:rPr>
          <w:b/>
        </w:rPr>
        <w:t>0cm</w:t>
      </w:r>
    </w:p>
    <w:p w:rsidR="001B7B33" w:rsidRDefault="001B7B33" w:rsidP="001B7B33">
      <w:pPr>
        <w:pStyle w:val="a3"/>
      </w:pPr>
      <w:r w:rsidRPr="00DE249E">
        <w:t>Λαμπτήρες LED τύπου φθορισμού ευθύγραμμοι</w:t>
      </w:r>
      <w:r w:rsidR="00C630B9">
        <w:t xml:space="preserve"> Τ8</w:t>
      </w:r>
      <w:r>
        <w:t xml:space="preserve"> ισχύος 18</w:t>
      </w:r>
      <w:r w:rsidRPr="001B7B33">
        <w:t>,5</w:t>
      </w:r>
      <w:r>
        <w:t xml:space="preserve"> W με κάλυκα G13 και  </w:t>
      </w:r>
      <w:r w:rsidRPr="00DE249E">
        <w:t xml:space="preserve">απόχρωσης 6500Κ και απόδοσης τουλάχιστον </w:t>
      </w:r>
      <w:r>
        <w:t>296</w:t>
      </w:r>
      <w:r w:rsidRPr="00DA0849">
        <w:t>0</w:t>
      </w:r>
      <w:r>
        <w:t>Lm</w:t>
      </w:r>
      <w:r w:rsidR="004F1909" w:rsidRPr="004F1909">
        <w:t xml:space="preserve"> </w:t>
      </w:r>
      <w:r w:rsidR="004F1909" w:rsidRPr="002616B3">
        <w:t>160</w:t>
      </w:r>
      <w:r w:rsidR="004F1909">
        <w:rPr>
          <w:lang w:val="en-US"/>
        </w:rPr>
        <w:t>lm</w:t>
      </w:r>
      <w:r w:rsidR="004F1909" w:rsidRPr="002616B3">
        <w:t>/</w:t>
      </w:r>
      <w:r w:rsidR="004F1909">
        <w:rPr>
          <w:lang w:val="en-US"/>
        </w:rPr>
        <w:t>w</w:t>
      </w:r>
      <w:r w:rsidR="004F1909" w:rsidRPr="003347DD">
        <w:t xml:space="preserve"> </w:t>
      </w:r>
      <w:r w:rsidR="004F1909">
        <w:rPr>
          <w:lang w:val="en-US"/>
        </w:rPr>
        <w:t>RA</w:t>
      </w:r>
      <w:r w:rsidR="004F1909" w:rsidRPr="003347DD">
        <w:t>&gt;80</w:t>
      </w:r>
      <w:r>
        <w:t xml:space="preserve">. Θα μπορεί να λειτουργεί σε περίπτωση που υπάρχει μαγνητικό </w:t>
      </w:r>
      <w:r>
        <w:rPr>
          <w:lang w:val="en-US"/>
        </w:rPr>
        <w:t>ballast</w:t>
      </w:r>
      <w:r w:rsidRPr="001B7B33">
        <w:t xml:space="preserve"> </w:t>
      </w:r>
      <w:r>
        <w:t xml:space="preserve">χωρίς να είναι απαραίτητο να αλλαχθεί .Να </w:t>
      </w:r>
      <w:proofErr w:type="spellStart"/>
      <w:r>
        <w:t>κατατατεθεί</w:t>
      </w:r>
      <w:proofErr w:type="spellEnd"/>
      <w:r>
        <w:t xml:space="preserve"> εγχειρίδιο </w:t>
      </w:r>
      <w:proofErr w:type="spellStart"/>
      <w:r>
        <w:t>χρήσης.</w:t>
      </w:r>
      <w:r w:rsidRPr="00DE249E">
        <w:t>Χρόνος</w:t>
      </w:r>
      <w:proofErr w:type="spellEnd"/>
      <w:r w:rsidRPr="00DE249E">
        <w:t xml:space="preserve"> ζωής </w:t>
      </w:r>
      <w:r>
        <w:t>100.</w:t>
      </w:r>
      <w:r w:rsidRPr="00DE249E">
        <w:t>000 ώρες</w:t>
      </w:r>
      <w:r>
        <w:t xml:space="preserve">  200.000 </w:t>
      </w:r>
      <w:proofErr w:type="spellStart"/>
      <w:r>
        <w:t>on</w:t>
      </w:r>
      <w:proofErr w:type="spellEnd"/>
      <w:r>
        <w:t xml:space="preserve"> </w:t>
      </w:r>
      <w:proofErr w:type="spellStart"/>
      <w:r>
        <w:t>off</w:t>
      </w:r>
      <w:proofErr w:type="spellEnd"/>
      <w:r w:rsidRPr="00DE249E">
        <w:t xml:space="preserve"> </w:t>
      </w:r>
      <w:r>
        <w:t>175</w:t>
      </w:r>
      <w:r w:rsidRPr="00DE249E">
        <w:t>-265V</w:t>
      </w:r>
      <w:r w:rsidRPr="00C00AD7">
        <w:t xml:space="preserve"> 220</w:t>
      </w:r>
      <w:r>
        <w:rPr>
          <w:rFonts w:cstheme="minorHAnsi"/>
        </w:rPr>
        <w:t>°</w:t>
      </w:r>
      <w:r>
        <w:t xml:space="preserve">ενεργειακή κλάση </w:t>
      </w:r>
      <w:r>
        <w:rPr>
          <w:lang w:val="en-US"/>
        </w:rPr>
        <w:t>C</w:t>
      </w:r>
      <w:r w:rsidRPr="00DE249E">
        <w:t xml:space="preserve"> να κατα</w:t>
      </w:r>
      <w:r>
        <w:t xml:space="preserve">τεθεί </w:t>
      </w:r>
      <w:r w:rsidR="004F1909">
        <w:t>ISO 9001</w:t>
      </w:r>
      <w:r w:rsidR="004F1909">
        <w:rPr>
          <w:rFonts w:cstheme="minorHAnsi"/>
        </w:rPr>
        <w:t>:</w:t>
      </w:r>
      <w:r w:rsidR="004F1909">
        <w:t>2015/ISO 14001</w:t>
      </w:r>
      <w:r w:rsidR="004F1909">
        <w:rPr>
          <w:rFonts w:cstheme="minorHAnsi"/>
        </w:rPr>
        <w:t>:</w:t>
      </w:r>
      <w:r w:rsidR="004F1909">
        <w:t>2015/ISO 45001</w:t>
      </w:r>
      <w:r w:rsidR="004F1909">
        <w:rPr>
          <w:rFonts w:cstheme="minorHAnsi"/>
        </w:rPr>
        <w:t>:</w:t>
      </w:r>
      <w:r w:rsidR="004F1909">
        <w:t xml:space="preserve">2018 </w:t>
      </w:r>
      <w:r>
        <w:t xml:space="preserve">της μονάδας </w:t>
      </w:r>
      <w:r w:rsidRPr="00C00AD7">
        <w:t xml:space="preserve"> </w:t>
      </w:r>
      <w:r w:rsidRPr="00DE249E">
        <w:t>παραγωγής</w:t>
      </w:r>
      <w:r w:rsidRPr="00DA0849">
        <w:t xml:space="preserve"> </w:t>
      </w:r>
      <w:r>
        <w:t>και γραπτή εγγύηση 5 ετών του κατασκευαστή</w:t>
      </w:r>
      <w:r w:rsidRPr="00DE249E">
        <w:t xml:space="preserve"> .</w:t>
      </w:r>
      <w:r w:rsidRPr="00DA0849">
        <w:t xml:space="preserve"> </w:t>
      </w:r>
      <w:r w:rsidRPr="00DE249E">
        <w:t>θα κατατεθεί δείγμα επ</w:t>
      </w:r>
      <w:r>
        <w:t xml:space="preserve">ί ποινή  </w:t>
      </w:r>
      <w:r w:rsidRPr="00DE249E">
        <w:t>αποκλεισμού</w:t>
      </w:r>
      <w:r w:rsidR="00C630B9">
        <w:t>.</w:t>
      </w:r>
      <w:r w:rsidRPr="00DE249E">
        <w:t xml:space="preserve"> </w:t>
      </w:r>
      <w:r w:rsidRPr="00DE249E">
        <w:tab/>
      </w:r>
    </w:p>
    <w:p w:rsidR="001B7B33" w:rsidRPr="001B7B33" w:rsidRDefault="001B7B33" w:rsidP="001B7B33">
      <w:pPr>
        <w:pStyle w:val="a3"/>
        <w:rPr>
          <w:b/>
        </w:rPr>
      </w:pPr>
      <w:r w:rsidRPr="001B7B33">
        <w:rPr>
          <w:b/>
        </w:rPr>
        <w:t>ΛΑΜΠΤΗΡΕΣ LED Τ5 0.60 M</w:t>
      </w:r>
    </w:p>
    <w:p w:rsidR="00C630B9" w:rsidRDefault="001B7B33" w:rsidP="001B7B33">
      <w:pPr>
        <w:pStyle w:val="a3"/>
      </w:pPr>
      <w:r w:rsidRPr="00DE249E">
        <w:t>Λαμπτήρες LED τύπου φθορισμού ευθύγραμμοι</w:t>
      </w:r>
      <w:r>
        <w:t xml:space="preserve"> </w:t>
      </w:r>
      <w:r w:rsidR="00C630B9">
        <w:t>Τ5 ισχύος 9</w:t>
      </w:r>
      <w:r>
        <w:t xml:space="preserve"> W με κάλυκα G</w:t>
      </w:r>
      <w:r w:rsidR="00C630B9">
        <w:t>5</w:t>
      </w:r>
      <w:r>
        <w:t xml:space="preserve"> και  </w:t>
      </w:r>
      <w:r w:rsidRPr="00DE249E">
        <w:t xml:space="preserve">απόχρωσης </w:t>
      </w:r>
      <w:r w:rsidR="00C630B9">
        <w:t>40</w:t>
      </w:r>
      <w:r w:rsidRPr="00DE249E">
        <w:t xml:space="preserve">00Κ και απόδοσης τουλάχιστον </w:t>
      </w:r>
      <w:r w:rsidR="00C630B9">
        <w:t>900</w:t>
      </w:r>
      <w:r>
        <w:t xml:space="preserve">Lm. </w:t>
      </w:r>
      <w:r w:rsidRPr="00DE249E">
        <w:t xml:space="preserve">Χρόνος ζωής </w:t>
      </w:r>
      <w:r w:rsidR="00C630B9">
        <w:t>25</w:t>
      </w:r>
      <w:r>
        <w:t>.</w:t>
      </w:r>
      <w:r w:rsidRPr="00DE249E">
        <w:t>000 ώρες</w:t>
      </w:r>
      <w:r>
        <w:t xml:space="preserve">  175</w:t>
      </w:r>
      <w:r w:rsidRPr="00DE249E">
        <w:t>-265V</w:t>
      </w:r>
      <w:r w:rsidRPr="00C00AD7">
        <w:t xml:space="preserve"> 220</w:t>
      </w:r>
      <w:r>
        <w:rPr>
          <w:rFonts w:cstheme="minorHAnsi"/>
        </w:rPr>
        <w:t>°</w:t>
      </w:r>
      <w:r>
        <w:t xml:space="preserve">ενεργειακή κλάση </w:t>
      </w:r>
      <w:r w:rsidR="00C630B9">
        <w:t>Ε</w:t>
      </w:r>
      <w:r w:rsidRPr="00DE249E">
        <w:t xml:space="preserve"> να κατα</w:t>
      </w:r>
      <w:r>
        <w:t xml:space="preserve">τεθεί ISO 90012015 της μονάδας </w:t>
      </w:r>
      <w:r w:rsidRPr="00C00AD7">
        <w:t xml:space="preserve"> </w:t>
      </w:r>
      <w:r w:rsidRPr="00DE249E">
        <w:t>παραγωγής</w:t>
      </w:r>
      <w:r w:rsidRPr="00DA0849">
        <w:t xml:space="preserve"> </w:t>
      </w:r>
      <w:r>
        <w:t>και γραπτή εγγύηση 5 ετών του κατασκευαστή</w:t>
      </w:r>
      <w:r w:rsidRPr="00DE249E">
        <w:t xml:space="preserve"> .</w:t>
      </w:r>
      <w:r w:rsidRPr="00DA0849">
        <w:t xml:space="preserve"> </w:t>
      </w:r>
      <w:r w:rsidRPr="00DE249E">
        <w:t>θα κατατεθεί δείγμα επ</w:t>
      </w:r>
      <w:r>
        <w:t xml:space="preserve">ί ποινή  </w:t>
      </w:r>
      <w:r w:rsidRPr="00DE249E">
        <w:t>αποκλεισμού</w:t>
      </w:r>
      <w:r w:rsidR="00C630B9">
        <w:t>.</w:t>
      </w:r>
    </w:p>
    <w:p w:rsidR="001C2919" w:rsidRDefault="00C630B9" w:rsidP="00C630B9">
      <w:pPr>
        <w:pStyle w:val="a3"/>
        <w:rPr>
          <w:b/>
        </w:rPr>
      </w:pPr>
      <w:r>
        <w:rPr>
          <w:b/>
        </w:rPr>
        <w:t>ΛΑΜΠΤΗΡΕΣ LED Τ5 1,20</w:t>
      </w:r>
      <w:r w:rsidRPr="001B7B33">
        <w:rPr>
          <w:b/>
        </w:rPr>
        <w:t>M</w:t>
      </w:r>
    </w:p>
    <w:p w:rsidR="00C630B9" w:rsidRPr="001B7B33" w:rsidRDefault="00C630B9" w:rsidP="00C630B9">
      <w:pPr>
        <w:pStyle w:val="a3"/>
      </w:pPr>
      <w:r w:rsidRPr="00DE249E">
        <w:lastRenderedPageBreak/>
        <w:t>Λαμπτήρες LED τύπου φθορισμού ευθύγραμμοι</w:t>
      </w:r>
      <w:r>
        <w:t xml:space="preserve"> Τ5 ισχύος 16 W με κάλυκα G5 και  </w:t>
      </w:r>
      <w:r w:rsidRPr="00DE249E">
        <w:t xml:space="preserve">απόχρωσης </w:t>
      </w:r>
      <w:r>
        <w:t>40</w:t>
      </w:r>
      <w:r w:rsidRPr="00DE249E">
        <w:t xml:space="preserve">00Κ και απόδοσης τουλάχιστον </w:t>
      </w:r>
      <w:r>
        <w:t xml:space="preserve">1800Lm. </w:t>
      </w:r>
    </w:p>
    <w:p w:rsidR="00C630B9" w:rsidRDefault="00C630B9" w:rsidP="00C630B9">
      <w:pPr>
        <w:pStyle w:val="a3"/>
      </w:pPr>
      <w:r w:rsidRPr="00DE249E">
        <w:t xml:space="preserve">Χρόνος ζωής </w:t>
      </w:r>
      <w:r>
        <w:t>25.</w:t>
      </w:r>
      <w:r w:rsidRPr="00DE249E">
        <w:t>000 ώρες</w:t>
      </w:r>
      <w:r>
        <w:t xml:space="preserve">  175</w:t>
      </w:r>
      <w:r w:rsidRPr="00DE249E">
        <w:t>-265V</w:t>
      </w:r>
      <w:r w:rsidRPr="00C00AD7">
        <w:t xml:space="preserve"> 220</w:t>
      </w:r>
      <w:r>
        <w:rPr>
          <w:rFonts w:cstheme="minorHAnsi"/>
        </w:rPr>
        <w:t>°</w:t>
      </w:r>
      <w:r>
        <w:t>ενεργειακή κλάση Ε</w:t>
      </w:r>
      <w:r w:rsidRPr="00DE249E">
        <w:t xml:space="preserve"> να κατα</w:t>
      </w:r>
      <w:r>
        <w:t xml:space="preserve">τεθεί ISO 90012015 της μονάδας </w:t>
      </w:r>
      <w:r w:rsidRPr="00C00AD7">
        <w:t xml:space="preserve"> </w:t>
      </w:r>
      <w:r w:rsidRPr="00DE249E">
        <w:t>παραγωγής</w:t>
      </w:r>
      <w:r w:rsidRPr="00DA0849">
        <w:t xml:space="preserve"> </w:t>
      </w:r>
      <w:r>
        <w:t>και γραπτή εγγύηση 5 ετών του κατασκευαστή</w:t>
      </w:r>
      <w:r w:rsidRPr="00DE249E">
        <w:t xml:space="preserve"> .</w:t>
      </w:r>
      <w:r w:rsidRPr="00DA0849">
        <w:t xml:space="preserve"> </w:t>
      </w:r>
      <w:r w:rsidRPr="00DE249E">
        <w:t>θα κατατεθεί δείγμα επ</w:t>
      </w:r>
      <w:r>
        <w:t xml:space="preserve">ί ποινή  </w:t>
      </w:r>
      <w:r w:rsidRPr="00DE249E">
        <w:t>αποκλεισμού</w:t>
      </w:r>
      <w:r>
        <w:t>.</w:t>
      </w:r>
    </w:p>
    <w:p w:rsidR="00C630B9" w:rsidRPr="001B7B33" w:rsidRDefault="00C630B9" w:rsidP="00C630B9">
      <w:pPr>
        <w:pStyle w:val="a3"/>
        <w:rPr>
          <w:b/>
        </w:rPr>
      </w:pPr>
      <w:r w:rsidRPr="001B7B33">
        <w:rPr>
          <w:b/>
        </w:rPr>
        <w:t xml:space="preserve">ΛΑΜΠΤΗΡΕΣ LED Τ5 </w:t>
      </w:r>
      <w:r>
        <w:rPr>
          <w:b/>
        </w:rPr>
        <w:t>1,50</w:t>
      </w:r>
      <w:r w:rsidRPr="001B7B33">
        <w:rPr>
          <w:b/>
        </w:rPr>
        <w:t xml:space="preserve"> M</w:t>
      </w:r>
    </w:p>
    <w:p w:rsidR="00C630B9" w:rsidRPr="001B7B33" w:rsidRDefault="00C630B9" w:rsidP="00C630B9">
      <w:pPr>
        <w:pStyle w:val="a3"/>
      </w:pPr>
      <w:r w:rsidRPr="00DE249E">
        <w:t>Λαμπτήρες LED τύπου φθορισμού ευθύγραμμοι</w:t>
      </w:r>
      <w:r>
        <w:t xml:space="preserve"> Τ5 ισχύος 22 W με κάλυκα G5 και  </w:t>
      </w:r>
      <w:r w:rsidRPr="00DE249E">
        <w:t xml:space="preserve">απόχρωσης </w:t>
      </w:r>
      <w:r>
        <w:t>40</w:t>
      </w:r>
      <w:r w:rsidRPr="00DE249E">
        <w:t xml:space="preserve">00Κ και απόδοσης τουλάχιστον </w:t>
      </w:r>
      <w:r>
        <w:t xml:space="preserve">2600Lm. </w:t>
      </w:r>
    </w:p>
    <w:p w:rsidR="001B7B33" w:rsidRPr="00DE249E" w:rsidRDefault="00C630B9" w:rsidP="001B7B33">
      <w:pPr>
        <w:pStyle w:val="a3"/>
      </w:pPr>
      <w:r w:rsidRPr="00DE249E">
        <w:t xml:space="preserve">Χρόνος ζωής </w:t>
      </w:r>
      <w:r>
        <w:t>25.</w:t>
      </w:r>
      <w:r w:rsidRPr="00DE249E">
        <w:t>000 ώρες</w:t>
      </w:r>
      <w:r>
        <w:t xml:space="preserve">  175</w:t>
      </w:r>
      <w:r w:rsidRPr="00DE249E">
        <w:t>-265V</w:t>
      </w:r>
      <w:r w:rsidRPr="00C00AD7">
        <w:t xml:space="preserve"> 220</w:t>
      </w:r>
      <w:r>
        <w:rPr>
          <w:rFonts w:cstheme="minorHAnsi"/>
        </w:rPr>
        <w:t>°</w:t>
      </w:r>
      <w:r>
        <w:t>ενεργειακή κλάση Ε</w:t>
      </w:r>
      <w:r w:rsidRPr="00DE249E">
        <w:t xml:space="preserve"> να κατα</w:t>
      </w:r>
      <w:r>
        <w:t xml:space="preserve">τεθεί ISO 90012015 της μονάδας </w:t>
      </w:r>
      <w:r w:rsidRPr="00C00AD7">
        <w:t xml:space="preserve"> </w:t>
      </w:r>
      <w:r w:rsidRPr="00DE249E">
        <w:t>παραγωγής</w:t>
      </w:r>
      <w:r w:rsidRPr="00DA0849">
        <w:t xml:space="preserve"> </w:t>
      </w:r>
      <w:r>
        <w:t>και γραπτή εγγύηση 5 ετών του κατασκευαστή</w:t>
      </w:r>
      <w:r w:rsidRPr="00DE249E">
        <w:t xml:space="preserve"> .</w:t>
      </w:r>
      <w:r w:rsidRPr="00DA0849">
        <w:t xml:space="preserve"> </w:t>
      </w:r>
      <w:r w:rsidRPr="00DE249E">
        <w:t>θα κατατεθεί δείγμα επ</w:t>
      </w:r>
      <w:r>
        <w:t xml:space="preserve">ί ποινή  </w:t>
      </w:r>
      <w:r w:rsidRPr="00DE249E">
        <w:t>αποκλεισμού</w:t>
      </w:r>
      <w:r>
        <w:t>.</w:t>
      </w:r>
    </w:p>
    <w:p w:rsidR="00EF70FF" w:rsidRPr="00DE249E" w:rsidRDefault="00EF70FF" w:rsidP="00980361">
      <w:pPr>
        <w:pStyle w:val="a3"/>
        <w:rPr>
          <w:b/>
        </w:rPr>
      </w:pPr>
      <w:r w:rsidRPr="00DE249E">
        <w:rPr>
          <w:b/>
        </w:rPr>
        <w:t>ΛΑΜΠΤΗΡΕΣ GU10</w:t>
      </w:r>
    </w:p>
    <w:p w:rsidR="00EF70FF" w:rsidRPr="00DE249E" w:rsidRDefault="00EF70FF" w:rsidP="00980361">
      <w:pPr>
        <w:pStyle w:val="a3"/>
      </w:pPr>
      <w:r w:rsidRPr="00DE249E">
        <w:t xml:space="preserve">Λαμπτήρες για σποτ με κάλυκα GU10  με κεραμική βάση για λειτουργία στα </w:t>
      </w:r>
    </w:p>
    <w:p w:rsidR="00EF70FF" w:rsidRPr="00DE249E" w:rsidRDefault="00EF70FF" w:rsidP="00980361">
      <w:pPr>
        <w:pStyle w:val="a3"/>
      </w:pPr>
      <w:r w:rsidRPr="00DE249E">
        <w:t>220V 10W  LED 110°  1000lm 25000h 6500K θα κατατεθεί δείγμα επ</w:t>
      </w:r>
      <w:r w:rsidR="00FD5590">
        <w:t>ί</w:t>
      </w:r>
      <w:r w:rsidRPr="00DE249E">
        <w:t xml:space="preserve"> ποινή            </w:t>
      </w:r>
    </w:p>
    <w:p w:rsidR="00EF70FF" w:rsidRPr="00DE249E" w:rsidRDefault="00EF70FF" w:rsidP="00980361">
      <w:pPr>
        <w:pStyle w:val="a3"/>
      </w:pPr>
      <w:r w:rsidRPr="00DE249E">
        <w:t xml:space="preserve">αποκλεισμού να κατατεθεί ISO 90012015 της μονάδας παραγωγής . </w:t>
      </w:r>
    </w:p>
    <w:p w:rsidR="00EF70FF" w:rsidRPr="00DE249E" w:rsidRDefault="00EF70FF" w:rsidP="00980361">
      <w:pPr>
        <w:pStyle w:val="a3"/>
        <w:rPr>
          <w:b/>
        </w:rPr>
      </w:pPr>
      <w:r w:rsidRPr="00DE249E">
        <w:t xml:space="preserve"> </w:t>
      </w:r>
      <w:r w:rsidRPr="00DE249E">
        <w:rPr>
          <w:b/>
        </w:rPr>
        <w:t>ΛΑΜΠΤΗΡΕΣ E14</w:t>
      </w:r>
    </w:p>
    <w:p w:rsidR="00EF70FF" w:rsidRPr="00DE249E" w:rsidRDefault="00EF70FF" w:rsidP="00980361">
      <w:pPr>
        <w:pStyle w:val="a3"/>
      </w:pPr>
      <w:r w:rsidRPr="00DE249E">
        <w:t xml:space="preserve">Λαμπτήρες κερί με κάλυκα Ε14  με κεραμική βάση για λειτουργία στα </w:t>
      </w:r>
    </w:p>
    <w:p w:rsidR="00EF70FF" w:rsidRPr="00DE249E" w:rsidRDefault="00EF70FF" w:rsidP="00980361">
      <w:pPr>
        <w:pStyle w:val="a3"/>
      </w:pPr>
      <w:r w:rsidRPr="00DE249E">
        <w:t xml:space="preserve">220V 10W  LED200°  1000lm 25000h 6500K θα κατατεθεί δείγμα </w:t>
      </w:r>
      <w:proofErr w:type="spellStart"/>
      <w:r w:rsidRPr="00DE249E">
        <w:t>επι</w:t>
      </w:r>
      <w:proofErr w:type="spellEnd"/>
      <w:r w:rsidRPr="00DE249E">
        <w:t xml:space="preserve"> ποινή            </w:t>
      </w:r>
    </w:p>
    <w:p w:rsidR="00EF70FF" w:rsidRPr="00DE249E" w:rsidRDefault="00EF70FF" w:rsidP="00980361">
      <w:pPr>
        <w:pStyle w:val="a3"/>
      </w:pPr>
      <w:r w:rsidRPr="00DE249E">
        <w:t xml:space="preserve"> αποκλεισμού</w:t>
      </w:r>
    </w:p>
    <w:p w:rsidR="00EF70FF" w:rsidRPr="00DE249E" w:rsidRDefault="00EF70FF" w:rsidP="00980361">
      <w:pPr>
        <w:pStyle w:val="a3"/>
        <w:rPr>
          <w:b/>
        </w:rPr>
      </w:pPr>
      <w:r w:rsidRPr="00DE249E">
        <w:rPr>
          <w:b/>
        </w:rPr>
        <w:t>ΛΑΜΠΤΗΡΕΣ ΧΑΜΗΛΗΣ ΤΑΣΗΣ</w:t>
      </w:r>
    </w:p>
    <w:p w:rsidR="00EF70FF" w:rsidRPr="00DE249E" w:rsidRDefault="00EF70FF" w:rsidP="00980361">
      <w:pPr>
        <w:pStyle w:val="a3"/>
      </w:pPr>
      <w:r w:rsidRPr="00DE249E">
        <w:t xml:space="preserve">Λαμπτήρες χαμηλής τάσης 12-42V 10W LED 800lm με  κάλυκα Ε27 25000h </w:t>
      </w:r>
    </w:p>
    <w:p w:rsidR="00EF70FF" w:rsidRPr="00DE249E" w:rsidRDefault="00EF70FF" w:rsidP="00980361">
      <w:pPr>
        <w:pStyle w:val="a3"/>
      </w:pPr>
      <w:r w:rsidRPr="00DE249E">
        <w:t xml:space="preserve">6500Κ  θα κατατεθεί δείγμα </w:t>
      </w:r>
      <w:proofErr w:type="spellStart"/>
      <w:r w:rsidRPr="00DE249E">
        <w:t>επι</w:t>
      </w:r>
      <w:proofErr w:type="spellEnd"/>
      <w:r w:rsidRPr="00DE249E">
        <w:t xml:space="preserve"> ποινή  αποκλεισμού </w:t>
      </w:r>
      <w:r w:rsidRPr="00DE249E">
        <w:tab/>
      </w:r>
    </w:p>
    <w:p w:rsidR="00EF70FF" w:rsidRPr="00DE249E" w:rsidRDefault="00EF70FF" w:rsidP="00980361">
      <w:pPr>
        <w:pStyle w:val="a3"/>
        <w:rPr>
          <w:b/>
        </w:rPr>
      </w:pPr>
      <w:r w:rsidRPr="00DE249E">
        <w:rPr>
          <w:b/>
        </w:rPr>
        <w:t>ΛΑΜΠΤΗΡΑΣ 30W ΑΝΤΙΒΑΝΔΑΛΙΣΤΙΚΟΥ ΤΥΠΟΥ</w:t>
      </w:r>
    </w:p>
    <w:p w:rsidR="00EF70FF" w:rsidRPr="00DE249E" w:rsidRDefault="00EF70FF" w:rsidP="00980361">
      <w:pPr>
        <w:pStyle w:val="a3"/>
      </w:pPr>
      <w:r w:rsidRPr="00DE249E">
        <w:t xml:space="preserve"> Λαμπτήρες τεχνολογίας  LED 30W,  50.000h, 180° 165-265V, IP65,  IK 08,</w:t>
      </w:r>
    </w:p>
    <w:p w:rsidR="00EF70FF" w:rsidRPr="00DE249E" w:rsidRDefault="00EF70FF" w:rsidP="00980361">
      <w:pPr>
        <w:pStyle w:val="a3"/>
      </w:pPr>
      <w:r w:rsidRPr="00DE249E">
        <w:t xml:space="preserve">  με γρήγορη </w:t>
      </w:r>
      <w:proofErr w:type="spellStart"/>
      <w:r w:rsidRPr="00DE249E">
        <w:t>έναυση</w:t>
      </w:r>
      <w:proofErr w:type="spellEnd"/>
      <w:r w:rsidRPr="00DE249E">
        <w:t xml:space="preserve"> και 4000k απόχρωσης,  με κάλυκα Ε27,  3300lm Ra&gt;80</w:t>
      </w:r>
    </w:p>
    <w:p w:rsidR="00EF70FF" w:rsidRPr="00DE249E" w:rsidRDefault="00EF70FF" w:rsidP="00980361">
      <w:pPr>
        <w:pStyle w:val="a3"/>
      </w:pPr>
      <w:r w:rsidRPr="00DE249E">
        <w:t xml:space="preserve"> </w:t>
      </w:r>
      <w:r w:rsidR="00DC1569" w:rsidRPr="00DE249E">
        <w:t>Μέγιστες</w:t>
      </w:r>
      <w:r w:rsidRPr="00DE249E">
        <w:t xml:space="preserve"> διαστάσεις φ100mmx μήκος185mm . θα κατατεθεί δείγμα επ</w:t>
      </w:r>
      <w:r w:rsidR="00DC1569">
        <w:t>ί</w:t>
      </w:r>
      <w:r w:rsidRPr="00DE249E">
        <w:t xml:space="preserve"> ποινή            </w:t>
      </w:r>
    </w:p>
    <w:p w:rsidR="00EF70FF" w:rsidRDefault="00EF70FF" w:rsidP="00980361">
      <w:pPr>
        <w:pStyle w:val="a3"/>
      </w:pPr>
      <w:r w:rsidRPr="00DE249E">
        <w:t xml:space="preserve">  αποκλεισμού </w:t>
      </w:r>
      <w:r w:rsidRPr="00DE249E">
        <w:tab/>
      </w:r>
    </w:p>
    <w:p w:rsidR="00DD4108" w:rsidRPr="00766C64" w:rsidRDefault="00DD4108" w:rsidP="00DD4108">
      <w:pPr>
        <w:spacing w:after="0" w:line="240" w:lineRule="auto"/>
        <w:rPr>
          <w:b/>
        </w:rPr>
      </w:pPr>
      <w:r w:rsidRPr="006C7B69">
        <w:rPr>
          <w:b/>
        </w:rPr>
        <w:t>ΛΑΜΠΤΗΡΕΣ 30-35W</w:t>
      </w:r>
      <w:r w:rsidRPr="00766C64">
        <w:rPr>
          <w:b/>
        </w:rPr>
        <w:t xml:space="preserve"> </w:t>
      </w:r>
      <w:r>
        <w:rPr>
          <w:b/>
          <w:lang w:val="en-US"/>
        </w:rPr>
        <w:t>LED</w:t>
      </w:r>
    </w:p>
    <w:p w:rsidR="00DD4108" w:rsidRPr="009263DC" w:rsidRDefault="00DD4108" w:rsidP="00DD4108">
      <w:pPr>
        <w:spacing w:after="0" w:line="240" w:lineRule="auto"/>
      </w:pPr>
      <w:r w:rsidRPr="006C7B69">
        <w:t xml:space="preserve">  </w:t>
      </w:r>
      <w:r w:rsidRPr="009263DC">
        <w:t xml:space="preserve">Λαμπτήρας 30-35W αχλάδι LED IP65 ΙΚ08 E27. Θα είναι </w:t>
      </w:r>
      <w:proofErr w:type="spellStart"/>
      <w:r w:rsidRPr="009263DC">
        <w:t>κατάλληλoς</w:t>
      </w:r>
      <w:proofErr w:type="spellEnd"/>
      <w:r w:rsidRPr="009263DC">
        <w:t xml:space="preserve"> για  σύνδεση σε δίκτυο 220-240V AC με θερμοκρασία λειτουργίας -20</w:t>
      </w:r>
      <w:r w:rsidRPr="009263DC">
        <w:rPr>
          <w:rFonts w:cstheme="minorHAnsi"/>
        </w:rPr>
        <w:t>°</w:t>
      </w:r>
      <w:r w:rsidRPr="009263DC">
        <w:rPr>
          <w:lang w:val="en-US"/>
        </w:rPr>
        <w:t>C</w:t>
      </w:r>
      <w:r w:rsidRPr="009263DC">
        <w:t xml:space="preserve"> + 50</w:t>
      </w:r>
      <w:r w:rsidRPr="009263DC">
        <w:rPr>
          <w:rFonts w:cstheme="minorHAnsi"/>
        </w:rPr>
        <w:t>°</w:t>
      </w:r>
      <w:r w:rsidRPr="009263DC">
        <w:rPr>
          <w:lang w:val="en-US"/>
        </w:rPr>
        <w:t>C</w:t>
      </w:r>
      <w:r w:rsidRPr="009263DC">
        <w:t xml:space="preserve"> .Τα </w:t>
      </w:r>
      <w:r w:rsidRPr="009263DC">
        <w:rPr>
          <w:lang w:val="en-US"/>
        </w:rPr>
        <w:t>Led</w:t>
      </w:r>
      <w:r w:rsidRPr="009263DC">
        <w:t xml:space="preserve"> θα είναι τοποθετημένα πάνω σε </w:t>
      </w:r>
      <w:proofErr w:type="spellStart"/>
      <w:r w:rsidRPr="009263DC">
        <w:t>ψύχτρα</w:t>
      </w:r>
      <w:proofErr w:type="spellEnd"/>
      <w:r w:rsidRPr="009263DC">
        <w:t xml:space="preserve"> αλουμινίου περιμετρικά του λαμπτήρα και θα φωτίζουν 360</w:t>
      </w:r>
      <w:r w:rsidRPr="009263DC">
        <w:rPr>
          <w:rFonts w:cstheme="minorHAnsi"/>
        </w:rPr>
        <w:t>°</w:t>
      </w:r>
      <w:r w:rsidRPr="009263DC">
        <w:t xml:space="preserve">.  Ο χρόνος εκκινήσεως δεν θα είναι μεγαλύτερος των 0.5sec Η φωτεινή ροή του λαμπτήρα θα είναι μεγαλύτερη/ίση από ≥4000lm ενεργειακή κλάση Ε κατά </w:t>
      </w:r>
      <w:proofErr w:type="spellStart"/>
      <w:r w:rsidRPr="009263DC">
        <w:t>ελαχιστον</w:t>
      </w:r>
      <w:proofErr w:type="spellEnd"/>
      <w:r w:rsidRPr="009263DC">
        <w:t xml:space="preserve"> ,ο δείκτης χρωματικής απόδοσης ≥80 και η θερμοκρασία χρώματος 4000Κ ή 6500Κ. Οι λαμπτήρες  θα έχουν διάρκεια ζωής τουλάχιστον 60.000ώρες και θα αντέχουν τουλάχιστον 100.000κύκλους ανάμματος μέγιστο μήκος 178mm και διάμετρο  76</w:t>
      </w:r>
      <w:r w:rsidRPr="009263DC">
        <w:rPr>
          <w:lang w:val="en-US"/>
        </w:rPr>
        <w:t>mm</w:t>
      </w:r>
      <w:r w:rsidRPr="009263DC">
        <w:t xml:space="preserve"> . Θα καλύπτονται με εγγύηση 3 έτη ,να κατατεθεί έγγραφη εγγύηση του κατασκευαστή η εγγύηση θα αναγράφεται στην συσκευασία του </w:t>
      </w:r>
      <w:proofErr w:type="spellStart"/>
      <w:r w:rsidRPr="009263DC">
        <w:t>προίοντος</w:t>
      </w:r>
      <w:proofErr w:type="spellEnd"/>
      <w:r w:rsidRPr="009263DC">
        <w:t xml:space="preserve"> .</w:t>
      </w:r>
    </w:p>
    <w:p w:rsidR="00412EFE" w:rsidRPr="00DE249E" w:rsidRDefault="00DD4108" w:rsidP="001C2919">
      <w:pPr>
        <w:spacing w:after="0" w:line="240" w:lineRule="auto"/>
      </w:pPr>
      <w:r w:rsidRPr="009263DC">
        <w:t xml:space="preserve">Θα κατατεθεί δείγμα </w:t>
      </w:r>
      <w:proofErr w:type="spellStart"/>
      <w:r w:rsidRPr="009263DC">
        <w:t>επι</w:t>
      </w:r>
      <w:proofErr w:type="spellEnd"/>
      <w:r w:rsidRPr="009263DC">
        <w:t xml:space="preserve"> ποινή  αποκλεισμού και στα δύο </w:t>
      </w:r>
      <w:proofErr w:type="spellStart"/>
      <w:r w:rsidRPr="009263DC">
        <w:t>χρώματα.Ο</w:t>
      </w:r>
      <w:proofErr w:type="spellEnd"/>
      <w:r w:rsidRPr="009263DC">
        <w:t xml:space="preserve"> ανάδοχος  θα παραδώσει  ισόποσες ποσότητες και στα δύο χρώματα</w:t>
      </w:r>
    </w:p>
    <w:p w:rsidR="00EF70FF" w:rsidRPr="00DE249E" w:rsidRDefault="00EF70FF" w:rsidP="00980361">
      <w:pPr>
        <w:pStyle w:val="a3"/>
        <w:rPr>
          <w:b/>
        </w:rPr>
      </w:pPr>
      <w:r w:rsidRPr="00DE249E">
        <w:t xml:space="preserve"> </w:t>
      </w:r>
      <w:r w:rsidRPr="00DE249E">
        <w:rPr>
          <w:b/>
        </w:rPr>
        <w:t xml:space="preserve">Λαμπτήρας 150W </w:t>
      </w:r>
      <w:proofErr w:type="spellStart"/>
      <w:r w:rsidRPr="00DE249E">
        <w:rPr>
          <w:b/>
        </w:rPr>
        <w:t>Led</w:t>
      </w:r>
      <w:proofErr w:type="spellEnd"/>
      <w:r w:rsidRPr="00DE249E">
        <w:rPr>
          <w:b/>
        </w:rPr>
        <w:t xml:space="preserve"> E40</w:t>
      </w:r>
    </w:p>
    <w:p w:rsidR="00EF70FF" w:rsidRPr="00DE249E" w:rsidRDefault="00EF70FF" w:rsidP="00980361">
      <w:pPr>
        <w:pStyle w:val="a3"/>
        <w:rPr>
          <w:b/>
        </w:rPr>
      </w:pPr>
      <w:r w:rsidRPr="00DE249E">
        <w:t xml:space="preserve">Λαμπτήρας 150W αχλάδι LED E40. Θα είναι </w:t>
      </w:r>
      <w:proofErr w:type="spellStart"/>
      <w:r w:rsidRPr="00DE249E">
        <w:t>κατάλληλoς</w:t>
      </w:r>
      <w:proofErr w:type="spellEnd"/>
      <w:r w:rsidRPr="00DE249E">
        <w:t xml:space="preserve"> για  σύνδεση σε     δίκτυο 230V AC. Ο χρόνος εκκινήσεως δεν θα είναι μεγαλύτερος των 0.5sec Η φωτεινή ροή του λαμπτήρα θα είναι μεγαλύτερη/ίση από ≥23000lm και η θερμοκρασία χρώματος 4000K. Οι λαμπτήρες  θα </w:t>
      </w:r>
      <w:r w:rsidR="00681F1F" w:rsidRPr="00DE249E">
        <w:t>έ</w:t>
      </w:r>
      <w:r w:rsidRPr="00DE249E">
        <w:t>χουν διάρκεια ζωής τουλάχιστον 50.000ώρες και θα αντέχουν τουλάχιστον 20.000κύκλους ανάμματος μέγιστο μήκος 218mm. θα κατατεθεί δείγμα επ</w:t>
      </w:r>
      <w:r w:rsidR="00DC1569">
        <w:t>ί</w:t>
      </w:r>
      <w:r w:rsidRPr="00DE249E">
        <w:t xml:space="preserve"> ποινή  αποκλεισμού</w:t>
      </w:r>
    </w:p>
    <w:p w:rsidR="00EF70FF" w:rsidRPr="00DE249E" w:rsidRDefault="00EF70FF" w:rsidP="00980361">
      <w:pPr>
        <w:pStyle w:val="a3"/>
        <w:rPr>
          <w:b/>
        </w:rPr>
      </w:pPr>
      <w:r w:rsidRPr="00DE249E">
        <w:rPr>
          <w:b/>
        </w:rPr>
        <w:t>ΛΑΜΠΤΗΡΕΣ ΘΕΑΤΡΟΥ</w:t>
      </w:r>
    </w:p>
    <w:p w:rsidR="00EF70FF" w:rsidRPr="00DE249E" w:rsidRDefault="00EF70FF" w:rsidP="00980361">
      <w:pPr>
        <w:pStyle w:val="a3"/>
      </w:pPr>
      <w:r w:rsidRPr="00DE249E">
        <w:t xml:space="preserve">Λαμπτήρες θεάτρου αλογόνου, σε διάφορες ισχύς σύμφωνα με τα δείγματα της υπηρεσίας   για την εξασφάλιση του ίδιου φωτεινού </w:t>
      </w:r>
    </w:p>
    <w:p w:rsidR="00EF70FF" w:rsidRDefault="00EF70FF" w:rsidP="00980361">
      <w:pPr>
        <w:pStyle w:val="a3"/>
      </w:pPr>
      <w:r w:rsidRPr="00DE249E">
        <w:t xml:space="preserve">     αποτελέσματος αλλά και τις ιδιαιτερότητες κάθε φωτιστικού.</w:t>
      </w:r>
    </w:p>
    <w:p w:rsidR="00DA0849" w:rsidRPr="00DE249E" w:rsidRDefault="00DA0849" w:rsidP="00DA0849">
      <w:pPr>
        <w:pStyle w:val="a3"/>
        <w:rPr>
          <w:b/>
        </w:rPr>
      </w:pPr>
      <w:r>
        <w:t xml:space="preserve"> </w:t>
      </w:r>
      <w:r w:rsidRPr="00DE249E">
        <w:t xml:space="preserve"> </w:t>
      </w:r>
      <w:r>
        <w:rPr>
          <w:b/>
        </w:rPr>
        <w:t xml:space="preserve">ΛΑΜΠΤΗΡΕΣ ΝΑΤΡΙΟΥ 100W </w:t>
      </w:r>
    </w:p>
    <w:p w:rsidR="00DA0849" w:rsidRPr="00DE249E" w:rsidRDefault="00DA0849" w:rsidP="00DA0849">
      <w:pPr>
        <w:pStyle w:val="a3"/>
      </w:pPr>
      <w:r w:rsidRPr="00DE249E">
        <w:lastRenderedPageBreak/>
        <w:t xml:space="preserve">Λαμπτήρες νατρίου </w:t>
      </w:r>
      <w:r>
        <w:t>10</w:t>
      </w:r>
      <w:r w:rsidRPr="00DE249E">
        <w:t xml:space="preserve">0 W </w:t>
      </w:r>
      <w:r>
        <w:t xml:space="preserve">σχήματος σωληνωτού </w:t>
      </w:r>
      <w:r w:rsidRPr="00DE249E">
        <w:t xml:space="preserve">με </w:t>
      </w:r>
      <w:r>
        <w:t xml:space="preserve">κάλυκα Ε40, άμεσης </w:t>
      </w:r>
      <w:proofErr w:type="spellStart"/>
      <w:r>
        <w:t>επανέναυσης</w:t>
      </w:r>
      <w:proofErr w:type="spellEnd"/>
      <w:r>
        <w:t>,</w:t>
      </w:r>
      <w:r w:rsidR="006C7B69">
        <w:t xml:space="preserve"> φωτεινή ροή τουλάχιστον 10.000</w:t>
      </w:r>
      <w:r w:rsidRPr="00DE249E">
        <w:t xml:space="preserve"> </w:t>
      </w:r>
      <w:r>
        <w:t xml:space="preserve">Lm και χρόνο ζωής 55000 ώρες.  </w:t>
      </w:r>
      <w:r w:rsidRPr="00DE249E">
        <w:t>Δ</w:t>
      </w:r>
      <w:r>
        <w:t xml:space="preserve">ιατήρηση της φωτεινής ροής στο </w:t>
      </w:r>
      <w:r w:rsidRPr="00DE249E">
        <w:t xml:space="preserve"> 90% μετά τις πρώτες 16000 </w:t>
      </w:r>
      <w:proofErr w:type="spellStart"/>
      <w:r w:rsidRPr="00DE249E">
        <w:t>ώρες</w:t>
      </w:r>
      <w:r>
        <w:t>.</w:t>
      </w:r>
      <w:r w:rsidRPr="00DE249E">
        <w:t>θα</w:t>
      </w:r>
      <w:proofErr w:type="spellEnd"/>
      <w:r w:rsidRPr="00DE249E">
        <w:t xml:space="preserve"> κατατεθεί δείγμα επ</w:t>
      </w:r>
      <w:r>
        <w:t>ί</w:t>
      </w:r>
      <w:r w:rsidRPr="00DE249E">
        <w:t xml:space="preserve"> ποινή  αποκλεισμού</w:t>
      </w:r>
    </w:p>
    <w:p w:rsidR="00EF70FF" w:rsidRPr="00DE249E" w:rsidRDefault="00EF70FF" w:rsidP="00980361">
      <w:pPr>
        <w:pStyle w:val="a3"/>
        <w:rPr>
          <w:b/>
        </w:rPr>
      </w:pPr>
      <w:r w:rsidRPr="00DE249E">
        <w:t xml:space="preserve"> </w:t>
      </w:r>
      <w:r w:rsidRPr="00DE249E">
        <w:rPr>
          <w:b/>
        </w:rPr>
        <w:t>ΛΑΜΠΤΗΡΕΣ ΝΑΤΡΙΟΥ 150W ΑΧΛΑΔΙ</w:t>
      </w:r>
    </w:p>
    <w:p w:rsidR="00EF70FF" w:rsidRPr="00DE249E" w:rsidRDefault="00EF70FF" w:rsidP="00980361">
      <w:pPr>
        <w:pStyle w:val="a3"/>
      </w:pPr>
      <w:r w:rsidRPr="00DE249E">
        <w:t xml:space="preserve">Λαμπτήρες νατρίου 150 W με κάλυκα Ε40 άμεσης </w:t>
      </w:r>
      <w:proofErr w:type="spellStart"/>
      <w:r w:rsidRPr="00DE249E">
        <w:t>επανέναυσης</w:t>
      </w:r>
      <w:proofErr w:type="spellEnd"/>
      <w:r w:rsidRPr="00DE249E">
        <w:t>,</w:t>
      </w:r>
      <w:r w:rsidR="00681F1F" w:rsidRPr="00DE249E">
        <w:t xml:space="preserve">  </w:t>
      </w:r>
      <w:r w:rsidRPr="00DE249E">
        <w:t xml:space="preserve"> φωτεινή ροή τουλάχιστον 155</w:t>
      </w:r>
      <w:r w:rsidR="00681F1F" w:rsidRPr="00DE249E">
        <w:t>00 Lm και χρόνο ζωής 55000 ώρες.</w:t>
      </w:r>
      <w:r w:rsidRPr="00DE249E">
        <w:t xml:space="preserve"> Απόδοση τουλάχιστον 102Lm/W. Διατήρηση της φωτεινής ροής στο</w:t>
      </w:r>
      <w:r w:rsidR="00681F1F" w:rsidRPr="00DE249E">
        <w:t xml:space="preserve"> </w:t>
      </w:r>
      <w:r w:rsidRPr="00DE249E">
        <w:t xml:space="preserve"> 90% μετά τις πρώτες 16000 ώρες, θα κατατεθεί δείγμα επ</w:t>
      </w:r>
      <w:r w:rsidR="00DC1569">
        <w:t>ί</w:t>
      </w:r>
      <w:r w:rsidRPr="00DE249E">
        <w:t xml:space="preserve"> ποινή  αποκλεισμού .</w:t>
      </w:r>
    </w:p>
    <w:p w:rsidR="00EF70FF" w:rsidRPr="00DE249E" w:rsidRDefault="00EF70FF" w:rsidP="00980361">
      <w:pPr>
        <w:pStyle w:val="a3"/>
        <w:rPr>
          <w:b/>
        </w:rPr>
      </w:pPr>
      <w:r w:rsidRPr="00DE249E">
        <w:t xml:space="preserve">   </w:t>
      </w:r>
      <w:r w:rsidRPr="00DE249E">
        <w:rPr>
          <w:b/>
        </w:rPr>
        <w:t>ΛΑΜΠΤΗΡΕΣ ΝΑΤΡΙΟΥ 250W ΑΧΛΑΔΙ</w:t>
      </w:r>
    </w:p>
    <w:p w:rsidR="00EF70FF" w:rsidRPr="00DE249E" w:rsidRDefault="00EF70FF" w:rsidP="00681F1F">
      <w:pPr>
        <w:pStyle w:val="a3"/>
      </w:pPr>
      <w:r w:rsidRPr="00DE249E">
        <w:t xml:space="preserve">Λαμπτήρες νατρίου 250 W με κάλυκα Ε40, άμεσης </w:t>
      </w:r>
      <w:proofErr w:type="spellStart"/>
      <w:r w:rsidRPr="00DE249E">
        <w:t>επανέναυσης</w:t>
      </w:r>
      <w:proofErr w:type="spellEnd"/>
      <w:r w:rsidRPr="00DE249E">
        <w:t>,</w:t>
      </w:r>
    </w:p>
    <w:p w:rsidR="00EF70FF" w:rsidRPr="00DE249E" w:rsidRDefault="00EF70FF" w:rsidP="00681F1F">
      <w:pPr>
        <w:pStyle w:val="a3"/>
      </w:pPr>
      <w:r w:rsidRPr="00DE249E">
        <w:t xml:space="preserve"> φωτεινή ροή τουλάχιστον 30000 Lm και χρόνο ζωής 55000 ώρες.  </w:t>
      </w:r>
    </w:p>
    <w:p w:rsidR="006C7B69" w:rsidRDefault="00EF70FF" w:rsidP="000F5991">
      <w:pPr>
        <w:pStyle w:val="a3"/>
        <w:rPr>
          <w:b/>
        </w:rPr>
      </w:pPr>
      <w:r w:rsidRPr="00DE249E">
        <w:t>Απόδοση τουλάχιστον 116  Lm/W. Δ</w:t>
      </w:r>
      <w:r w:rsidR="006C7B69">
        <w:t xml:space="preserve">ιατήρηση της φωτεινής ροής στο </w:t>
      </w:r>
      <w:r w:rsidRPr="00DE249E">
        <w:t xml:space="preserve">  </w:t>
      </w:r>
      <w:r w:rsidR="00681F1F" w:rsidRPr="00DE249E">
        <w:t xml:space="preserve">90% μετά τις πρώτες 16000 </w:t>
      </w:r>
      <w:proofErr w:type="spellStart"/>
      <w:r w:rsidR="00681F1F" w:rsidRPr="00DE249E">
        <w:t>ώρες</w:t>
      </w:r>
      <w:r w:rsidR="006C7B69">
        <w:t>.</w:t>
      </w:r>
      <w:r w:rsidRPr="00DE249E">
        <w:t>θα</w:t>
      </w:r>
      <w:proofErr w:type="spellEnd"/>
      <w:r w:rsidRPr="00DE249E">
        <w:t xml:space="preserve"> κατατεθ</w:t>
      </w:r>
      <w:r w:rsidR="00681F1F" w:rsidRPr="00DE249E">
        <w:t>εί δείγμα επ</w:t>
      </w:r>
      <w:r w:rsidR="00DC1569">
        <w:t>ί</w:t>
      </w:r>
      <w:r w:rsidR="00681F1F" w:rsidRPr="00DE249E">
        <w:t xml:space="preserve"> ποινή  αποκλεισμού</w:t>
      </w:r>
    </w:p>
    <w:p w:rsidR="00EF70FF" w:rsidRPr="00DE249E" w:rsidRDefault="00EF70FF" w:rsidP="000F5991">
      <w:pPr>
        <w:pStyle w:val="a3"/>
        <w:rPr>
          <w:b/>
        </w:rPr>
      </w:pPr>
      <w:r w:rsidRPr="00DE249E">
        <w:rPr>
          <w:b/>
        </w:rPr>
        <w:t>ΛΑΜΠΤΗΡΕΣ ΝΑΤΡΙΟΥ 150W ΣΩΛΗΝΑ</w:t>
      </w:r>
    </w:p>
    <w:p w:rsidR="001C2919" w:rsidRDefault="00EF70FF" w:rsidP="000F5991">
      <w:pPr>
        <w:spacing w:after="0" w:line="240" w:lineRule="auto"/>
      </w:pPr>
      <w:r w:rsidRPr="00DE249E">
        <w:t>Λαμπτήρες νατρίου 150 W με κάλυκα Ε40, με φωτεινή ροή τουλάχιστον</w:t>
      </w:r>
      <w:r w:rsidRPr="00DE249E">
        <w:tab/>
        <w:t xml:space="preserve">17000 Lm και χρόνο ζωής 36000 ώρες. </w:t>
      </w:r>
    </w:p>
    <w:p w:rsidR="00ED5B3A" w:rsidRDefault="00ED5B3A" w:rsidP="000F5991">
      <w:pPr>
        <w:spacing w:after="0" w:line="240" w:lineRule="auto"/>
      </w:pPr>
    </w:p>
    <w:p w:rsidR="00681F1F" w:rsidRPr="00DE249E" w:rsidRDefault="00681F1F" w:rsidP="000F5991">
      <w:pPr>
        <w:spacing w:after="0" w:line="240" w:lineRule="auto"/>
        <w:rPr>
          <w:b/>
        </w:rPr>
      </w:pPr>
      <w:r w:rsidRPr="00DE249E">
        <w:rPr>
          <w:b/>
        </w:rPr>
        <w:t>ΛΑΜΠΤΗΡΕΣ ΝΑΤΡΙΟΥ 250W ΣΩΛΗΝΑ</w:t>
      </w:r>
    </w:p>
    <w:p w:rsidR="00681F1F" w:rsidRPr="00DE249E" w:rsidRDefault="00EF70FF" w:rsidP="000F5991">
      <w:pPr>
        <w:spacing w:after="0" w:line="240" w:lineRule="auto"/>
        <w:rPr>
          <w:b/>
        </w:rPr>
      </w:pPr>
      <w:r w:rsidRPr="00DE249E">
        <w:t>Λαμπτήρες νατρίου 250 W με κάλυκα Ε40, με φωτεινή ροή τουλάχιστον</w:t>
      </w:r>
      <w:r w:rsidRPr="00DE249E">
        <w:tab/>
        <w:t xml:space="preserve">33000 Lm και χρόνο ζωής 36000 ώρες. </w:t>
      </w:r>
    </w:p>
    <w:p w:rsidR="00EF70FF" w:rsidRDefault="00EF70FF" w:rsidP="000F5991">
      <w:pPr>
        <w:spacing w:after="0" w:line="240" w:lineRule="auto"/>
        <w:rPr>
          <w:b/>
        </w:rPr>
      </w:pPr>
      <w:r w:rsidRPr="00DE249E">
        <w:rPr>
          <w:b/>
        </w:rPr>
        <w:t xml:space="preserve">ΛΑΜΠΤΗΡΕΣ METAL HALIDE 150W </w:t>
      </w:r>
    </w:p>
    <w:p w:rsidR="00EF70FF" w:rsidRPr="00DE249E" w:rsidRDefault="00EF70FF" w:rsidP="000F5991">
      <w:pPr>
        <w:pStyle w:val="a3"/>
      </w:pPr>
      <w:r w:rsidRPr="00DE249E">
        <w:t>Λαμπτήρες METAL HALIDE 150 W με κάλυκα Ε27, με φωτεινή ροή</w:t>
      </w:r>
    </w:p>
    <w:p w:rsidR="00EF70FF" w:rsidRPr="00DE249E" w:rsidRDefault="00EF70FF" w:rsidP="000F5991">
      <w:pPr>
        <w:pStyle w:val="a3"/>
      </w:pPr>
      <w:r w:rsidRPr="00DE249E">
        <w:t>τουλάχιστον</w:t>
      </w:r>
      <w:r w:rsidRPr="00DE249E">
        <w:tab/>
        <w:t xml:space="preserve">14000 Lm και χρόνο ζωής 20000 ώρες 4000Κ. Απόδοση </w:t>
      </w:r>
    </w:p>
    <w:p w:rsidR="00681F1F" w:rsidRPr="00DE249E" w:rsidRDefault="00EF70FF" w:rsidP="000F5991">
      <w:pPr>
        <w:pStyle w:val="a3"/>
        <w:rPr>
          <w:b/>
        </w:rPr>
      </w:pPr>
      <w:r w:rsidRPr="00DE249E">
        <w:t>τουλάχιστον 96 Lm/W. θα κατατεθεί δείγμα επ</w:t>
      </w:r>
      <w:r w:rsidR="00DC1569">
        <w:t xml:space="preserve">ί </w:t>
      </w:r>
      <w:r w:rsidRPr="00DE249E">
        <w:t xml:space="preserve"> ποινή  αποκλεισμού</w:t>
      </w:r>
    </w:p>
    <w:p w:rsidR="00EF70FF" w:rsidRPr="00DE249E" w:rsidRDefault="00EF70FF" w:rsidP="000F5991">
      <w:pPr>
        <w:spacing w:after="0" w:line="240" w:lineRule="auto"/>
        <w:rPr>
          <w:b/>
        </w:rPr>
      </w:pPr>
      <w:r w:rsidRPr="00DE249E">
        <w:rPr>
          <w:b/>
        </w:rPr>
        <w:t>ΛΑΜΠΤΗΡΕΣ HQI 2000W</w:t>
      </w:r>
    </w:p>
    <w:p w:rsidR="00EF70FF" w:rsidRPr="00DE249E" w:rsidRDefault="00EF70FF" w:rsidP="000F5991">
      <w:pPr>
        <w:pStyle w:val="a3"/>
      </w:pPr>
      <w:r w:rsidRPr="00DE249E">
        <w:t xml:space="preserve">Λαμπτήρες HQI 2000W  &gt;6500K με κάλυκα Ε40 για οριζόντια </w:t>
      </w:r>
    </w:p>
    <w:p w:rsidR="00EF70FF" w:rsidRPr="00DE249E" w:rsidRDefault="00EF70FF" w:rsidP="000F5991">
      <w:pPr>
        <w:pStyle w:val="a3"/>
      </w:pPr>
      <w:r w:rsidRPr="00DE249E">
        <w:t>λειτουργία τουλάχιστον 180000</w:t>
      </w:r>
      <w:r w:rsidR="00681F1F" w:rsidRPr="00DE249E">
        <w:t xml:space="preserve"> Lm και χρόνο ζωής τουλάχιστον 5</w:t>
      </w:r>
      <w:r w:rsidRPr="00DE249E">
        <w:t xml:space="preserve">000 </w:t>
      </w:r>
    </w:p>
    <w:p w:rsidR="00EF70FF" w:rsidRPr="00DE249E" w:rsidRDefault="00EF70FF" w:rsidP="000F5991">
      <w:pPr>
        <w:pStyle w:val="a3"/>
      </w:pPr>
      <w:r w:rsidRPr="00DE249E">
        <w:t xml:space="preserve">ώρες. </w:t>
      </w:r>
      <w:proofErr w:type="spellStart"/>
      <w:r w:rsidRPr="00DE249E">
        <w:t>Mε</w:t>
      </w:r>
      <w:proofErr w:type="spellEnd"/>
      <w:r w:rsidRPr="00DE249E">
        <w:t xml:space="preserve"> ενσωματωμένο </w:t>
      </w:r>
      <w:proofErr w:type="spellStart"/>
      <w:r w:rsidRPr="00DE249E">
        <w:t>εκκινητή</w:t>
      </w:r>
      <w:proofErr w:type="spellEnd"/>
      <w:r w:rsidRPr="00DE249E">
        <w:t>.</w:t>
      </w:r>
    </w:p>
    <w:p w:rsidR="00681F1F" w:rsidRPr="00DE249E" w:rsidRDefault="00EF70FF" w:rsidP="000F5991">
      <w:pPr>
        <w:pStyle w:val="a3"/>
      </w:pPr>
      <w:r w:rsidRPr="00DE249E">
        <w:t>θα κατατεθεί δείγμα επ</w:t>
      </w:r>
      <w:r w:rsidR="00DC1569">
        <w:t>ί</w:t>
      </w:r>
      <w:r w:rsidRPr="00DE249E">
        <w:t xml:space="preserve"> ποινή  αποκλεισμού</w:t>
      </w:r>
      <w:r w:rsidR="00681F1F" w:rsidRPr="00DE249E">
        <w:t xml:space="preserve">    </w:t>
      </w:r>
      <w:r w:rsidRPr="00DE249E">
        <w:t xml:space="preserve">                </w:t>
      </w:r>
    </w:p>
    <w:p w:rsidR="00EF70FF" w:rsidRPr="00DE249E" w:rsidRDefault="00EF70FF" w:rsidP="000F5991">
      <w:pPr>
        <w:spacing w:after="0" w:line="240" w:lineRule="auto"/>
        <w:rPr>
          <w:b/>
        </w:rPr>
      </w:pPr>
      <w:r w:rsidRPr="00DE249E">
        <w:rPr>
          <w:b/>
        </w:rPr>
        <w:t>ΛΑΜΠΤΗΡΕΣ HQI 2000W</w:t>
      </w:r>
    </w:p>
    <w:p w:rsidR="00EF70FF" w:rsidRPr="00DE249E" w:rsidRDefault="00EF70FF" w:rsidP="000F5991">
      <w:pPr>
        <w:pStyle w:val="a3"/>
      </w:pPr>
      <w:r w:rsidRPr="00DE249E">
        <w:t xml:space="preserve">Λαμπτήρες HQI 2000W ≥4500Kμε κάλυκα Ε40 για οριζόντια </w:t>
      </w:r>
    </w:p>
    <w:p w:rsidR="00EF70FF" w:rsidRPr="00DE249E" w:rsidRDefault="00EF70FF" w:rsidP="000F5991">
      <w:pPr>
        <w:pStyle w:val="a3"/>
      </w:pPr>
      <w:r w:rsidRPr="00DE249E">
        <w:t xml:space="preserve">λειτουργία τουλάχιστον 245000 Lm και χρόνο ζωής τουλάχιστον 5000 </w:t>
      </w:r>
    </w:p>
    <w:p w:rsidR="00DD4108" w:rsidRDefault="00EF70FF" w:rsidP="001C2919">
      <w:pPr>
        <w:pStyle w:val="a3"/>
        <w:rPr>
          <w:b/>
        </w:rPr>
      </w:pPr>
      <w:r w:rsidRPr="00DE249E">
        <w:t xml:space="preserve">ώρες </w:t>
      </w:r>
      <w:proofErr w:type="spellStart"/>
      <w:r w:rsidRPr="00DE249E">
        <w:t>Ra</w:t>
      </w:r>
      <w:proofErr w:type="spellEnd"/>
      <w:r w:rsidRPr="00DE249E">
        <w:t xml:space="preserve"> 63 .  θα κατατεθεί δείγμα επ</w:t>
      </w:r>
      <w:r w:rsidR="00DC1569">
        <w:t xml:space="preserve">ί </w:t>
      </w:r>
      <w:r w:rsidRPr="00DE249E">
        <w:t xml:space="preserve"> ποινή  αποκλεισμού</w:t>
      </w:r>
    </w:p>
    <w:p w:rsidR="00596A15" w:rsidRPr="009263DC" w:rsidRDefault="00596A15" w:rsidP="00596A15">
      <w:pPr>
        <w:spacing w:after="0" w:line="240" w:lineRule="auto"/>
        <w:rPr>
          <w:b/>
        </w:rPr>
      </w:pPr>
      <w:r w:rsidRPr="009263DC">
        <w:rPr>
          <w:b/>
        </w:rPr>
        <w:t xml:space="preserve">ΛΑΜΠΤΗΡΕΣ </w:t>
      </w:r>
      <w:r w:rsidRPr="00596A15">
        <w:rPr>
          <w:b/>
        </w:rPr>
        <w:t>7.2</w:t>
      </w:r>
      <w:r w:rsidRPr="009263DC">
        <w:rPr>
          <w:b/>
        </w:rPr>
        <w:t>W</w:t>
      </w:r>
    </w:p>
    <w:p w:rsidR="00596A15" w:rsidRPr="009263DC" w:rsidRDefault="00596A15" w:rsidP="00596A15">
      <w:pPr>
        <w:spacing w:after="0" w:line="240" w:lineRule="auto"/>
      </w:pPr>
      <w:r w:rsidRPr="009263DC">
        <w:t xml:space="preserve">   Λαμπτήρες </w:t>
      </w:r>
      <w:r w:rsidRPr="00596A15">
        <w:t>7.2</w:t>
      </w:r>
      <w:r w:rsidRPr="009263DC">
        <w:t xml:space="preserve">W τεχνολογίας  </w:t>
      </w:r>
      <w:r>
        <w:rPr>
          <w:lang w:val="en-US"/>
        </w:rPr>
        <w:t>FILAMENT</w:t>
      </w:r>
      <w:r w:rsidRPr="00596A15">
        <w:t xml:space="preserve"> </w:t>
      </w:r>
      <w:r>
        <w:rPr>
          <w:lang w:val="en-US"/>
        </w:rPr>
        <w:t>A</w:t>
      </w:r>
      <w:r w:rsidRPr="00596A15">
        <w:t xml:space="preserve">60 </w:t>
      </w:r>
      <w:r w:rsidRPr="009263DC">
        <w:t xml:space="preserve"> για εξοικονόμησης ενέργειας, με γρήγορη </w:t>
      </w:r>
      <w:proofErr w:type="spellStart"/>
      <w:r w:rsidRPr="009263DC">
        <w:t>έναυση</w:t>
      </w:r>
      <w:proofErr w:type="spellEnd"/>
      <w:r w:rsidRPr="009263DC">
        <w:t xml:space="preserve"> και </w:t>
      </w:r>
      <w:r w:rsidRPr="00596A15">
        <w:t>4000</w:t>
      </w:r>
      <w:r>
        <w:rPr>
          <w:lang w:val="en-US"/>
        </w:rPr>
        <w:t>K</w:t>
      </w:r>
      <w:r>
        <w:t>απόχρωσης  με κάλυκα Ε27  1521</w:t>
      </w:r>
      <w:r w:rsidRPr="009263DC">
        <w:t>lm</w:t>
      </w:r>
      <w:r w:rsidRPr="00596A15">
        <w:t xml:space="preserve"> 50.000</w:t>
      </w:r>
      <w:r>
        <w:rPr>
          <w:lang w:val="en-US"/>
        </w:rPr>
        <w:t>H</w:t>
      </w:r>
      <w:r w:rsidRPr="00596A15">
        <w:t xml:space="preserve"> </w:t>
      </w:r>
      <w:r>
        <w:t>ζωής Ra&gt;80 36</w:t>
      </w:r>
      <w:r w:rsidRPr="009263DC">
        <w:t>0°</w:t>
      </w:r>
      <w:r>
        <w:t xml:space="preserve"> ενεργειακής κλάσης Α μέγιστο μήκος 106</w:t>
      </w:r>
      <w:r>
        <w:rPr>
          <w:lang w:val="en-US"/>
        </w:rPr>
        <w:t>mm</w:t>
      </w:r>
      <w:r w:rsidRPr="009263DC">
        <w:t>.</w:t>
      </w:r>
    </w:p>
    <w:p w:rsidR="00596A15" w:rsidRPr="009263DC" w:rsidRDefault="00596A15" w:rsidP="00596A15">
      <w:pPr>
        <w:spacing w:after="0" w:line="240" w:lineRule="auto"/>
        <w:rPr>
          <w:b/>
        </w:rPr>
      </w:pPr>
      <w:r w:rsidRPr="009263DC">
        <w:rPr>
          <w:b/>
        </w:rPr>
        <w:t>ΛΑΜΠΤΗΡΕΣ 12W</w:t>
      </w:r>
    </w:p>
    <w:p w:rsidR="00596A15" w:rsidRPr="006C7B69" w:rsidRDefault="00596A15" w:rsidP="00596A15">
      <w:pPr>
        <w:spacing w:after="0" w:line="240" w:lineRule="auto"/>
      </w:pPr>
      <w:r w:rsidRPr="009263DC">
        <w:t xml:space="preserve">   Λαμπτήρες 12W τεχνολογίας  LED Α70 25.000h 50.000 </w:t>
      </w:r>
      <w:proofErr w:type="spellStart"/>
      <w:r w:rsidRPr="009263DC">
        <w:t>on</w:t>
      </w:r>
      <w:proofErr w:type="spellEnd"/>
      <w:r w:rsidRPr="009263DC">
        <w:t>/</w:t>
      </w:r>
      <w:proofErr w:type="spellStart"/>
      <w:r w:rsidRPr="009263DC">
        <w:t>off</w:t>
      </w:r>
      <w:proofErr w:type="spellEnd"/>
      <w:r w:rsidRPr="009263DC">
        <w:t xml:space="preserve"> 200° 180-265V IP44 </w:t>
      </w:r>
      <w:proofErr w:type="spellStart"/>
      <w:r w:rsidRPr="009263DC">
        <w:t>pf</w:t>
      </w:r>
      <w:proofErr w:type="spellEnd"/>
      <w:r w:rsidRPr="009263DC">
        <w:t xml:space="preserve"> &gt;0.90 για εξοικονόμησης ενέργειας, με γρήγορη </w:t>
      </w:r>
      <w:proofErr w:type="spellStart"/>
      <w:r w:rsidRPr="009263DC">
        <w:t>έναυση</w:t>
      </w:r>
      <w:proofErr w:type="spellEnd"/>
      <w:r w:rsidRPr="009263DC">
        <w:t xml:space="preserve"> και 6500k απόχρωσης  με κάλυκα Ε27  1320lm Ra&gt;80 θα κατατεθεί δείγμα επί  ποινή  αποκλεισμού</w:t>
      </w:r>
    </w:p>
    <w:p w:rsidR="00596A15" w:rsidRPr="006C7B69" w:rsidRDefault="00596A15" w:rsidP="00596A15">
      <w:pPr>
        <w:spacing w:after="0" w:line="240" w:lineRule="auto"/>
        <w:rPr>
          <w:b/>
        </w:rPr>
      </w:pPr>
      <w:r w:rsidRPr="006C7B69">
        <w:rPr>
          <w:b/>
        </w:rPr>
        <w:t>ΛΑΜΠΤΗΡΕΣ 16W</w:t>
      </w:r>
    </w:p>
    <w:p w:rsidR="00596A15" w:rsidRPr="009263DC" w:rsidRDefault="00596A15" w:rsidP="00596A15">
      <w:pPr>
        <w:spacing w:after="0" w:line="240" w:lineRule="auto"/>
      </w:pPr>
      <w:r w:rsidRPr="006C7B69">
        <w:t xml:space="preserve">  Λαμπτήρες 16W τεχνολογίας  LED 40.000h 180° 100-277V IP65 IK08 για      εξοικονόμησης ενέργειας, με γρήγορη </w:t>
      </w:r>
      <w:proofErr w:type="spellStart"/>
      <w:r w:rsidRPr="006C7B69">
        <w:t>έναυση</w:t>
      </w:r>
      <w:proofErr w:type="spellEnd"/>
      <w:r w:rsidRPr="006C7B69">
        <w:t xml:space="preserve"> και η θερμοκρασία χρώματος από 6500Κ. Μέγιστο μήκος 145mm με κάλυκα Ε27  1760lm Ra&gt;80. Θα είναι κατάλληλες για σύνδεση σε δίκτυο 230V AC. θα κατατεθεί δείγμα </w:t>
      </w:r>
      <w:r w:rsidR="00DD742F" w:rsidRPr="006C7B69">
        <w:t>επί</w:t>
      </w:r>
      <w:r w:rsidRPr="006C7B69">
        <w:t xml:space="preserve"> ποινή  αποκλεισμού</w:t>
      </w:r>
    </w:p>
    <w:p w:rsidR="00596A15" w:rsidRPr="009263DC" w:rsidRDefault="00596A15" w:rsidP="00596A15">
      <w:pPr>
        <w:spacing w:after="0" w:line="240" w:lineRule="auto"/>
      </w:pPr>
      <w:r w:rsidRPr="009263DC">
        <w:rPr>
          <w:b/>
        </w:rPr>
        <w:t>ΛΑΜΠΤΗΡΕΣ 80</w:t>
      </w:r>
      <w:r w:rsidRPr="009263DC">
        <w:rPr>
          <w:b/>
          <w:lang w:val="en-US"/>
        </w:rPr>
        <w:t>W</w:t>
      </w:r>
      <w:r w:rsidRPr="009263DC">
        <w:rPr>
          <w:b/>
        </w:rPr>
        <w:t xml:space="preserve">  </w:t>
      </w:r>
      <w:r w:rsidRPr="009263DC">
        <w:rPr>
          <w:b/>
          <w:lang w:val="en-US"/>
        </w:rPr>
        <w:t>LED</w:t>
      </w:r>
      <w:r w:rsidRPr="009263DC">
        <w:rPr>
          <w:b/>
        </w:rPr>
        <w:t xml:space="preserve"> </w:t>
      </w:r>
    </w:p>
    <w:p w:rsidR="00596A15" w:rsidRDefault="00596A15" w:rsidP="000F5991">
      <w:pPr>
        <w:spacing w:after="0" w:line="240" w:lineRule="auto"/>
        <w:rPr>
          <w:b/>
        </w:rPr>
      </w:pPr>
      <w:r w:rsidRPr="009263DC">
        <w:t>Λαμπτήρας 80</w:t>
      </w:r>
      <w:r w:rsidRPr="009263DC">
        <w:rPr>
          <w:lang w:val="en-US"/>
        </w:rPr>
        <w:t>W</w:t>
      </w:r>
      <w:r w:rsidRPr="009263DC">
        <w:t xml:space="preserve"> αχλάδι LED IP65 ΙΚ08 E40. Θα είναι </w:t>
      </w:r>
      <w:r w:rsidR="00DD742F" w:rsidRPr="009263DC">
        <w:t>κατάλληλος</w:t>
      </w:r>
      <w:r w:rsidRPr="009263DC">
        <w:t xml:space="preserve"> για  σύνδεση σε δίκτυο 180-265V AC .Ο χρόνος εκκινήσεως δεν θα είναι μεγαλύτερος των 0.5sec Η φωτεινή ροή του λαμπτήρα θα είναι μεγαλύτερη/ίση από ≥8800lm ο δείκτης χρωματικής απόδοσης ≥80 και η θερμοκρασία χρώματος 6500k. Οι λαμπτήρες  θα έχουν διάρκεια ζωής τουλάχιστον 40.000ώρες μέγιστο μήκος 285mm . Θα κατατεθεί δείγμα </w:t>
      </w:r>
      <w:r w:rsidR="00DD742F" w:rsidRPr="009263DC">
        <w:t>επί</w:t>
      </w:r>
      <w:r w:rsidRPr="009263DC">
        <w:t xml:space="preserve"> ποινή  αποκλεισμού</w:t>
      </w:r>
    </w:p>
    <w:p w:rsidR="00596A15" w:rsidRPr="00DE249E" w:rsidRDefault="00596A15" w:rsidP="00596A15">
      <w:pPr>
        <w:spacing w:after="0" w:line="240" w:lineRule="auto"/>
        <w:rPr>
          <w:b/>
        </w:rPr>
      </w:pPr>
      <w:r w:rsidRPr="00DE249E">
        <w:rPr>
          <w:b/>
        </w:rPr>
        <w:lastRenderedPageBreak/>
        <w:t xml:space="preserve">  Κάλυμμα πλαστικό </w:t>
      </w:r>
    </w:p>
    <w:p w:rsidR="00596A15" w:rsidRPr="00DE249E" w:rsidRDefault="00596A15" w:rsidP="00596A15">
      <w:pPr>
        <w:spacing w:after="0" w:line="240" w:lineRule="auto"/>
      </w:pPr>
      <w:r w:rsidRPr="00DE249E">
        <w:t xml:space="preserve"> Κάλυμμα φωτιστικού τύπου URA Φ400 κατασκευασμένο απ</w:t>
      </w:r>
      <w:r>
        <w:t>ό</w:t>
      </w:r>
      <w:r w:rsidRPr="00DE249E">
        <w:t xml:space="preserve"> </w:t>
      </w:r>
      <w:r w:rsidR="00ED5B3A">
        <w:t xml:space="preserve">ακρυλικό υλικό το </w:t>
      </w:r>
      <w:r w:rsidRPr="00DE249E">
        <w:t xml:space="preserve"> σώμα  του θα είναι διαφανές και το επάνω μέρος του καλύμματος θα είναι βαμμένο σε χρώμα μαύρο για να αποφεύγεται το φαινόμενο της φωτορύπανσης . θα κατατεθεί δείγμα επ</w:t>
      </w:r>
      <w:r>
        <w:t>ί</w:t>
      </w:r>
      <w:r w:rsidRPr="00DE249E">
        <w:t xml:space="preserve"> ποινή  αποκλεισμού.</w:t>
      </w:r>
    </w:p>
    <w:p w:rsidR="00596A15" w:rsidRPr="00DE249E" w:rsidRDefault="00596A15" w:rsidP="00596A15">
      <w:r w:rsidRPr="00DE249E">
        <w:rPr>
          <w:noProof/>
          <w:lang w:val="en-US"/>
        </w:rPr>
        <w:drawing>
          <wp:inline distT="0" distB="0" distL="0" distR="0">
            <wp:extent cx="1704975" cy="18192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04975" cy="1819275"/>
                    </a:xfrm>
                    <a:prstGeom prst="rect">
                      <a:avLst/>
                    </a:prstGeom>
                    <a:noFill/>
                    <a:ln>
                      <a:noFill/>
                    </a:ln>
                  </pic:spPr>
                </pic:pic>
              </a:graphicData>
            </a:graphic>
          </wp:inline>
        </w:drawing>
      </w:r>
    </w:p>
    <w:p w:rsidR="00596A15" w:rsidRPr="00DE249E" w:rsidRDefault="00596A15" w:rsidP="00596A15"/>
    <w:p w:rsidR="00596A15" w:rsidRPr="00DE249E" w:rsidRDefault="00596A15" w:rsidP="00596A15">
      <w:r w:rsidRPr="00DE249E">
        <w:t>A=400</w:t>
      </w:r>
    </w:p>
    <w:p w:rsidR="00596A15" w:rsidRPr="00DE249E" w:rsidRDefault="00596A15" w:rsidP="00596A15">
      <w:r w:rsidRPr="00DE249E">
        <w:t>C=149</w:t>
      </w:r>
    </w:p>
    <w:p w:rsidR="00596A15" w:rsidRPr="00DE249E" w:rsidRDefault="00596A15" w:rsidP="00596A15">
      <w:r w:rsidRPr="00DE249E">
        <w:t>B=178</w:t>
      </w:r>
    </w:p>
    <w:p w:rsidR="00681F1F" w:rsidRPr="00DE249E" w:rsidRDefault="00596A15" w:rsidP="00596A15">
      <w:r w:rsidRPr="00DE249E">
        <w:t>F=380</w:t>
      </w:r>
    </w:p>
    <w:p w:rsidR="00EF70FF" w:rsidRPr="00DE249E" w:rsidRDefault="00EF70FF" w:rsidP="000F5991">
      <w:pPr>
        <w:spacing w:after="0" w:line="240" w:lineRule="auto"/>
      </w:pPr>
      <w:r w:rsidRPr="00DE249E">
        <w:rPr>
          <w:b/>
        </w:rPr>
        <w:t>ΜΕΤΑΣΧΗΜΑΤΙΣΤΕΣ ΓΙΑ ΛΑΜΠΤΗΡΕΣ ΝΑΤΡΙΟ</w:t>
      </w:r>
      <w:r w:rsidR="000F5991">
        <w:rPr>
          <w:b/>
        </w:rPr>
        <w:t>Υ</w:t>
      </w:r>
      <w:r w:rsidR="00681F1F" w:rsidRPr="00DE249E">
        <w:t xml:space="preserve"> </w:t>
      </w:r>
      <w:r w:rsidRPr="00DE249E">
        <w:t>Μετασχηματιστές (</w:t>
      </w:r>
      <w:proofErr w:type="spellStart"/>
      <w:r w:rsidRPr="00DE249E">
        <w:t>ballast</w:t>
      </w:r>
      <w:proofErr w:type="spellEnd"/>
      <w:r w:rsidRPr="00DE249E">
        <w:t>) κατάλληλοι για τη λειτουργία λαμπτήρων νατρίου σε διάφορα νούμερα ισχύος κατηγορία A2με απώλειες &lt;10% . θα κατατεθεί δείγμα επ</w:t>
      </w:r>
      <w:r w:rsidR="00DC1569">
        <w:t>ί</w:t>
      </w:r>
      <w:r w:rsidRPr="00DE249E">
        <w:t xml:space="preserve"> ποινή  αποκλεισμού</w:t>
      </w:r>
    </w:p>
    <w:p w:rsidR="00681F1F" w:rsidRPr="00DE249E" w:rsidRDefault="00681F1F" w:rsidP="000F5991">
      <w:pPr>
        <w:spacing w:after="0" w:line="240" w:lineRule="auto"/>
        <w:rPr>
          <w:b/>
        </w:rPr>
      </w:pPr>
      <w:r w:rsidRPr="00DE249E">
        <w:rPr>
          <w:b/>
        </w:rPr>
        <w:t>ΕΚΚΙΝΗΤΕΣ  70 – 400W</w:t>
      </w:r>
    </w:p>
    <w:p w:rsidR="00EF70FF" w:rsidRPr="00DE249E" w:rsidRDefault="00EF70FF" w:rsidP="000F5991">
      <w:pPr>
        <w:spacing w:after="0" w:line="240" w:lineRule="auto"/>
        <w:rPr>
          <w:b/>
        </w:rPr>
      </w:pPr>
      <w:proofErr w:type="spellStart"/>
      <w:r w:rsidRPr="00DE249E">
        <w:t>Εκκινητές</w:t>
      </w:r>
      <w:proofErr w:type="spellEnd"/>
      <w:r w:rsidRPr="00DE249E">
        <w:t xml:space="preserve"> για λαμπτήρα 70 – 400 </w:t>
      </w:r>
      <w:proofErr w:type="spellStart"/>
      <w:r w:rsidRPr="00DE249E">
        <w:t>watt</w:t>
      </w:r>
      <w:proofErr w:type="spellEnd"/>
      <w:r w:rsidRPr="00DE249E">
        <w:t xml:space="preserve"> ατμών Νατρίου η HQI τάση τροφοδοσίας 198Volt έως 264 </w:t>
      </w:r>
      <w:proofErr w:type="spellStart"/>
      <w:r w:rsidRPr="00DE249E">
        <w:t>Volt</w:t>
      </w:r>
      <w:proofErr w:type="spellEnd"/>
      <w:r w:rsidRPr="00DE249E">
        <w:t xml:space="preserve">, συχνότητα τροφοδοσίας 50 </w:t>
      </w:r>
      <w:proofErr w:type="spellStart"/>
      <w:r w:rsidRPr="00DE249E">
        <w:t>Hz</w:t>
      </w:r>
      <w:proofErr w:type="spellEnd"/>
      <w:r w:rsidRPr="00DE249E">
        <w:t xml:space="preserve">, </w:t>
      </w:r>
      <w:proofErr w:type="spellStart"/>
      <w:r w:rsidR="00DC1569">
        <w:t>α</w:t>
      </w:r>
      <w:r w:rsidRPr="00DE249E">
        <w:t>υτοδιακοπτόμενος</w:t>
      </w:r>
      <w:proofErr w:type="spellEnd"/>
      <w:r w:rsidRPr="00DE249E">
        <w:t xml:space="preserve"> για επίτευξη μεγαλύτερης διάρκειας ζωής των οργάνων και των </w:t>
      </w:r>
      <w:r w:rsidR="00DC1569" w:rsidRPr="00DE249E">
        <w:t>λαμπτήρων</w:t>
      </w:r>
      <w:r w:rsidRPr="00DE249E">
        <w:t xml:space="preserve"> </w:t>
      </w:r>
      <w:proofErr w:type="spellStart"/>
      <w:r w:rsidRPr="00DE249E">
        <w:t>cut</w:t>
      </w:r>
      <w:proofErr w:type="spellEnd"/>
      <w:r w:rsidRPr="00DE249E">
        <w:t xml:space="preserve"> </w:t>
      </w:r>
      <w:proofErr w:type="spellStart"/>
      <w:r w:rsidRPr="00DE249E">
        <w:t>out</w:t>
      </w:r>
      <w:proofErr w:type="spellEnd"/>
      <w:r w:rsidRPr="00DE249E">
        <w:t xml:space="preserve"> </w:t>
      </w:r>
      <w:proofErr w:type="spellStart"/>
      <w:r w:rsidRPr="00DE249E">
        <w:t>time</w:t>
      </w:r>
      <w:proofErr w:type="spellEnd"/>
      <w:r w:rsidRPr="00DE249E">
        <w:t xml:space="preserve"> 1190sec πιστοποιημένος κατά ΕΝΕC. θα κατατεθεί δείγμα επ</w:t>
      </w:r>
      <w:r w:rsidR="00DC1569">
        <w:t xml:space="preserve">ί </w:t>
      </w:r>
      <w:r w:rsidRPr="00DE249E">
        <w:t xml:space="preserve"> ποινή  αποκλεισμού.</w:t>
      </w:r>
    </w:p>
    <w:p w:rsidR="00EF70FF" w:rsidRPr="00DE249E" w:rsidRDefault="00EF70FF" w:rsidP="000F5991">
      <w:pPr>
        <w:spacing w:after="0" w:line="240" w:lineRule="auto"/>
        <w:rPr>
          <w:b/>
        </w:rPr>
      </w:pPr>
      <w:r w:rsidRPr="00DE249E">
        <w:rPr>
          <w:b/>
        </w:rPr>
        <w:t>ΠΛΑΚΕΤΑ ΑΝΤΙΚΑΤΑΣΤΑΣΗΣ 70W NA</w:t>
      </w:r>
    </w:p>
    <w:p w:rsidR="00EF70FF" w:rsidRPr="00DE249E" w:rsidRDefault="00EF70FF" w:rsidP="000F5991">
      <w:pPr>
        <w:spacing w:after="0" w:line="240" w:lineRule="auto"/>
      </w:pPr>
      <w:r w:rsidRPr="00DE249E">
        <w:t>(θα προσαρμόζεται στο δείγμα της υ</w:t>
      </w:r>
      <w:r w:rsidR="00681F1F" w:rsidRPr="00DE249E">
        <w:t>πηρεσίας επ</w:t>
      </w:r>
      <w:r w:rsidR="00DC1569">
        <w:t>ί</w:t>
      </w:r>
      <w:r w:rsidR="00681F1F" w:rsidRPr="00DE249E">
        <w:t xml:space="preserve"> ποινή αποκλεισμού )</w:t>
      </w:r>
    </w:p>
    <w:p w:rsidR="00EF70FF" w:rsidRPr="00DE249E" w:rsidRDefault="00EF70FF" w:rsidP="000F5991">
      <w:pPr>
        <w:spacing w:after="0" w:line="240" w:lineRule="auto"/>
      </w:pPr>
      <w:r w:rsidRPr="00DE249E">
        <w:t xml:space="preserve">Το σύστημα θα είναι κατάλληλο να τοποθετηθεί σε ήδη υπάρχοντα φωτιστικά </w:t>
      </w:r>
      <w:proofErr w:type="spellStart"/>
      <w:r w:rsidRPr="00DE249E">
        <w:t>βραχίονος</w:t>
      </w:r>
      <w:proofErr w:type="spellEnd"/>
      <w:r w:rsidRPr="00DE249E">
        <w:t xml:space="preserve"> στο οδικό δίκτυο του δήμου  ανεξαρτήτως εταιρείας και χρονολογίας κατασκευής.</w:t>
      </w:r>
      <w:r w:rsidR="00DC1569">
        <w:t xml:space="preserve"> </w:t>
      </w:r>
      <w:r w:rsidRPr="00DE249E">
        <w:t>Θα αποτελείται απ</w:t>
      </w:r>
      <w:r w:rsidR="00DC1569">
        <w:t>ό</w:t>
      </w:r>
      <w:r w:rsidRPr="00DE249E">
        <w:t xml:space="preserve"> πλάκα αλουμινίου κατάλληλων διαστάσεων και θα έχει επάνω της ενσωματωμένα όλα τα απαραίτητα μεταλλικά εξαρτήματα για την ασφαλή στερέωση της χωρίς χρήση εργαλείων επάνω στο φωτιστικό. Επάνω στην πλάκα αλουμινίου η οποία θα πρέπει να είναι ικανού πάχους έτσι ώστε να επιτυγχάνεται η μέγιστη απαγωγή της θερμοκρασίας για την σωστή λειτουργία των </w:t>
      </w:r>
      <w:proofErr w:type="spellStart"/>
      <w:r w:rsidRPr="00DE249E">
        <w:t>φωτοδιόδων</w:t>
      </w:r>
      <w:proofErr w:type="spellEnd"/>
      <w:r w:rsidRPr="00DE249E">
        <w:t xml:space="preserve"> θα είναι προσαρμοσμένη πλακέτα με τυπωμένα 12 </w:t>
      </w:r>
      <w:proofErr w:type="spellStart"/>
      <w:r w:rsidRPr="00DE249E">
        <w:t>chips</w:t>
      </w:r>
      <w:proofErr w:type="spellEnd"/>
      <w:r w:rsidRPr="00DE249E">
        <w:t xml:space="preserve"> νέας γενιάς ισχύος απ</w:t>
      </w:r>
      <w:r w:rsidR="00DC1569">
        <w:t>ό</w:t>
      </w:r>
      <w:r w:rsidRPr="00DE249E">
        <w:t xml:space="preserve"> 1 </w:t>
      </w:r>
      <w:r w:rsidR="00DC1569" w:rsidRPr="00DE249E">
        <w:t>έως</w:t>
      </w:r>
      <w:r w:rsidRPr="00DE249E">
        <w:t xml:space="preserve"> 9 </w:t>
      </w:r>
      <w:proofErr w:type="spellStart"/>
      <w:r w:rsidRPr="00DE249E">
        <w:t>watt</w:t>
      </w:r>
      <w:proofErr w:type="spellEnd"/>
      <w:r w:rsidRPr="00DE249E">
        <w:t xml:space="preserve"> </w:t>
      </w:r>
      <w:r w:rsidR="00DC1569" w:rsidRPr="00DE249E">
        <w:t>έκαστο. Η</w:t>
      </w:r>
      <w:r w:rsidRPr="00DE249E">
        <w:t xml:space="preserve"> θερμοκρασία </w:t>
      </w:r>
      <w:r w:rsidR="00DC1569" w:rsidRPr="00DE249E">
        <w:t>χρώματος των</w:t>
      </w:r>
      <w:r w:rsidRPr="00DE249E">
        <w:t xml:space="preserve"> </w:t>
      </w:r>
      <w:proofErr w:type="spellStart"/>
      <w:r w:rsidRPr="00DE249E">
        <w:t>chips</w:t>
      </w:r>
      <w:proofErr w:type="spellEnd"/>
      <w:r w:rsidRPr="00DE249E">
        <w:t xml:space="preserve"> θα είναι 4000Κ και θα έχουν σύνδεση </w:t>
      </w:r>
      <w:proofErr w:type="spellStart"/>
      <w:r w:rsidRPr="00DE249E">
        <w:t>bypass</w:t>
      </w:r>
      <w:proofErr w:type="spellEnd"/>
      <w:r w:rsidRPr="00DE249E">
        <w:t xml:space="preserve"> ώστε σε περίπτωση αστοχίας κάποιου </w:t>
      </w:r>
      <w:r w:rsidR="00DC1569" w:rsidRPr="00DE249E">
        <w:t>από</w:t>
      </w:r>
      <w:r w:rsidRPr="00DE249E">
        <w:t xml:space="preserve"> αυτά να μπορούν τα υπόλοιπα να λειτουργούν κανονικά.</w:t>
      </w:r>
    </w:p>
    <w:p w:rsidR="00EF70FF" w:rsidRPr="00DE249E" w:rsidRDefault="00D70B74" w:rsidP="000F5991">
      <w:pPr>
        <w:spacing w:after="0" w:line="240" w:lineRule="auto"/>
      </w:pPr>
      <w:r w:rsidRPr="00DE249E">
        <w:t xml:space="preserve">Το σύστημα </w:t>
      </w:r>
      <w:r w:rsidR="00EF70FF" w:rsidRPr="00DE249E">
        <w:t xml:space="preserve"> δ</w:t>
      </w:r>
      <w:r w:rsidRPr="00DE249E">
        <w:t>εν θα πρέπει να υπερβαίνει τα 40</w:t>
      </w:r>
      <w:r w:rsidR="00EF70FF" w:rsidRPr="00DE249E">
        <w:t>W κατανάλωσης συνολικά και θα πρέπ</w:t>
      </w:r>
      <w:r w:rsidRPr="00DE249E">
        <w:t>ει να έχει απόδοση τουλάχιστον 49</w:t>
      </w:r>
      <w:r w:rsidR="00EF70FF" w:rsidRPr="00DE249E">
        <w:t>00Lm</w:t>
      </w:r>
      <w:r w:rsidRPr="00DE249E">
        <w:t xml:space="preserve"> </w:t>
      </w:r>
      <w:r w:rsidRPr="00DE249E">
        <w:rPr>
          <w:lang w:val="en-US"/>
        </w:rPr>
        <w:t>pf</w:t>
      </w:r>
      <w:r w:rsidRPr="00DE249E">
        <w:t xml:space="preserve"> </w:t>
      </w:r>
      <w:r w:rsidRPr="00DE249E">
        <w:rPr>
          <w:rFonts w:cstheme="minorHAnsi"/>
        </w:rPr>
        <w:t>≥</w:t>
      </w:r>
      <w:r w:rsidRPr="00DE249E">
        <w:t>0.96</w:t>
      </w:r>
      <w:r w:rsidR="00C53317" w:rsidRPr="00DE249E">
        <w:t xml:space="preserve"> </w:t>
      </w:r>
      <w:r w:rsidR="00C53317" w:rsidRPr="00DE249E">
        <w:rPr>
          <w:lang w:val="en-US"/>
        </w:rPr>
        <w:t>CRI</w:t>
      </w:r>
      <w:r w:rsidR="00C53317" w:rsidRPr="00DE249E">
        <w:t xml:space="preserve"> </w:t>
      </w:r>
      <w:r w:rsidR="00C53317" w:rsidRPr="00DE249E">
        <w:rPr>
          <w:rFonts w:cstheme="minorHAnsi"/>
        </w:rPr>
        <w:t>≥</w:t>
      </w:r>
      <w:r w:rsidR="00C53317" w:rsidRPr="00DE249E">
        <w:t>80  τουλάχιστον 130</w:t>
      </w:r>
      <w:r w:rsidR="00C53317" w:rsidRPr="00DE249E">
        <w:rPr>
          <w:lang w:val="en-US"/>
        </w:rPr>
        <w:t>lm</w:t>
      </w:r>
      <w:r w:rsidR="00C53317" w:rsidRPr="00DE249E">
        <w:t>/</w:t>
      </w:r>
      <w:r w:rsidR="00C53317" w:rsidRPr="00DE249E">
        <w:rPr>
          <w:lang w:val="en-US"/>
        </w:rPr>
        <w:t>w</w:t>
      </w:r>
      <w:r w:rsidR="00C53317" w:rsidRPr="00DE249E">
        <w:t xml:space="preserve"> </w:t>
      </w:r>
      <w:r w:rsidRPr="00DE249E">
        <w:t xml:space="preserve"> </w:t>
      </w:r>
      <w:r w:rsidR="00EF70FF" w:rsidRPr="00DE249E">
        <w:t xml:space="preserve">.Οι </w:t>
      </w:r>
      <w:proofErr w:type="spellStart"/>
      <w:r w:rsidR="00EF70FF" w:rsidRPr="00DE249E">
        <w:t>φωτοδ</w:t>
      </w:r>
      <w:r w:rsidR="00DC1569">
        <w:t>ίο</w:t>
      </w:r>
      <w:r w:rsidR="00EF70FF" w:rsidRPr="00DE249E">
        <w:t>δοι</w:t>
      </w:r>
      <w:proofErr w:type="spellEnd"/>
      <w:r w:rsidR="00EF70FF" w:rsidRPr="00DE249E">
        <w:t xml:space="preserve"> θα πρέπει να είναι επώνυμων οίκων όπως CREE,OSRAM,BRIDGELUX,NICHIA </w:t>
      </w:r>
      <w:proofErr w:type="spellStart"/>
      <w:r w:rsidR="00EF70FF" w:rsidRPr="00DE249E">
        <w:t>κ.α</w:t>
      </w:r>
      <w:proofErr w:type="spellEnd"/>
      <w:r w:rsidR="00EF70FF" w:rsidRPr="00DE249E">
        <w:t xml:space="preserve"> .</w:t>
      </w:r>
    </w:p>
    <w:p w:rsidR="00D70B74" w:rsidRPr="00F667D3" w:rsidRDefault="00EF70FF" w:rsidP="000F5991">
      <w:pPr>
        <w:spacing w:after="0" w:line="240" w:lineRule="auto"/>
        <w:rPr>
          <w:rFonts w:cstheme="minorHAnsi"/>
        </w:rPr>
      </w:pPr>
      <w:r w:rsidRPr="00DE249E">
        <w:t xml:space="preserve">Τα </w:t>
      </w:r>
      <w:proofErr w:type="spellStart"/>
      <w:r w:rsidRPr="00DE249E">
        <w:t>led</w:t>
      </w:r>
      <w:proofErr w:type="spellEnd"/>
      <w:r w:rsidRPr="00DE249E">
        <w:t xml:space="preserve"> θα καλύπτονται από ειδικούς φακούς των οποίων η γωνία φωτισμού</w:t>
      </w:r>
      <w:r w:rsidR="00C53317" w:rsidRPr="00DE249E">
        <w:t xml:space="preserve"> θα είναι ασύμμετρη</w:t>
      </w:r>
      <w:r w:rsidRPr="00DE249E">
        <w:t xml:space="preserve">. Το υλικό κατασκευής των φακών θα </w:t>
      </w:r>
      <w:r w:rsidR="00DC1569" w:rsidRPr="00DE249E">
        <w:t>είναι</w:t>
      </w:r>
      <w:r w:rsidRPr="00DE249E">
        <w:t xml:space="preserve"> </w:t>
      </w:r>
      <w:r w:rsidR="00DC1569" w:rsidRPr="00DE249E">
        <w:t>από</w:t>
      </w:r>
      <w:r w:rsidRPr="00DE249E">
        <w:t xml:space="preserve"> </w:t>
      </w:r>
      <w:proofErr w:type="spellStart"/>
      <w:r w:rsidRPr="00DE249E">
        <w:t>polycarbonate</w:t>
      </w:r>
      <w:proofErr w:type="spellEnd"/>
      <w:r w:rsidRPr="00DE249E">
        <w:t xml:space="preserve"> υψηλής </w:t>
      </w:r>
      <w:r w:rsidRPr="00F667D3">
        <w:rPr>
          <w:rFonts w:cstheme="minorHAnsi"/>
        </w:rPr>
        <w:t>διαφάνειας με προστασία ενάντια στην UV</w:t>
      </w:r>
      <w:r w:rsidR="00DC1569" w:rsidRPr="00F667D3">
        <w:rPr>
          <w:rFonts w:cstheme="minorHAnsi"/>
        </w:rPr>
        <w:t xml:space="preserve"> </w:t>
      </w:r>
      <w:r w:rsidRPr="00F667D3">
        <w:rPr>
          <w:rFonts w:cstheme="minorHAnsi"/>
        </w:rPr>
        <w:t xml:space="preserve">ακτινοβολία ,για τους φακούς των </w:t>
      </w:r>
      <w:proofErr w:type="spellStart"/>
      <w:r w:rsidRPr="00F667D3">
        <w:rPr>
          <w:rFonts w:cstheme="minorHAnsi"/>
        </w:rPr>
        <w:t>led</w:t>
      </w:r>
      <w:proofErr w:type="spellEnd"/>
      <w:r w:rsidRPr="00F667D3">
        <w:rPr>
          <w:rFonts w:cstheme="minorHAnsi"/>
        </w:rPr>
        <w:t xml:space="preserve"> ο βαθμός προστασίας ενάντια σε νερό και σκόνη θα είναι τουλάχιστον IP66 και ο βαθμός μηχανικής αντοχής θα είναι τουλάχιστον ΙΚ08.To εύρος θερμοκρασίας λειτουργίας θα κυμαίνεται από -20°C </w:t>
      </w:r>
      <w:r w:rsidR="00DC1569" w:rsidRPr="00F667D3">
        <w:rPr>
          <w:rFonts w:cstheme="minorHAnsi"/>
        </w:rPr>
        <w:t>έως</w:t>
      </w:r>
      <w:r w:rsidRPr="00F667D3">
        <w:rPr>
          <w:rFonts w:cstheme="minorHAnsi"/>
        </w:rPr>
        <w:t xml:space="preserve"> 50°C.</w:t>
      </w:r>
    </w:p>
    <w:p w:rsidR="00EF70FF" w:rsidRPr="00F667D3" w:rsidRDefault="00EF70FF" w:rsidP="000F5991">
      <w:pPr>
        <w:spacing w:after="0" w:line="240" w:lineRule="auto"/>
        <w:rPr>
          <w:rFonts w:cstheme="minorHAnsi"/>
        </w:rPr>
      </w:pPr>
      <w:r w:rsidRPr="00F667D3">
        <w:rPr>
          <w:rFonts w:cstheme="minorHAnsi"/>
        </w:rPr>
        <w:lastRenderedPageBreak/>
        <w:t>Το τροφοδοτικό θα έχει διάρκεια ζωής 50.000hCLII,θα έχει τάση εισόδου 220-240V και  4 επιλογές στο ρεύμα εξόδου 800/900/950/1050ma και θα είναι στερεωμένο επάνω στην πλάκα αλουμινίου. Υποχρεωτικά θα πρέπει να έχει την δυνατότητα διαφόρων επιλογών ισχύος του ώστε να μπορεί αντίστοιχα να αυξομειώνεται και ο φωτισμός αναλόγως της απαίτησης του δρόμου που τοποθετείται. O προσφέρων θα πρέπει να είναι πιστοποιημένος με ISO 9001 2015 ,ISO 140012015 ,ISO 45001 2018 και ISO 27001 20</w:t>
      </w:r>
      <w:r w:rsidR="00620361" w:rsidRPr="00620361">
        <w:rPr>
          <w:rFonts w:cstheme="minorHAnsi"/>
        </w:rPr>
        <w:t>22</w:t>
      </w:r>
      <w:r w:rsidRPr="00F667D3">
        <w:rPr>
          <w:rFonts w:cstheme="minorHAnsi"/>
        </w:rPr>
        <w:t>τα ανωτέρω πιστοποιητικά θα κατατεθούν επ</w:t>
      </w:r>
      <w:r w:rsidR="00DC1569" w:rsidRPr="00F667D3">
        <w:rPr>
          <w:rFonts w:cstheme="minorHAnsi"/>
        </w:rPr>
        <w:t>ί</w:t>
      </w:r>
      <w:r w:rsidRPr="00F667D3">
        <w:rPr>
          <w:rFonts w:cstheme="minorHAnsi"/>
        </w:rPr>
        <w:t xml:space="preserve"> ποινή αποκλεισμού.</w:t>
      </w:r>
    </w:p>
    <w:p w:rsidR="00C53317" w:rsidRPr="00F667D3" w:rsidRDefault="00C53317" w:rsidP="000F5991">
      <w:pPr>
        <w:spacing w:after="0" w:line="240" w:lineRule="auto"/>
        <w:rPr>
          <w:rFonts w:cstheme="minorHAnsi"/>
        </w:rPr>
      </w:pPr>
      <w:r w:rsidRPr="00F667D3">
        <w:rPr>
          <w:rFonts w:cstheme="minorHAnsi"/>
        </w:rPr>
        <w:t xml:space="preserve">Για την φωτιστική μονάδα </w:t>
      </w:r>
      <w:r w:rsidRPr="00F667D3">
        <w:rPr>
          <w:rFonts w:cstheme="minorHAnsi"/>
          <w:bCs/>
          <w:color w:val="000000"/>
          <w:lang w:eastAsia="ar-SA"/>
        </w:rPr>
        <w:t>Θα κατατεθούν επ</w:t>
      </w:r>
      <w:r w:rsidR="00DC1569" w:rsidRPr="00F667D3">
        <w:rPr>
          <w:rFonts w:cstheme="minorHAnsi"/>
          <w:bCs/>
          <w:color w:val="000000"/>
          <w:lang w:eastAsia="ar-SA"/>
        </w:rPr>
        <w:t>ί</w:t>
      </w:r>
      <w:r w:rsidRPr="00F667D3">
        <w:rPr>
          <w:rFonts w:cstheme="minorHAnsi"/>
          <w:bCs/>
          <w:color w:val="000000"/>
          <w:lang w:eastAsia="ar-SA"/>
        </w:rPr>
        <w:t xml:space="preserve"> ποινή αποκλεισμού </w:t>
      </w:r>
      <w:proofErr w:type="spellStart"/>
      <w:r w:rsidRPr="00F667D3">
        <w:rPr>
          <w:rFonts w:cstheme="minorHAnsi"/>
          <w:bCs/>
          <w:color w:val="000000"/>
          <w:lang w:eastAsia="ar-SA"/>
        </w:rPr>
        <w:t>φωτοτεχνικές</w:t>
      </w:r>
      <w:proofErr w:type="spellEnd"/>
      <w:r w:rsidRPr="00F667D3">
        <w:rPr>
          <w:rFonts w:cstheme="minorHAnsi"/>
          <w:bCs/>
          <w:color w:val="000000"/>
          <w:lang w:eastAsia="ar-SA"/>
        </w:rPr>
        <w:t xml:space="preserve"> μετρήσεις σύμφωνα με το πρότυπο </w:t>
      </w:r>
      <w:r w:rsidRPr="00F667D3">
        <w:rPr>
          <w:rFonts w:cstheme="minorHAnsi"/>
          <w:bCs/>
          <w:color w:val="000000"/>
          <w:lang w:val="en-US" w:eastAsia="ar-SA"/>
        </w:rPr>
        <w:t>IES</w:t>
      </w:r>
      <w:r w:rsidRPr="00F667D3">
        <w:rPr>
          <w:rFonts w:cstheme="minorHAnsi"/>
          <w:bCs/>
          <w:color w:val="000000"/>
          <w:lang w:eastAsia="ar-SA"/>
        </w:rPr>
        <w:t xml:space="preserve"> </w:t>
      </w:r>
      <w:r w:rsidRPr="00F667D3">
        <w:rPr>
          <w:rFonts w:cstheme="minorHAnsi"/>
          <w:bCs/>
          <w:color w:val="000000"/>
          <w:lang w:val="en-US" w:eastAsia="ar-SA"/>
        </w:rPr>
        <w:t>LM</w:t>
      </w:r>
      <w:r w:rsidRPr="00F667D3">
        <w:rPr>
          <w:rFonts w:cstheme="minorHAnsi"/>
          <w:bCs/>
          <w:color w:val="000000"/>
          <w:lang w:eastAsia="ar-SA"/>
        </w:rPr>
        <w:t xml:space="preserve"> 79-08 </w:t>
      </w:r>
      <w:r w:rsidR="00DC1569" w:rsidRPr="00F667D3">
        <w:rPr>
          <w:rFonts w:cstheme="minorHAnsi"/>
          <w:bCs/>
          <w:color w:val="000000"/>
          <w:lang w:eastAsia="ar-SA"/>
        </w:rPr>
        <w:t>από</w:t>
      </w:r>
      <w:r w:rsidRPr="00F667D3">
        <w:rPr>
          <w:rFonts w:cstheme="minorHAnsi"/>
          <w:bCs/>
          <w:color w:val="000000"/>
          <w:lang w:eastAsia="ar-SA"/>
        </w:rPr>
        <w:t xml:space="preserve"> δημόσιο </w:t>
      </w:r>
      <w:proofErr w:type="spellStart"/>
      <w:r w:rsidRPr="00F667D3">
        <w:rPr>
          <w:rFonts w:cstheme="minorHAnsi"/>
          <w:bCs/>
          <w:color w:val="000000"/>
          <w:lang w:eastAsia="ar-SA"/>
        </w:rPr>
        <w:t>φωτοτεχνικό</w:t>
      </w:r>
      <w:proofErr w:type="spellEnd"/>
      <w:r w:rsidRPr="00F667D3">
        <w:rPr>
          <w:rFonts w:cstheme="minorHAnsi"/>
          <w:bCs/>
          <w:color w:val="000000"/>
          <w:lang w:eastAsia="ar-SA"/>
        </w:rPr>
        <w:t xml:space="preserve"> εργαστήριο της ελληνικής ή της αλλοδαπής </w:t>
      </w:r>
      <w:r w:rsidR="00DC1569" w:rsidRPr="00F667D3">
        <w:rPr>
          <w:rFonts w:cstheme="minorHAnsi"/>
          <w:bCs/>
          <w:color w:val="000000"/>
          <w:lang w:eastAsia="ar-SA"/>
        </w:rPr>
        <w:t>από</w:t>
      </w:r>
      <w:r w:rsidRPr="00F667D3">
        <w:rPr>
          <w:rFonts w:cstheme="minorHAnsi"/>
          <w:bCs/>
          <w:color w:val="000000"/>
          <w:lang w:eastAsia="ar-SA"/>
        </w:rPr>
        <w:t xml:space="preserve"> τις οποίες θα επιβεβαιώνονται τα ζητούμενα τεχνικά χαρακτηριστικά σε αντίθεση περίπτωση οι </w:t>
      </w:r>
      <w:proofErr w:type="spellStart"/>
      <w:r w:rsidRPr="00F667D3">
        <w:rPr>
          <w:rFonts w:cstheme="minorHAnsi"/>
          <w:bCs/>
          <w:color w:val="000000"/>
          <w:lang w:eastAsia="ar-SA"/>
        </w:rPr>
        <w:t>φωτεχνικές</w:t>
      </w:r>
      <w:proofErr w:type="spellEnd"/>
      <w:r w:rsidRPr="00F667D3">
        <w:rPr>
          <w:rFonts w:cstheme="minorHAnsi"/>
          <w:bCs/>
          <w:color w:val="000000"/>
          <w:lang w:eastAsia="ar-SA"/>
        </w:rPr>
        <w:t xml:space="preserve"> μετρήσεις θα πρέπει να πραγματοποιηθούν σε εργαστήριο πιστοποιημένο με </w:t>
      </w:r>
      <w:r w:rsidRPr="00F667D3">
        <w:rPr>
          <w:rFonts w:cstheme="minorHAnsi"/>
          <w:bCs/>
          <w:color w:val="000000"/>
          <w:lang w:val="en-US" w:eastAsia="ar-SA"/>
        </w:rPr>
        <w:t>ISO</w:t>
      </w:r>
      <w:r w:rsidRPr="00F667D3">
        <w:rPr>
          <w:rFonts w:cstheme="minorHAnsi"/>
          <w:bCs/>
          <w:color w:val="000000"/>
          <w:lang w:eastAsia="ar-SA"/>
        </w:rPr>
        <w:t xml:space="preserve"> 17025,Η έκθεση </w:t>
      </w:r>
      <w:proofErr w:type="spellStart"/>
      <w:r w:rsidRPr="00F667D3">
        <w:rPr>
          <w:rFonts w:cstheme="minorHAnsi"/>
          <w:bCs/>
          <w:color w:val="000000"/>
          <w:lang w:eastAsia="ar-SA"/>
        </w:rPr>
        <w:t>φωτομετρήσεων</w:t>
      </w:r>
      <w:proofErr w:type="spellEnd"/>
      <w:r w:rsidRPr="00F667D3">
        <w:rPr>
          <w:rFonts w:cstheme="minorHAnsi"/>
          <w:bCs/>
          <w:color w:val="000000"/>
          <w:lang w:eastAsia="ar-SA"/>
        </w:rPr>
        <w:t xml:space="preserve"> θα περιλαμβάνει  καμπύλη </w:t>
      </w:r>
      <w:r w:rsidRPr="00F667D3">
        <w:rPr>
          <w:rFonts w:cstheme="minorHAnsi"/>
          <w:bCs/>
          <w:color w:val="000000"/>
          <w:lang w:val="en-US" w:eastAsia="ar-SA"/>
        </w:rPr>
        <w:t>ISOLUX</w:t>
      </w:r>
      <w:r w:rsidRPr="00F667D3">
        <w:rPr>
          <w:rFonts w:cstheme="minorHAnsi"/>
          <w:bCs/>
          <w:color w:val="000000"/>
          <w:lang w:eastAsia="ar-SA"/>
        </w:rPr>
        <w:t xml:space="preserve"> ,</w:t>
      </w:r>
      <w:r w:rsidRPr="00F667D3">
        <w:rPr>
          <w:rFonts w:cstheme="minorHAnsi"/>
        </w:rPr>
        <w:t xml:space="preserve"> Διάγραμμα συντελεστή χρησιμοποίησης , Πολική κατανομή της φωτεινής έντασης, Μέτρηση ηλεκτρικών παραμέτρων(κατανάλωση ,</w:t>
      </w:r>
      <w:r w:rsidRPr="00F667D3">
        <w:rPr>
          <w:rFonts w:cstheme="minorHAnsi"/>
          <w:lang w:val="en-US"/>
        </w:rPr>
        <w:t>cos</w:t>
      </w:r>
      <w:r w:rsidRPr="00F667D3">
        <w:rPr>
          <w:rFonts w:cstheme="minorHAnsi"/>
        </w:rPr>
        <w:t xml:space="preserve"> φ), Υπολογισμός απόδοσης φωτιστικής μονάδας.</w:t>
      </w:r>
    </w:p>
    <w:p w:rsidR="00EF70FF" w:rsidRPr="00F667D3" w:rsidRDefault="00EF70FF" w:rsidP="000F5991">
      <w:pPr>
        <w:spacing w:after="0" w:line="240" w:lineRule="auto"/>
        <w:rPr>
          <w:rFonts w:cstheme="minorHAnsi"/>
        </w:rPr>
      </w:pPr>
      <w:r w:rsidRPr="00F667D3">
        <w:rPr>
          <w:rFonts w:cstheme="minorHAnsi"/>
        </w:rPr>
        <w:t xml:space="preserve">Θα κατατεθούν μαζί με το τεχνικό φυλλάδιο της πλακέτας </w:t>
      </w:r>
      <w:proofErr w:type="spellStart"/>
      <w:r w:rsidRPr="00F667D3">
        <w:rPr>
          <w:rFonts w:cstheme="minorHAnsi"/>
        </w:rPr>
        <w:t>επι</w:t>
      </w:r>
      <w:proofErr w:type="spellEnd"/>
      <w:r w:rsidRPr="00F667D3">
        <w:rPr>
          <w:rFonts w:cstheme="minorHAnsi"/>
        </w:rPr>
        <w:t xml:space="preserve"> ποινή αποκ</w:t>
      </w:r>
      <w:r w:rsidR="00C53317" w:rsidRPr="00F667D3">
        <w:rPr>
          <w:rFonts w:cstheme="minorHAnsi"/>
        </w:rPr>
        <w:t xml:space="preserve">λεισμού και τεχνικό φυλλάδιο του </w:t>
      </w:r>
      <w:r w:rsidRPr="00F667D3">
        <w:rPr>
          <w:rFonts w:cstheme="minorHAnsi"/>
        </w:rPr>
        <w:t>τροφοδοτικού .</w:t>
      </w:r>
    </w:p>
    <w:p w:rsidR="00C53317" w:rsidRPr="00F667D3" w:rsidRDefault="00C53317" w:rsidP="000F5991">
      <w:pPr>
        <w:spacing w:after="0" w:line="240" w:lineRule="auto"/>
        <w:rPr>
          <w:rFonts w:cstheme="minorHAnsi"/>
        </w:rPr>
      </w:pPr>
      <w:r w:rsidRPr="00F667D3">
        <w:rPr>
          <w:rFonts w:cstheme="minorHAnsi"/>
        </w:rPr>
        <w:t xml:space="preserve">Θα κατατεθεί βεβαίωση </w:t>
      </w:r>
      <w:proofErr w:type="spellStart"/>
      <w:r w:rsidRPr="00F667D3">
        <w:rPr>
          <w:rFonts w:cstheme="minorHAnsi"/>
        </w:rPr>
        <w:t>απο</w:t>
      </w:r>
      <w:proofErr w:type="spellEnd"/>
      <w:r w:rsidRPr="00F667D3">
        <w:rPr>
          <w:rFonts w:cstheme="minorHAnsi"/>
        </w:rPr>
        <w:t xml:space="preserve"> δημόσιο ή ιδιωτικό φορέα που θα αφορά  στην χρησιμοποίηση των ανωτέρω πλακετών ώστε να προκύπτει </w:t>
      </w:r>
      <w:proofErr w:type="spellStart"/>
      <w:r w:rsidRPr="00F667D3">
        <w:rPr>
          <w:rFonts w:cstheme="minorHAnsi"/>
        </w:rPr>
        <w:t>οτι</w:t>
      </w:r>
      <w:proofErr w:type="spellEnd"/>
      <w:r w:rsidRPr="00F667D3">
        <w:rPr>
          <w:rFonts w:cstheme="minorHAnsi"/>
        </w:rPr>
        <w:t xml:space="preserve"> έχουν δοκιμαστεί κατά το παρελθόν και λειτουργούν ικανοποιητικά </w:t>
      </w:r>
      <w:proofErr w:type="spellStart"/>
      <w:r w:rsidRPr="00F667D3">
        <w:rPr>
          <w:rFonts w:cstheme="minorHAnsi"/>
        </w:rPr>
        <w:t>επι</w:t>
      </w:r>
      <w:proofErr w:type="spellEnd"/>
      <w:r w:rsidRPr="00F667D3">
        <w:rPr>
          <w:rFonts w:cstheme="minorHAnsi"/>
        </w:rPr>
        <w:t xml:space="preserve"> της βεβαίωσης θα </w:t>
      </w:r>
      <w:proofErr w:type="spellStart"/>
      <w:r w:rsidRPr="00F667D3">
        <w:rPr>
          <w:rFonts w:cstheme="minorHAnsi"/>
        </w:rPr>
        <w:t>γίνετια</w:t>
      </w:r>
      <w:proofErr w:type="spellEnd"/>
      <w:r w:rsidRPr="00F667D3">
        <w:rPr>
          <w:rFonts w:cstheme="minorHAnsi"/>
        </w:rPr>
        <w:t xml:space="preserve"> μνεία του χρησιμοποιούμενου μοντέλου το οποίο θα πρέπει να ταυτίζεται με το προσφερόμενο. </w:t>
      </w:r>
    </w:p>
    <w:p w:rsidR="00EF70FF" w:rsidRPr="00DE249E" w:rsidRDefault="00EF70FF" w:rsidP="000F5991">
      <w:pPr>
        <w:spacing w:after="0" w:line="240" w:lineRule="auto"/>
      </w:pPr>
      <w:r w:rsidRPr="00DE249E">
        <w:t xml:space="preserve">Θα παρέχεται εγγύηση 5 ετών σφραγισμένη και </w:t>
      </w:r>
      <w:r w:rsidR="00C946C0" w:rsidRPr="00DE249E">
        <w:t>υπογεγραμμένη</w:t>
      </w:r>
      <w:r w:rsidRPr="00DE249E">
        <w:t xml:space="preserve"> </w:t>
      </w:r>
      <w:r w:rsidR="00C946C0" w:rsidRPr="00DE249E">
        <w:t>από</w:t>
      </w:r>
      <w:r w:rsidRPr="00DE249E">
        <w:t xml:space="preserve"> τον κατασκευαστή του συστήματος .</w:t>
      </w:r>
    </w:p>
    <w:p w:rsidR="00EF70FF" w:rsidRPr="00DE249E" w:rsidRDefault="00EF70FF" w:rsidP="000F5991">
      <w:pPr>
        <w:spacing w:after="0" w:line="240" w:lineRule="auto"/>
      </w:pPr>
      <w:r w:rsidRPr="00DE249E">
        <w:t xml:space="preserve">Όλο το κύκλωμα θα διαθέτει για την προστασία του </w:t>
      </w:r>
      <w:proofErr w:type="spellStart"/>
      <w:r w:rsidRPr="00DE249E">
        <w:t>κλεμμασφάλεια</w:t>
      </w:r>
      <w:proofErr w:type="spellEnd"/>
      <w:r w:rsidRPr="00DE249E">
        <w:t xml:space="preserve"> καθώς και συμπληρωματική προστασία </w:t>
      </w:r>
      <w:r w:rsidR="00C946C0" w:rsidRPr="00DE249E">
        <w:t>από</w:t>
      </w:r>
      <w:r w:rsidRPr="00DE249E">
        <w:t xml:space="preserve"> τυχόν αιχμές της ΔΕΗ </w:t>
      </w:r>
      <w:r w:rsidR="00C946C0" w:rsidRPr="00DE249E">
        <w:t>έως</w:t>
      </w:r>
      <w:r w:rsidRPr="00DE249E">
        <w:t xml:space="preserve"> 6KV.</w:t>
      </w:r>
    </w:p>
    <w:p w:rsidR="00C53317" w:rsidRPr="00DE249E" w:rsidRDefault="00EF70FF" w:rsidP="000F5991">
      <w:pPr>
        <w:spacing w:after="0" w:line="240" w:lineRule="auto"/>
      </w:pPr>
      <w:r w:rsidRPr="00DE249E">
        <w:t xml:space="preserve">Η κάθε μονάδα θα περιλαμβάνει </w:t>
      </w:r>
      <w:proofErr w:type="spellStart"/>
      <w:r w:rsidRPr="00DE249E">
        <w:t>led</w:t>
      </w:r>
      <w:proofErr w:type="spellEnd"/>
      <w:r w:rsidRPr="00DE249E">
        <w:t xml:space="preserve"> ,τροφοδοτικό,</w:t>
      </w:r>
      <w:r w:rsidR="00C946C0">
        <w:t xml:space="preserve"> </w:t>
      </w:r>
      <w:proofErr w:type="spellStart"/>
      <w:r w:rsidRPr="00DE249E">
        <w:t>κλεμασφάλεια</w:t>
      </w:r>
      <w:proofErr w:type="spellEnd"/>
      <w:r w:rsidRPr="00DE249E">
        <w:t xml:space="preserve"> ,αντικεραυ</w:t>
      </w:r>
      <w:r w:rsidR="005E3459">
        <w:t>ν</w:t>
      </w:r>
      <w:r w:rsidRPr="00DE249E">
        <w:t>ικό.</w:t>
      </w:r>
    </w:p>
    <w:p w:rsidR="00681F1F" w:rsidRPr="00DE249E" w:rsidRDefault="00EF70FF" w:rsidP="000F5991">
      <w:pPr>
        <w:spacing w:after="0" w:line="240" w:lineRule="auto"/>
        <w:rPr>
          <w:b/>
        </w:rPr>
      </w:pPr>
      <w:r w:rsidRPr="00DE249E">
        <w:t>θα κατατεθε</w:t>
      </w:r>
      <w:r w:rsidR="00681F1F" w:rsidRPr="00DE249E">
        <w:t>ί δείγμα επ</w:t>
      </w:r>
      <w:r w:rsidR="00C946C0">
        <w:t>ί</w:t>
      </w:r>
      <w:r w:rsidR="00681F1F" w:rsidRPr="00DE249E">
        <w:t xml:space="preserve"> ποινή  αποκλεισμού.</w:t>
      </w:r>
    </w:p>
    <w:p w:rsidR="00EF70FF" w:rsidRPr="00DE249E" w:rsidRDefault="00EF70FF" w:rsidP="000F5991">
      <w:pPr>
        <w:spacing w:after="0" w:line="240" w:lineRule="auto"/>
        <w:rPr>
          <w:b/>
        </w:rPr>
      </w:pPr>
      <w:r w:rsidRPr="00DE249E">
        <w:rPr>
          <w:b/>
        </w:rPr>
        <w:t>ΠΛΑΚΕΤΑ ΑΝΤΙΚΑΤΑΣΤΑΣΗΣ 150W NA</w:t>
      </w:r>
    </w:p>
    <w:p w:rsidR="00EF70FF" w:rsidRPr="00DE249E" w:rsidRDefault="00EF70FF" w:rsidP="000F5991">
      <w:pPr>
        <w:spacing w:after="0" w:line="240" w:lineRule="auto"/>
      </w:pPr>
      <w:r w:rsidRPr="00DE249E">
        <w:t>(θα προσαρμόζεται στο δείγμα της υ</w:t>
      </w:r>
      <w:r w:rsidR="00681F1F" w:rsidRPr="00DE249E">
        <w:t>πηρεσίας επ</w:t>
      </w:r>
      <w:r w:rsidR="00C946C0">
        <w:t>ί</w:t>
      </w:r>
      <w:r w:rsidR="00681F1F" w:rsidRPr="00DE249E">
        <w:t xml:space="preserve"> ποινή </w:t>
      </w:r>
      <w:r w:rsidR="00C946C0">
        <w:t>α</w:t>
      </w:r>
      <w:r w:rsidR="00681F1F" w:rsidRPr="00DE249E">
        <w:t>ποκλεισμού )</w:t>
      </w:r>
    </w:p>
    <w:p w:rsidR="00EF70FF" w:rsidRPr="00DE249E" w:rsidRDefault="00EF70FF" w:rsidP="000F5991">
      <w:pPr>
        <w:spacing w:after="0" w:line="240" w:lineRule="auto"/>
      </w:pPr>
      <w:r w:rsidRPr="00DE249E">
        <w:t xml:space="preserve">Το σύστημα θα είναι κατάλληλο να τοποθετηθεί σε ήδη υπάρχοντα φωτιστικά </w:t>
      </w:r>
      <w:proofErr w:type="spellStart"/>
      <w:r w:rsidRPr="00DE249E">
        <w:t>βραχίονος</w:t>
      </w:r>
      <w:proofErr w:type="spellEnd"/>
      <w:r w:rsidRPr="00DE249E">
        <w:t xml:space="preserve"> στο οδικό δίκτυο του δήμου  ανεξαρτήτως εταιρείας και χρονολογίας κατασκευής.</w:t>
      </w:r>
      <w:r w:rsidR="00C946C0">
        <w:t xml:space="preserve"> </w:t>
      </w:r>
      <w:r w:rsidRPr="00DE249E">
        <w:t xml:space="preserve">Θα αποτελείται </w:t>
      </w:r>
      <w:r w:rsidR="00C946C0" w:rsidRPr="00DE249E">
        <w:t>από</w:t>
      </w:r>
      <w:r w:rsidRPr="00DE249E">
        <w:t xml:space="preserve"> πλάκα αλουμινίου κατάλληλων διαστάσεων και θα έχει επάνω της ενσωματωμένα όλα τα απαραίτητα μεταλλικά εξαρτήματα για την ασφαλή στερέωση της χωρίς χρήση εργαλείων επάνω στο φωτιστικό. Επίσης επάνω στην πλάκα αλουμινίου η οποία θα πρέπει να είναι ικανού πάχους έτσι ώστε να επιτυγχάνεται</w:t>
      </w:r>
      <w:r w:rsidR="00DD742F">
        <w:t xml:space="preserve"> </w:t>
      </w:r>
      <w:r w:rsidRPr="00DE249E">
        <w:t xml:space="preserve">η μέγιστη απαγωγή της θερμοκρασίας για την σωστή λειτουργία των </w:t>
      </w:r>
      <w:proofErr w:type="spellStart"/>
      <w:r w:rsidRPr="00DE249E">
        <w:t>φωτοδιόδων</w:t>
      </w:r>
      <w:proofErr w:type="spellEnd"/>
      <w:r w:rsidRPr="00DE249E">
        <w:t xml:space="preserve"> θα είναι προσαρμοσμένη πλακέτα με τυπωμένα 12 </w:t>
      </w:r>
      <w:proofErr w:type="spellStart"/>
      <w:r w:rsidRPr="00DE249E">
        <w:t>chips</w:t>
      </w:r>
      <w:proofErr w:type="spellEnd"/>
      <w:r w:rsidRPr="00DE249E">
        <w:t xml:space="preserve"> νέας γενιάς ισχύος </w:t>
      </w:r>
      <w:r w:rsidR="00C946C0" w:rsidRPr="00DE249E">
        <w:t>από</w:t>
      </w:r>
      <w:r w:rsidRPr="00DE249E">
        <w:t xml:space="preserve"> 1 </w:t>
      </w:r>
      <w:r w:rsidR="00C946C0" w:rsidRPr="00DE249E">
        <w:t>έως</w:t>
      </w:r>
      <w:r w:rsidRPr="00DE249E">
        <w:t xml:space="preserve"> 9 </w:t>
      </w:r>
      <w:proofErr w:type="spellStart"/>
      <w:r w:rsidRPr="00DE249E">
        <w:t>watt</w:t>
      </w:r>
      <w:proofErr w:type="spellEnd"/>
      <w:r w:rsidRPr="00DE249E">
        <w:t xml:space="preserve"> έκαστο.</w:t>
      </w:r>
      <w:r w:rsidR="00C946C0">
        <w:t xml:space="preserve"> </w:t>
      </w:r>
      <w:r w:rsidRPr="00DE249E">
        <w:t>Η θερμοκρασία χρώματος</w:t>
      </w:r>
      <w:r w:rsidR="00024228">
        <w:t xml:space="preserve"> </w:t>
      </w:r>
      <w:r w:rsidRPr="00DE249E">
        <w:t xml:space="preserve">των </w:t>
      </w:r>
      <w:proofErr w:type="spellStart"/>
      <w:r w:rsidRPr="00DE249E">
        <w:t>chips</w:t>
      </w:r>
      <w:proofErr w:type="spellEnd"/>
      <w:r w:rsidRPr="00DE249E">
        <w:t xml:space="preserve"> θα είναι 4000Κ και θα έχουν σύνδεση </w:t>
      </w:r>
      <w:proofErr w:type="spellStart"/>
      <w:r w:rsidRPr="00DE249E">
        <w:t>bypass</w:t>
      </w:r>
      <w:proofErr w:type="spellEnd"/>
      <w:r w:rsidRPr="00DE249E">
        <w:t xml:space="preserve"> ώστε σε περίπτωση αστοχίας κάποιου </w:t>
      </w:r>
      <w:r w:rsidR="00C946C0" w:rsidRPr="00DE249E">
        <w:t>από</w:t>
      </w:r>
      <w:r w:rsidRPr="00DE249E">
        <w:t xml:space="preserve"> αυτά να μπορούν τα υπόλοιπα να λειτουργούν κανονικά.</w:t>
      </w:r>
    </w:p>
    <w:p w:rsidR="00EF70FF" w:rsidRPr="00DE249E" w:rsidRDefault="00EF70FF" w:rsidP="000F5991">
      <w:pPr>
        <w:spacing w:after="0" w:line="240" w:lineRule="auto"/>
      </w:pPr>
      <w:r w:rsidRPr="00DE249E">
        <w:t>Το φωτιστικό δ</w:t>
      </w:r>
      <w:r w:rsidR="00C53317" w:rsidRPr="00DE249E">
        <w:t>εν θα πρέπει να υπερβαίνει τα 62</w:t>
      </w:r>
      <w:r w:rsidRPr="00DE249E">
        <w:t>W κατανάλωσης στην ΔΕΗ και τα πρέπει να έχε</w:t>
      </w:r>
      <w:r w:rsidR="00C53317" w:rsidRPr="00DE249E">
        <w:t>ι ωφέλιμη απόδοση τουλάχιστον 70</w:t>
      </w:r>
      <w:r w:rsidRPr="00DE249E">
        <w:t>00Lm</w:t>
      </w:r>
      <w:r w:rsidR="00C53317" w:rsidRPr="00DE249E">
        <w:t xml:space="preserve"> </w:t>
      </w:r>
      <w:proofErr w:type="spellStart"/>
      <w:r w:rsidR="00C53317" w:rsidRPr="00DE249E">
        <w:rPr>
          <w:lang w:val="en-US"/>
        </w:rPr>
        <w:t>pf</w:t>
      </w:r>
      <w:proofErr w:type="spellEnd"/>
      <w:r w:rsidR="00C53317" w:rsidRPr="00DE249E">
        <w:t xml:space="preserve"> </w:t>
      </w:r>
      <w:r w:rsidR="00C53317" w:rsidRPr="00DE249E">
        <w:rPr>
          <w:rFonts w:cstheme="minorHAnsi"/>
        </w:rPr>
        <w:t>≥</w:t>
      </w:r>
      <w:r w:rsidR="00C53317" w:rsidRPr="00DE249E">
        <w:t xml:space="preserve">0.96 </w:t>
      </w:r>
      <w:r w:rsidR="00C53317" w:rsidRPr="00DE249E">
        <w:rPr>
          <w:lang w:val="en-US"/>
        </w:rPr>
        <w:t>CRI</w:t>
      </w:r>
      <w:r w:rsidR="00C53317" w:rsidRPr="00DE249E">
        <w:t xml:space="preserve"> </w:t>
      </w:r>
      <w:r w:rsidR="00C53317" w:rsidRPr="00DE249E">
        <w:rPr>
          <w:rFonts w:cstheme="minorHAnsi"/>
        </w:rPr>
        <w:t>≥</w:t>
      </w:r>
      <w:r w:rsidR="00C53317" w:rsidRPr="00DE249E">
        <w:t>80  τουλάχιστον 110</w:t>
      </w:r>
      <w:r w:rsidR="00C53317" w:rsidRPr="00DE249E">
        <w:rPr>
          <w:lang w:val="en-US"/>
        </w:rPr>
        <w:t>lm</w:t>
      </w:r>
      <w:r w:rsidR="00C53317" w:rsidRPr="00DE249E">
        <w:t>/</w:t>
      </w:r>
      <w:r w:rsidR="00C53317" w:rsidRPr="00DE249E">
        <w:rPr>
          <w:lang w:val="en-US"/>
        </w:rPr>
        <w:t>w</w:t>
      </w:r>
      <w:r w:rsidRPr="00DE249E">
        <w:t>.</w:t>
      </w:r>
      <w:r w:rsidR="00DD742F">
        <w:t xml:space="preserve"> </w:t>
      </w:r>
      <w:r w:rsidRPr="00DE249E">
        <w:t xml:space="preserve">Οι </w:t>
      </w:r>
      <w:proofErr w:type="spellStart"/>
      <w:r w:rsidRPr="00DE249E">
        <w:t>φωτοδιόδοι</w:t>
      </w:r>
      <w:proofErr w:type="spellEnd"/>
      <w:r w:rsidRPr="00DE249E">
        <w:t xml:space="preserve"> θα πρέπει να είναι επώνυμων οίκων όπως </w:t>
      </w:r>
      <w:r w:rsidR="00C53317" w:rsidRPr="00DE249E">
        <w:t>CREE,OSRAM,BRIDGELUX,NICHIA κ.α</w:t>
      </w:r>
      <w:r w:rsidRPr="00DE249E">
        <w:t>.</w:t>
      </w:r>
    </w:p>
    <w:p w:rsidR="00EF70FF" w:rsidRPr="00C946C0" w:rsidRDefault="00EF70FF" w:rsidP="000F5991">
      <w:pPr>
        <w:spacing w:after="0" w:line="240" w:lineRule="auto"/>
        <w:rPr>
          <w:rFonts w:cstheme="minorHAnsi"/>
        </w:rPr>
      </w:pPr>
      <w:r w:rsidRPr="00DE249E">
        <w:t xml:space="preserve">Τα </w:t>
      </w:r>
      <w:proofErr w:type="spellStart"/>
      <w:r w:rsidRPr="00DE249E">
        <w:t>led</w:t>
      </w:r>
      <w:proofErr w:type="spellEnd"/>
      <w:r w:rsidRPr="00DE249E">
        <w:t xml:space="preserve"> θα καλύπτονται </w:t>
      </w:r>
      <w:r w:rsidR="00C946C0" w:rsidRPr="00DE249E">
        <w:t>από</w:t>
      </w:r>
      <w:r w:rsidRPr="00DE249E">
        <w:t xml:space="preserve"> ειδικούς φακούς των οποίων η γωνί</w:t>
      </w:r>
      <w:r w:rsidR="00C53317" w:rsidRPr="00DE249E">
        <w:t xml:space="preserve">α φωτισμού θα είναι </w:t>
      </w:r>
      <w:r w:rsidR="00C53317" w:rsidRPr="00C946C0">
        <w:rPr>
          <w:rFonts w:cstheme="minorHAnsi"/>
        </w:rPr>
        <w:t xml:space="preserve">ασύμμετρη </w:t>
      </w:r>
      <w:r w:rsidRPr="00C946C0">
        <w:rPr>
          <w:rFonts w:cstheme="minorHAnsi"/>
        </w:rPr>
        <w:t xml:space="preserve">.Το υλικό κατασκευής των φακών θα </w:t>
      </w:r>
      <w:r w:rsidR="00C946C0" w:rsidRPr="00C946C0">
        <w:rPr>
          <w:rFonts w:cstheme="minorHAnsi"/>
        </w:rPr>
        <w:t>είναι</w:t>
      </w:r>
      <w:r w:rsidRPr="00C946C0">
        <w:rPr>
          <w:rFonts w:cstheme="minorHAnsi"/>
        </w:rPr>
        <w:t xml:space="preserve"> </w:t>
      </w:r>
      <w:r w:rsidR="00C946C0" w:rsidRPr="00C946C0">
        <w:rPr>
          <w:rFonts w:cstheme="minorHAnsi"/>
        </w:rPr>
        <w:t>από</w:t>
      </w:r>
      <w:r w:rsidRPr="00C946C0">
        <w:rPr>
          <w:rFonts w:cstheme="minorHAnsi"/>
        </w:rPr>
        <w:t xml:space="preserve"> </w:t>
      </w:r>
      <w:proofErr w:type="spellStart"/>
      <w:r w:rsidRPr="00C946C0">
        <w:rPr>
          <w:rFonts w:cstheme="minorHAnsi"/>
        </w:rPr>
        <w:t>polycarbonate</w:t>
      </w:r>
      <w:proofErr w:type="spellEnd"/>
      <w:r w:rsidRPr="00C946C0">
        <w:rPr>
          <w:rFonts w:cstheme="minorHAnsi"/>
        </w:rPr>
        <w:t xml:space="preserve"> υψηλής διαφάνειας με προστασία ενάντια στην UV ακτινοβολία ,για τους φακούς των </w:t>
      </w:r>
      <w:proofErr w:type="spellStart"/>
      <w:r w:rsidRPr="00C946C0">
        <w:rPr>
          <w:rFonts w:cstheme="minorHAnsi"/>
        </w:rPr>
        <w:t>led</w:t>
      </w:r>
      <w:proofErr w:type="spellEnd"/>
      <w:r w:rsidRPr="00C946C0">
        <w:rPr>
          <w:rFonts w:cstheme="minorHAnsi"/>
        </w:rPr>
        <w:t xml:space="preserve"> ο βαθμός προστασίας ενάντια σε νερό και σκόνη θα είναι τουλάχιστον IP66 και ο βαθμός μηχανικής αντοχής θα είναι τουλάχιστον ΙΚ08.To εύρος θερμοκρασίας λειτουργίας θα κυμαίνεται </w:t>
      </w:r>
      <w:r w:rsidR="00C946C0" w:rsidRPr="00C946C0">
        <w:rPr>
          <w:rFonts w:cstheme="minorHAnsi"/>
        </w:rPr>
        <w:t>από</w:t>
      </w:r>
      <w:r w:rsidRPr="00C946C0">
        <w:rPr>
          <w:rFonts w:cstheme="minorHAnsi"/>
        </w:rPr>
        <w:t xml:space="preserve"> -20°C </w:t>
      </w:r>
      <w:r w:rsidR="00C946C0" w:rsidRPr="00C946C0">
        <w:rPr>
          <w:rFonts w:cstheme="minorHAnsi"/>
        </w:rPr>
        <w:t>έως</w:t>
      </w:r>
      <w:r w:rsidRPr="00C946C0">
        <w:rPr>
          <w:rFonts w:cstheme="minorHAnsi"/>
        </w:rPr>
        <w:t xml:space="preserve"> 50°C.</w:t>
      </w:r>
    </w:p>
    <w:p w:rsidR="00C53317" w:rsidRPr="00C946C0" w:rsidRDefault="00C53317" w:rsidP="000F5991">
      <w:pPr>
        <w:spacing w:after="0" w:line="240" w:lineRule="auto"/>
        <w:rPr>
          <w:rFonts w:cstheme="minorHAnsi"/>
        </w:rPr>
      </w:pPr>
      <w:r w:rsidRPr="00C946C0">
        <w:rPr>
          <w:rFonts w:cstheme="minorHAnsi"/>
        </w:rPr>
        <w:t xml:space="preserve">Για την φωτιστική μονάδα </w:t>
      </w:r>
      <w:r w:rsidRPr="00C946C0">
        <w:rPr>
          <w:rFonts w:cstheme="minorHAnsi"/>
          <w:bCs/>
          <w:color w:val="000000"/>
          <w:lang w:eastAsia="ar-SA"/>
        </w:rPr>
        <w:t xml:space="preserve">Θα κατατεθούν </w:t>
      </w:r>
      <w:r w:rsidR="00DD742F" w:rsidRPr="00C946C0">
        <w:rPr>
          <w:rFonts w:cstheme="minorHAnsi"/>
          <w:bCs/>
          <w:color w:val="000000"/>
          <w:lang w:eastAsia="ar-SA"/>
        </w:rPr>
        <w:t>επί</w:t>
      </w:r>
      <w:r w:rsidRPr="00C946C0">
        <w:rPr>
          <w:rFonts w:cstheme="minorHAnsi"/>
          <w:bCs/>
          <w:color w:val="000000"/>
          <w:lang w:eastAsia="ar-SA"/>
        </w:rPr>
        <w:t xml:space="preserve"> </w:t>
      </w:r>
      <w:r w:rsidR="00DD742F">
        <w:rPr>
          <w:rFonts w:cstheme="minorHAnsi"/>
          <w:bCs/>
          <w:color w:val="000000"/>
          <w:lang w:eastAsia="ar-SA"/>
        </w:rPr>
        <w:t xml:space="preserve"> </w:t>
      </w:r>
      <w:r w:rsidRPr="00C946C0">
        <w:rPr>
          <w:rFonts w:cstheme="minorHAnsi"/>
          <w:bCs/>
          <w:color w:val="000000"/>
          <w:lang w:eastAsia="ar-SA"/>
        </w:rPr>
        <w:t>πο</w:t>
      </w:r>
      <w:r w:rsidR="00DD742F">
        <w:rPr>
          <w:rFonts w:cstheme="minorHAnsi"/>
          <w:bCs/>
          <w:color w:val="000000"/>
          <w:lang w:eastAsia="ar-SA"/>
        </w:rPr>
        <w:t>ι</w:t>
      </w:r>
      <w:r w:rsidRPr="00C946C0">
        <w:rPr>
          <w:rFonts w:cstheme="minorHAnsi"/>
          <w:bCs/>
          <w:color w:val="000000"/>
          <w:lang w:eastAsia="ar-SA"/>
        </w:rPr>
        <w:t xml:space="preserve">νή αποκλεισμού  </w:t>
      </w:r>
      <w:proofErr w:type="spellStart"/>
      <w:r w:rsidRPr="00C946C0">
        <w:rPr>
          <w:rFonts w:cstheme="minorHAnsi"/>
          <w:bCs/>
          <w:color w:val="000000"/>
          <w:lang w:eastAsia="ar-SA"/>
        </w:rPr>
        <w:t>φωτοτεχνικές</w:t>
      </w:r>
      <w:proofErr w:type="spellEnd"/>
      <w:r w:rsidRPr="00C946C0">
        <w:rPr>
          <w:rFonts w:cstheme="minorHAnsi"/>
          <w:bCs/>
          <w:color w:val="000000"/>
          <w:lang w:eastAsia="ar-SA"/>
        </w:rPr>
        <w:t xml:space="preserve"> μετρήσεις σύμφωνα με το πρότυπο </w:t>
      </w:r>
      <w:r w:rsidRPr="00C946C0">
        <w:rPr>
          <w:rFonts w:cstheme="minorHAnsi"/>
          <w:bCs/>
          <w:color w:val="000000"/>
          <w:lang w:val="en-US" w:eastAsia="ar-SA"/>
        </w:rPr>
        <w:t>IES</w:t>
      </w:r>
      <w:r w:rsidRPr="00C946C0">
        <w:rPr>
          <w:rFonts w:cstheme="minorHAnsi"/>
          <w:bCs/>
          <w:color w:val="000000"/>
          <w:lang w:eastAsia="ar-SA"/>
        </w:rPr>
        <w:t xml:space="preserve"> </w:t>
      </w:r>
      <w:r w:rsidRPr="00C946C0">
        <w:rPr>
          <w:rFonts w:cstheme="minorHAnsi"/>
          <w:bCs/>
          <w:color w:val="000000"/>
          <w:lang w:val="en-US" w:eastAsia="ar-SA"/>
        </w:rPr>
        <w:t>LM</w:t>
      </w:r>
      <w:r w:rsidRPr="00C946C0">
        <w:rPr>
          <w:rFonts w:cstheme="minorHAnsi"/>
          <w:bCs/>
          <w:color w:val="000000"/>
          <w:lang w:eastAsia="ar-SA"/>
        </w:rPr>
        <w:t xml:space="preserve"> 79-08 </w:t>
      </w:r>
      <w:r w:rsidR="00DD742F" w:rsidRPr="00C946C0">
        <w:rPr>
          <w:rFonts w:cstheme="minorHAnsi"/>
          <w:bCs/>
          <w:color w:val="000000"/>
          <w:lang w:eastAsia="ar-SA"/>
        </w:rPr>
        <w:t>από</w:t>
      </w:r>
      <w:r w:rsidRPr="00C946C0">
        <w:rPr>
          <w:rFonts w:cstheme="minorHAnsi"/>
          <w:bCs/>
          <w:color w:val="000000"/>
          <w:lang w:eastAsia="ar-SA"/>
        </w:rPr>
        <w:t xml:space="preserve"> δημόσιο </w:t>
      </w:r>
      <w:proofErr w:type="spellStart"/>
      <w:r w:rsidRPr="00C946C0">
        <w:rPr>
          <w:rFonts w:cstheme="minorHAnsi"/>
          <w:bCs/>
          <w:color w:val="000000"/>
          <w:lang w:eastAsia="ar-SA"/>
        </w:rPr>
        <w:t>φωτοτεχνικό</w:t>
      </w:r>
      <w:proofErr w:type="spellEnd"/>
      <w:r w:rsidRPr="00C946C0">
        <w:rPr>
          <w:rFonts w:cstheme="minorHAnsi"/>
          <w:bCs/>
          <w:color w:val="000000"/>
          <w:lang w:eastAsia="ar-SA"/>
        </w:rPr>
        <w:t xml:space="preserve"> εργαστήριο της ελληνικής ή της αλλοδαπής </w:t>
      </w:r>
      <w:r w:rsidR="00DD742F" w:rsidRPr="00C946C0">
        <w:rPr>
          <w:rFonts w:cstheme="minorHAnsi"/>
          <w:bCs/>
          <w:color w:val="000000"/>
          <w:lang w:eastAsia="ar-SA"/>
        </w:rPr>
        <w:t>από</w:t>
      </w:r>
      <w:r w:rsidRPr="00C946C0">
        <w:rPr>
          <w:rFonts w:cstheme="minorHAnsi"/>
          <w:bCs/>
          <w:color w:val="000000"/>
          <w:lang w:eastAsia="ar-SA"/>
        </w:rPr>
        <w:t xml:space="preserve"> τις οποίες θα επιβεβαιώνονται τα ζητούμενα τεχνικά χαρακτηριστικά σε </w:t>
      </w:r>
      <w:r w:rsidR="00DD742F">
        <w:rPr>
          <w:rFonts w:cstheme="minorHAnsi"/>
          <w:bCs/>
          <w:color w:val="000000"/>
          <w:lang w:eastAsia="ar-SA"/>
        </w:rPr>
        <w:t>αντίθετ</w:t>
      </w:r>
      <w:r w:rsidRPr="00C946C0">
        <w:rPr>
          <w:rFonts w:cstheme="minorHAnsi"/>
          <w:bCs/>
          <w:color w:val="000000"/>
          <w:lang w:eastAsia="ar-SA"/>
        </w:rPr>
        <w:t xml:space="preserve">η περίπτωση οι </w:t>
      </w:r>
      <w:proofErr w:type="spellStart"/>
      <w:r w:rsidRPr="00C946C0">
        <w:rPr>
          <w:rFonts w:cstheme="minorHAnsi"/>
          <w:bCs/>
          <w:color w:val="000000"/>
          <w:lang w:eastAsia="ar-SA"/>
        </w:rPr>
        <w:t>φωτεχνικές</w:t>
      </w:r>
      <w:proofErr w:type="spellEnd"/>
      <w:r w:rsidRPr="00C946C0">
        <w:rPr>
          <w:rFonts w:cstheme="minorHAnsi"/>
          <w:bCs/>
          <w:color w:val="000000"/>
          <w:lang w:eastAsia="ar-SA"/>
        </w:rPr>
        <w:t xml:space="preserve"> μετρήσεις θα πρέπει να πραγματοποιηθούν σε εργαστήριο πιστοποιημένο με </w:t>
      </w:r>
      <w:r w:rsidRPr="00C946C0">
        <w:rPr>
          <w:rFonts w:cstheme="minorHAnsi"/>
          <w:bCs/>
          <w:color w:val="000000"/>
          <w:lang w:val="en-US" w:eastAsia="ar-SA"/>
        </w:rPr>
        <w:t>ISO</w:t>
      </w:r>
      <w:r w:rsidR="00DD742F">
        <w:rPr>
          <w:rFonts w:cstheme="minorHAnsi"/>
          <w:bCs/>
          <w:color w:val="000000"/>
          <w:lang w:eastAsia="ar-SA"/>
        </w:rPr>
        <w:t xml:space="preserve"> 17025.</w:t>
      </w:r>
      <w:r w:rsidRPr="00C946C0">
        <w:rPr>
          <w:rFonts w:cstheme="minorHAnsi"/>
          <w:bCs/>
          <w:color w:val="000000"/>
          <w:lang w:eastAsia="ar-SA"/>
        </w:rPr>
        <w:t xml:space="preserve">Η έκθεση </w:t>
      </w:r>
      <w:proofErr w:type="spellStart"/>
      <w:r w:rsidRPr="00C946C0">
        <w:rPr>
          <w:rFonts w:cstheme="minorHAnsi"/>
          <w:bCs/>
          <w:color w:val="000000"/>
          <w:lang w:eastAsia="ar-SA"/>
        </w:rPr>
        <w:t>φωτομετρήσεων</w:t>
      </w:r>
      <w:proofErr w:type="spellEnd"/>
      <w:r w:rsidRPr="00C946C0">
        <w:rPr>
          <w:rFonts w:cstheme="minorHAnsi"/>
          <w:bCs/>
          <w:color w:val="000000"/>
          <w:lang w:eastAsia="ar-SA"/>
        </w:rPr>
        <w:t xml:space="preserve"> θα περιλαμβάνει  καμπύλη </w:t>
      </w:r>
      <w:r w:rsidRPr="00C946C0">
        <w:rPr>
          <w:rFonts w:cstheme="minorHAnsi"/>
          <w:bCs/>
          <w:color w:val="000000"/>
          <w:lang w:val="en-US" w:eastAsia="ar-SA"/>
        </w:rPr>
        <w:t>ISOLUX</w:t>
      </w:r>
      <w:r w:rsidRPr="00C946C0">
        <w:rPr>
          <w:rFonts w:cstheme="minorHAnsi"/>
          <w:bCs/>
          <w:color w:val="000000"/>
          <w:lang w:eastAsia="ar-SA"/>
        </w:rPr>
        <w:t xml:space="preserve"> ,</w:t>
      </w:r>
      <w:r w:rsidRPr="00C946C0">
        <w:rPr>
          <w:rFonts w:cstheme="minorHAnsi"/>
        </w:rPr>
        <w:t xml:space="preserve"> </w:t>
      </w:r>
      <w:r w:rsidRPr="00C946C0">
        <w:rPr>
          <w:rFonts w:cstheme="minorHAnsi"/>
        </w:rPr>
        <w:lastRenderedPageBreak/>
        <w:t>Διάγραμμα συντελεστή χρησιμοποίησης , Πολική κατανομή της φωτεινής έντασης, Μέτρηση ηλεκτρικών παραμέτρων(κατανάλωση ,</w:t>
      </w:r>
      <w:r w:rsidRPr="00C946C0">
        <w:rPr>
          <w:rFonts w:cstheme="minorHAnsi"/>
          <w:lang w:val="en-US"/>
        </w:rPr>
        <w:t>cos</w:t>
      </w:r>
      <w:r w:rsidRPr="00C946C0">
        <w:rPr>
          <w:rFonts w:cstheme="minorHAnsi"/>
        </w:rPr>
        <w:t xml:space="preserve"> φ), Υπολογισμός απόδοσης φωτιστικής μονάδας.</w:t>
      </w:r>
    </w:p>
    <w:p w:rsidR="00EF70FF" w:rsidRPr="00C946C0" w:rsidRDefault="00EF70FF" w:rsidP="000F5991">
      <w:pPr>
        <w:spacing w:after="0" w:line="240" w:lineRule="auto"/>
        <w:rPr>
          <w:rFonts w:cstheme="minorHAnsi"/>
        </w:rPr>
      </w:pPr>
      <w:r w:rsidRPr="00C946C0">
        <w:rPr>
          <w:rFonts w:cstheme="minorHAnsi"/>
        </w:rPr>
        <w:t>Το τροφοδοτικό θα έχει διάρκεια ζωής 50.000hCLII,θα έχει τάση εισόδου 220-240V και  4 επιλογές στο ρεύμα εξόδου 1200/1</w:t>
      </w:r>
      <w:r w:rsidR="00DD742F">
        <w:rPr>
          <w:rFonts w:cstheme="minorHAnsi"/>
        </w:rPr>
        <w:t>350/1500/1650ma και θα είναι στ</w:t>
      </w:r>
      <w:r w:rsidRPr="00C946C0">
        <w:rPr>
          <w:rFonts w:cstheme="minorHAnsi"/>
        </w:rPr>
        <w:t>ερεωμένο επάνω στην πλάκα αλουμινίου.</w:t>
      </w:r>
      <w:r w:rsidR="00DD742F">
        <w:rPr>
          <w:rFonts w:cstheme="minorHAnsi"/>
        </w:rPr>
        <w:t xml:space="preserve"> </w:t>
      </w:r>
      <w:r w:rsidRPr="00C946C0">
        <w:rPr>
          <w:rFonts w:cstheme="minorHAnsi"/>
        </w:rPr>
        <w:t>Υποχρεωτικά θα πρέπει να έχει την δυνατότητα διαφόρων επιλογών ισχύος του ώστε να μπορεί αντίστοιχα να αυξομειώνεται και ο φωτισμός αναλόγως της απαίτησης του δρόμου που τοποθετείται.</w:t>
      </w:r>
    </w:p>
    <w:p w:rsidR="00EF70FF" w:rsidRPr="00C946C0" w:rsidRDefault="00EF70FF" w:rsidP="000F5991">
      <w:pPr>
        <w:spacing w:after="0" w:line="240" w:lineRule="auto"/>
        <w:rPr>
          <w:rFonts w:cstheme="minorHAnsi"/>
        </w:rPr>
      </w:pPr>
      <w:r w:rsidRPr="00C946C0">
        <w:rPr>
          <w:rFonts w:cstheme="minorHAnsi"/>
        </w:rPr>
        <w:t xml:space="preserve">Θα κατατεθούν μαζί με το τεχνικό φυλλάδιο της πλακέτας </w:t>
      </w:r>
      <w:r w:rsidR="00DD742F" w:rsidRPr="00C946C0">
        <w:rPr>
          <w:rFonts w:cstheme="minorHAnsi"/>
        </w:rPr>
        <w:t>επί</w:t>
      </w:r>
      <w:r w:rsidRPr="00C946C0">
        <w:rPr>
          <w:rFonts w:cstheme="minorHAnsi"/>
        </w:rPr>
        <w:t xml:space="preserve"> ποινή αποκλεισμού και τεχνικό φυλλάδιο του τροφοδοτικού  .O προσφέρων θα πρέπει να είναι πιστοποιημένος με ISO 9001 2015 ,ISO 140012015 ,ISO 45001 2018 και ISO 27001 20</w:t>
      </w:r>
      <w:r w:rsidR="00620361" w:rsidRPr="00620361">
        <w:rPr>
          <w:rFonts w:cstheme="minorHAnsi"/>
        </w:rPr>
        <w:t>22</w:t>
      </w:r>
      <w:r w:rsidRPr="00C946C0">
        <w:rPr>
          <w:rFonts w:cstheme="minorHAnsi"/>
        </w:rPr>
        <w:t xml:space="preserve"> τα ανωτέρω πιστοποιητικά θα κατατεθούν </w:t>
      </w:r>
      <w:proofErr w:type="spellStart"/>
      <w:r w:rsidRPr="00C946C0">
        <w:rPr>
          <w:rFonts w:cstheme="minorHAnsi"/>
        </w:rPr>
        <w:t>επι</w:t>
      </w:r>
      <w:proofErr w:type="spellEnd"/>
      <w:r w:rsidRPr="00C946C0">
        <w:rPr>
          <w:rFonts w:cstheme="minorHAnsi"/>
        </w:rPr>
        <w:t xml:space="preserve"> ποινή αποκλεισμού.</w:t>
      </w:r>
    </w:p>
    <w:p w:rsidR="00C53317" w:rsidRPr="00C946C0" w:rsidRDefault="00C53317" w:rsidP="000F5991">
      <w:pPr>
        <w:spacing w:after="0" w:line="240" w:lineRule="auto"/>
        <w:rPr>
          <w:rFonts w:cstheme="minorHAnsi"/>
        </w:rPr>
      </w:pPr>
      <w:r w:rsidRPr="00C946C0">
        <w:rPr>
          <w:rFonts w:cstheme="minorHAnsi"/>
        </w:rPr>
        <w:t xml:space="preserve">Θα κατατεθεί βεβαίωση </w:t>
      </w:r>
      <w:r w:rsidR="00DD742F" w:rsidRPr="00C946C0">
        <w:rPr>
          <w:rFonts w:cstheme="minorHAnsi"/>
        </w:rPr>
        <w:t>από</w:t>
      </w:r>
      <w:r w:rsidRPr="00C946C0">
        <w:rPr>
          <w:rFonts w:cstheme="minorHAnsi"/>
        </w:rPr>
        <w:t xml:space="preserve"> δημόσιο ή ιδιωτικό φορέα που θα αφορά  στην χρησιμοποίηση των ανωτέρω πλακετών ώστε να προκύπτει </w:t>
      </w:r>
      <w:r w:rsidR="00DD742F" w:rsidRPr="00C946C0">
        <w:rPr>
          <w:rFonts w:cstheme="minorHAnsi"/>
        </w:rPr>
        <w:t>ότι</w:t>
      </w:r>
      <w:r w:rsidRPr="00C946C0">
        <w:rPr>
          <w:rFonts w:cstheme="minorHAnsi"/>
        </w:rPr>
        <w:t xml:space="preserve"> έχουν δοκιμαστεί κατά το παρελθόν και λειτουργούν ικανοποιητικά </w:t>
      </w:r>
      <w:r w:rsidR="00DD742F" w:rsidRPr="00C946C0">
        <w:rPr>
          <w:rFonts w:cstheme="minorHAnsi"/>
        </w:rPr>
        <w:t>επί</w:t>
      </w:r>
      <w:r w:rsidR="00AD1F2D">
        <w:rPr>
          <w:rFonts w:cstheme="minorHAnsi"/>
        </w:rPr>
        <w:t xml:space="preserve"> της βεβαίωσης θα γίνεται </w:t>
      </w:r>
      <w:r w:rsidRPr="00C946C0">
        <w:rPr>
          <w:rFonts w:cstheme="minorHAnsi"/>
        </w:rPr>
        <w:t xml:space="preserve"> μνεία του χρησιμοποιούμενου μοντέλου το οποίο θα πρέπει να ταυτίζεται με το προσφερόμενο. </w:t>
      </w:r>
    </w:p>
    <w:p w:rsidR="00EF70FF" w:rsidRPr="00C946C0" w:rsidRDefault="00EF70FF" w:rsidP="000F5991">
      <w:pPr>
        <w:spacing w:after="0" w:line="240" w:lineRule="auto"/>
        <w:rPr>
          <w:rFonts w:cstheme="minorHAnsi"/>
        </w:rPr>
      </w:pPr>
      <w:r w:rsidRPr="00C946C0">
        <w:rPr>
          <w:rFonts w:cstheme="minorHAnsi"/>
        </w:rPr>
        <w:t xml:space="preserve">Θα παρέχεται εγγύηση 5 ετών σφραγισμένη και </w:t>
      </w:r>
      <w:r w:rsidR="00024228" w:rsidRPr="00C946C0">
        <w:rPr>
          <w:rFonts w:cstheme="minorHAnsi"/>
        </w:rPr>
        <w:t>υπογεγραμμένη</w:t>
      </w:r>
      <w:r w:rsidRPr="00C946C0">
        <w:rPr>
          <w:rFonts w:cstheme="minorHAnsi"/>
        </w:rPr>
        <w:t xml:space="preserve"> </w:t>
      </w:r>
      <w:r w:rsidR="00C946C0" w:rsidRPr="00C946C0">
        <w:rPr>
          <w:rFonts w:cstheme="minorHAnsi"/>
        </w:rPr>
        <w:t>από</w:t>
      </w:r>
      <w:r w:rsidRPr="00C946C0">
        <w:rPr>
          <w:rFonts w:cstheme="minorHAnsi"/>
        </w:rPr>
        <w:t xml:space="preserve"> τον κατασκευαστή του συστήματος .</w:t>
      </w:r>
    </w:p>
    <w:p w:rsidR="00EF70FF" w:rsidRPr="00C946C0" w:rsidRDefault="00EF70FF" w:rsidP="000F5991">
      <w:pPr>
        <w:spacing w:after="0" w:line="240" w:lineRule="auto"/>
        <w:rPr>
          <w:rFonts w:cstheme="minorHAnsi"/>
        </w:rPr>
      </w:pPr>
      <w:r w:rsidRPr="00C946C0">
        <w:rPr>
          <w:rFonts w:cstheme="minorHAnsi"/>
        </w:rPr>
        <w:t xml:space="preserve">Όλο το κύκλωμα θα διαθέτει για την προστασία του </w:t>
      </w:r>
      <w:proofErr w:type="spellStart"/>
      <w:r w:rsidRPr="00C946C0">
        <w:rPr>
          <w:rFonts w:cstheme="minorHAnsi"/>
        </w:rPr>
        <w:t>κλεμμασφάλεια</w:t>
      </w:r>
      <w:proofErr w:type="spellEnd"/>
      <w:r w:rsidRPr="00C946C0">
        <w:rPr>
          <w:rFonts w:cstheme="minorHAnsi"/>
        </w:rPr>
        <w:t xml:space="preserve"> καθώς και συμπληρωματική προστασία </w:t>
      </w:r>
      <w:r w:rsidR="00C946C0" w:rsidRPr="00C946C0">
        <w:rPr>
          <w:rFonts w:cstheme="minorHAnsi"/>
        </w:rPr>
        <w:t>από</w:t>
      </w:r>
      <w:r w:rsidRPr="00C946C0">
        <w:rPr>
          <w:rFonts w:cstheme="minorHAnsi"/>
        </w:rPr>
        <w:t xml:space="preserve"> τυχόν αιχμές της ΔΕΗ </w:t>
      </w:r>
      <w:r w:rsidR="00C946C0" w:rsidRPr="00C946C0">
        <w:rPr>
          <w:rFonts w:cstheme="minorHAnsi"/>
        </w:rPr>
        <w:t>έως</w:t>
      </w:r>
      <w:r w:rsidRPr="00C946C0">
        <w:rPr>
          <w:rFonts w:cstheme="minorHAnsi"/>
        </w:rPr>
        <w:t xml:space="preserve"> 6KV.</w:t>
      </w:r>
    </w:p>
    <w:p w:rsidR="00EF70FF" w:rsidRPr="00C946C0" w:rsidRDefault="00EF70FF" w:rsidP="000F5991">
      <w:pPr>
        <w:spacing w:after="0" w:line="240" w:lineRule="auto"/>
        <w:rPr>
          <w:rFonts w:cstheme="minorHAnsi"/>
        </w:rPr>
      </w:pPr>
      <w:r w:rsidRPr="00C946C0">
        <w:rPr>
          <w:rFonts w:cstheme="minorHAnsi"/>
        </w:rPr>
        <w:t xml:space="preserve">Οι ενδιαφερόμενοι </w:t>
      </w:r>
      <w:r w:rsidR="00024228" w:rsidRPr="00C946C0">
        <w:rPr>
          <w:rFonts w:cstheme="minorHAnsi"/>
        </w:rPr>
        <w:t>οφείλουν</w:t>
      </w:r>
      <w:r w:rsidRPr="00C946C0">
        <w:rPr>
          <w:rFonts w:cstheme="minorHAnsi"/>
        </w:rPr>
        <w:t xml:space="preserve"> να λάβουν γνώση των υφιστάμενων φωτιστικών πριν υποβάλλουν την πρόταση τους .</w:t>
      </w:r>
    </w:p>
    <w:p w:rsidR="004E343A" w:rsidRPr="00C946C0" w:rsidRDefault="00EF70FF" w:rsidP="000F5991">
      <w:pPr>
        <w:spacing w:after="0" w:line="240" w:lineRule="auto"/>
        <w:rPr>
          <w:rFonts w:cstheme="minorHAnsi"/>
        </w:rPr>
      </w:pPr>
      <w:r w:rsidRPr="00C946C0">
        <w:rPr>
          <w:rFonts w:cstheme="minorHAnsi"/>
        </w:rPr>
        <w:t>Η κάθε μονάδα θα περιλαμβάνει ο</w:t>
      </w:r>
      <w:r w:rsidR="00024228" w:rsidRPr="00C946C0">
        <w:rPr>
          <w:rFonts w:cstheme="minorHAnsi"/>
        </w:rPr>
        <w:t>π</w:t>
      </w:r>
      <w:r w:rsidRPr="00C946C0">
        <w:rPr>
          <w:rFonts w:cstheme="minorHAnsi"/>
        </w:rPr>
        <w:t xml:space="preserve">τική μονάδα </w:t>
      </w:r>
      <w:proofErr w:type="spellStart"/>
      <w:r w:rsidRPr="00C946C0">
        <w:rPr>
          <w:rFonts w:cstheme="minorHAnsi"/>
        </w:rPr>
        <w:t>led</w:t>
      </w:r>
      <w:proofErr w:type="spellEnd"/>
      <w:r w:rsidRPr="00C946C0">
        <w:rPr>
          <w:rFonts w:cstheme="minorHAnsi"/>
        </w:rPr>
        <w:t xml:space="preserve"> ,τροφοδοτικό,</w:t>
      </w:r>
      <w:r w:rsidR="00024228" w:rsidRPr="00C946C0">
        <w:rPr>
          <w:rFonts w:cstheme="minorHAnsi"/>
        </w:rPr>
        <w:t xml:space="preserve"> </w:t>
      </w:r>
      <w:proofErr w:type="spellStart"/>
      <w:r w:rsidRPr="00C946C0">
        <w:rPr>
          <w:rFonts w:cstheme="minorHAnsi"/>
        </w:rPr>
        <w:t>κλεμασφάλεια</w:t>
      </w:r>
      <w:proofErr w:type="spellEnd"/>
      <w:r w:rsidRPr="00C946C0">
        <w:rPr>
          <w:rFonts w:cstheme="minorHAnsi"/>
        </w:rPr>
        <w:t xml:space="preserve"> ,</w:t>
      </w:r>
      <w:r w:rsidR="00024228" w:rsidRPr="00C946C0">
        <w:rPr>
          <w:rFonts w:cstheme="minorHAnsi"/>
        </w:rPr>
        <w:t xml:space="preserve"> </w:t>
      </w:r>
      <w:r w:rsidRPr="00C946C0">
        <w:rPr>
          <w:rFonts w:cstheme="minorHAnsi"/>
        </w:rPr>
        <w:t>αντικεραυ</w:t>
      </w:r>
      <w:r w:rsidR="00024228" w:rsidRPr="00C946C0">
        <w:rPr>
          <w:rFonts w:cstheme="minorHAnsi"/>
        </w:rPr>
        <w:t>ν</w:t>
      </w:r>
      <w:r w:rsidR="00AD1F2D">
        <w:rPr>
          <w:rFonts w:cstheme="minorHAnsi"/>
        </w:rPr>
        <w:t xml:space="preserve">ικό. </w:t>
      </w:r>
      <w:r w:rsidRPr="00C946C0">
        <w:rPr>
          <w:rFonts w:cstheme="minorHAnsi"/>
        </w:rPr>
        <w:t>θα κατατεθεί δείγμα επ</w:t>
      </w:r>
      <w:r w:rsidR="00C946C0">
        <w:rPr>
          <w:rFonts w:cstheme="minorHAnsi"/>
        </w:rPr>
        <w:t>ί</w:t>
      </w:r>
      <w:r w:rsidRPr="00C946C0">
        <w:rPr>
          <w:rFonts w:cstheme="minorHAnsi"/>
        </w:rPr>
        <w:t xml:space="preserve"> ποινή  αποκλεισμού</w:t>
      </w:r>
    </w:p>
    <w:p w:rsidR="00EF70FF" w:rsidRPr="00C946C0" w:rsidRDefault="00EF70FF" w:rsidP="000F5991">
      <w:pPr>
        <w:spacing w:after="0" w:line="240" w:lineRule="auto"/>
        <w:rPr>
          <w:rFonts w:cstheme="minorHAnsi"/>
          <w:b/>
        </w:rPr>
      </w:pPr>
      <w:r w:rsidRPr="00C946C0">
        <w:rPr>
          <w:rFonts w:cstheme="minorHAnsi"/>
          <w:b/>
        </w:rPr>
        <w:t xml:space="preserve"> ΦΩΤΙΣΤΙΚΟ ΚΟΡΥΦΗΣ ΤΥΠΟΥ ΑΜΦΟΡΕΑ ΜΕ ΒΑΣΗ </w:t>
      </w:r>
    </w:p>
    <w:p w:rsidR="00EF70FF" w:rsidRPr="00C946C0" w:rsidRDefault="00EF70FF" w:rsidP="000F5991">
      <w:pPr>
        <w:spacing w:after="0" w:line="240" w:lineRule="auto"/>
        <w:rPr>
          <w:rFonts w:cstheme="minorHAnsi"/>
        </w:rPr>
      </w:pPr>
      <w:r w:rsidRPr="00C946C0">
        <w:rPr>
          <w:rFonts w:cstheme="minorHAnsi"/>
        </w:rPr>
        <w:t xml:space="preserve">Το φωτιστικό </w:t>
      </w:r>
      <w:r w:rsidR="00C946C0" w:rsidRPr="00C946C0">
        <w:rPr>
          <w:rFonts w:cstheme="minorHAnsi"/>
        </w:rPr>
        <w:t>σώμα</w:t>
      </w:r>
      <w:r w:rsidRPr="00C946C0">
        <w:rPr>
          <w:rFonts w:cstheme="minorHAnsi"/>
        </w:rPr>
        <w:t xml:space="preserve"> θα είναι κατασκευασμένο από ακρυλικό χρώματος λευκού και θα είναι διαμέτρου 400 χιλ. περίπου και ύψους 615 χιλ. περίπου  Η βάση τοποθέτησης του φωτιστικού θα φέρει ντουί Ε27 και θα είναι από </w:t>
      </w:r>
      <w:proofErr w:type="spellStart"/>
      <w:r w:rsidRPr="00C946C0">
        <w:rPr>
          <w:rFonts w:cstheme="minorHAnsi"/>
        </w:rPr>
        <w:t>πολυκαρμπονικό</w:t>
      </w:r>
      <w:proofErr w:type="spellEnd"/>
      <w:r w:rsidRPr="00C946C0">
        <w:rPr>
          <w:rFonts w:cstheme="minorHAnsi"/>
        </w:rPr>
        <w:t xml:space="preserve"> υλικό  μαύρου χρώματος  ικανών διαστάσεων  για</w:t>
      </w:r>
      <w:r w:rsidR="00AD1F2D">
        <w:rPr>
          <w:rFonts w:cstheme="minorHAnsi"/>
        </w:rPr>
        <w:t xml:space="preserve"> προσαρμογή στο φωτιστικό σώμα. </w:t>
      </w:r>
      <w:r w:rsidRPr="00C946C0">
        <w:rPr>
          <w:rFonts w:cstheme="minorHAnsi"/>
        </w:rPr>
        <w:t>θα κατατεθεί δείγμα επ</w:t>
      </w:r>
      <w:r w:rsidR="00C946C0">
        <w:rPr>
          <w:rFonts w:cstheme="minorHAnsi"/>
        </w:rPr>
        <w:t>ί</w:t>
      </w:r>
      <w:r w:rsidRPr="00C946C0">
        <w:rPr>
          <w:rFonts w:cstheme="minorHAnsi"/>
        </w:rPr>
        <w:t xml:space="preserve"> ποινή  αποκλεισμού</w:t>
      </w:r>
      <w:r w:rsidR="004E343A">
        <w:rPr>
          <w:rFonts w:cstheme="minorHAnsi"/>
        </w:rPr>
        <w:t>.</w:t>
      </w:r>
    </w:p>
    <w:p w:rsidR="00EF70FF" w:rsidRPr="00C946C0" w:rsidRDefault="00EF70FF" w:rsidP="000F5991">
      <w:pPr>
        <w:spacing w:after="0" w:line="240" w:lineRule="auto"/>
        <w:rPr>
          <w:rFonts w:cstheme="minorHAnsi"/>
        </w:rPr>
      </w:pPr>
      <w:r w:rsidRPr="00C946C0">
        <w:rPr>
          <w:rFonts w:cstheme="minorHAnsi"/>
        </w:rPr>
        <w:t xml:space="preserve"> Θα είναι σύμφωνο με το παρακάτω σχέδιο .</w:t>
      </w:r>
    </w:p>
    <w:p w:rsidR="00EF70FF" w:rsidRPr="00C946C0" w:rsidRDefault="00EF70FF" w:rsidP="000F5991">
      <w:pPr>
        <w:spacing w:after="0" w:line="240" w:lineRule="auto"/>
        <w:rPr>
          <w:rFonts w:cstheme="minorHAnsi"/>
        </w:rPr>
      </w:pPr>
      <w:r w:rsidRPr="00C946C0">
        <w:rPr>
          <w:rFonts w:cstheme="minorHAnsi"/>
          <w:noProof/>
          <w:lang w:val="en-US"/>
        </w:rPr>
        <w:drawing>
          <wp:inline distT="0" distB="0" distL="0" distR="0">
            <wp:extent cx="2162175" cy="2095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162175" cy="2095500"/>
                    </a:xfrm>
                    <a:prstGeom prst="rect">
                      <a:avLst/>
                    </a:prstGeom>
                    <a:noFill/>
                    <a:ln>
                      <a:noFill/>
                    </a:ln>
                  </pic:spPr>
                </pic:pic>
              </a:graphicData>
            </a:graphic>
          </wp:inline>
        </w:drawing>
      </w:r>
      <w:r w:rsidRPr="00C946C0">
        <w:rPr>
          <w:rFonts w:cstheme="minorHAnsi"/>
        </w:rPr>
        <w:t xml:space="preserve"> </w:t>
      </w:r>
    </w:p>
    <w:p w:rsidR="00EF70FF" w:rsidRPr="00C946C0" w:rsidRDefault="00C7464A" w:rsidP="000F5991">
      <w:pPr>
        <w:spacing w:after="0" w:line="240" w:lineRule="auto"/>
        <w:rPr>
          <w:rFonts w:cstheme="minorHAnsi"/>
        </w:rPr>
      </w:pPr>
      <w:r w:rsidRPr="00C946C0">
        <w:rPr>
          <w:rFonts w:cstheme="minorHAnsi"/>
        </w:rPr>
        <w:t>Το φωτιστικό θα φέρει λαμπτήρα 36</w:t>
      </w:r>
      <w:r w:rsidRPr="00C946C0">
        <w:rPr>
          <w:rFonts w:cstheme="minorHAnsi"/>
          <w:lang w:val="en-US"/>
        </w:rPr>
        <w:t>W</w:t>
      </w:r>
      <w:r w:rsidRPr="00C946C0">
        <w:rPr>
          <w:rFonts w:cstheme="minorHAnsi"/>
        </w:rPr>
        <w:t xml:space="preserve"> </w:t>
      </w:r>
      <w:r w:rsidRPr="00C946C0">
        <w:rPr>
          <w:rFonts w:cstheme="minorHAnsi"/>
          <w:lang w:val="en-US"/>
        </w:rPr>
        <w:t>LED</w:t>
      </w:r>
      <w:r w:rsidRPr="00C946C0">
        <w:rPr>
          <w:rFonts w:cstheme="minorHAnsi"/>
        </w:rPr>
        <w:t xml:space="preserve"> </w:t>
      </w:r>
      <w:r w:rsidRPr="00C946C0">
        <w:rPr>
          <w:rFonts w:cstheme="minorHAnsi"/>
          <w:lang w:val="en-US"/>
        </w:rPr>
        <w:t>E</w:t>
      </w:r>
      <w:r w:rsidRPr="00C946C0">
        <w:rPr>
          <w:rFonts w:cstheme="minorHAnsi"/>
        </w:rPr>
        <w:t>27 2700</w:t>
      </w:r>
      <w:r w:rsidRPr="00C946C0">
        <w:rPr>
          <w:rFonts w:cstheme="minorHAnsi"/>
          <w:lang w:val="en-US"/>
        </w:rPr>
        <w:t>K</w:t>
      </w:r>
      <w:r w:rsidRPr="00C946C0">
        <w:rPr>
          <w:rFonts w:cstheme="minorHAnsi"/>
        </w:rPr>
        <w:t xml:space="preserve"> 110</w:t>
      </w:r>
      <w:r w:rsidRPr="00C946C0">
        <w:rPr>
          <w:rFonts w:cstheme="minorHAnsi"/>
          <w:lang w:val="en-US"/>
        </w:rPr>
        <w:t>lm</w:t>
      </w:r>
      <w:r w:rsidRPr="00C946C0">
        <w:rPr>
          <w:rFonts w:cstheme="minorHAnsi"/>
        </w:rPr>
        <w:t>/</w:t>
      </w:r>
      <w:r w:rsidRPr="00C946C0">
        <w:rPr>
          <w:rFonts w:cstheme="minorHAnsi"/>
          <w:lang w:val="en-US"/>
        </w:rPr>
        <w:t>w</w:t>
      </w:r>
      <w:r w:rsidRPr="00C946C0">
        <w:rPr>
          <w:rFonts w:cstheme="minorHAnsi"/>
        </w:rPr>
        <w:t xml:space="preserve"> </w:t>
      </w:r>
      <w:r w:rsidRPr="00C946C0">
        <w:rPr>
          <w:rFonts w:cstheme="minorHAnsi"/>
          <w:lang w:val="en-US"/>
        </w:rPr>
        <w:t>IP</w:t>
      </w:r>
      <w:r w:rsidRPr="00C946C0">
        <w:rPr>
          <w:rFonts w:cstheme="minorHAnsi"/>
        </w:rPr>
        <w:t>65 40.000</w:t>
      </w:r>
      <w:r w:rsidRPr="00C946C0">
        <w:rPr>
          <w:rFonts w:cstheme="minorHAnsi"/>
          <w:lang w:val="en-US"/>
        </w:rPr>
        <w:t>h</w:t>
      </w:r>
      <w:r w:rsidRPr="00C946C0">
        <w:rPr>
          <w:rFonts w:cstheme="minorHAnsi"/>
        </w:rPr>
        <w:t xml:space="preserve"> ζωής.</w:t>
      </w:r>
    </w:p>
    <w:p w:rsidR="00EF70FF" w:rsidRPr="00C946C0" w:rsidRDefault="00EF70FF" w:rsidP="000F5991">
      <w:pPr>
        <w:spacing w:after="0" w:line="240" w:lineRule="auto"/>
        <w:rPr>
          <w:rFonts w:cstheme="minorHAnsi"/>
        </w:rPr>
      </w:pPr>
      <w:r w:rsidRPr="00C946C0">
        <w:rPr>
          <w:rFonts w:cstheme="minorHAnsi"/>
          <w:b/>
        </w:rPr>
        <w:t>ΦΩΤΙΣΤΙΚΟ ΒΡΑΧΙΟΝΑ ΤΥΠΟΥ LED 40W ΑΥΤΟΝΟΜΟ ΜΕ ΗΛΙΑΚΟ ΣΥΛΛΕΚΤΗ</w:t>
      </w:r>
      <w:r w:rsidRPr="00C946C0">
        <w:rPr>
          <w:rFonts w:cstheme="minorHAnsi"/>
        </w:rPr>
        <w:t xml:space="preserve"> </w:t>
      </w:r>
    </w:p>
    <w:p w:rsidR="00EF70FF" w:rsidRPr="00DE249E" w:rsidRDefault="00EF70FF" w:rsidP="000F5991">
      <w:pPr>
        <w:spacing w:after="0" w:line="240" w:lineRule="auto"/>
      </w:pPr>
      <w:r w:rsidRPr="00C946C0">
        <w:rPr>
          <w:rFonts w:cstheme="minorHAnsi"/>
        </w:rPr>
        <w:t xml:space="preserve">   </w:t>
      </w:r>
      <w:r w:rsidR="00C946C0" w:rsidRPr="00C946C0">
        <w:rPr>
          <w:rFonts w:cstheme="minorHAnsi"/>
        </w:rPr>
        <w:t>Αυτόνομο</w:t>
      </w:r>
      <w:r w:rsidRPr="00C946C0">
        <w:rPr>
          <w:rFonts w:cstheme="minorHAnsi"/>
        </w:rPr>
        <w:t xml:space="preserve"> </w:t>
      </w:r>
      <w:proofErr w:type="spellStart"/>
      <w:r w:rsidRPr="00C946C0">
        <w:rPr>
          <w:rFonts w:cstheme="minorHAnsi"/>
        </w:rPr>
        <w:t>φωτοβολταικό</w:t>
      </w:r>
      <w:proofErr w:type="spellEnd"/>
      <w:r w:rsidRPr="00C946C0">
        <w:rPr>
          <w:rFonts w:cstheme="minorHAnsi"/>
        </w:rPr>
        <w:t xml:space="preserve"> φωτιστικό ισχύος 40W διαστάσεων 963Χ303Χ84 mm κατάλληλο για το</w:t>
      </w:r>
      <w:r w:rsidR="00AD1F2D">
        <w:rPr>
          <w:rFonts w:cstheme="minorHAnsi"/>
        </w:rPr>
        <w:t>πο</w:t>
      </w:r>
      <w:r w:rsidRPr="00C946C0">
        <w:rPr>
          <w:rFonts w:cstheme="minorHAnsi"/>
        </w:rPr>
        <w:t>θέτηση σε ιστούς 6μ.Τ</w:t>
      </w:r>
      <w:r w:rsidRPr="00DE249E">
        <w:t xml:space="preserve">ο </w:t>
      </w:r>
      <w:r w:rsidR="00C946C0" w:rsidRPr="00DE249E">
        <w:t>φωτιστικό</w:t>
      </w:r>
      <w:r w:rsidRPr="00DE249E">
        <w:t xml:space="preserve"> θα είναι κατασκευασμένο </w:t>
      </w:r>
      <w:r w:rsidR="00C946C0" w:rsidRPr="00DE249E">
        <w:t>από</w:t>
      </w:r>
      <w:r w:rsidRPr="00DE249E">
        <w:t xml:space="preserve"> αλουμίνιο και θα  φέρει στο πάνω μέρος </w:t>
      </w:r>
      <w:proofErr w:type="spellStart"/>
      <w:r w:rsidRPr="00DE249E">
        <w:t>solar</w:t>
      </w:r>
      <w:proofErr w:type="spellEnd"/>
      <w:r w:rsidRPr="00DE249E">
        <w:t xml:space="preserve"> </w:t>
      </w:r>
      <w:proofErr w:type="spellStart"/>
      <w:r w:rsidRPr="00DE249E">
        <w:t>panel</w:t>
      </w:r>
      <w:proofErr w:type="spellEnd"/>
      <w:r w:rsidRPr="00DE249E">
        <w:t xml:space="preserve"> ισχύος 30.6W στο κάτω μέρος του φωτιστικού θα είναι τοποθετημένες 4 πλακέτες με τουλάχιστον 10 </w:t>
      </w:r>
      <w:proofErr w:type="spellStart"/>
      <w:r w:rsidRPr="00DE249E">
        <w:t>led</w:t>
      </w:r>
      <w:proofErr w:type="spellEnd"/>
      <w:r w:rsidRPr="00DE249E">
        <w:t xml:space="preserve"> </w:t>
      </w:r>
      <w:proofErr w:type="spellStart"/>
      <w:r w:rsidRPr="00DE249E">
        <w:t>chips</w:t>
      </w:r>
      <w:proofErr w:type="spellEnd"/>
      <w:r w:rsidRPr="00DE249E">
        <w:t xml:space="preserve"> η κάθε μια συνολική απόδοσης 4000lm 6000k .Το φωτιστικό θα φέρει ενσωματωμένη μπαταρία </w:t>
      </w:r>
      <w:proofErr w:type="spellStart"/>
      <w:r w:rsidRPr="00DE249E">
        <w:t>λιθίου</w:t>
      </w:r>
      <w:proofErr w:type="spellEnd"/>
      <w:r w:rsidRPr="00DE249E">
        <w:t xml:space="preserve"> 259wh . Ο </w:t>
      </w:r>
      <w:proofErr w:type="spellStart"/>
      <w:r w:rsidRPr="00DE249E">
        <w:t>Controller</w:t>
      </w:r>
      <w:proofErr w:type="spellEnd"/>
      <w:r w:rsidRPr="00DE249E">
        <w:t xml:space="preserve"> θα πρέπει να δίνει τη δυνατότητα τριών επιλογών </w:t>
      </w:r>
      <w:proofErr w:type="spellStart"/>
      <w:r w:rsidRPr="00DE249E">
        <w:t>εκφόρτισης</w:t>
      </w:r>
      <w:proofErr w:type="spellEnd"/>
      <w:r w:rsidRPr="00DE249E">
        <w:t xml:space="preserve"> και λειτουργίας του φωτιστικού</w:t>
      </w:r>
      <w:r w:rsidR="00AD1F2D">
        <w:t>.</w:t>
      </w:r>
      <w:r w:rsidRPr="00DE249E">
        <w:t xml:space="preserve"> Το υλικό</w:t>
      </w:r>
      <w:r w:rsidR="00AD1F2D">
        <w:t xml:space="preserve"> κατασκευής του φωτιστικού θα </w:t>
      </w:r>
      <w:r w:rsidRPr="00DE249E">
        <w:t xml:space="preserve"> είναι από αλουμίνιο και δε πρέπει να υπερβαίνει συνολικά τα 11 </w:t>
      </w:r>
      <w:proofErr w:type="spellStart"/>
      <w:r w:rsidRPr="00DE249E">
        <w:t>Kgr</w:t>
      </w:r>
      <w:proofErr w:type="spellEnd"/>
      <w:r w:rsidRPr="00DE249E">
        <w:t xml:space="preserve"> Το </w:t>
      </w:r>
      <w:r w:rsidR="00D26FC3" w:rsidRPr="00DE249E">
        <w:t>φωτιστικό</w:t>
      </w:r>
      <w:r w:rsidRPr="00DE249E">
        <w:t xml:space="preserve"> θα φέρει αισθητήρα κίνησης για μεγαλύτερη </w:t>
      </w:r>
      <w:r w:rsidR="00D26FC3" w:rsidRPr="00DE249E">
        <w:t>εξοικονόμηση</w:t>
      </w:r>
      <w:r w:rsidRPr="00DE249E">
        <w:t xml:space="preserve"> .</w:t>
      </w:r>
    </w:p>
    <w:p w:rsidR="00EF70FF" w:rsidRPr="00DE249E" w:rsidRDefault="00EF70FF" w:rsidP="000F5991">
      <w:pPr>
        <w:spacing w:after="0" w:line="240" w:lineRule="auto"/>
      </w:pPr>
      <w:r w:rsidRPr="00DE249E">
        <w:lastRenderedPageBreak/>
        <w:t>Στην τιμή περιλαμβάνεται εξάρτημα τοποθέτησης του φωτιστικού για κάθετη τοποθέτηση σε κορυφή ιστού.</w:t>
      </w:r>
    </w:p>
    <w:p w:rsidR="004E343A" w:rsidRPr="00DE249E" w:rsidRDefault="00EF70FF" w:rsidP="000F5991">
      <w:pPr>
        <w:spacing w:after="0" w:line="240" w:lineRule="auto"/>
      </w:pPr>
      <w:r w:rsidRPr="00DE249E">
        <w:t>Θα προσκομιστούν επ</w:t>
      </w:r>
      <w:r w:rsidR="00D26FC3">
        <w:t>ί</w:t>
      </w:r>
      <w:r w:rsidRPr="00DE249E">
        <w:t xml:space="preserve"> ποινή αποκλεισμού στα ελληνικά ή τα αγγλικά χωρίς μετάφραση πιστοποιητικά ROHS  2011/65 /EU,EMC 2014 30/EU του εργοστασίου κατασκευής </w:t>
      </w:r>
      <w:proofErr w:type="spellStart"/>
      <w:r w:rsidRPr="00DE249E">
        <w:t>test</w:t>
      </w:r>
      <w:proofErr w:type="spellEnd"/>
      <w:r w:rsidRPr="00DE249E">
        <w:t xml:space="preserve"> </w:t>
      </w:r>
      <w:proofErr w:type="spellStart"/>
      <w:r w:rsidRPr="00DE249E">
        <w:t>report</w:t>
      </w:r>
      <w:proofErr w:type="spellEnd"/>
      <w:r w:rsidRPr="00DE249E">
        <w:t xml:space="preserve"> </w:t>
      </w:r>
      <w:r w:rsidR="00D26FC3" w:rsidRPr="00DE249E">
        <w:t>από</w:t>
      </w:r>
      <w:r w:rsidRPr="00DE249E">
        <w:t xml:space="preserve"> ανεξάρτητο φορέα  για IP και ΙΚ και βεβαίωση του προσφέρονται για εγγύηση καλής λειτουργίας 5 ετών και για παροχή ανταλλακτικών για τουλάχιστον 10 έτη .Επίσης θα κατατεθεί βεβαίωση </w:t>
      </w:r>
      <w:r w:rsidR="00D26FC3" w:rsidRPr="00DE249E">
        <w:t>από</w:t>
      </w:r>
      <w:r w:rsidRPr="00DE249E">
        <w:t xml:space="preserve"> Δημόσιο ή Ιδιωτικό Φορέα που θα αφορά στην απροβλημάτιστη λειτουργία του ανωτέρου φωτιστικού (λειτουργία τουλάχιστον 2 μέρες με συννεφιά).Σε περίπτωση βεβαίωσης </w:t>
      </w:r>
      <w:r w:rsidR="00D26FC3" w:rsidRPr="00DE249E">
        <w:t>από</w:t>
      </w:r>
      <w:r w:rsidRPr="00DE249E">
        <w:t xml:space="preserve"> Ιδιωτικό φορέα η ζητούμενη δήλωση θα συνοδεύεται με το αντίστοιχο παραστατικό πώλησης με το οποίο θα βεβαιώνεται η πώληση</w:t>
      </w:r>
      <w:r w:rsidR="00AD1F2D">
        <w:t>. Σ</w:t>
      </w:r>
      <w:r w:rsidRPr="00DE249E">
        <w:t>ε περίπτωση βεβαίωση</w:t>
      </w:r>
      <w:r w:rsidR="00AD1F2D">
        <w:t xml:space="preserve">ς </w:t>
      </w:r>
      <w:r w:rsidRPr="00DE249E">
        <w:t xml:space="preserve"> </w:t>
      </w:r>
      <w:r w:rsidR="00D26FC3" w:rsidRPr="00DE249E">
        <w:t>από</w:t>
      </w:r>
      <w:r w:rsidRPr="00DE249E">
        <w:t xml:space="preserve"> Δημόσιο θα πρέπει να μν</w:t>
      </w:r>
      <w:r w:rsidR="00D26FC3">
        <w:t>η</w:t>
      </w:r>
      <w:r w:rsidRPr="00DE249E">
        <w:t>μονεύεται επ</w:t>
      </w:r>
      <w:r w:rsidR="00D26FC3">
        <w:t>ί</w:t>
      </w:r>
      <w:r w:rsidRPr="00DE249E">
        <w:t xml:space="preserve"> της </w:t>
      </w:r>
      <w:r w:rsidR="00B4047F">
        <w:t>βεβαίωσης η αντίστοιχη σύμβαση .</w:t>
      </w:r>
      <w:r w:rsidRPr="00DE249E">
        <w:t>θα κατατεθεί δείγμα επ</w:t>
      </w:r>
      <w:r w:rsidR="00D26FC3">
        <w:t>ί</w:t>
      </w:r>
      <w:r w:rsidRPr="00DE249E">
        <w:t xml:space="preserve"> ποινή  αποκλεισμού</w:t>
      </w:r>
      <w:r w:rsidR="004E343A">
        <w:t>.</w:t>
      </w:r>
    </w:p>
    <w:p w:rsidR="00EF70FF" w:rsidRPr="00DE249E" w:rsidRDefault="00EF70FF" w:rsidP="005E3459">
      <w:pPr>
        <w:spacing w:after="0" w:line="240" w:lineRule="auto"/>
        <w:rPr>
          <w:b/>
        </w:rPr>
      </w:pPr>
      <w:r w:rsidRPr="00DE249E">
        <w:rPr>
          <w:b/>
        </w:rPr>
        <w:t>ΦΩΤΙΣΤΙΚΟ ΑΣΦΑΛΕΙΑΣ ΣΤΕΓΑΝΟ</w:t>
      </w:r>
    </w:p>
    <w:p w:rsidR="004E343A" w:rsidRPr="00DE249E" w:rsidRDefault="00EF70FF" w:rsidP="005E3459">
      <w:pPr>
        <w:spacing w:after="0" w:line="240" w:lineRule="auto"/>
      </w:pPr>
      <w:r w:rsidRPr="00DE249E">
        <w:t xml:space="preserve">   Φωτιστικό </w:t>
      </w:r>
      <w:r w:rsidR="00C7464A" w:rsidRPr="00DE249E">
        <w:t>ασφαλείας 4W 4</w:t>
      </w:r>
      <w:r w:rsidRPr="00DE249E">
        <w:t>0LED</w:t>
      </w:r>
      <w:r w:rsidR="00C7464A" w:rsidRPr="00DE249E">
        <w:t xml:space="preserve"> 75 </w:t>
      </w:r>
      <w:r w:rsidR="00C7464A" w:rsidRPr="00DE249E">
        <w:rPr>
          <w:lang w:val="en-US"/>
        </w:rPr>
        <w:t>lm</w:t>
      </w:r>
      <w:r w:rsidR="00C7464A" w:rsidRPr="00DE249E">
        <w:t>/</w:t>
      </w:r>
      <w:r w:rsidR="00C7464A" w:rsidRPr="00DE249E">
        <w:rPr>
          <w:lang w:val="en-US"/>
        </w:rPr>
        <w:t>W</w:t>
      </w:r>
      <w:r w:rsidR="00C7464A" w:rsidRPr="00DE249E">
        <w:t xml:space="preserve"> 6000-7500</w:t>
      </w:r>
      <w:r w:rsidR="00C7464A" w:rsidRPr="00DE249E">
        <w:rPr>
          <w:lang w:val="en-US"/>
        </w:rPr>
        <w:t>K</w:t>
      </w:r>
      <w:r w:rsidR="00C7464A" w:rsidRPr="00DE249E">
        <w:t xml:space="preserve"> </w:t>
      </w:r>
      <w:r w:rsidRPr="00DE249E">
        <w:t xml:space="preserve"> IP 65 με δυνατότητα χωνευτής και </w:t>
      </w:r>
      <w:r w:rsidR="00D26FC3" w:rsidRPr="00DE249E">
        <w:t>εξωτερικής</w:t>
      </w:r>
      <w:r w:rsidR="00B4047F">
        <w:t xml:space="preserve">  </w:t>
      </w:r>
      <w:r w:rsidRPr="00DE249E">
        <w:t xml:space="preserve">τοποθέτησης </w:t>
      </w:r>
      <w:r w:rsidR="00B4047F">
        <w:t>.</w:t>
      </w:r>
      <w:r w:rsidRPr="00DE249E">
        <w:t xml:space="preserve"> θα ανάβει σε περίπτωση  διακοπής  ρεύματος με φωτισμό </w:t>
      </w:r>
      <w:proofErr w:type="spellStart"/>
      <w:r w:rsidRPr="00DE249E">
        <w:t>led</w:t>
      </w:r>
      <w:proofErr w:type="spellEnd"/>
      <w:r w:rsidRPr="00DE249E">
        <w:t xml:space="preserve"> κ</w:t>
      </w:r>
      <w:r w:rsidR="00C7464A" w:rsidRPr="00DE249E">
        <w:t>αι επαναφορτιζόμενες μπαταρίες 22</w:t>
      </w:r>
      <w:r w:rsidRPr="00DE249E">
        <w:t>00mAh</w:t>
      </w:r>
      <w:r w:rsidR="00C7464A" w:rsidRPr="00DE249E">
        <w:t>.</w:t>
      </w:r>
    </w:p>
    <w:p w:rsidR="00EF70FF" w:rsidRPr="00DE249E" w:rsidRDefault="00EF70FF" w:rsidP="005E3459">
      <w:pPr>
        <w:spacing w:after="0" w:line="240" w:lineRule="auto"/>
        <w:rPr>
          <w:b/>
        </w:rPr>
      </w:pPr>
      <w:r w:rsidRPr="00DE249E">
        <w:rPr>
          <w:b/>
        </w:rPr>
        <w:t>ΦΩΤΙΣΤΙΚΟ LED ΜΕΤΑΛΛΙΚΟ</w:t>
      </w:r>
    </w:p>
    <w:p w:rsidR="00EF70FF" w:rsidRPr="00DE249E" w:rsidRDefault="00EF70FF" w:rsidP="005E3459">
      <w:pPr>
        <w:spacing w:after="0" w:line="240" w:lineRule="auto"/>
      </w:pPr>
      <w:r w:rsidRPr="00DE249E">
        <w:t>Φωτιστικό μεταλλικό λευκό με  λαμπτήρ</w:t>
      </w:r>
      <w:r w:rsidR="00C7464A" w:rsidRPr="00DE249E">
        <w:t xml:space="preserve">ες LED.  Για λαμπτήρες 2X1,20. </w:t>
      </w:r>
    </w:p>
    <w:p w:rsidR="00EF70FF" w:rsidRPr="00DE249E" w:rsidRDefault="00EF70FF" w:rsidP="005E3459">
      <w:pPr>
        <w:spacing w:after="0" w:line="240" w:lineRule="auto"/>
        <w:rPr>
          <w:b/>
        </w:rPr>
      </w:pPr>
      <w:r w:rsidRPr="00DE249E">
        <w:rPr>
          <w:b/>
        </w:rPr>
        <w:t>ΦΩΤΙΣΤΙΚΟ LED ΣΤΕΓΑΝΟ 1.20M</w:t>
      </w:r>
    </w:p>
    <w:p w:rsidR="00C7464A" w:rsidRPr="00DE249E" w:rsidRDefault="00EF70FF" w:rsidP="005E3459">
      <w:pPr>
        <w:spacing w:after="0" w:line="240" w:lineRule="auto"/>
      </w:pPr>
      <w:r w:rsidRPr="00DE249E">
        <w:t xml:space="preserve">Φωτιστικό LED 1.20M </w:t>
      </w:r>
      <w:r w:rsidR="00C7464A" w:rsidRPr="00DE249E">
        <w:t xml:space="preserve">στεγανό </w:t>
      </w:r>
      <w:r w:rsidR="00D26FC3" w:rsidRPr="00DE249E">
        <w:t>κατάλληλο</w:t>
      </w:r>
      <w:r w:rsidR="00C7464A" w:rsidRPr="00DE249E">
        <w:t xml:space="preserve"> για λάμπα </w:t>
      </w:r>
      <w:r w:rsidR="00C7464A" w:rsidRPr="00DE249E">
        <w:rPr>
          <w:lang w:val="en-US"/>
        </w:rPr>
        <w:t>led</w:t>
      </w:r>
      <w:r w:rsidR="00C7464A" w:rsidRPr="00DE249E">
        <w:t xml:space="preserve"> </w:t>
      </w:r>
    </w:p>
    <w:p w:rsidR="00EF70FF" w:rsidRPr="00DE249E" w:rsidRDefault="00EF70FF" w:rsidP="005E3459">
      <w:pPr>
        <w:spacing w:after="0" w:line="240" w:lineRule="auto"/>
        <w:rPr>
          <w:b/>
        </w:rPr>
      </w:pPr>
      <w:r w:rsidRPr="00DE249E">
        <w:rPr>
          <w:b/>
        </w:rPr>
        <w:t>ΠΡΟΒΟΛΕΑΣ ΜΕ ΑΙΣΘΗΤΗΡΑ</w:t>
      </w:r>
    </w:p>
    <w:p w:rsidR="00EF70FF" w:rsidRPr="00DE249E" w:rsidRDefault="00EF70FF" w:rsidP="005E3459">
      <w:pPr>
        <w:spacing w:after="0" w:line="240" w:lineRule="auto"/>
      </w:pPr>
      <w:r w:rsidRPr="00DE249E">
        <w:t xml:space="preserve">Προβολέας στεγανός </w:t>
      </w:r>
      <w:proofErr w:type="spellStart"/>
      <w:r w:rsidRPr="00DE249E">
        <w:t>led</w:t>
      </w:r>
      <w:proofErr w:type="spellEnd"/>
      <w:r w:rsidRPr="00DE249E">
        <w:t xml:space="preserve"> 20W με αισθητήρα κίνησης IP44.</w:t>
      </w:r>
    </w:p>
    <w:p w:rsidR="00EF70FF" w:rsidRPr="00DE249E" w:rsidRDefault="00EF70FF" w:rsidP="005E3459">
      <w:pPr>
        <w:spacing w:after="0" w:line="240" w:lineRule="auto"/>
        <w:rPr>
          <w:b/>
        </w:rPr>
      </w:pPr>
      <w:r w:rsidRPr="00DE249E">
        <w:rPr>
          <w:b/>
        </w:rPr>
        <w:t>ΠΡΟΒΟΛΕΑΣ LED 50W</w:t>
      </w:r>
    </w:p>
    <w:p w:rsidR="00EF70FF" w:rsidRPr="00DE249E" w:rsidRDefault="00EF70FF" w:rsidP="005E3459">
      <w:pPr>
        <w:pStyle w:val="a3"/>
      </w:pPr>
      <w:r w:rsidRPr="00DE249E">
        <w:t xml:space="preserve">Προβολέας LED 50W με βάση στήριξης για εξωτερικούς χώρους με </w:t>
      </w:r>
    </w:p>
    <w:p w:rsidR="00C7464A" w:rsidRPr="00DE249E" w:rsidRDefault="00EF70FF" w:rsidP="005E3459">
      <w:pPr>
        <w:pStyle w:val="a3"/>
        <w:rPr>
          <w:b/>
        </w:rPr>
      </w:pPr>
      <w:r w:rsidRPr="00DE249E">
        <w:t xml:space="preserve"> χρό</w:t>
      </w:r>
      <w:r w:rsidR="00C7464A" w:rsidRPr="00DE249E">
        <w:t xml:space="preserve">νο ζωής τουλάχιστον </w:t>
      </w:r>
      <w:r w:rsidR="008B54D5">
        <w:t>40</w:t>
      </w:r>
      <w:r w:rsidR="00B4047F">
        <w:t>.</w:t>
      </w:r>
      <w:r w:rsidR="008B54D5">
        <w:t>000 ώρες</w:t>
      </w:r>
      <w:r w:rsidR="00B4047F">
        <w:t>,</w:t>
      </w:r>
      <w:r w:rsidR="004E343A">
        <w:t xml:space="preserve"> </w:t>
      </w:r>
      <w:r w:rsidR="008B54D5">
        <w:t>55</w:t>
      </w:r>
      <w:r w:rsidR="00C7464A" w:rsidRPr="00DE249E">
        <w:t>0</w:t>
      </w:r>
      <w:r w:rsidR="008B54D5">
        <w:t>0</w:t>
      </w:r>
      <w:r w:rsidR="00B4047F">
        <w:t xml:space="preserve"> </w:t>
      </w:r>
      <w:r w:rsidR="008B54D5">
        <w:t>lm</w:t>
      </w:r>
      <w:r w:rsidR="004E343A">
        <w:t xml:space="preserve"> </w:t>
      </w:r>
      <w:r w:rsidR="008B54D5">
        <w:t xml:space="preserve"> 4000K.IP65 IK06</w:t>
      </w:r>
      <w:r w:rsidR="00B4047F">
        <w:t>.</w:t>
      </w:r>
      <w:r w:rsidR="008B54D5" w:rsidRPr="00DE249E">
        <w:t>θα κατατεθεί δείγμα επ</w:t>
      </w:r>
      <w:r w:rsidR="008B54D5">
        <w:t>ί</w:t>
      </w:r>
      <w:r w:rsidR="008B54D5" w:rsidRPr="00DE249E">
        <w:t xml:space="preserve"> ποινή  αποκλεισμού</w:t>
      </w:r>
      <w:r w:rsidR="004E343A">
        <w:t>.</w:t>
      </w:r>
    </w:p>
    <w:p w:rsidR="00EF70FF" w:rsidRPr="00DE249E" w:rsidRDefault="00EF70FF" w:rsidP="005E3459">
      <w:pPr>
        <w:spacing w:after="0" w:line="240" w:lineRule="auto"/>
        <w:rPr>
          <w:b/>
        </w:rPr>
      </w:pPr>
      <w:r w:rsidRPr="00DE249E">
        <w:rPr>
          <w:b/>
        </w:rPr>
        <w:t>ΠΡΟΒΟΛΕΑΣ LED 100W</w:t>
      </w:r>
    </w:p>
    <w:p w:rsidR="00C7464A" w:rsidRPr="00DE249E" w:rsidRDefault="00EF70FF" w:rsidP="005E3459">
      <w:pPr>
        <w:pStyle w:val="a3"/>
      </w:pPr>
      <w:r w:rsidRPr="00DE249E">
        <w:t xml:space="preserve">Προβολέας LED 100W με βάση στήριξης για εξωτερικούς χώρους με </w:t>
      </w:r>
    </w:p>
    <w:p w:rsidR="00EF70FF" w:rsidRDefault="00EF70FF" w:rsidP="005E3459">
      <w:pPr>
        <w:pStyle w:val="a3"/>
      </w:pPr>
      <w:r w:rsidRPr="00DE249E">
        <w:t xml:space="preserve">    χρόνο ζωής τουλάχιστον 30</w:t>
      </w:r>
      <w:r w:rsidR="004E343A">
        <w:t>.</w:t>
      </w:r>
      <w:r w:rsidRPr="00DE249E">
        <w:t>000 ώρες 11000lm 4000K.IP65 IK06</w:t>
      </w:r>
      <w:r w:rsidR="004E343A">
        <w:t>.</w:t>
      </w:r>
    </w:p>
    <w:p w:rsidR="00FF5F84" w:rsidRPr="00DE249E" w:rsidRDefault="00FF5F84" w:rsidP="005E3459">
      <w:pPr>
        <w:pStyle w:val="a3"/>
        <w:rPr>
          <w:b/>
        </w:rPr>
      </w:pPr>
    </w:p>
    <w:p w:rsidR="00EF70FF" w:rsidRPr="00DE249E" w:rsidRDefault="00EF70FF" w:rsidP="005E3459">
      <w:pPr>
        <w:spacing w:after="0" w:line="240" w:lineRule="auto"/>
        <w:rPr>
          <w:b/>
        </w:rPr>
      </w:pPr>
      <w:r w:rsidRPr="00DE249E">
        <w:rPr>
          <w:b/>
        </w:rPr>
        <w:t xml:space="preserve">ΠΡΟΒΟΛΕΑΣ LED 288W </w:t>
      </w:r>
    </w:p>
    <w:p w:rsidR="00EF70FF" w:rsidRPr="00DE249E" w:rsidRDefault="00D26FC3" w:rsidP="005E3459">
      <w:pPr>
        <w:spacing w:after="0" w:line="240" w:lineRule="auto"/>
      </w:pPr>
      <w:r w:rsidRPr="00DE249E">
        <w:t>Προβολέας</w:t>
      </w:r>
      <w:r w:rsidR="00EF70FF" w:rsidRPr="00DE249E">
        <w:t xml:space="preserve"> LED θα είναι τύπου COB θα προσφέρει εξαιρετικά ισχυρό φωτισμό υψηλής απόδοσης. Θα έχει δέσμη φωτός 30° , θα είναι κατασκευασμένος από αλουμίνιο και θα είναι βαμμένος σε μαύρο χρώμα με  ηλεκτροστατική βαφή, ώστε να εξασφαλίζεται η προστασία του έναντι πιθανών διαβρώσεων για όλη τη διάρκεια ζωής του. Θα είναι σχεδιασμένο έτσι ώστε να εξασφαλίζει με</w:t>
      </w:r>
      <w:r>
        <w:t xml:space="preserve"> </w:t>
      </w:r>
      <w:r w:rsidR="00EF70FF" w:rsidRPr="00DE249E">
        <w:t xml:space="preserve">τον πιο αποτελεσματικό τρόπο τη σωστή ψύξη των </w:t>
      </w:r>
      <w:proofErr w:type="spellStart"/>
      <w:r w:rsidR="00EF70FF" w:rsidRPr="00DE249E">
        <w:t>φωτοδιόδων</w:t>
      </w:r>
      <w:proofErr w:type="spellEnd"/>
      <w:r w:rsidR="00EF70FF" w:rsidRPr="00DE249E">
        <w:t xml:space="preserve"> και του τροφοδοτικού, διασφαλίζοντας έτσι την σωστή λειτουργία του σε θερμοκρασίες περιβάλλοντος από -30 μέχρι και 40°C. Η συνολική του κατανάλωση δε θα ξεπερνά τα 288W , θα έχει θερμοκρασία χρώματος 5000Κ (ψυχρό λευκό) και θα αποδίδει κατ</w:t>
      </w:r>
      <w:r>
        <w:t>’</w:t>
      </w:r>
      <w:r w:rsidR="00EF70FF" w:rsidRPr="00DE249E">
        <w:t xml:space="preserve"> ελάχιστο 53.600lm με τουλάχιστον 170lm/w . Θα είναι κατάλληλος για τάση συνεχούς λειτουργίας 220- 240Vac, ενώ θα έχει προστασία υπέρτασης 8kv .Ο συντελεστής συνημίτονου (</w:t>
      </w:r>
      <w:proofErr w:type="spellStart"/>
      <w:r w:rsidR="00EF70FF" w:rsidRPr="00DE249E">
        <w:t>power</w:t>
      </w:r>
      <w:proofErr w:type="spellEnd"/>
      <w:r w:rsidR="00EF70FF" w:rsidRPr="00DE249E">
        <w:t xml:space="preserve"> </w:t>
      </w:r>
      <w:proofErr w:type="spellStart"/>
      <w:r w:rsidR="00EF70FF" w:rsidRPr="00DE249E">
        <w:t>factor</w:t>
      </w:r>
      <w:proofErr w:type="spellEnd"/>
      <w:r w:rsidR="00EF70FF" w:rsidRPr="00DE249E">
        <w:t>) θα είναι ≥0.95.</w:t>
      </w:r>
    </w:p>
    <w:p w:rsidR="00EF70FF" w:rsidRPr="00DE249E" w:rsidRDefault="00EF70FF" w:rsidP="005E3459">
      <w:pPr>
        <w:spacing w:after="0" w:line="240" w:lineRule="auto"/>
      </w:pPr>
      <w:r w:rsidRPr="00DE249E">
        <w:t>Ο προβολέας θα είναι στεγανός με βαθμό στεγανότητας IP67 και IK 09.</w:t>
      </w:r>
    </w:p>
    <w:p w:rsidR="00EF70FF" w:rsidRPr="00DE249E" w:rsidRDefault="00EF70FF" w:rsidP="005E3459">
      <w:pPr>
        <w:spacing w:after="0" w:line="240" w:lineRule="auto"/>
      </w:pPr>
      <w:r w:rsidRPr="00DE249E">
        <w:t xml:space="preserve">Το LED </w:t>
      </w:r>
      <w:proofErr w:type="spellStart"/>
      <w:r w:rsidRPr="00DE249E">
        <w:t>chip</w:t>
      </w:r>
      <w:proofErr w:type="spellEnd"/>
      <w:r w:rsidRPr="00DE249E">
        <w:t xml:space="preserve"> θα περιβάλλεται από </w:t>
      </w:r>
      <w:proofErr w:type="spellStart"/>
      <w:r w:rsidRPr="00DE249E">
        <w:t>πολυκαρβονικό</w:t>
      </w:r>
      <w:proofErr w:type="spellEnd"/>
      <w:r w:rsidRPr="00DE249E">
        <w:t xml:space="preserve"> φακό υψηλής θερμικής και μηχανικής αντοχής και θα έχει δείκτη </w:t>
      </w:r>
      <w:proofErr w:type="spellStart"/>
      <w:r w:rsidRPr="00DE249E">
        <w:t>διατηρησιμότητας</w:t>
      </w:r>
      <w:proofErr w:type="spellEnd"/>
      <w:r w:rsidRPr="00DE249E">
        <w:t xml:space="preserve"> L80 &gt; 70000h.</w:t>
      </w:r>
    </w:p>
    <w:p w:rsidR="00EF70FF" w:rsidRPr="00DE249E" w:rsidRDefault="00EF70FF" w:rsidP="005E3459">
      <w:pPr>
        <w:spacing w:after="0" w:line="240" w:lineRule="auto"/>
      </w:pPr>
      <w:r w:rsidRPr="00DE249E">
        <w:t>Θα κατατεθούν επ</w:t>
      </w:r>
      <w:r w:rsidR="00D26FC3">
        <w:t>ί</w:t>
      </w:r>
      <w:r w:rsidRPr="00DE249E">
        <w:t xml:space="preserve"> ποινή αποκλεισμού :</w:t>
      </w:r>
    </w:p>
    <w:p w:rsidR="00EF70FF" w:rsidRPr="00DE249E" w:rsidRDefault="00EF70FF" w:rsidP="005E3459">
      <w:pPr>
        <w:spacing w:after="0" w:line="240" w:lineRule="auto"/>
      </w:pPr>
      <w:r w:rsidRPr="00DE249E">
        <w:t>- Δήλωση συμμόρφωσης του κατασκευαστή και σήμανση CE, η οποία θα δηλώνει ότι ο προβολέας</w:t>
      </w:r>
    </w:p>
    <w:p w:rsidR="00EF70FF" w:rsidRPr="00DE249E" w:rsidRDefault="00EF70FF" w:rsidP="005E3459">
      <w:pPr>
        <w:spacing w:after="0" w:line="240" w:lineRule="auto"/>
      </w:pPr>
      <w:r w:rsidRPr="00DE249E">
        <w:t>είναι κατασκευασμένος σύμφωνα με τις οδηγίες:</w:t>
      </w:r>
    </w:p>
    <w:p w:rsidR="00EF70FF" w:rsidRPr="00DE249E" w:rsidRDefault="00EF70FF" w:rsidP="005E3459">
      <w:pPr>
        <w:spacing w:after="0" w:line="240" w:lineRule="auto"/>
      </w:pPr>
      <w:r w:rsidRPr="00DE249E">
        <w:t xml:space="preserve">LVD, EMC, ROHS , </w:t>
      </w:r>
      <w:proofErr w:type="spellStart"/>
      <w:r w:rsidRPr="00DE249E">
        <w:t>Eup</w:t>
      </w:r>
      <w:proofErr w:type="spellEnd"/>
      <w:r w:rsidRPr="00DE249E">
        <w:t xml:space="preserve"> και σύμφωνα με τα πρότυπα</w:t>
      </w:r>
    </w:p>
    <w:p w:rsidR="00EF70FF" w:rsidRPr="00DE249E" w:rsidRDefault="00EF70FF" w:rsidP="005E3459">
      <w:pPr>
        <w:spacing w:after="0" w:line="240" w:lineRule="auto"/>
      </w:pPr>
      <w:r w:rsidRPr="00DE249E">
        <w:t>ΕΝ 60598-1 2008+Α11 2009</w:t>
      </w:r>
    </w:p>
    <w:p w:rsidR="00EF70FF" w:rsidRPr="00DE249E" w:rsidRDefault="00EF70FF" w:rsidP="005E3459">
      <w:pPr>
        <w:spacing w:after="0" w:line="240" w:lineRule="auto"/>
      </w:pPr>
      <w:r w:rsidRPr="00DE249E">
        <w:t>ΕΝ 55015 2006+Α1 2007+ Α 2 2009</w:t>
      </w:r>
    </w:p>
    <w:p w:rsidR="00EF70FF" w:rsidRPr="00DE249E" w:rsidRDefault="00EF70FF" w:rsidP="005E3459">
      <w:pPr>
        <w:spacing w:after="0" w:line="240" w:lineRule="auto"/>
      </w:pPr>
      <w:r w:rsidRPr="00DE249E">
        <w:t>ΕΝ 61000 , ΕΝ 61547 ,ΕΝ 62493</w:t>
      </w:r>
    </w:p>
    <w:p w:rsidR="00EF70FF" w:rsidRPr="00DE249E" w:rsidRDefault="00EF70FF" w:rsidP="005E3459">
      <w:pPr>
        <w:spacing w:after="0" w:line="240" w:lineRule="auto"/>
      </w:pPr>
      <w:r w:rsidRPr="00DE249E">
        <w:t>- Θα προσκομιστεί επ</w:t>
      </w:r>
      <w:r w:rsidR="00D26FC3">
        <w:t>ί</w:t>
      </w:r>
      <w:r w:rsidRPr="00DE249E">
        <w:t xml:space="preserve"> ποινή αποκλεισμού για τον οίκο κατασκευής του προβολέα</w:t>
      </w:r>
    </w:p>
    <w:p w:rsidR="004E343A" w:rsidRPr="00DE249E" w:rsidRDefault="00EC5178" w:rsidP="005E3459">
      <w:pPr>
        <w:spacing w:after="0" w:line="240" w:lineRule="auto"/>
      </w:pPr>
      <w:r>
        <w:lastRenderedPageBreak/>
        <w:t>ISO 9001 2015</w:t>
      </w:r>
      <w:r w:rsidR="00EF70FF" w:rsidRPr="00DE249E">
        <w:t>με πεδίο πιστοποίησης τον σχεδιασμό ,την κα</w:t>
      </w:r>
      <w:r w:rsidR="00B4047F">
        <w:t>τασκευή επαγγελματικού φωτισμού</w:t>
      </w:r>
      <w:r w:rsidR="00EF70FF" w:rsidRPr="00DE249E">
        <w:t>. θα κατατεθεί δείγμα επ</w:t>
      </w:r>
      <w:r w:rsidR="00D26FC3">
        <w:t>ί</w:t>
      </w:r>
      <w:r w:rsidR="00EF70FF" w:rsidRPr="00DE249E">
        <w:t xml:space="preserve"> ποινή  αποκλεισμού</w:t>
      </w:r>
      <w:r w:rsidR="004E343A">
        <w:t>.</w:t>
      </w:r>
    </w:p>
    <w:p w:rsidR="00EF70FF" w:rsidRPr="00DE249E" w:rsidRDefault="00EF70FF" w:rsidP="005E3459">
      <w:pPr>
        <w:spacing w:after="0" w:line="240" w:lineRule="auto"/>
        <w:rPr>
          <w:b/>
        </w:rPr>
      </w:pPr>
      <w:r w:rsidRPr="00DE249E">
        <w:rPr>
          <w:b/>
        </w:rPr>
        <w:t>ΦΩΤΙΣΤΙΚΟ LED 18-20W</w:t>
      </w:r>
    </w:p>
    <w:p w:rsidR="00EF70FF" w:rsidRPr="00DE249E" w:rsidRDefault="00EF70FF" w:rsidP="005E3459">
      <w:pPr>
        <w:pStyle w:val="a3"/>
      </w:pPr>
      <w:r w:rsidRPr="00DE249E">
        <w:t>Φωτιστικό LED 18-20W</w:t>
      </w:r>
      <w:r w:rsidR="00C7464A" w:rsidRPr="00DE249E">
        <w:t xml:space="preserve"> </w:t>
      </w:r>
      <w:r w:rsidR="00C7464A" w:rsidRPr="00DE249E">
        <w:rPr>
          <w:lang w:val="en-US"/>
        </w:rPr>
        <w:t>PANEL</w:t>
      </w:r>
      <w:r w:rsidRPr="00DE249E">
        <w:t xml:space="preserve">  εξωτερικό με χρόνο ζωής τουλάχιστον                       </w:t>
      </w:r>
    </w:p>
    <w:p w:rsidR="00EF70FF" w:rsidRPr="00DE249E" w:rsidRDefault="00EF70FF" w:rsidP="005E3459">
      <w:pPr>
        <w:pStyle w:val="a3"/>
      </w:pPr>
      <w:r w:rsidRPr="00DE249E">
        <w:t>30</w:t>
      </w:r>
      <w:r w:rsidR="00B4047F">
        <w:t>.</w:t>
      </w:r>
      <w:r w:rsidRPr="00DE249E">
        <w:t>000 ώρες 1800LM 4000Κ Φ225 CRI RA&gt;80</w:t>
      </w:r>
      <w:r w:rsidR="00C7464A" w:rsidRPr="00DE249E">
        <w:t xml:space="preserve"> 90</w:t>
      </w:r>
      <w:r w:rsidR="00C7464A" w:rsidRPr="00DE249E">
        <w:rPr>
          <w:lang w:val="en-US"/>
        </w:rPr>
        <w:t>Lm</w:t>
      </w:r>
      <w:r w:rsidR="00C7464A" w:rsidRPr="00DE249E">
        <w:t>/</w:t>
      </w:r>
      <w:r w:rsidR="00C7464A" w:rsidRPr="00DE249E">
        <w:rPr>
          <w:lang w:val="en-US"/>
        </w:rPr>
        <w:t>w</w:t>
      </w:r>
    </w:p>
    <w:p w:rsidR="00EF70FF" w:rsidRPr="00DE249E" w:rsidRDefault="00EF70FF" w:rsidP="005E3459">
      <w:pPr>
        <w:spacing w:after="0" w:line="240" w:lineRule="auto"/>
        <w:rPr>
          <w:b/>
        </w:rPr>
      </w:pPr>
      <w:r w:rsidRPr="00DE249E">
        <w:rPr>
          <w:b/>
        </w:rPr>
        <w:t>ΦΩΤΙΣΤΙΚΟ LED 18-20W</w:t>
      </w:r>
    </w:p>
    <w:p w:rsidR="00EF70FF" w:rsidRPr="00DE249E" w:rsidRDefault="00EF70FF" w:rsidP="005E3459">
      <w:pPr>
        <w:pStyle w:val="a3"/>
      </w:pPr>
      <w:r w:rsidRPr="00DE249E">
        <w:t xml:space="preserve">Φωτιστικό LED 18-20W   χωνευτό με χρόνο ζωής τουλάχιστον                       </w:t>
      </w:r>
    </w:p>
    <w:p w:rsidR="005E319F" w:rsidRDefault="00EF70FF" w:rsidP="005E3459">
      <w:pPr>
        <w:pStyle w:val="a3"/>
      </w:pPr>
      <w:r w:rsidRPr="00DE249E">
        <w:t>30</w:t>
      </w:r>
      <w:r w:rsidR="00B4047F">
        <w:t>.</w:t>
      </w:r>
      <w:r w:rsidRPr="00DE249E">
        <w:t>000 ώρες 1800LM 4000Κ Φ225 CRI RA&gt;80</w:t>
      </w:r>
    </w:p>
    <w:p w:rsidR="00E21AAD" w:rsidRDefault="00E21AAD" w:rsidP="005E3459">
      <w:pPr>
        <w:pStyle w:val="a3"/>
        <w:rPr>
          <w:b/>
        </w:rPr>
      </w:pPr>
      <w:r w:rsidRPr="00E21AAD">
        <w:rPr>
          <w:b/>
        </w:rPr>
        <w:t>ΦΩΤΙΣΤΙΚΟ PANEL 60X60 EΞΩΤΕΡΙΚΟ</w:t>
      </w:r>
    </w:p>
    <w:p w:rsidR="00E21AAD" w:rsidRDefault="00E21AAD" w:rsidP="005E3459">
      <w:pPr>
        <w:pStyle w:val="a3"/>
      </w:pPr>
      <w:r w:rsidRPr="00E21AAD">
        <w:t xml:space="preserve">Φωτιστικό  </w:t>
      </w:r>
      <w:r w:rsidRPr="00E21AAD">
        <w:rPr>
          <w:lang w:val="en-US"/>
        </w:rPr>
        <w:t>Panel</w:t>
      </w:r>
      <w:r w:rsidRPr="00E21AAD">
        <w:t xml:space="preserve">  ισχύος 48</w:t>
      </w:r>
      <w:r w:rsidRPr="00E21AAD">
        <w:rPr>
          <w:lang w:val="en-US"/>
        </w:rPr>
        <w:t>W</w:t>
      </w:r>
      <w:r w:rsidRPr="00E21AAD">
        <w:t xml:space="preserve"> 220-240</w:t>
      </w:r>
      <w:r w:rsidRPr="00E21AAD">
        <w:rPr>
          <w:lang w:val="en-US"/>
        </w:rPr>
        <w:t>V</w:t>
      </w:r>
      <w:r w:rsidRPr="00E21AAD">
        <w:t xml:space="preserve"> 360</w:t>
      </w:r>
      <w:r w:rsidRPr="00E21AAD">
        <w:rPr>
          <w:lang w:val="en-US"/>
        </w:rPr>
        <w:t>mA</w:t>
      </w:r>
      <w:r w:rsidRPr="00E21AAD">
        <w:t xml:space="preserve"> 4000</w:t>
      </w:r>
      <w:r w:rsidRPr="00E21AAD">
        <w:rPr>
          <w:lang w:val="en-US"/>
        </w:rPr>
        <w:t>k</w:t>
      </w:r>
      <w:r w:rsidRPr="00E21AAD">
        <w:t xml:space="preserve"> 5040</w:t>
      </w:r>
      <w:r w:rsidRPr="00E21AAD">
        <w:rPr>
          <w:lang w:val="en-US"/>
        </w:rPr>
        <w:t>LM</w:t>
      </w:r>
      <w:r w:rsidRPr="00E21AAD">
        <w:t xml:space="preserve"> τουλάχιστον </w:t>
      </w:r>
      <w:r>
        <w:t>,</w:t>
      </w:r>
      <w:r>
        <w:rPr>
          <w:lang w:val="en-US"/>
        </w:rPr>
        <w:t>UGR</w:t>
      </w:r>
      <w:r w:rsidRPr="00E21AAD">
        <w:t>19 .Θα έχει διάρκεια ζωής τουλάχιστον 30</w:t>
      </w:r>
      <w:r w:rsidR="00B4047F">
        <w:t>.</w:t>
      </w:r>
      <w:r w:rsidRPr="00E21AAD">
        <w:t>000</w:t>
      </w:r>
      <w:r w:rsidRPr="00E21AAD">
        <w:rPr>
          <w:vertAlign w:val="superscript"/>
        </w:rPr>
        <w:t xml:space="preserve"> </w:t>
      </w:r>
      <w:r w:rsidRPr="00E21AAD">
        <w:t>Η Ι</w:t>
      </w:r>
      <w:r w:rsidRPr="00E21AAD">
        <w:rPr>
          <w:lang w:val="en-US"/>
        </w:rPr>
        <w:t>P</w:t>
      </w:r>
      <w:r w:rsidRPr="00E21AAD">
        <w:t>40 120</w:t>
      </w:r>
      <w:r w:rsidRPr="00E21AAD">
        <w:rPr>
          <w:rFonts w:cstheme="minorHAnsi"/>
        </w:rPr>
        <w:t>⁰</w:t>
      </w:r>
      <w:r w:rsidRPr="00E21AAD">
        <w:t xml:space="preserve"> θερμοκρασία λειτουργίας</w:t>
      </w:r>
    </w:p>
    <w:p w:rsidR="00E21AAD" w:rsidRPr="00103E51" w:rsidRDefault="00E21AAD" w:rsidP="001C2919">
      <w:pPr>
        <w:spacing w:after="0" w:line="240" w:lineRule="auto"/>
        <w:rPr>
          <w:rStyle w:val="propertyval"/>
        </w:rPr>
      </w:pPr>
      <w:r w:rsidRPr="00E21AAD">
        <w:t xml:space="preserve"> </w:t>
      </w:r>
      <w:r w:rsidRPr="00E21AAD">
        <w:rPr>
          <w:rStyle w:val="propertyval"/>
        </w:rPr>
        <w:t>-20°C - +40°C</w:t>
      </w:r>
      <w:r>
        <w:rPr>
          <w:rStyle w:val="propertyval"/>
        </w:rPr>
        <w:t xml:space="preserve">Διαστάσεων 600χ600χ46 </w:t>
      </w:r>
      <w:r>
        <w:rPr>
          <w:rStyle w:val="propertyval"/>
          <w:lang w:val="en-US"/>
        </w:rPr>
        <w:t>mm</w:t>
      </w:r>
      <w:r w:rsidR="00103E51" w:rsidRPr="00103E51">
        <w:rPr>
          <w:rStyle w:val="propertyval"/>
        </w:rPr>
        <w:t>.</w:t>
      </w:r>
      <w:r w:rsidR="00103E51" w:rsidRPr="00103E51">
        <w:t xml:space="preserve"> </w:t>
      </w:r>
      <w:r w:rsidR="00103E51">
        <w:t>Θ</w:t>
      </w:r>
      <w:r w:rsidR="00103E51" w:rsidRPr="00DE249E">
        <w:t>α κατατεθεί δείγμα επ</w:t>
      </w:r>
      <w:r w:rsidR="00103E51">
        <w:t>ί</w:t>
      </w:r>
      <w:r w:rsidR="00103E51" w:rsidRPr="00DE249E">
        <w:t xml:space="preserve"> ποινή  αποκλεισμού.</w:t>
      </w:r>
    </w:p>
    <w:p w:rsidR="00E21AAD" w:rsidRDefault="00E21AAD" w:rsidP="00E21AAD">
      <w:pPr>
        <w:pStyle w:val="a3"/>
        <w:rPr>
          <w:b/>
        </w:rPr>
      </w:pPr>
      <w:r>
        <w:rPr>
          <w:b/>
        </w:rPr>
        <w:t>ΦΩΤΙΣΤΙΚΟ PANEL 120X3</w:t>
      </w:r>
      <w:r w:rsidRPr="00E21AAD">
        <w:rPr>
          <w:b/>
        </w:rPr>
        <w:t>0 EΞΩΤΕΡΙΚΟ</w:t>
      </w:r>
    </w:p>
    <w:p w:rsidR="00E21AAD" w:rsidRDefault="00E21AAD" w:rsidP="00E21AAD">
      <w:pPr>
        <w:pStyle w:val="a3"/>
      </w:pPr>
      <w:r w:rsidRPr="00E21AAD">
        <w:t xml:space="preserve">Φωτιστικό  </w:t>
      </w:r>
      <w:r w:rsidRPr="00E21AAD">
        <w:rPr>
          <w:lang w:val="en-US"/>
        </w:rPr>
        <w:t>Panel</w:t>
      </w:r>
      <w:r w:rsidRPr="00E21AAD">
        <w:t xml:space="preserve"> </w:t>
      </w:r>
      <w:r>
        <w:t xml:space="preserve"> ισχύος 45</w:t>
      </w:r>
      <w:r w:rsidRPr="00E21AAD">
        <w:rPr>
          <w:lang w:val="en-US"/>
        </w:rPr>
        <w:t>W</w:t>
      </w:r>
      <w:r w:rsidRPr="00E21AAD">
        <w:t xml:space="preserve"> 220-240</w:t>
      </w:r>
      <w:r w:rsidRPr="00E21AAD">
        <w:rPr>
          <w:lang w:val="en-US"/>
        </w:rPr>
        <w:t>V</w:t>
      </w:r>
      <w:r w:rsidRPr="00E21AAD">
        <w:t xml:space="preserve"> 360</w:t>
      </w:r>
      <w:r w:rsidRPr="00E21AAD">
        <w:rPr>
          <w:lang w:val="en-US"/>
        </w:rPr>
        <w:t>mA</w:t>
      </w:r>
      <w:r w:rsidRPr="00E21AAD">
        <w:t xml:space="preserve"> 4000</w:t>
      </w:r>
      <w:r w:rsidRPr="00E21AAD">
        <w:rPr>
          <w:lang w:val="en-US"/>
        </w:rPr>
        <w:t>k</w:t>
      </w:r>
      <w:r w:rsidRPr="00E21AAD">
        <w:t xml:space="preserve"> </w:t>
      </w:r>
      <w:r>
        <w:t>470</w:t>
      </w:r>
      <w:r w:rsidRPr="00E21AAD">
        <w:t>0</w:t>
      </w:r>
      <w:r w:rsidRPr="00E21AAD">
        <w:rPr>
          <w:lang w:val="en-US"/>
        </w:rPr>
        <w:t>LM</w:t>
      </w:r>
      <w:r w:rsidRPr="00E21AAD">
        <w:t xml:space="preserve"> τουλάχιστον </w:t>
      </w:r>
      <w:r>
        <w:t>,</w:t>
      </w:r>
      <w:r>
        <w:rPr>
          <w:lang w:val="en-US"/>
        </w:rPr>
        <w:t>UGR</w:t>
      </w:r>
      <w:r w:rsidRPr="00E21AAD">
        <w:t>19.Θα έχει διάρκεια ζωής τουλάχιστον 30000</w:t>
      </w:r>
      <w:r w:rsidRPr="00E21AAD">
        <w:rPr>
          <w:vertAlign w:val="superscript"/>
        </w:rPr>
        <w:t xml:space="preserve"> </w:t>
      </w:r>
      <w:r w:rsidRPr="00E21AAD">
        <w:t>Η Ι</w:t>
      </w:r>
      <w:r w:rsidRPr="00E21AAD">
        <w:rPr>
          <w:lang w:val="en-US"/>
        </w:rPr>
        <w:t>P</w:t>
      </w:r>
      <w:r w:rsidRPr="00E21AAD">
        <w:t>40 120</w:t>
      </w:r>
      <w:r w:rsidRPr="00E21AAD">
        <w:rPr>
          <w:rFonts w:cstheme="minorHAnsi"/>
        </w:rPr>
        <w:t>⁰</w:t>
      </w:r>
      <w:r w:rsidRPr="00E21AAD">
        <w:t xml:space="preserve"> θερμοκρασία λειτουργίας</w:t>
      </w:r>
    </w:p>
    <w:p w:rsidR="000A5441" w:rsidRDefault="00E21AAD" w:rsidP="005E3459">
      <w:pPr>
        <w:pStyle w:val="a3"/>
      </w:pPr>
      <w:r w:rsidRPr="00E21AAD">
        <w:t xml:space="preserve"> </w:t>
      </w:r>
      <w:r w:rsidRPr="00E21AAD">
        <w:rPr>
          <w:rStyle w:val="propertyval"/>
        </w:rPr>
        <w:t>-20°C - +40°C</w:t>
      </w:r>
      <w:r>
        <w:rPr>
          <w:rStyle w:val="propertyval"/>
        </w:rPr>
        <w:t xml:space="preserve">Διαστάσεων 1200χ300χ46 </w:t>
      </w:r>
      <w:r w:rsidR="00103E51">
        <w:rPr>
          <w:rStyle w:val="propertyval"/>
          <w:lang w:val="en-US"/>
        </w:rPr>
        <w:t>mm</w:t>
      </w:r>
      <w:r w:rsidR="00103E51" w:rsidRPr="00103E51">
        <w:rPr>
          <w:rStyle w:val="propertyval"/>
        </w:rPr>
        <w:t>.</w:t>
      </w:r>
      <w:r w:rsidR="00103E51" w:rsidRPr="00103E51">
        <w:t xml:space="preserve"> </w:t>
      </w:r>
      <w:r w:rsidR="00103E51">
        <w:t>Θ</w:t>
      </w:r>
      <w:r w:rsidR="00103E51" w:rsidRPr="00DE249E">
        <w:t>α κατατεθεί δείγμα επ</w:t>
      </w:r>
      <w:r w:rsidR="00103E51">
        <w:t>ί</w:t>
      </w:r>
      <w:r w:rsidR="00103E51" w:rsidRPr="00DE249E">
        <w:t xml:space="preserve"> ποινή  αποκλεισμού.</w:t>
      </w:r>
    </w:p>
    <w:p w:rsidR="00FF5F84" w:rsidRDefault="00FF5F84" w:rsidP="005E3459">
      <w:pPr>
        <w:pStyle w:val="a3"/>
      </w:pPr>
    </w:p>
    <w:p w:rsidR="000A5441" w:rsidRPr="00DE249E" w:rsidRDefault="000A5441" w:rsidP="005E3459">
      <w:pPr>
        <w:pStyle w:val="a3"/>
      </w:pPr>
    </w:p>
    <w:p w:rsidR="005E319F" w:rsidRDefault="005E319F" w:rsidP="005E3459">
      <w:pPr>
        <w:pStyle w:val="a3"/>
        <w:rPr>
          <w:b/>
          <w:bCs/>
        </w:rPr>
      </w:pPr>
      <w:r w:rsidRPr="005E3459">
        <w:rPr>
          <w:b/>
          <w:bCs/>
        </w:rPr>
        <w:t xml:space="preserve">ΦΩΤΙΣΤΙΚΟ ΚΟΡΥΦΗΣ </w:t>
      </w:r>
      <w:r w:rsidRPr="005E3459">
        <w:rPr>
          <w:b/>
          <w:bCs/>
          <w:lang w:val="en-US"/>
        </w:rPr>
        <w:t>LED</w:t>
      </w:r>
      <w:r w:rsidRPr="005E3459">
        <w:rPr>
          <w:b/>
          <w:bCs/>
        </w:rPr>
        <w:t xml:space="preserve"> </w:t>
      </w:r>
    </w:p>
    <w:p w:rsidR="000A5441" w:rsidRDefault="000A5441" w:rsidP="005E3459">
      <w:pPr>
        <w:pStyle w:val="a3"/>
        <w:rPr>
          <w:b/>
          <w:bCs/>
        </w:rPr>
      </w:pPr>
    </w:p>
    <w:p w:rsidR="000A5441" w:rsidRDefault="000A5441" w:rsidP="005E3459">
      <w:pPr>
        <w:pStyle w:val="a3"/>
        <w:rPr>
          <w:b/>
          <w:bCs/>
          <w:lang w:val="en-US"/>
        </w:rPr>
      </w:pPr>
      <w:r w:rsidRPr="00190C9A">
        <w:rPr>
          <w:noProof/>
          <w:lang w:val="en-US"/>
        </w:rPr>
        <w:drawing>
          <wp:inline distT="0" distB="0" distL="0" distR="0">
            <wp:extent cx="2562225" cy="312420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62225" cy="3124200"/>
                    </a:xfrm>
                    <a:prstGeom prst="rect">
                      <a:avLst/>
                    </a:prstGeom>
                    <a:noFill/>
                    <a:ln>
                      <a:noFill/>
                    </a:ln>
                  </pic:spPr>
                </pic:pic>
              </a:graphicData>
            </a:graphic>
          </wp:inline>
        </w:drawing>
      </w:r>
    </w:p>
    <w:p w:rsidR="001C2919" w:rsidRDefault="006C7B69" w:rsidP="001C2919">
      <w:pPr>
        <w:spacing w:after="0" w:line="240" w:lineRule="auto"/>
        <w:rPr>
          <w:rFonts w:ascii="Calibri" w:hAnsi="Calibri" w:cs="Calibri"/>
        </w:rPr>
      </w:pPr>
      <w:r>
        <w:rPr>
          <w:rFonts w:ascii="Calibri" w:hAnsi="Calibri" w:cs="Calibri"/>
        </w:rPr>
        <w:t xml:space="preserve">Φωτιστικό σώμα κορυφής άμεσου φωτισμού με φωτεινές πηγές τεχνολογίας διόδων </w:t>
      </w:r>
      <w:proofErr w:type="spellStart"/>
      <w:r>
        <w:rPr>
          <w:rFonts w:ascii="Calibri" w:hAnsi="Calibri" w:cs="Calibri"/>
        </w:rPr>
        <w:t>φωτοεκπομπής</w:t>
      </w:r>
      <w:proofErr w:type="spellEnd"/>
      <w:r>
        <w:rPr>
          <w:rFonts w:ascii="Calibri" w:hAnsi="Calibri" w:cs="Calibri"/>
        </w:rPr>
        <w:t xml:space="preserve"> ,(LED), σύμφωνο με την εικονιζόμενη μορφή διαστάσεων: ΥΨΟΣ 500MM περίπου και διάμετρος 500MM</w:t>
      </w:r>
      <w:r w:rsidRPr="00190C9A">
        <w:rPr>
          <w:rFonts w:ascii="Calibri" w:hAnsi="Calibri" w:cs="Calibri"/>
        </w:rPr>
        <w:t xml:space="preserve"> </w:t>
      </w:r>
      <w:r>
        <w:rPr>
          <w:rFonts w:ascii="Calibri" w:hAnsi="Calibri" w:cs="Calibri"/>
        </w:rPr>
        <w:t>περίπου, ονομαστικής ισχύος ≤51 W .Η συνολική κατανάλωση του φωτιστικού (</w:t>
      </w:r>
      <w:proofErr w:type="spellStart"/>
      <w:r>
        <w:rPr>
          <w:rFonts w:ascii="Calibri" w:hAnsi="Calibri" w:cs="Calibri"/>
        </w:rPr>
        <w:t>led</w:t>
      </w:r>
      <w:proofErr w:type="spellEnd"/>
      <w:r>
        <w:rPr>
          <w:rFonts w:ascii="Calibri" w:hAnsi="Calibri" w:cs="Calibri"/>
        </w:rPr>
        <w:t xml:space="preserve"> και τροφοδοτικό) δεν</w:t>
      </w:r>
      <w:r w:rsidR="00B4047F">
        <w:rPr>
          <w:rFonts w:ascii="Calibri" w:hAnsi="Calibri" w:cs="Calibri"/>
        </w:rPr>
        <w:t xml:space="preserve"> </w:t>
      </w:r>
      <w:r>
        <w:rPr>
          <w:rFonts w:ascii="Calibri" w:hAnsi="Calibri" w:cs="Calibri"/>
        </w:rPr>
        <w:t>θα υπερβαίνει τα 51W.Το φωτιστικό θα είναι κατάλληλο για τοποθέτηση σε ιστούς απόληξης 60 mm και</w:t>
      </w:r>
      <w:r w:rsidRPr="00190C9A">
        <w:rPr>
          <w:rFonts w:ascii="Calibri" w:hAnsi="Calibri" w:cs="Calibri"/>
        </w:rPr>
        <w:t xml:space="preserve"> </w:t>
      </w:r>
      <w:r>
        <w:rPr>
          <w:rFonts w:ascii="Calibri" w:hAnsi="Calibri" w:cs="Calibri"/>
        </w:rPr>
        <w:t>ύψος 3 m έως 7 m. Η κατανομή του φωτισμού θα είναι συμμετρική. Η βάση του φωτιστικού θα είναι</w:t>
      </w:r>
      <w:r w:rsidRPr="00190C9A">
        <w:rPr>
          <w:rFonts w:ascii="Calibri" w:hAnsi="Calibri" w:cs="Calibri"/>
        </w:rPr>
        <w:t xml:space="preserve"> </w:t>
      </w:r>
      <w:r>
        <w:rPr>
          <w:rFonts w:ascii="Calibri" w:hAnsi="Calibri" w:cs="Calibri"/>
        </w:rPr>
        <w:t>κατασκευασμένη από κράμα αλουμινίου και θα είναι βαμμένη με ηλεκτροστατική βαφή πολυεστερικής</w:t>
      </w:r>
      <w:r w:rsidRPr="00190C9A">
        <w:rPr>
          <w:rFonts w:ascii="Calibri" w:hAnsi="Calibri" w:cs="Calibri"/>
        </w:rPr>
        <w:t xml:space="preserve"> </w:t>
      </w:r>
      <w:r>
        <w:rPr>
          <w:rFonts w:ascii="Calibri" w:hAnsi="Calibri" w:cs="Calibri"/>
        </w:rPr>
        <w:t>πούδρας σε χρώμα επιλογής της υπηρεσίας για μεγάλη αντοχή σε διαβρώσεις νερού, αλμύρας, UV</w:t>
      </w:r>
      <w:r w:rsidRPr="00190C9A">
        <w:rPr>
          <w:rFonts w:ascii="Calibri" w:hAnsi="Calibri" w:cs="Calibri"/>
        </w:rPr>
        <w:t xml:space="preserve"> </w:t>
      </w:r>
      <w:r>
        <w:rPr>
          <w:rFonts w:ascii="Calibri" w:hAnsi="Calibri" w:cs="Calibri"/>
        </w:rPr>
        <w:t>ακτινοβολίας. Επάνω στη βάση θα προσαρμόζεται με παρέμβυσμα από λάστιχο EPDM περιμετρικός</w:t>
      </w:r>
      <w:r w:rsidRPr="00190C9A">
        <w:rPr>
          <w:rFonts w:ascii="Calibri" w:hAnsi="Calibri" w:cs="Calibri"/>
        </w:rPr>
        <w:t xml:space="preserve"> </w:t>
      </w:r>
      <w:proofErr w:type="spellStart"/>
      <w:r>
        <w:rPr>
          <w:rFonts w:ascii="Calibri" w:hAnsi="Calibri" w:cs="Calibri"/>
        </w:rPr>
        <w:t>διαχύτης</w:t>
      </w:r>
      <w:proofErr w:type="spellEnd"/>
      <w:r>
        <w:rPr>
          <w:rFonts w:ascii="Calibri" w:hAnsi="Calibri" w:cs="Calibri"/>
        </w:rPr>
        <w:t xml:space="preserve"> σε σχήμα ανεστραμμένου κώνου από ακρυλικό διάφανο υλικό με μεγάλη αντοχή σε κρούσεις</w:t>
      </w:r>
      <w:r w:rsidRPr="00190C9A">
        <w:rPr>
          <w:rFonts w:ascii="Calibri" w:hAnsi="Calibri" w:cs="Calibri"/>
        </w:rPr>
        <w:t xml:space="preserve"> </w:t>
      </w:r>
      <w:r>
        <w:rPr>
          <w:rFonts w:ascii="Calibri" w:hAnsi="Calibri" w:cs="Calibri"/>
        </w:rPr>
        <w:t>καθώς και στο κιτρίνισμα από την UV ακτινοβολία.</w:t>
      </w:r>
      <w:r w:rsidRPr="00190C9A">
        <w:rPr>
          <w:rFonts w:ascii="Calibri" w:hAnsi="Calibri" w:cs="Calibri"/>
        </w:rPr>
        <w:t xml:space="preserve"> </w:t>
      </w:r>
      <w:r>
        <w:rPr>
          <w:rFonts w:ascii="Calibri" w:hAnsi="Calibri" w:cs="Calibri"/>
        </w:rPr>
        <w:t xml:space="preserve">Στο επάνω μέρος του </w:t>
      </w:r>
      <w:proofErr w:type="spellStart"/>
      <w:r>
        <w:rPr>
          <w:rFonts w:ascii="Calibri" w:hAnsi="Calibri" w:cs="Calibri"/>
        </w:rPr>
        <w:t>διαχυτή</w:t>
      </w:r>
      <w:proofErr w:type="spellEnd"/>
      <w:r>
        <w:rPr>
          <w:rFonts w:ascii="Calibri" w:hAnsi="Calibri" w:cs="Calibri"/>
        </w:rPr>
        <w:t xml:space="preserve"> θα προσαρμόζεται δίσκος αλουμινίου πάχους 3 mm, επάνω στον οποίο θα</w:t>
      </w:r>
      <w:r w:rsidRPr="00190C9A">
        <w:rPr>
          <w:rFonts w:ascii="Calibri" w:hAnsi="Calibri" w:cs="Calibri"/>
        </w:rPr>
        <w:t xml:space="preserve"> </w:t>
      </w:r>
      <w:r>
        <w:rPr>
          <w:rFonts w:ascii="Calibri" w:hAnsi="Calibri" w:cs="Calibri"/>
        </w:rPr>
        <w:t xml:space="preserve">στερεώνεται η φωτεινή πηγή των </w:t>
      </w:r>
      <w:proofErr w:type="spellStart"/>
      <w:r>
        <w:rPr>
          <w:rFonts w:ascii="Calibri" w:hAnsi="Calibri" w:cs="Calibri"/>
        </w:rPr>
        <w:t>Led</w:t>
      </w:r>
      <w:proofErr w:type="spellEnd"/>
      <w:r>
        <w:rPr>
          <w:rFonts w:ascii="Calibri" w:hAnsi="Calibri" w:cs="Calibri"/>
        </w:rPr>
        <w:t>, και θα εξασφαλίζει την σωστή θερμοκρασία για την μακρόχρονη</w:t>
      </w:r>
      <w:r w:rsidRPr="00190C9A">
        <w:rPr>
          <w:rFonts w:ascii="Calibri" w:hAnsi="Calibri" w:cs="Calibri"/>
        </w:rPr>
        <w:t xml:space="preserve"> </w:t>
      </w:r>
      <w:r>
        <w:rPr>
          <w:rFonts w:ascii="Calibri" w:hAnsi="Calibri" w:cs="Calibri"/>
        </w:rPr>
        <w:t xml:space="preserve">λειτουργία του. Το φωτιστικό θα </w:t>
      </w:r>
      <w:r>
        <w:rPr>
          <w:rFonts w:ascii="Calibri" w:hAnsi="Calibri" w:cs="Calibri"/>
        </w:rPr>
        <w:lastRenderedPageBreak/>
        <w:t xml:space="preserve">καλύπτεται από κάλυμμα </w:t>
      </w:r>
      <w:proofErr w:type="spellStart"/>
      <w:r>
        <w:rPr>
          <w:rFonts w:ascii="Calibri" w:hAnsi="Calibri" w:cs="Calibri"/>
        </w:rPr>
        <w:t>τορνιριστού</w:t>
      </w:r>
      <w:proofErr w:type="spellEnd"/>
      <w:r>
        <w:rPr>
          <w:rFonts w:ascii="Calibri" w:hAnsi="Calibri" w:cs="Calibri"/>
        </w:rPr>
        <w:t xml:space="preserve"> αλουμινίου πάχους 1,2 mm</w:t>
      </w:r>
      <w:r w:rsidRPr="00190C9A">
        <w:rPr>
          <w:rFonts w:ascii="Calibri" w:hAnsi="Calibri" w:cs="Calibri"/>
        </w:rPr>
        <w:t xml:space="preserve"> </w:t>
      </w:r>
      <w:r>
        <w:rPr>
          <w:rFonts w:ascii="Calibri" w:hAnsi="Calibri" w:cs="Calibri"/>
        </w:rPr>
        <w:t xml:space="preserve">βαμμένο με ηλεκτροστατική βαφή </w:t>
      </w:r>
      <w:proofErr w:type="spellStart"/>
      <w:r>
        <w:rPr>
          <w:rFonts w:ascii="Calibri" w:hAnsi="Calibri" w:cs="Calibri"/>
        </w:rPr>
        <w:t>πολυεστερικης</w:t>
      </w:r>
      <w:proofErr w:type="spellEnd"/>
      <w:r>
        <w:rPr>
          <w:rFonts w:ascii="Calibri" w:hAnsi="Calibri" w:cs="Calibri"/>
        </w:rPr>
        <w:t xml:space="preserve"> πούδρας σε χρώμα επιλογής της υπηρεσίας .Μεταξύ</w:t>
      </w:r>
      <w:r w:rsidR="00B4047F">
        <w:rPr>
          <w:rFonts w:ascii="Calibri" w:hAnsi="Calibri" w:cs="Calibri"/>
        </w:rPr>
        <w:t xml:space="preserve"> </w:t>
      </w:r>
      <w:r>
        <w:rPr>
          <w:rFonts w:ascii="Calibri" w:hAnsi="Calibri" w:cs="Calibri"/>
        </w:rPr>
        <w:t xml:space="preserve">του </w:t>
      </w:r>
      <w:proofErr w:type="spellStart"/>
      <w:r>
        <w:rPr>
          <w:rFonts w:ascii="Calibri" w:hAnsi="Calibri" w:cs="Calibri"/>
        </w:rPr>
        <w:t>διαχύτη</w:t>
      </w:r>
      <w:proofErr w:type="spellEnd"/>
      <w:r>
        <w:rPr>
          <w:rFonts w:ascii="Calibri" w:hAnsi="Calibri" w:cs="Calibri"/>
        </w:rPr>
        <w:t xml:space="preserve"> και του καλύμματος θα υπάρχει παρέμβυσμα από λάστιχο ΕPDM το οποίο θα εξασφαλίζει</w:t>
      </w:r>
      <w:r w:rsidRPr="00190C9A">
        <w:rPr>
          <w:rFonts w:ascii="Calibri" w:hAnsi="Calibri" w:cs="Calibri"/>
        </w:rPr>
        <w:t xml:space="preserve"> </w:t>
      </w:r>
      <w:r>
        <w:rPr>
          <w:rFonts w:ascii="Calibri" w:hAnsi="Calibri" w:cs="Calibri"/>
        </w:rPr>
        <w:t xml:space="preserve">στεγανότητα IP 66. Η οπτική μονάδα του φωτιστικού θα αποτελείται από πλακέτα με 12 </w:t>
      </w:r>
      <w:proofErr w:type="spellStart"/>
      <w:r>
        <w:rPr>
          <w:rFonts w:ascii="Calibri" w:hAnsi="Calibri" w:cs="Calibri"/>
        </w:rPr>
        <w:t>Led</w:t>
      </w:r>
      <w:proofErr w:type="spellEnd"/>
      <w:r>
        <w:rPr>
          <w:rFonts w:ascii="Calibri" w:hAnsi="Calibri" w:cs="Calibri"/>
        </w:rPr>
        <w:t xml:space="preserve"> </w:t>
      </w:r>
      <w:proofErr w:type="spellStart"/>
      <w:r>
        <w:rPr>
          <w:rFonts w:ascii="Calibri" w:hAnsi="Calibri" w:cs="Calibri"/>
        </w:rPr>
        <w:t>Chips</w:t>
      </w:r>
      <w:proofErr w:type="spellEnd"/>
      <w:r>
        <w:rPr>
          <w:rFonts w:ascii="Calibri" w:hAnsi="Calibri" w:cs="Calibri"/>
        </w:rPr>
        <w:t xml:space="preserve"> SMD</w:t>
      </w:r>
      <w:r w:rsidRPr="00190C9A">
        <w:rPr>
          <w:rFonts w:ascii="Calibri" w:hAnsi="Calibri" w:cs="Calibri"/>
        </w:rPr>
        <w:t xml:space="preserve"> </w:t>
      </w:r>
      <w:r>
        <w:rPr>
          <w:rFonts w:ascii="Calibri" w:hAnsi="Calibri" w:cs="Calibri"/>
        </w:rPr>
        <w:t xml:space="preserve">νέας γενιάς επώνυμης εταιρείας, και θα έχουν σύνδεση </w:t>
      </w:r>
      <w:proofErr w:type="spellStart"/>
      <w:r>
        <w:rPr>
          <w:rFonts w:ascii="Calibri" w:hAnsi="Calibri" w:cs="Calibri"/>
        </w:rPr>
        <w:t>bypass</w:t>
      </w:r>
      <w:proofErr w:type="spellEnd"/>
      <w:r>
        <w:rPr>
          <w:rFonts w:ascii="Calibri" w:hAnsi="Calibri" w:cs="Calibri"/>
        </w:rPr>
        <w:t xml:space="preserve"> ώστε σε περίπτωση που κάποιο </w:t>
      </w:r>
      <w:proofErr w:type="spellStart"/>
      <w:r>
        <w:rPr>
          <w:rFonts w:ascii="Calibri" w:hAnsi="Calibri" w:cs="Calibri"/>
        </w:rPr>
        <w:t>Led</w:t>
      </w:r>
      <w:proofErr w:type="spellEnd"/>
      <w:r w:rsidRPr="00190C9A">
        <w:rPr>
          <w:rFonts w:ascii="Calibri" w:hAnsi="Calibri" w:cs="Calibri"/>
        </w:rPr>
        <w:t xml:space="preserve"> </w:t>
      </w:r>
      <w:r>
        <w:rPr>
          <w:rFonts w:ascii="Calibri" w:hAnsi="Calibri" w:cs="Calibri"/>
        </w:rPr>
        <w:t>σταματήσει να λειτουργεί, τα υπόλοιπα να μην επηρεάζονται.</w:t>
      </w:r>
      <w:r w:rsidRPr="00190C9A">
        <w:rPr>
          <w:rFonts w:ascii="Calibri" w:hAnsi="Calibri" w:cs="Calibri"/>
        </w:rPr>
        <w:t xml:space="preserve"> </w:t>
      </w:r>
      <w:r>
        <w:rPr>
          <w:rFonts w:ascii="Calibri" w:hAnsi="Calibri" w:cs="Calibri"/>
        </w:rPr>
        <w:t xml:space="preserve">Η οπτική μονάδα θα έχει συμμετρικό φωτισμό με απόδοση μεγαλύτερη από 120 Lm/ </w:t>
      </w:r>
      <w:proofErr w:type="spellStart"/>
      <w:r>
        <w:rPr>
          <w:rFonts w:ascii="Calibri" w:hAnsi="Calibri" w:cs="Calibri"/>
        </w:rPr>
        <w:t>Watt</w:t>
      </w:r>
      <w:proofErr w:type="spellEnd"/>
      <w:r>
        <w:rPr>
          <w:rFonts w:ascii="Calibri" w:hAnsi="Calibri" w:cs="Calibri"/>
        </w:rPr>
        <w:t xml:space="preserve"> και συνολική</w:t>
      </w:r>
      <w:r w:rsidRPr="00190C9A">
        <w:rPr>
          <w:rFonts w:ascii="Calibri" w:hAnsi="Calibri" w:cs="Calibri"/>
        </w:rPr>
        <w:t xml:space="preserve"> </w:t>
      </w:r>
      <w:r>
        <w:rPr>
          <w:rFonts w:ascii="Calibri" w:hAnsi="Calibri" w:cs="Calibri"/>
        </w:rPr>
        <w:t xml:space="preserve">απόδοση τουλάχιστον 6000lm με ρεύμα οδήγησης </w:t>
      </w:r>
      <w:proofErr w:type="spellStart"/>
      <w:r>
        <w:rPr>
          <w:rFonts w:ascii="Calibri" w:hAnsi="Calibri" w:cs="Calibri"/>
        </w:rPr>
        <w:t>led</w:t>
      </w:r>
      <w:proofErr w:type="spellEnd"/>
      <w:r>
        <w:rPr>
          <w:rFonts w:ascii="Calibri" w:hAnsi="Calibri" w:cs="Calibri"/>
        </w:rPr>
        <w:t xml:space="preserve"> 1350mΑ. Η θερμοκρασία χρώματος θα είναι 4000 K.Ο δείκτης χρωματικής απόδοσης CRI&gt; 75. Για την οπτική μονάδα θα κατατεθούν </w:t>
      </w:r>
      <w:proofErr w:type="spellStart"/>
      <w:r>
        <w:rPr>
          <w:rFonts w:ascii="Calibri" w:hAnsi="Calibri" w:cs="Calibri"/>
        </w:rPr>
        <w:t>φωτοτεχνικές</w:t>
      </w:r>
      <w:proofErr w:type="spellEnd"/>
      <w:r>
        <w:rPr>
          <w:rFonts w:ascii="Calibri" w:hAnsi="Calibri" w:cs="Calibri"/>
        </w:rPr>
        <w:t xml:space="preserve"> μετρήσεις</w:t>
      </w:r>
      <w:r w:rsidRPr="00190C9A">
        <w:rPr>
          <w:rFonts w:ascii="Calibri" w:hAnsi="Calibri" w:cs="Calibri"/>
        </w:rPr>
        <w:t xml:space="preserve"> </w:t>
      </w:r>
      <w:r>
        <w:rPr>
          <w:rFonts w:ascii="Calibri" w:hAnsi="Calibri" w:cs="Calibri"/>
        </w:rPr>
        <w:t xml:space="preserve">από δημόσιο </w:t>
      </w:r>
      <w:proofErr w:type="spellStart"/>
      <w:r>
        <w:rPr>
          <w:rFonts w:ascii="Calibri" w:hAnsi="Calibri" w:cs="Calibri"/>
        </w:rPr>
        <w:t>φωτοτεχνικό</w:t>
      </w:r>
      <w:proofErr w:type="spellEnd"/>
      <w:r>
        <w:rPr>
          <w:rFonts w:ascii="Calibri" w:hAnsi="Calibri" w:cs="Calibri"/>
        </w:rPr>
        <w:t xml:space="preserve"> εργαστήριο της ελληνικής ή της αλλοδαπής σύμφωνα με τα πρότυπα CIE70,CIE121 ,IES-LM-79-08 από τις οποίες θα επιβεβαιώνονται τα ζητούμενα τεχνικά χαρακτηριστικά .Σε</w:t>
      </w:r>
      <w:r w:rsidRPr="00190C9A">
        <w:rPr>
          <w:rFonts w:ascii="Calibri" w:hAnsi="Calibri" w:cs="Calibri"/>
        </w:rPr>
        <w:t xml:space="preserve"> </w:t>
      </w:r>
      <w:r w:rsidR="00B4047F">
        <w:rPr>
          <w:rFonts w:ascii="Calibri" w:hAnsi="Calibri" w:cs="Calibri"/>
        </w:rPr>
        <w:t>αντίθετ</w:t>
      </w:r>
      <w:r>
        <w:rPr>
          <w:rFonts w:ascii="Calibri" w:hAnsi="Calibri" w:cs="Calibri"/>
        </w:rPr>
        <w:t xml:space="preserve">η περίπτωση οι </w:t>
      </w:r>
      <w:proofErr w:type="spellStart"/>
      <w:r>
        <w:rPr>
          <w:rFonts w:ascii="Calibri" w:hAnsi="Calibri" w:cs="Calibri"/>
        </w:rPr>
        <w:t>φωτεχνικές</w:t>
      </w:r>
      <w:proofErr w:type="spellEnd"/>
      <w:r>
        <w:rPr>
          <w:rFonts w:ascii="Calibri" w:hAnsi="Calibri" w:cs="Calibri"/>
        </w:rPr>
        <w:t xml:space="preserve"> μετρήσεις θα πρέπει να πραγματοποιηθούν σε εργαστήριο</w:t>
      </w:r>
      <w:r w:rsidRPr="00190C9A">
        <w:rPr>
          <w:rFonts w:ascii="Calibri" w:hAnsi="Calibri" w:cs="Calibri"/>
        </w:rPr>
        <w:t xml:space="preserve"> </w:t>
      </w:r>
      <w:r>
        <w:rPr>
          <w:rFonts w:ascii="Calibri" w:hAnsi="Calibri" w:cs="Calibri"/>
        </w:rPr>
        <w:t>πιστοποιημένο με ISO 17025. Θα προσκομιστούν καμπύλη ISOLUX , Διάγραμμα συντελεστή</w:t>
      </w:r>
      <w:r w:rsidRPr="00190C9A">
        <w:rPr>
          <w:rFonts w:ascii="Calibri" w:hAnsi="Calibri" w:cs="Calibri"/>
        </w:rPr>
        <w:t xml:space="preserve"> </w:t>
      </w:r>
      <w:r>
        <w:rPr>
          <w:rFonts w:ascii="Calibri" w:hAnsi="Calibri" w:cs="Calibri"/>
        </w:rPr>
        <w:t>χρησιμοποίησης , Πολική κατανομή της φωτεινής έντασης, Μέτρηση ηλεκτρικών</w:t>
      </w:r>
      <w:r w:rsidRPr="00190C9A">
        <w:rPr>
          <w:rFonts w:ascii="Calibri" w:hAnsi="Calibri" w:cs="Calibri"/>
        </w:rPr>
        <w:t xml:space="preserve"> </w:t>
      </w:r>
      <w:r>
        <w:rPr>
          <w:rFonts w:ascii="Calibri" w:hAnsi="Calibri" w:cs="Calibri"/>
        </w:rPr>
        <w:t>παραμέτρων(κατανάλωση ,</w:t>
      </w:r>
      <w:proofErr w:type="spellStart"/>
      <w:r>
        <w:rPr>
          <w:rFonts w:ascii="Calibri" w:hAnsi="Calibri" w:cs="Calibri"/>
        </w:rPr>
        <w:t>cos</w:t>
      </w:r>
      <w:proofErr w:type="spellEnd"/>
      <w:r>
        <w:rPr>
          <w:rFonts w:ascii="Calibri" w:hAnsi="Calibri" w:cs="Calibri"/>
        </w:rPr>
        <w:t xml:space="preserve"> φ), Υπολογισμός απόδοσης φωτιστικής μονάδας (lm/w), κατηγοριοποίηση</w:t>
      </w:r>
      <w:r w:rsidRPr="00190C9A">
        <w:rPr>
          <w:rFonts w:ascii="Calibri" w:hAnsi="Calibri" w:cs="Calibri"/>
        </w:rPr>
        <w:t xml:space="preserve"> </w:t>
      </w:r>
      <w:proofErr w:type="spellStart"/>
      <w:r>
        <w:rPr>
          <w:rFonts w:ascii="Calibri" w:hAnsi="Calibri" w:cs="Calibri"/>
        </w:rPr>
        <w:t>φωτεινης</w:t>
      </w:r>
      <w:proofErr w:type="spellEnd"/>
      <w:r>
        <w:rPr>
          <w:rFonts w:ascii="Calibri" w:hAnsi="Calibri" w:cs="Calibri"/>
        </w:rPr>
        <w:t xml:space="preserve"> έντασης κατά ΕΝ13201-2, κατηγοριοποίηση </w:t>
      </w:r>
      <w:proofErr w:type="spellStart"/>
      <w:r>
        <w:rPr>
          <w:rFonts w:ascii="Calibri" w:hAnsi="Calibri" w:cs="Calibri"/>
        </w:rPr>
        <w:t>θάμβωσης</w:t>
      </w:r>
      <w:proofErr w:type="spellEnd"/>
      <w:r>
        <w:rPr>
          <w:rFonts w:ascii="Calibri" w:hAnsi="Calibri" w:cs="Calibri"/>
        </w:rPr>
        <w:t xml:space="preserve"> κατά ΕΝ13201-2. Τα LED θα καλύπτονται</w:t>
      </w:r>
      <w:r w:rsidRPr="00190C9A">
        <w:rPr>
          <w:rFonts w:ascii="Calibri" w:hAnsi="Calibri" w:cs="Calibri"/>
        </w:rPr>
        <w:t xml:space="preserve"> </w:t>
      </w:r>
      <w:r>
        <w:rPr>
          <w:rFonts w:ascii="Calibri" w:hAnsi="Calibri" w:cs="Calibri"/>
        </w:rPr>
        <w:t>από ειδικούς φακούς οι οποίοι θα εξασφαλίζουν την επιθυμητή κατανομή φωτισμού. Το υλικό</w:t>
      </w:r>
      <w:r w:rsidRPr="00190C9A">
        <w:rPr>
          <w:rFonts w:ascii="Calibri" w:hAnsi="Calibri" w:cs="Calibri"/>
        </w:rPr>
        <w:t xml:space="preserve"> </w:t>
      </w:r>
      <w:r>
        <w:rPr>
          <w:rFonts w:ascii="Calibri" w:hAnsi="Calibri" w:cs="Calibri"/>
        </w:rPr>
        <w:t xml:space="preserve">κατασκευής των φακών θα είναι από POLYCARBONATE υψηλής διαπερατότητας με μεγάλη αντοχή στην UV ακτινοβολία. Ο βαθμός προστασίας της οπτικής μονάδας θα είναι IP 66, ο βαθμός μηχανικής αντοχής ΙΚ09και το εύρος λειτουργίας για την ομαλή λειτουργία της θα είναι από -20°C έως + 40° C. Το τροφοδοτικό του φωτιστικού θα είναι τοποθετημένο εντός της αλουμινένιας βάσης του φωτιστικού, για την καλύτερη λειτουργία του και προστασία του από τη θερμοκρασία που αναπτύσσεται στον χώρο των LED. Το </w:t>
      </w:r>
      <w:proofErr w:type="spellStart"/>
      <w:r>
        <w:rPr>
          <w:rFonts w:ascii="Calibri" w:hAnsi="Calibri" w:cs="Calibri"/>
        </w:rPr>
        <w:t>τροφοδοτικο</w:t>
      </w:r>
      <w:proofErr w:type="spellEnd"/>
      <w:r>
        <w:rPr>
          <w:rFonts w:ascii="Calibri" w:hAnsi="Calibri" w:cs="Calibri"/>
        </w:rPr>
        <w:t xml:space="preserve"> θα διαθέτει σύστημα αυτόματης διακοπής και επαναφοράς της τροφοδοσίας σε περίπτωση </w:t>
      </w:r>
      <w:proofErr w:type="spellStart"/>
      <w:r>
        <w:rPr>
          <w:rFonts w:ascii="Calibri" w:hAnsi="Calibri" w:cs="Calibri"/>
        </w:rPr>
        <w:t>υπερθέμανσης</w:t>
      </w:r>
      <w:proofErr w:type="spellEnd"/>
      <w:r>
        <w:rPr>
          <w:rFonts w:ascii="Calibri" w:hAnsi="Calibri" w:cs="Calibri"/>
        </w:rPr>
        <w:t xml:space="preserve"> ή υπέρτασης για την προστασία του. Το τροφοδοτικό θα έχει διάρκεια ζωής 50.000h CLII , θα έχει τάση εισόδου 220-240V και 4 επιλογές στο ρεύμα εξόδου 1200/1350/1500/1650ma με εύρος θερμοκρασία λειτουργίας -20°C - +50°C.Υποχρεωτικά θα πρέπει να έχει την δυνατότητα διαφόρων επιλογών ισχύος του ώστε να μπορεί αντίστοιχα να αυξομειώνεται και ο φωτισμός αναλόγως της απαίτησης του δρόμου που τοποθετείται. Το κύκλωμα θα προστατεύεται από </w:t>
      </w:r>
      <w:proofErr w:type="spellStart"/>
      <w:r>
        <w:rPr>
          <w:rFonts w:ascii="Calibri" w:hAnsi="Calibri" w:cs="Calibri"/>
        </w:rPr>
        <w:t>Κλεμασφάλεια</w:t>
      </w:r>
      <w:proofErr w:type="spellEnd"/>
      <w:r>
        <w:rPr>
          <w:rFonts w:ascii="Calibri" w:hAnsi="Calibri" w:cs="Calibri"/>
        </w:rPr>
        <w:t xml:space="preserve"> καθώς και συμπληρωματική αντικεραυνική προστασία από τυχόν αιχμές του δικτύου έως 6KV. Θα κατατεθούν μαζί με το τεχνικό φυλλάδιο του φωτιστικού επί ποινή αποκλεισμού και τε</w:t>
      </w:r>
      <w:r w:rsidR="00E2108C">
        <w:rPr>
          <w:rFonts w:ascii="Calibri" w:hAnsi="Calibri" w:cs="Calibri"/>
        </w:rPr>
        <w:t>χνικό φυλλάδιο του τροφοδοτικού</w:t>
      </w:r>
      <w:r>
        <w:rPr>
          <w:rFonts w:ascii="Calibri" w:hAnsi="Calibri" w:cs="Calibri"/>
        </w:rPr>
        <w:t>. O προσφέρων θα πρέπει να είναι πιστοποιημένος με ISO 9001 2015 ,ISO 140012015 ,ISO 45001 2018 και ISO 27001 20</w:t>
      </w:r>
      <w:r w:rsidR="00620361" w:rsidRPr="00620361">
        <w:rPr>
          <w:rFonts w:ascii="Calibri" w:hAnsi="Calibri" w:cs="Calibri"/>
        </w:rPr>
        <w:t>22</w:t>
      </w:r>
      <w:r>
        <w:rPr>
          <w:rFonts w:ascii="Calibri" w:hAnsi="Calibri" w:cs="Calibri"/>
        </w:rPr>
        <w:t xml:space="preserve"> τα ανωτέρω πιστοποιητικά θα κατατεθούν επί ποινή αποκλεισμού. Θα κατατεθεί βεβαίωση από δημόσιο φορέα που θα αφορά στην χρησιμοποίηση των ανωτέρω φωτιστικών ώστε να προκύπτει ότι έχουν δοκιμαστεί κατά το παρελθόν και λειτουργούν ικανοποιητικά επί της βεβαίωσης θα γίνεται μνεία του χρησιμοποιούμενου μοντέλου το οποίο θα πρέπει να ταυτίζεται με το προσφερόμενο .Απαραίτητη η προσκόμιση δείγματος τουλάχιστον </w:t>
      </w:r>
      <w:r w:rsidR="0061643C">
        <w:t>5</w:t>
      </w:r>
      <w:r>
        <w:t xml:space="preserve"> </w:t>
      </w:r>
      <w:r>
        <w:rPr>
          <w:rFonts w:ascii="Calibri" w:hAnsi="Calibri" w:cs="Calibri"/>
        </w:rPr>
        <w:t xml:space="preserve">εργάσιμες ημέρες </w:t>
      </w:r>
      <w:r w:rsidR="00B4047F">
        <w:rPr>
          <w:rFonts w:ascii="Calibri" w:hAnsi="Calibri" w:cs="Calibri"/>
        </w:rPr>
        <w:t>πριν</w:t>
      </w:r>
      <w:r>
        <w:rPr>
          <w:rFonts w:ascii="Calibri" w:hAnsi="Calibri" w:cs="Calibri"/>
        </w:rPr>
        <w:t xml:space="preserve"> την καταληκτική ημερομηνία υποβολής προσφορών </w:t>
      </w:r>
      <w:r w:rsidR="00B4047F">
        <w:rPr>
          <w:rFonts w:ascii="Calibri" w:hAnsi="Calibri" w:cs="Calibri"/>
        </w:rPr>
        <w:t>επί</w:t>
      </w:r>
      <w:r>
        <w:rPr>
          <w:rFonts w:ascii="Calibri" w:hAnsi="Calibri" w:cs="Calibri"/>
        </w:rPr>
        <w:t xml:space="preserve"> ποινή </w:t>
      </w:r>
      <w:r w:rsidR="00B4047F">
        <w:rPr>
          <w:rFonts w:ascii="Calibri" w:hAnsi="Calibri" w:cs="Calibri"/>
        </w:rPr>
        <w:t>αποκλεισμού</w:t>
      </w:r>
      <w:r>
        <w:rPr>
          <w:rFonts w:ascii="Calibri" w:hAnsi="Calibri" w:cs="Calibri"/>
        </w:rPr>
        <w:t xml:space="preserve"> τεχνικά φυλλάδια και πιστοποιητικά μπορούν να κατατεθούν στην ελληνική ή αγγλική</w:t>
      </w:r>
      <w:r w:rsidR="00B4047F">
        <w:rPr>
          <w:rFonts w:ascii="Calibri" w:hAnsi="Calibri" w:cs="Calibri"/>
        </w:rPr>
        <w:t xml:space="preserve"> </w:t>
      </w:r>
      <w:r>
        <w:rPr>
          <w:rFonts w:ascii="Calibri" w:hAnsi="Calibri" w:cs="Calibri"/>
        </w:rPr>
        <w:t>γλώσσα(χωρίς μετάφραση).Θα κατατεθεί δήλωση συμμόρφωσης CE .</w:t>
      </w:r>
    </w:p>
    <w:p w:rsidR="006C7B69" w:rsidRDefault="006C7B69" w:rsidP="001C2919">
      <w:pPr>
        <w:spacing w:after="0" w:line="240" w:lineRule="auto"/>
        <w:rPr>
          <w:rFonts w:ascii="Calibri" w:hAnsi="Calibri" w:cs="Calibri"/>
        </w:rPr>
      </w:pPr>
      <w:r>
        <w:rPr>
          <w:rFonts w:ascii="Calibri" w:hAnsi="Calibri" w:cs="Calibri"/>
        </w:rPr>
        <w:t>Κατασκευάζεται σύμφωνα με τους κανονισμούς:</w:t>
      </w:r>
    </w:p>
    <w:p w:rsidR="006C7B69" w:rsidRDefault="006C7B69" w:rsidP="001C2919">
      <w:pPr>
        <w:spacing w:after="0" w:line="240" w:lineRule="auto"/>
        <w:rPr>
          <w:rFonts w:ascii="Calibri" w:hAnsi="Calibri" w:cs="Calibri"/>
        </w:rPr>
      </w:pPr>
      <w:r>
        <w:rPr>
          <w:rFonts w:ascii="Calibri" w:hAnsi="Calibri" w:cs="Calibri"/>
        </w:rPr>
        <w:t>ΕΝ 60598-1, ΕΝ 60598-2-3/03, EN 60598-2-5/98, EN 62471/08, ΕΝ 55015:2013,</w:t>
      </w:r>
    </w:p>
    <w:p w:rsidR="006C7B69" w:rsidRDefault="006C7B69" w:rsidP="001C2919">
      <w:pPr>
        <w:spacing w:after="0" w:line="240" w:lineRule="auto"/>
        <w:rPr>
          <w:rFonts w:ascii="Calibri" w:hAnsi="Calibri" w:cs="Calibri"/>
        </w:rPr>
      </w:pPr>
      <w:r>
        <w:rPr>
          <w:rFonts w:ascii="Calibri" w:hAnsi="Calibri" w:cs="Calibri"/>
        </w:rPr>
        <w:t>ΕΝ 61000-3-2:2014, ΕΝ 61000-3-3:2013, LVD 2014/UE, EMC 2014/30/UE,</w:t>
      </w:r>
    </w:p>
    <w:p w:rsidR="006C7B69" w:rsidRPr="00190C9A" w:rsidRDefault="006C7B69" w:rsidP="001C2919">
      <w:pPr>
        <w:spacing w:after="0" w:line="240" w:lineRule="auto"/>
        <w:rPr>
          <w:rFonts w:ascii="Calibri" w:hAnsi="Calibri" w:cs="Calibri"/>
          <w:lang w:val="en-US"/>
        </w:rPr>
      </w:pPr>
      <w:r w:rsidRPr="00190C9A">
        <w:rPr>
          <w:rFonts w:ascii="Calibri" w:hAnsi="Calibri" w:cs="Calibri"/>
          <w:lang w:val="en-US"/>
        </w:rPr>
        <w:t>ERP 2009/125/CE, REGULATION 1194/2012, RoHS 2 2011/65/UE.</w:t>
      </w:r>
    </w:p>
    <w:p w:rsidR="006C7B69" w:rsidRDefault="006C7B69" w:rsidP="001C2919">
      <w:pPr>
        <w:spacing w:after="0" w:line="240" w:lineRule="auto"/>
        <w:rPr>
          <w:rFonts w:ascii="Calibri" w:hAnsi="Calibri" w:cs="Calibri"/>
        </w:rPr>
      </w:pPr>
      <w:r>
        <w:rPr>
          <w:rFonts w:ascii="Calibri" w:hAnsi="Calibri" w:cs="Calibri"/>
        </w:rPr>
        <w:t>Τα αναφερόμενα φωτιστικά σώματα κορυφής προορίζονται για αντικατάσταση υπαρχόντων σε Δημοτικά δίκτυα.</w:t>
      </w:r>
      <w:r w:rsidR="00B4047F">
        <w:rPr>
          <w:rFonts w:ascii="Calibri" w:hAnsi="Calibri" w:cs="Calibri"/>
        </w:rPr>
        <w:t xml:space="preserve"> </w:t>
      </w:r>
      <w:r>
        <w:rPr>
          <w:rFonts w:ascii="Calibri" w:hAnsi="Calibri" w:cs="Calibri"/>
        </w:rPr>
        <w:t>Για τον λόγο αυτό, είναι υποχρεωτικό να τηρηθούν οι διαστάσεις, το σχήμα και οι προδιαγραφές που αναφέρονται σε αυτά ούτως ώστε να διατηρηθεί η ομοιομορ</w:t>
      </w:r>
      <w:r w:rsidR="008B54D5">
        <w:rPr>
          <w:rFonts w:ascii="Calibri" w:hAnsi="Calibri" w:cs="Calibri"/>
        </w:rPr>
        <w:t xml:space="preserve">φία των δικτύων </w:t>
      </w:r>
      <w:proofErr w:type="spellStart"/>
      <w:r w:rsidR="00B4047F">
        <w:rPr>
          <w:rFonts w:ascii="Calibri" w:hAnsi="Calibri" w:cs="Calibri"/>
        </w:rPr>
        <w:t>ηλεκτροφωτισμού.θα</w:t>
      </w:r>
      <w:proofErr w:type="spellEnd"/>
      <w:r w:rsidR="008B54D5" w:rsidRPr="00DE249E">
        <w:t xml:space="preserve"> κατατεθεί δείγμα επ</w:t>
      </w:r>
      <w:r w:rsidR="008B54D5">
        <w:t>ί</w:t>
      </w:r>
      <w:r w:rsidR="008B54D5" w:rsidRPr="00DE249E">
        <w:t xml:space="preserve"> ποινή  αποκλεισμού</w:t>
      </w:r>
      <w:r w:rsidR="00973B3A">
        <w:t>.</w:t>
      </w:r>
    </w:p>
    <w:p w:rsidR="00412EFE" w:rsidRPr="00ED5B3A" w:rsidRDefault="00412EFE" w:rsidP="005E3459">
      <w:pPr>
        <w:spacing w:after="0" w:line="240" w:lineRule="auto"/>
        <w:rPr>
          <w:b/>
        </w:rPr>
      </w:pPr>
    </w:p>
    <w:p w:rsidR="006F50EE" w:rsidRPr="00ED5B3A" w:rsidRDefault="006F50EE" w:rsidP="005E3459">
      <w:pPr>
        <w:spacing w:after="0" w:line="240" w:lineRule="auto"/>
        <w:rPr>
          <w:b/>
        </w:rPr>
      </w:pPr>
    </w:p>
    <w:p w:rsidR="001C2919" w:rsidRDefault="00DD4108" w:rsidP="001C2919">
      <w:pPr>
        <w:spacing w:after="0" w:line="240" w:lineRule="auto"/>
        <w:rPr>
          <w:rFonts w:cstheme="minorHAnsi"/>
          <w:b/>
        </w:rPr>
      </w:pPr>
      <w:r w:rsidRPr="00DD4108">
        <w:rPr>
          <w:rFonts w:cstheme="minorHAnsi"/>
          <w:b/>
        </w:rPr>
        <w:lastRenderedPageBreak/>
        <w:t>ΦΩΤΙΣΤΙΚΟ LED ΜΑΡΓΑΡΙΤΑ</w:t>
      </w:r>
    </w:p>
    <w:p w:rsidR="00DD4108" w:rsidRDefault="00DD4108" w:rsidP="001C2919">
      <w:pPr>
        <w:spacing w:after="0" w:line="240" w:lineRule="auto"/>
        <w:rPr>
          <w:rFonts w:cstheme="minorHAnsi"/>
        </w:rPr>
      </w:pPr>
      <w:r w:rsidRPr="00DD4108">
        <w:rPr>
          <w:rFonts w:cstheme="minorHAnsi"/>
        </w:rPr>
        <w:t xml:space="preserve">Φωτιστικό από </w:t>
      </w:r>
      <w:proofErr w:type="spellStart"/>
      <w:r w:rsidRPr="00DD4108">
        <w:rPr>
          <w:rFonts w:cstheme="minorHAnsi"/>
        </w:rPr>
        <w:t>ανοδιωμένο</w:t>
      </w:r>
      <w:proofErr w:type="spellEnd"/>
      <w:r w:rsidRPr="00DD4108">
        <w:rPr>
          <w:rFonts w:cstheme="minorHAnsi"/>
        </w:rPr>
        <w:t xml:space="preserve"> αλουμίνιο σε σχήμα Μαργαρίτας κατάλληλο για παιδικές χαρές διαμέτρου περίπου 750</w:t>
      </w:r>
      <w:r w:rsidRPr="00DD4108">
        <w:rPr>
          <w:rFonts w:cstheme="minorHAnsi"/>
          <w:lang w:val="en-US"/>
        </w:rPr>
        <w:t>mm</w:t>
      </w:r>
      <w:r w:rsidRPr="00DD4108">
        <w:rPr>
          <w:rFonts w:cstheme="minorHAnsi"/>
        </w:rPr>
        <w:t xml:space="preserve"> και πάχους 3mm ηλεκτροστατικά βαμμένο με πολυεστερική πούδρα σε λευκό χρώμα για πολύ μεγάλη αντοχή στις καιρικές συνθήκες και στην </w:t>
      </w:r>
      <w:r w:rsidRPr="00DD4108">
        <w:rPr>
          <w:rFonts w:cstheme="minorHAnsi"/>
          <w:lang w:val="en-US"/>
        </w:rPr>
        <w:t>U</w:t>
      </w:r>
      <w:r w:rsidRPr="00DD4108">
        <w:rPr>
          <w:rFonts w:cstheme="minorHAnsi"/>
        </w:rPr>
        <w:t xml:space="preserve"> V ακτινοβολία. </w:t>
      </w:r>
      <w:r w:rsidR="0022627F" w:rsidRPr="00DD4108">
        <w:rPr>
          <w:rFonts w:cstheme="minorHAnsi"/>
        </w:rPr>
        <w:t>Επάνω</w:t>
      </w:r>
      <w:r w:rsidRPr="00DD4108">
        <w:rPr>
          <w:rFonts w:cstheme="minorHAnsi"/>
        </w:rPr>
        <w:t xml:space="preserve"> σε αυτό στο κέντρο του θα υπ</w:t>
      </w:r>
      <w:r w:rsidR="0022627F">
        <w:rPr>
          <w:rFonts w:cstheme="minorHAnsi"/>
        </w:rPr>
        <w:t xml:space="preserve">άρχει στερεωμένη βάση από </w:t>
      </w:r>
      <w:r w:rsidRPr="00DD4108">
        <w:rPr>
          <w:rFonts w:cstheme="minorHAnsi"/>
        </w:rPr>
        <w:t xml:space="preserve"> </w:t>
      </w:r>
      <w:proofErr w:type="spellStart"/>
      <w:r w:rsidRPr="00DD4108">
        <w:rPr>
          <w:rFonts w:cstheme="minorHAnsi"/>
        </w:rPr>
        <w:t>χυ</w:t>
      </w:r>
      <w:r w:rsidR="0022627F">
        <w:rPr>
          <w:rFonts w:cstheme="minorHAnsi"/>
        </w:rPr>
        <w:t>τοπρεσαριστό</w:t>
      </w:r>
      <w:proofErr w:type="spellEnd"/>
      <w:r w:rsidR="0022627F">
        <w:rPr>
          <w:rFonts w:cstheme="minorHAnsi"/>
        </w:rPr>
        <w:t xml:space="preserve"> </w:t>
      </w:r>
      <w:proofErr w:type="spellStart"/>
      <w:r w:rsidR="0022627F">
        <w:rPr>
          <w:rFonts w:cstheme="minorHAnsi"/>
        </w:rPr>
        <w:t>αλουμινίο</w:t>
      </w:r>
      <w:proofErr w:type="spellEnd"/>
      <w:r w:rsidRPr="00DD4108">
        <w:rPr>
          <w:rFonts w:cstheme="minorHAnsi"/>
        </w:rPr>
        <w:t xml:space="preserve"> </w:t>
      </w:r>
      <w:proofErr w:type="spellStart"/>
      <w:r w:rsidRPr="00DD4108">
        <w:rPr>
          <w:rFonts w:cstheme="minorHAnsi"/>
        </w:rPr>
        <w:t>βαρέου</w:t>
      </w:r>
      <w:r w:rsidR="0022627F">
        <w:rPr>
          <w:rFonts w:cstheme="minorHAnsi"/>
        </w:rPr>
        <w:t>ς</w:t>
      </w:r>
      <w:proofErr w:type="spellEnd"/>
      <w:r w:rsidRPr="00DD4108">
        <w:rPr>
          <w:rFonts w:cstheme="minorHAnsi"/>
        </w:rPr>
        <w:t xml:space="preserve"> τύπου με </w:t>
      </w:r>
      <w:r w:rsidR="0022627F" w:rsidRPr="0022627F">
        <w:rPr>
          <w:rFonts w:cstheme="minorHAnsi"/>
        </w:rPr>
        <w:t>κατάλληλη βόλτα Μ</w:t>
      </w:r>
      <w:r w:rsidRPr="0022627F">
        <w:rPr>
          <w:rFonts w:cstheme="minorHAnsi"/>
        </w:rPr>
        <w:t xml:space="preserve"> 20 για</w:t>
      </w:r>
      <w:r w:rsidRPr="00DD4108">
        <w:rPr>
          <w:rFonts w:cstheme="minorHAnsi"/>
        </w:rPr>
        <w:t xml:space="preserve"> την στήριξη όλου του φωτιστικού πάνω σε καμπύλο μεταλλικό βραχίονα .Η βάση θα είναι βαμμένη Ηλεκτροστατικά με πολυεστερική πούδρα σε απόχρωση </w:t>
      </w:r>
      <w:r w:rsidR="0022627F" w:rsidRPr="00DD4108">
        <w:rPr>
          <w:rFonts w:cstheme="minorHAnsi"/>
        </w:rPr>
        <w:t>προτίμησης</w:t>
      </w:r>
      <w:r w:rsidRPr="00DD4108">
        <w:rPr>
          <w:rFonts w:cstheme="minorHAnsi"/>
        </w:rPr>
        <w:t xml:space="preserve"> της υπηρεσίας. Στο κέντρο του φωτιστικού θα υπάρχει Φωτεινή πηγή από </w:t>
      </w:r>
      <w:proofErr w:type="spellStart"/>
      <w:r w:rsidRPr="00DD4108">
        <w:rPr>
          <w:rFonts w:cstheme="minorHAnsi"/>
        </w:rPr>
        <w:t>Led</w:t>
      </w:r>
      <w:proofErr w:type="spellEnd"/>
      <w:r w:rsidRPr="00DD4108">
        <w:rPr>
          <w:rFonts w:cstheme="minorHAnsi"/>
        </w:rPr>
        <w:t xml:space="preserve"> ισχύος απόδοσης τουλάχιστον 180 </w:t>
      </w:r>
      <w:r w:rsidRPr="00DD4108">
        <w:rPr>
          <w:rFonts w:cstheme="minorHAnsi"/>
          <w:lang w:val="en-US"/>
        </w:rPr>
        <w:t>Lm</w:t>
      </w:r>
      <w:r w:rsidRPr="00DD4108">
        <w:rPr>
          <w:rFonts w:cstheme="minorHAnsi"/>
        </w:rPr>
        <w:t>/</w:t>
      </w:r>
      <w:r w:rsidRPr="00DD4108">
        <w:rPr>
          <w:rFonts w:cstheme="minorHAnsi"/>
          <w:lang w:val="en-US"/>
        </w:rPr>
        <w:t>w</w:t>
      </w:r>
      <w:r w:rsidRPr="00DD4108">
        <w:rPr>
          <w:rFonts w:cstheme="minorHAnsi"/>
        </w:rPr>
        <w:t xml:space="preserve">  50</w:t>
      </w:r>
      <w:r w:rsidRPr="00DD4108">
        <w:rPr>
          <w:rFonts w:cstheme="minorHAnsi"/>
          <w:lang w:val="en-US"/>
        </w:rPr>
        <w:t>w</w:t>
      </w:r>
      <w:r w:rsidRPr="00DD4108">
        <w:rPr>
          <w:rFonts w:cstheme="minorHAnsi"/>
        </w:rPr>
        <w:t xml:space="preserve"> 9</w:t>
      </w:r>
      <w:r w:rsidR="0022627F">
        <w:rPr>
          <w:rFonts w:cstheme="minorHAnsi"/>
        </w:rPr>
        <w:t>.</w:t>
      </w:r>
      <w:r w:rsidRPr="00DD4108">
        <w:rPr>
          <w:rFonts w:cstheme="minorHAnsi"/>
        </w:rPr>
        <w:t>000</w:t>
      </w:r>
      <w:r w:rsidRPr="00DD4108">
        <w:rPr>
          <w:rFonts w:cstheme="minorHAnsi"/>
          <w:lang w:val="en-US"/>
        </w:rPr>
        <w:t>lm</w:t>
      </w:r>
      <w:r w:rsidRPr="00DD4108">
        <w:rPr>
          <w:rFonts w:cstheme="minorHAnsi"/>
        </w:rPr>
        <w:t xml:space="preserve"> θερμοκρασία χρώματος 3000 K CRI &gt;90. Το παραπάνω θα καλύπτεται από φακό σιλικόνης Μεσαίας δέσμης με αντοχή </w:t>
      </w:r>
      <w:r w:rsidR="0022627F">
        <w:rPr>
          <w:rFonts w:cstheme="minorHAnsi"/>
        </w:rPr>
        <w:t>σ</w:t>
      </w:r>
      <w:r w:rsidRPr="00DD4108">
        <w:rPr>
          <w:rFonts w:cstheme="minorHAnsi"/>
        </w:rPr>
        <w:t xml:space="preserve">τις καιρικές συνθήκες και στην </w:t>
      </w:r>
      <w:r w:rsidRPr="00DD4108">
        <w:rPr>
          <w:rFonts w:cstheme="minorHAnsi"/>
          <w:lang w:val="en-US"/>
        </w:rPr>
        <w:t>U</w:t>
      </w:r>
      <w:r w:rsidRPr="00DD4108">
        <w:rPr>
          <w:rFonts w:cstheme="minorHAnsi"/>
        </w:rPr>
        <w:t>V ακτινοβολία. Ο φακός θα εξασφαλίζει στεγανότητα Ι</w:t>
      </w:r>
      <w:r w:rsidRPr="00DD4108">
        <w:rPr>
          <w:rFonts w:cstheme="minorHAnsi"/>
          <w:lang w:val="en-US"/>
        </w:rPr>
        <w:t>P</w:t>
      </w:r>
      <w:r w:rsidRPr="00DD4108">
        <w:rPr>
          <w:rFonts w:cstheme="minorHAnsi"/>
        </w:rPr>
        <w:t xml:space="preserve"> 66 στο </w:t>
      </w:r>
      <w:proofErr w:type="spellStart"/>
      <w:r w:rsidRPr="00DD4108">
        <w:rPr>
          <w:rFonts w:cstheme="minorHAnsi"/>
        </w:rPr>
        <w:t>Led</w:t>
      </w:r>
      <w:proofErr w:type="spellEnd"/>
      <w:r w:rsidRPr="00DD4108">
        <w:rPr>
          <w:rFonts w:cstheme="minorHAnsi"/>
        </w:rPr>
        <w:t xml:space="preserve"> ισχύος, με κατάλληλο δαχτυλίδι Στ</w:t>
      </w:r>
      <w:r w:rsidR="0022627F">
        <w:rPr>
          <w:rFonts w:cstheme="minorHAnsi"/>
        </w:rPr>
        <w:t xml:space="preserve">ήριξης περιμετρικά επάνω στα </w:t>
      </w:r>
      <w:r w:rsidRPr="00DD4108">
        <w:rPr>
          <w:rFonts w:cstheme="minorHAnsi"/>
        </w:rPr>
        <w:t xml:space="preserve"> πέταλα της Μαργαρίτας</w:t>
      </w:r>
      <w:r w:rsidR="0022627F">
        <w:rPr>
          <w:rFonts w:cstheme="minorHAnsi"/>
        </w:rPr>
        <w:t>.</w:t>
      </w:r>
      <w:r w:rsidRPr="00DD4108">
        <w:rPr>
          <w:rFonts w:cstheme="minorHAnsi"/>
        </w:rPr>
        <w:t xml:space="preserve"> θα υπάρχει σταθερά προσαρμοσμένη σε πολλά σημεία σε ανοξείδωτο εύκαμπτο τσέρκι ταινία </w:t>
      </w:r>
      <w:proofErr w:type="spellStart"/>
      <w:r w:rsidRPr="00DD4108">
        <w:rPr>
          <w:rFonts w:cstheme="minorHAnsi"/>
        </w:rPr>
        <w:t>Led</w:t>
      </w:r>
      <w:proofErr w:type="spellEnd"/>
      <w:r w:rsidRPr="00DD4108">
        <w:rPr>
          <w:rFonts w:cstheme="minorHAnsi"/>
        </w:rPr>
        <w:t xml:space="preserve"> </w:t>
      </w:r>
      <w:r w:rsidRPr="00DD4108">
        <w:rPr>
          <w:rFonts w:cstheme="minorHAnsi"/>
          <w:lang w:val="en-US"/>
        </w:rPr>
        <w:t>NEON</w:t>
      </w:r>
      <w:r w:rsidRPr="00DD4108">
        <w:rPr>
          <w:rFonts w:cstheme="minorHAnsi"/>
        </w:rPr>
        <w:t xml:space="preserve"> </w:t>
      </w:r>
      <w:r w:rsidRPr="00DD4108">
        <w:rPr>
          <w:rFonts w:cstheme="minorHAnsi"/>
          <w:lang w:val="en-US"/>
        </w:rPr>
        <w:t>FLEX</w:t>
      </w:r>
      <w:r w:rsidRPr="00DD4108">
        <w:rPr>
          <w:rFonts w:cstheme="minorHAnsi"/>
        </w:rPr>
        <w:t xml:space="preserve">  ισχύος τουλάχιστον 4000 </w:t>
      </w:r>
      <w:r w:rsidRPr="00DD4108">
        <w:rPr>
          <w:rFonts w:cstheme="minorHAnsi"/>
          <w:lang w:val="en-US"/>
        </w:rPr>
        <w:t>lm</w:t>
      </w:r>
      <w:r w:rsidRPr="00DD4108">
        <w:rPr>
          <w:rFonts w:cstheme="minorHAnsi"/>
        </w:rPr>
        <w:t xml:space="preserve"> θερμοκρασία χρώματος 6000 K 24 V CRI &gt;90 και στεγανότητας Ι</w:t>
      </w:r>
      <w:r w:rsidRPr="00DD4108">
        <w:rPr>
          <w:rFonts w:cstheme="minorHAnsi"/>
          <w:lang w:val="en-US"/>
        </w:rPr>
        <w:t>P</w:t>
      </w:r>
      <w:r w:rsidRPr="00DD4108">
        <w:rPr>
          <w:rFonts w:cstheme="minorHAnsi"/>
        </w:rPr>
        <w:t xml:space="preserve"> 67 η συνολική ισχύς του φωτιστικού δεν θα ξεπερνάει τα 100 </w:t>
      </w:r>
      <w:proofErr w:type="spellStart"/>
      <w:r w:rsidRPr="00DD4108">
        <w:rPr>
          <w:rFonts w:cstheme="minorHAnsi"/>
        </w:rPr>
        <w:t>watt</w:t>
      </w:r>
      <w:proofErr w:type="spellEnd"/>
      <w:r w:rsidRPr="00DD4108">
        <w:rPr>
          <w:rFonts w:cstheme="minorHAnsi"/>
        </w:rPr>
        <w:t xml:space="preserve"> και η συνολική του απόδοση θα είναι τουλάχιστον 14.000 </w:t>
      </w:r>
      <w:r w:rsidRPr="00DD4108">
        <w:rPr>
          <w:rFonts w:cstheme="minorHAnsi"/>
          <w:lang w:val="en-US"/>
        </w:rPr>
        <w:t>lumen</w:t>
      </w:r>
      <w:r w:rsidRPr="00DD4108">
        <w:rPr>
          <w:rFonts w:cstheme="minorHAnsi"/>
        </w:rPr>
        <w:t xml:space="preserve"> .</w:t>
      </w:r>
      <w:proofErr w:type="spellStart"/>
      <w:r w:rsidRPr="00DD4108">
        <w:rPr>
          <w:rFonts w:cstheme="minorHAnsi"/>
        </w:rPr>
        <w:t>Tα</w:t>
      </w:r>
      <w:proofErr w:type="spellEnd"/>
      <w:r w:rsidRPr="00DD4108">
        <w:rPr>
          <w:rFonts w:cstheme="minorHAnsi"/>
        </w:rPr>
        <w:t xml:space="preserve"> τροφοδοτικά θα είναι στερεωμένα σε μεταλλικ</w:t>
      </w:r>
      <w:r w:rsidR="0022627F">
        <w:rPr>
          <w:rFonts w:cstheme="minorHAnsi"/>
        </w:rPr>
        <w:t>ή βάση κ</w:t>
      </w:r>
      <w:r w:rsidRPr="00DD4108">
        <w:rPr>
          <w:rFonts w:cstheme="minorHAnsi"/>
        </w:rPr>
        <w:t xml:space="preserve">αι θα έχουν στεγανότητα IP67,θα πρέπει να έχουν δυνατότητα τοποθέτησης εντός του ιστού η σύνδεση των δύο φωτεινών πηγών με τα τροφοδοτικά θα γίνεται με τη χρήση κατάλληλων στεγανών </w:t>
      </w:r>
      <w:proofErr w:type="spellStart"/>
      <w:r w:rsidRPr="00DD4108">
        <w:rPr>
          <w:rFonts w:cstheme="minorHAnsi"/>
        </w:rPr>
        <w:t>ακροφυσίων</w:t>
      </w:r>
      <w:proofErr w:type="spellEnd"/>
      <w:r w:rsidRPr="00DD4108">
        <w:rPr>
          <w:rFonts w:cstheme="minorHAnsi"/>
        </w:rPr>
        <w:t xml:space="preserve">. </w:t>
      </w:r>
    </w:p>
    <w:p w:rsidR="00DD4108" w:rsidRDefault="00DD4108" w:rsidP="00DD4108">
      <w:pPr>
        <w:rPr>
          <w:rFonts w:ascii="Calibri" w:hAnsi="Calibri" w:cs="Calibri"/>
        </w:rPr>
      </w:pPr>
      <w:r>
        <w:rPr>
          <w:rFonts w:ascii="Calibri" w:hAnsi="Calibri" w:cs="Calibri"/>
        </w:rPr>
        <w:t>O προσφέρων θα πρέπει να είναι πιστοποιημένος με ISO 9001 2015 ,ISO 140012015 ,ISO 45001 2018 και ISO 27001 20</w:t>
      </w:r>
      <w:r w:rsidRPr="00620361">
        <w:rPr>
          <w:rFonts w:ascii="Calibri" w:hAnsi="Calibri" w:cs="Calibri"/>
        </w:rPr>
        <w:t>22</w:t>
      </w:r>
      <w:r>
        <w:rPr>
          <w:rFonts w:ascii="Calibri" w:hAnsi="Calibri" w:cs="Calibri"/>
        </w:rPr>
        <w:t xml:space="preserve"> τα ανωτέρω πιστοποιητικά θα κατατεθούν επί ποινή αποκλεισμού.</w:t>
      </w:r>
      <w:r w:rsidR="0022627F">
        <w:rPr>
          <w:rFonts w:ascii="Calibri" w:hAnsi="Calibri" w:cs="Calibri"/>
        </w:rPr>
        <w:t xml:space="preserve"> </w:t>
      </w:r>
      <w:r>
        <w:rPr>
          <w:rFonts w:ascii="Calibri" w:hAnsi="Calibri" w:cs="Calibri"/>
        </w:rPr>
        <w:t xml:space="preserve">Απαραίτητη η προσκόμιση δείγματος τουλάχιστον </w:t>
      </w:r>
      <w:r>
        <w:t xml:space="preserve">5 </w:t>
      </w:r>
      <w:r>
        <w:rPr>
          <w:rFonts w:ascii="Calibri" w:hAnsi="Calibri" w:cs="Calibri"/>
        </w:rPr>
        <w:t xml:space="preserve">εργάσιμες ημέρες </w:t>
      </w:r>
      <w:r w:rsidR="0022627F">
        <w:rPr>
          <w:rFonts w:ascii="Calibri" w:hAnsi="Calibri" w:cs="Calibri"/>
        </w:rPr>
        <w:t>πριν</w:t>
      </w:r>
      <w:r>
        <w:rPr>
          <w:rFonts w:ascii="Calibri" w:hAnsi="Calibri" w:cs="Calibri"/>
        </w:rPr>
        <w:t xml:space="preserve"> την καταληκτική ημερομηνία υποβολής προσφορών </w:t>
      </w:r>
      <w:r w:rsidR="0022627F">
        <w:rPr>
          <w:rFonts w:ascii="Calibri" w:hAnsi="Calibri" w:cs="Calibri"/>
        </w:rPr>
        <w:t xml:space="preserve">επί </w:t>
      </w:r>
      <w:r>
        <w:rPr>
          <w:rFonts w:ascii="Calibri" w:hAnsi="Calibri" w:cs="Calibri"/>
        </w:rPr>
        <w:t xml:space="preserve"> ποινή αποκλεισμού.</w:t>
      </w:r>
    </w:p>
    <w:p w:rsidR="00E2108C" w:rsidRPr="00DD4108" w:rsidRDefault="00E2108C" w:rsidP="001C2919">
      <w:pPr>
        <w:spacing w:after="0" w:line="240" w:lineRule="auto"/>
        <w:rPr>
          <w:rFonts w:cstheme="minorHAnsi"/>
          <w:b/>
        </w:rPr>
      </w:pPr>
      <w:r w:rsidRPr="00DD4108">
        <w:rPr>
          <w:rFonts w:cstheme="minorHAnsi"/>
          <w:b/>
        </w:rPr>
        <w:t>ΦΩΤΙΣΤΙΚΟ ΚΟΡΥΦΗΣ ΗΜΙΣΦΑΙΡΙΚΟ</w:t>
      </w:r>
    </w:p>
    <w:p w:rsidR="001C2919" w:rsidRDefault="00E2108C" w:rsidP="001C2919">
      <w:pPr>
        <w:spacing w:after="0" w:line="240" w:lineRule="auto"/>
        <w:rPr>
          <w:rFonts w:cstheme="minorHAnsi"/>
        </w:rPr>
      </w:pPr>
      <w:r w:rsidRPr="00DD4108">
        <w:rPr>
          <w:rFonts w:cstheme="minorHAnsi"/>
        </w:rPr>
        <w:t xml:space="preserve">Φωτιστικό σώμα κορυφής μοντέρνο  άμεσου φωτισμού με φωτεινές πηγές τεχνολογίας διόδων </w:t>
      </w:r>
      <w:proofErr w:type="spellStart"/>
      <w:r w:rsidRPr="00DD4108">
        <w:rPr>
          <w:rFonts w:cstheme="minorHAnsi"/>
        </w:rPr>
        <w:t>φωτοεκπομπής</w:t>
      </w:r>
      <w:proofErr w:type="spellEnd"/>
      <w:r w:rsidRPr="00DD4108">
        <w:rPr>
          <w:rFonts w:cstheme="minorHAnsi"/>
        </w:rPr>
        <w:t xml:space="preserve"> </w:t>
      </w:r>
      <w:r w:rsidRPr="00DD4108">
        <w:rPr>
          <w:rFonts w:cstheme="minorHAnsi"/>
          <w:lang w:val="en-US"/>
        </w:rPr>
        <w:t>led</w:t>
      </w:r>
      <w:r w:rsidRPr="00DD4108">
        <w:rPr>
          <w:rFonts w:cstheme="minorHAnsi"/>
        </w:rPr>
        <w:t xml:space="preserve"> ημισφαιρικού σχήματος διαστάσεων Φ580 ύψους 220</w:t>
      </w:r>
      <w:r w:rsidRPr="00DD4108">
        <w:rPr>
          <w:rFonts w:cstheme="minorHAnsi"/>
          <w:lang w:val="en-US"/>
        </w:rPr>
        <w:t>mm</w:t>
      </w:r>
      <w:r w:rsidRPr="00DD4108">
        <w:rPr>
          <w:rFonts w:cstheme="minorHAnsi"/>
        </w:rPr>
        <w:t xml:space="preserve"> ονομαστικής ισχύος ≤48 W .Η συνολική κατανάλωση του φωτιστικού (</w:t>
      </w:r>
      <w:r w:rsidRPr="00DD4108">
        <w:rPr>
          <w:rFonts w:cstheme="minorHAnsi"/>
          <w:lang w:val="en-US"/>
        </w:rPr>
        <w:t>led</w:t>
      </w:r>
      <w:r w:rsidRPr="00DD4108">
        <w:rPr>
          <w:rFonts w:cstheme="minorHAnsi"/>
        </w:rPr>
        <w:t xml:space="preserve"> και τροφοδοτικό) δεν θα υπερβαίνει τα 55</w:t>
      </w:r>
      <w:r w:rsidRPr="00DD4108">
        <w:rPr>
          <w:rFonts w:cstheme="minorHAnsi"/>
          <w:lang w:val="en-US"/>
        </w:rPr>
        <w:t>W</w:t>
      </w:r>
      <w:r w:rsidRPr="00DD4108">
        <w:rPr>
          <w:rFonts w:cstheme="minorHAnsi"/>
        </w:rPr>
        <w:t xml:space="preserve">.Το φωτιστικό θα είναι κατάλληλο για τοποθέτηση σε ιστούς απόληξης 76 mm και ύψος 3 m έως 6 m το βάρος του δεν θα ξεπερνάει τα 7 </w:t>
      </w:r>
      <w:proofErr w:type="spellStart"/>
      <w:r w:rsidRPr="00DD4108">
        <w:rPr>
          <w:rFonts w:cstheme="minorHAnsi"/>
          <w:lang w:val="en-US"/>
        </w:rPr>
        <w:t>kgr</w:t>
      </w:r>
      <w:proofErr w:type="spellEnd"/>
      <w:r w:rsidR="0022627F">
        <w:rPr>
          <w:rFonts w:cstheme="minorHAnsi"/>
        </w:rPr>
        <w:t>.</w:t>
      </w:r>
      <w:r w:rsidRPr="00DD4108">
        <w:rPr>
          <w:rFonts w:cstheme="minorHAnsi"/>
          <w:lang w:val="en-US"/>
        </w:rPr>
        <w:t>To</w:t>
      </w:r>
      <w:r w:rsidR="0022627F">
        <w:rPr>
          <w:rFonts w:cstheme="minorHAnsi"/>
        </w:rPr>
        <w:t xml:space="preserve"> </w:t>
      </w:r>
      <w:r w:rsidRPr="00DD4108">
        <w:rPr>
          <w:rFonts w:cstheme="minorHAnsi"/>
        </w:rPr>
        <w:t>φωτιστικό θα είναι κατασκευασ</w:t>
      </w:r>
      <w:r w:rsidR="0022627F">
        <w:rPr>
          <w:rFonts w:cstheme="minorHAnsi"/>
        </w:rPr>
        <w:t xml:space="preserve">μένο  από </w:t>
      </w:r>
      <w:proofErr w:type="spellStart"/>
      <w:r w:rsidR="0022627F">
        <w:rPr>
          <w:rFonts w:cstheme="minorHAnsi"/>
        </w:rPr>
        <w:t>ανοδειομένο</w:t>
      </w:r>
      <w:proofErr w:type="spellEnd"/>
      <w:r w:rsidR="0022627F">
        <w:rPr>
          <w:rFonts w:cstheme="minorHAnsi"/>
        </w:rPr>
        <w:t xml:space="preserve"> </w:t>
      </w:r>
      <w:proofErr w:type="spellStart"/>
      <w:r w:rsidR="0022627F">
        <w:rPr>
          <w:rFonts w:cstheme="minorHAnsi"/>
        </w:rPr>
        <w:t>αλουμινίο</w:t>
      </w:r>
      <w:proofErr w:type="spellEnd"/>
      <w:r w:rsidRPr="00DD4108">
        <w:rPr>
          <w:rFonts w:cstheme="minorHAnsi"/>
        </w:rPr>
        <w:t xml:space="preserve"> και θα είναι βαμμένο σε μαύρο χρώμα με ηλεκτροστατική βαφή πολυεστερικής πούδρας για μεγάλη αντοχή σε διαβρώσεις νερού, αλμύρας, UV ακτινοβολίας .</w:t>
      </w:r>
    </w:p>
    <w:p w:rsidR="00E2108C" w:rsidRPr="00DD4108" w:rsidRDefault="00E2108C" w:rsidP="001C2919">
      <w:pPr>
        <w:spacing w:after="0" w:line="240" w:lineRule="auto"/>
        <w:rPr>
          <w:rFonts w:cstheme="minorHAnsi"/>
        </w:rPr>
      </w:pPr>
      <w:r w:rsidRPr="00DD4108">
        <w:rPr>
          <w:rFonts w:cstheme="minorHAnsi"/>
        </w:rPr>
        <w:t xml:space="preserve">Η οπτική μονάδα θα έχει απόδοση μεγαλύτερη από 110 Lm/ </w:t>
      </w:r>
      <w:proofErr w:type="spellStart"/>
      <w:r w:rsidRPr="00DD4108">
        <w:rPr>
          <w:rFonts w:cstheme="minorHAnsi"/>
        </w:rPr>
        <w:t>Watt</w:t>
      </w:r>
      <w:proofErr w:type="spellEnd"/>
      <w:r w:rsidRPr="00DD4108">
        <w:rPr>
          <w:rFonts w:cstheme="minorHAnsi"/>
        </w:rPr>
        <w:t xml:space="preserve"> και συνολική απόδοση</w:t>
      </w:r>
      <w:r w:rsidR="001C2919">
        <w:rPr>
          <w:rFonts w:cstheme="minorHAnsi"/>
        </w:rPr>
        <w:t xml:space="preserve"> </w:t>
      </w:r>
      <w:r w:rsidRPr="00DD4108">
        <w:rPr>
          <w:rFonts w:cstheme="minorHAnsi"/>
        </w:rPr>
        <w:t xml:space="preserve">τουλάχιστον 6000lm με ρεύμα οδήγησης </w:t>
      </w:r>
      <w:r w:rsidRPr="00DD4108">
        <w:rPr>
          <w:rFonts w:cstheme="minorHAnsi"/>
          <w:lang w:val="en-US"/>
        </w:rPr>
        <w:t>led</w:t>
      </w:r>
      <w:r w:rsidRPr="00DD4108">
        <w:rPr>
          <w:rFonts w:cstheme="minorHAnsi"/>
        </w:rPr>
        <w:t xml:space="preserve"> 1000</w:t>
      </w:r>
      <w:r w:rsidRPr="00DD4108">
        <w:rPr>
          <w:rFonts w:cstheme="minorHAnsi"/>
          <w:lang w:val="en-US"/>
        </w:rPr>
        <w:t>m</w:t>
      </w:r>
      <w:r w:rsidRPr="00DD4108">
        <w:rPr>
          <w:rFonts w:cstheme="minorHAnsi"/>
        </w:rPr>
        <w:t xml:space="preserve">Α , </w:t>
      </w:r>
      <w:r w:rsidRPr="00DD4108">
        <w:rPr>
          <w:rFonts w:cstheme="minorHAnsi"/>
          <w:lang w:val="en-US"/>
        </w:rPr>
        <w:t>pf</w:t>
      </w:r>
      <w:r w:rsidRPr="00DD4108">
        <w:rPr>
          <w:rFonts w:cstheme="minorHAnsi"/>
        </w:rPr>
        <w:t xml:space="preserve"> ≥0.95 και διάρκεια ζωή </w:t>
      </w:r>
      <w:r w:rsidRPr="00DD4108">
        <w:rPr>
          <w:rFonts w:cstheme="minorHAnsi"/>
          <w:lang w:val="en-US"/>
        </w:rPr>
        <w:t>L</w:t>
      </w:r>
      <w:r w:rsidRPr="00DD4108">
        <w:rPr>
          <w:rFonts w:cstheme="minorHAnsi"/>
        </w:rPr>
        <w:t>90</w:t>
      </w:r>
      <w:r w:rsidRPr="00DD4108">
        <w:rPr>
          <w:rFonts w:cstheme="minorHAnsi"/>
          <w:lang w:val="en-US"/>
        </w:rPr>
        <w:t>B</w:t>
      </w:r>
      <w:r w:rsidRPr="00DD4108">
        <w:rPr>
          <w:rFonts w:cstheme="minorHAnsi"/>
        </w:rPr>
        <w:t>10 100.000</w:t>
      </w:r>
      <w:r w:rsidRPr="00DD4108">
        <w:rPr>
          <w:rFonts w:cstheme="minorHAnsi"/>
          <w:lang w:val="en-US"/>
        </w:rPr>
        <w:t>h</w:t>
      </w:r>
      <w:r w:rsidRPr="00DD4108">
        <w:rPr>
          <w:rFonts w:cstheme="minorHAnsi"/>
        </w:rPr>
        <w:t xml:space="preserve"> . Η θερμοκρασία χρώματος θα είναι 4000 K. Ο δείκτης χρωματικής απόδοσης CRI&gt; 70. Ο βαθμός προστασίας της οπτικής μονάδας θα είναι IP 66, ο βαθμός μηχανικής αντοχής ΙΚ08 με εύρος θερμοκρασία λειτουργίας  -40°</w:t>
      </w:r>
      <w:r w:rsidRPr="00DD4108">
        <w:rPr>
          <w:rFonts w:cstheme="minorHAnsi"/>
          <w:lang w:val="en-US"/>
        </w:rPr>
        <w:t>C</w:t>
      </w:r>
      <w:r w:rsidRPr="00DD4108">
        <w:rPr>
          <w:rFonts w:cstheme="minorHAnsi"/>
        </w:rPr>
        <w:t xml:space="preserve"> - +40°</w:t>
      </w:r>
      <w:r w:rsidRPr="00DD4108">
        <w:rPr>
          <w:rFonts w:cstheme="minorHAnsi"/>
          <w:lang w:val="en-US"/>
        </w:rPr>
        <w:t>C</w:t>
      </w:r>
      <w:r w:rsidRPr="00DD4108">
        <w:rPr>
          <w:rFonts w:cstheme="minorHAnsi"/>
        </w:rPr>
        <w:t xml:space="preserve">. </w:t>
      </w:r>
    </w:p>
    <w:p w:rsidR="001C2919" w:rsidRDefault="00E2108C" w:rsidP="001C2919">
      <w:pPr>
        <w:spacing w:after="0" w:line="240" w:lineRule="auto"/>
        <w:rPr>
          <w:rFonts w:cstheme="minorHAnsi"/>
        </w:rPr>
      </w:pPr>
      <w:r w:rsidRPr="00DD4108">
        <w:rPr>
          <w:rFonts w:cstheme="minorHAnsi"/>
        </w:rPr>
        <w:t xml:space="preserve">Θα κατατεθούν μαζί με το τεχνικό φυλλάδιο του φωτιστικού τα κάτωθι </w:t>
      </w:r>
    </w:p>
    <w:p w:rsidR="00E2108C" w:rsidRPr="00DD4108" w:rsidRDefault="00E2108C" w:rsidP="001C2919">
      <w:pPr>
        <w:spacing w:after="0" w:line="240" w:lineRule="auto"/>
        <w:rPr>
          <w:rFonts w:cstheme="minorHAnsi"/>
        </w:rPr>
      </w:pPr>
      <w:r w:rsidRPr="00DD4108">
        <w:rPr>
          <w:rFonts w:cstheme="minorHAnsi"/>
          <w:lang w:val="en-US"/>
        </w:rPr>
        <w:t>ISO</w:t>
      </w:r>
      <w:r w:rsidRPr="00DD4108">
        <w:rPr>
          <w:rFonts w:cstheme="minorHAnsi"/>
        </w:rPr>
        <w:t xml:space="preserve"> 9001:2015, ISO 140012015  που θα αφορούν τον κατασκευαστή του φωτιστικού .Πιστοποιητικό </w:t>
      </w:r>
      <w:r w:rsidRPr="00DD4108">
        <w:rPr>
          <w:rFonts w:cstheme="minorHAnsi"/>
          <w:lang w:val="en-US"/>
        </w:rPr>
        <w:t>ENEC</w:t>
      </w:r>
      <w:r w:rsidRPr="00DD4108">
        <w:rPr>
          <w:rFonts w:cstheme="minorHAnsi"/>
        </w:rPr>
        <w:t xml:space="preserve"> και </w:t>
      </w:r>
      <w:r w:rsidRPr="00DD4108">
        <w:rPr>
          <w:rFonts w:cstheme="minorHAnsi"/>
          <w:lang w:val="en-US"/>
        </w:rPr>
        <w:t>ENEC</w:t>
      </w:r>
      <w:r w:rsidRPr="00DD4108">
        <w:rPr>
          <w:rFonts w:cstheme="minorHAnsi"/>
        </w:rPr>
        <w:t xml:space="preserve"> + .</w:t>
      </w:r>
    </w:p>
    <w:p w:rsidR="00E2108C" w:rsidRPr="00DD4108" w:rsidRDefault="00E2108C" w:rsidP="001C2919">
      <w:pPr>
        <w:spacing w:after="0" w:line="240" w:lineRule="auto"/>
        <w:rPr>
          <w:rFonts w:cstheme="minorHAnsi"/>
        </w:rPr>
      </w:pPr>
      <w:r w:rsidRPr="00DD4108">
        <w:rPr>
          <w:rFonts w:cstheme="minorHAnsi"/>
        </w:rPr>
        <w:t xml:space="preserve">O προσφέρων θα πρέπει να είναι πιστοποιημένος με ISO 9001 2015 ,ISO 140012015 ,ISO 45001 2018 και ISO 27001 2022 τα ανωτέρω πιστοποιητικά θα κατατεθούν </w:t>
      </w:r>
      <w:r w:rsidR="0022627F" w:rsidRPr="00DD4108">
        <w:rPr>
          <w:rFonts w:cstheme="minorHAnsi"/>
        </w:rPr>
        <w:t>επί</w:t>
      </w:r>
      <w:r w:rsidR="0022627F">
        <w:rPr>
          <w:rFonts w:cstheme="minorHAnsi"/>
        </w:rPr>
        <w:t xml:space="preserve"> </w:t>
      </w:r>
      <w:r w:rsidRPr="00DD4108">
        <w:rPr>
          <w:rFonts w:cstheme="minorHAnsi"/>
        </w:rPr>
        <w:t xml:space="preserve"> ποινή αποκλεισμού. Θα κατατεθεί δήλωση συμμόρφωσης </w:t>
      </w:r>
      <w:r w:rsidRPr="00DD4108">
        <w:rPr>
          <w:rFonts w:cstheme="minorHAnsi"/>
          <w:lang w:val="en-US"/>
        </w:rPr>
        <w:t>CE</w:t>
      </w:r>
      <w:r w:rsidRPr="00DD4108">
        <w:rPr>
          <w:rFonts w:cstheme="minorHAnsi"/>
        </w:rPr>
        <w:t xml:space="preserve"> .</w:t>
      </w:r>
    </w:p>
    <w:p w:rsidR="000A5441" w:rsidRPr="00E2108C" w:rsidRDefault="00E2108C" w:rsidP="001C2919">
      <w:pPr>
        <w:spacing w:after="0" w:line="240" w:lineRule="auto"/>
        <w:rPr>
          <w:rFonts w:cstheme="minorHAnsi"/>
        </w:rPr>
      </w:pPr>
      <w:r w:rsidRPr="00DD4108">
        <w:rPr>
          <w:rFonts w:cstheme="minorHAnsi"/>
        </w:rPr>
        <w:t>Τα τεχνικά φυλλάδια και πιστοποιητικά μπορούν να κατατεθούν στην ελληνική ή αγ</w:t>
      </w:r>
      <w:r w:rsidR="0022627F">
        <w:rPr>
          <w:rFonts w:cstheme="minorHAnsi"/>
        </w:rPr>
        <w:t xml:space="preserve">γλική γλώσσα(χωρίς μετάφραση). </w:t>
      </w:r>
      <w:r w:rsidRPr="00DD4108">
        <w:rPr>
          <w:rFonts w:cstheme="minorHAnsi"/>
        </w:rPr>
        <w:t xml:space="preserve">θα κατατεθεί δείγμα επί ποινή  </w:t>
      </w:r>
      <w:r>
        <w:rPr>
          <w:rFonts w:cstheme="minorHAnsi"/>
        </w:rPr>
        <w:t>αποκλεισμού</w:t>
      </w:r>
      <w:r w:rsidRPr="00E2108C">
        <w:rPr>
          <w:rFonts w:cstheme="minorHAnsi"/>
        </w:rPr>
        <w:t>.</w:t>
      </w:r>
    </w:p>
    <w:p w:rsidR="00EF70FF" w:rsidRPr="00DD4108" w:rsidRDefault="00EF70FF" w:rsidP="001C2919">
      <w:pPr>
        <w:spacing w:after="0" w:line="240" w:lineRule="auto"/>
        <w:rPr>
          <w:rFonts w:cstheme="minorHAnsi"/>
          <w:b/>
        </w:rPr>
      </w:pPr>
      <w:r w:rsidRPr="00DD4108">
        <w:rPr>
          <w:rFonts w:cstheme="minorHAnsi"/>
          <w:b/>
        </w:rPr>
        <w:t xml:space="preserve">   </w:t>
      </w:r>
      <w:r w:rsidRPr="00DD4108">
        <w:rPr>
          <w:rFonts w:cstheme="minorHAnsi"/>
          <w:b/>
          <w:lang w:val="en-US"/>
        </w:rPr>
        <w:t>UPS</w:t>
      </w:r>
      <w:r w:rsidRPr="00DD4108">
        <w:rPr>
          <w:rFonts w:cstheme="minorHAnsi"/>
          <w:b/>
        </w:rPr>
        <w:t xml:space="preserve"> 1500</w:t>
      </w:r>
      <w:r w:rsidRPr="00DD4108">
        <w:rPr>
          <w:rFonts w:cstheme="minorHAnsi"/>
          <w:b/>
          <w:lang w:val="en-US"/>
        </w:rPr>
        <w:t>VA</w:t>
      </w:r>
    </w:p>
    <w:p w:rsidR="00B55588" w:rsidRPr="00ED5B3A" w:rsidRDefault="00D26FC3" w:rsidP="001C2919">
      <w:pPr>
        <w:pStyle w:val="a3"/>
        <w:rPr>
          <w:rFonts w:cstheme="minorHAnsi"/>
        </w:rPr>
      </w:pPr>
      <w:r w:rsidRPr="00DD4108">
        <w:rPr>
          <w:rFonts w:cstheme="minorHAnsi"/>
        </w:rPr>
        <w:t>Αδιάλειπτο</w:t>
      </w:r>
      <w:r w:rsidR="00EF70FF" w:rsidRPr="00DD4108">
        <w:rPr>
          <w:rFonts w:cstheme="minorHAnsi"/>
        </w:rPr>
        <w:t xml:space="preserve"> σύστημα  για φορτία έως 1500VA, ώστε να υπάρχει σταθερή τάση λειτουργίας σε ευ</w:t>
      </w:r>
      <w:r w:rsidR="00B55588" w:rsidRPr="00DD4108">
        <w:rPr>
          <w:rFonts w:cstheme="minorHAnsi"/>
        </w:rPr>
        <w:t xml:space="preserve">αίσθητα μηχανήματα, ακόμη και </w:t>
      </w:r>
      <w:r w:rsidR="00EF70FF" w:rsidRPr="00DD4108">
        <w:rPr>
          <w:rFonts w:cstheme="minorHAnsi"/>
        </w:rPr>
        <w:t>διακοπή ρεύματος με μπαταρί</w:t>
      </w:r>
      <w:r w:rsidR="00B55588" w:rsidRPr="00DD4108">
        <w:rPr>
          <w:rFonts w:cstheme="minorHAnsi"/>
        </w:rPr>
        <w:t xml:space="preserve">ες. Με προστασία υπερφόρτωσης, </w:t>
      </w:r>
      <w:r w:rsidR="00EF70FF" w:rsidRPr="00DD4108">
        <w:rPr>
          <w:rFonts w:cstheme="minorHAnsi"/>
        </w:rPr>
        <w:t xml:space="preserve">υπέρτασης και υπερβολικής </w:t>
      </w:r>
      <w:proofErr w:type="spellStart"/>
      <w:r w:rsidR="00EF70FF" w:rsidRPr="00DD4108">
        <w:rPr>
          <w:rFonts w:cstheme="minorHAnsi"/>
        </w:rPr>
        <w:t>εκφόρτισης</w:t>
      </w:r>
      <w:proofErr w:type="spellEnd"/>
      <w:r w:rsidR="00EF70FF" w:rsidRPr="00DD4108">
        <w:rPr>
          <w:rFonts w:cstheme="minorHAnsi"/>
        </w:rPr>
        <w:t>. Με οθόνη LCD για τις ενδείξεις</w:t>
      </w:r>
      <w:r w:rsidR="00B55588" w:rsidRPr="00DD4108">
        <w:rPr>
          <w:rFonts w:cstheme="minorHAnsi"/>
        </w:rPr>
        <w:t xml:space="preserve"> </w:t>
      </w:r>
      <w:r w:rsidR="00EF70FF" w:rsidRPr="00DD4108">
        <w:rPr>
          <w:rFonts w:cstheme="minorHAnsi"/>
        </w:rPr>
        <w:t xml:space="preserve"> λειτουργιών</w:t>
      </w:r>
    </w:p>
    <w:p w:rsidR="006F50EE" w:rsidRPr="00ED5B3A" w:rsidRDefault="006F50EE" w:rsidP="001C2919">
      <w:pPr>
        <w:pStyle w:val="a3"/>
        <w:rPr>
          <w:rFonts w:cstheme="minorHAnsi"/>
        </w:rPr>
      </w:pPr>
    </w:p>
    <w:p w:rsidR="006F50EE" w:rsidRPr="00ED5B3A" w:rsidRDefault="006F50EE" w:rsidP="001C2919">
      <w:pPr>
        <w:pStyle w:val="a3"/>
        <w:rPr>
          <w:rFonts w:cstheme="minorHAnsi"/>
        </w:rPr>
      </w:pPr>
    </w:p>
    <w:p w:rsidR="00EF70FF" w:rsidRPr="00DD4108" w:rsidRDefault="00EF70FF" w:rsidP="005E3459">
      <w:pPr>
        <w:spacing w:after="0" w:line="240" w:lineRule="auto"/>
        <w:rPr>
          <w:rFonts w:cstheme="minorHAnsi"/>
          <w:b/>
        </w:rPr>
      </w:pPr>
      <w:r w:rsidRPr="00DD4108">
        <w:rPr>
          <w:rFonts w:cstheme="minorHAnsi"/>
        </w:rPr>
        <w:lastRenderedPageBreak/>
        <w:t xml:space="preserve">   </w:t>
      </w:r>
      <w:proofErr w:type="spellStart"/>
      <w:r w:rsidRPr="00DD4108">
        <w:rPr>
          <w:rFonts w:cstheme="minorHAnsi"/>
          <w:b/>
        </w:rPr>
        <w:t>Σιδηροϊστός</w:t>
      </w:r>
      <w:proofErr w:type="spellEnd"/>
      <w:r w:rsidRPr="00DD4108">
        <w:rPr>
          <w:rFonts w:cstheme="minorHAnsi"/>
          <w:b/>
        </w:rPr>
        <w:t xml:space="preserve"> τηλεσκοπικός ύψους 3 m</w:t>
      </w:r>
    </w:p>
    <w:p w:rsidR="00EF70FF" w:rsidRPr="00DD4108" w:rsidRDefault="00EF70FF" w:rsidP="005E3459">
      <w:pPr>
        <w:spacing w:after="0" w:line="240" w:lineRule="auto"/>
        <w:rPr>
          <w:rFonts w:cstheme="minorHAnsi"/>
        </w:rPr>
      </w:pPr>
      <w:r w:rsidRPr="00DD4108">
        <w:rPr>
          <w:rFonts w:cstheme="minorHAnsi"/>
        </w:rPr>
        <w:t xml:space="preserve">   Μεταλλικός ιστός φωτισμού κυκλικής διατομής κατασκευασμένος κατά ΕΛΟΤ 40-05.Ο ιστός αποτελείται από δύο τμήματα.</w:t>
      </w:r>
      <w:r w:rsidR="00D26FC3" w:rsidRPr="00DD4108">
        <w:rPr>
          <w:rFonts w:cstheme="minorHAnsi"/>
        </w:rPr>
        <w:t xml:space="preserve"> </w:t>
      </w:r>
      <w:r w:rsidRPr="00DD4108">
        <w:rPr>
          <w:rFonts w:cstheme="minorHAnsi"/>
        </w:rPr>
        <w:t xml:space="preserve">Το πρώτο τμήμα έχει μήκος 1,0 m και αποτελείται από </w:t>
      </w:r>
      <w:proofErr w:type="spellStart"/>
      <w:r w:rsidRPr="00DD4108">
        <w:rPr>
          <w:rFonts w:cstheme="minorHAnsi"/>
        </w:rPr>
        <w:t>σιδηροσωλήνα</w:t>
      </w:r>
      <w:proofErr w:type="spellEnd"/>
      <w:r w:rsidRPr="00DD4108">
        <w:rPr>
          <w:rFonts w:cstheme="minorHAnsi"/>
        </w:rPr>
        <w:t xml:space="preserve"> διαμέτρου Ø 114mm και πάχους 3mm. Το δεύτερο τμήμα έχει μήκος 2m και αποτελείται από </w:t>
      </w:r>
      <w:proofErr w:type="spellStart"/>
      <w:r w:rsidRPr="00DD4108">
        <w:rPr>
          <w:rFonts w:cstheme="minorHAnsi"/>
        </w:rPr>
        <w:t>σιδηροσωλήνα</w:t>
      </w:r>
      <w:proofErr w:type="spellEnd"/>
      <w:r w:rsidRPr="00DD4108">
        <w:rPr>
          <w:rFonts w:cstheme="minorHAnsi"/>
        </w:rPr>
        <w:t xml:space="preserve"> διαμέτρου Ø 76mm και πάχους 3mm, η   οποία με κατάλληλη επεξεργασία σε πιεστικό μηχάνημα έχει 8 ραβδώσεις κατά μήκος βάθους 10mm και στην κορυφή φέρει σωλήνα φ60 μήκους 60mm περίπου για την τοποθέτηση φωτιστικού σώματος . </w:t>
      </w:r>
    </w:p>
    <w:p w:rsidR="00EF70FF" w:rsidRPr="00DD4108" w:rsidRDefault="00EF70FF" w:rsidP="005E3459">
      <w:pPr>
        <w:spacing w:after="0" w:line="240" w:lineRule="auto"/>
        <w:rPr>
          <w:rFonts w:cstheme="minorHAnsi"/>
        </w:rPr>
      </w:pPr>
      <w:r w:rsidRPr="00DD4108">
        <w:rPr>
          <w:rFonts w:cstheme="minorHAnsi"/>
        </w:rPr>
        <w:t xml:space="preserve"> Η  σύνδεση των δύο τμημάτων επιτυγχάνεται με συστολική πλάκα 10mm καλά συγκολλημένη και στα δύο τμήματα. Στην ένωση φέρει διακοσμητικό δακτυλίδι αλουμινίου το οποίο συγκρατείται στον ιστό με βίδες αφανείς. Ο ιστός εδράζεται σε χαλύ</w:t>
      </w:r>
      <w:r w:rsidR="00B55588" w:rsidRPr="00DD4108">
        <w:rPr>
          <w:rFonts w:cstheme="minorHAnsi"/>
        </w:rPr>
        <w:t xml:space="preserve">βδινη πλάκα </w:t>
      </w:r>
      <w:proofErr w:type="spellStart"/>
      <w:r w:rsidR="00B55588" w:rsidRPr="00DD4108">
        <w:rPr>
          <w:rFonts w:cstheme="minorHAnsi"/>
        </w:rPr>
        <w:t>έδρασης</w:t>
      </w:r>
      <w:proofErr w:type="spellEnd"/>
      <w:r w:rsidR="00B55588" w:rsidRPr="00DD4108">
        <w:rPr>
          <w:rFonts w:cstheme="minorHAnsi"/>
        </w:rPr>
        <w:t xml:space="preserve"> διαστάσεων </w:t>
      </w:r>
      <w:r w:rsidRPr="00DD4108">
        <w:rPr>
          <w:rFonts w:cstheme="minorHAnsi"/>
        </w:rPr>
        <w:t xml:space="preserve">360mm x 360mm περίπου και πάχους 10 mm η οποία για λόγους </w:t>
      </w:r>
      <w:r w:rsidR="00D26FC3" w:rsidRPr="00DD4108">
        <w:rPr>
          <w:rFonts w:cstheme="minorHAnsi"/>
        </w:rPr>
        <w:t>καλαισθησίας</w:t>
      </w:r>
      <w:r w:rsidRPr="00DD4108">
        <w:rPr>
          <w:rFonts w:cstheme="minorHAnsi"/>
        </w:rPr>
        <w:t xml:space="preserve"> θα έχεις κομμένες τις τέσσερις γωνίες. Η πλάκα </w:t>
      </w:r>
      <w:proofErr w:type="spellStart"/>
      <w:r w:rsidRPr="00DD4108">
        <w:rPr>
          <w:rFonts w:cstheme="minorHAnsi"/>
        </w:rPr>
        <w:t>έδρασης</w:t>
      </w:r>
      <w:proofErr w:type="spellEnd"/>
      <w:r w:rsidRPr="00DD4108">
        <w:rPr>
          <w:rFonts w:cstheme="minorHAnsi"/>
        </w:rPr>
        <w:t xml:space="preserve"> είναι διαμορφωμένη από πιεστικό μηχάνημα και έχει την μορφή ημισφαιρίου (πομπέ),  φέρει κεντρική οπή διαμέτρου 100mm για την είσοδο των υπογείων καλωδίων μέσα στον ιστό καθώς και τέσσερις οπές διαμέτρου 22mm για την στερέωσή του με κοχλιωτούς ήλους (μπουλόνια) διαμέτρου 16mm. </w:t>
      </w:r>
    </w:p>
    <w:p w:rsidR="00B55588" w:rsidRPr="00DD4108" w:rsidRDefault="00EF70FF" w:rsidP="005E3459">
      <w:pPr>
        <w:spacing w:after="0" w:line="240" w:lineRule="auto"/>
        <w:rPr>
          <w:rFonts w:cstheme="minorHAnsi"/>
        </w:rPr>
      </w:pPr>
      <w:r w:rsidRPr="00DD4108">
        <w:rPr>
          <w:rFonts w:cstheme="minorHAnsi"/>
        </w:rPr>
        <w:t xml:space="preserve"> Ο ιστός φέρει σε απόσταση 600mm από τη βάση του θυρίδα</w:t>
      </w:r>
      <w:r w:rsidR="00B55588" w:rsidRPr="00DD4108">
        <w:rPr>
          <w:rFonts w:cstheme="minorHAnsi"/>
        </w:rPr>
        <w:t xml:space="preserve"> διαστάσεων 38mm x132mm για την τοποθέτηση του </w:t>
      </w:r>
      <w:proofErr w:type="spellStart"/>
      <w:r w:rsidR="00B55588" w:rsidRPr="00DD4108">
        <w:rPr>
          <w:rFonts w:cstheme="minorHAnsi"/>
        </w:rPr>
        <w:t>ακροκιβωτίου</w:t>
      </w:r>
      <w:proofErr w:type="spellEnd"/>
      <w:r w:rsidR="00B55588" w:rsidRPr="00DD4108">
        <w:rPr>
          <w:rFonts w:cstheme="minorHAnsi"/>
        </w:rPr>
        <w:t xml:space="preserve"> και της βίδας γειώσεως. Η θυρίδα είναι κατασκευασμένη </w:t>
      </w:r>
      <w:r w:rsidR="00D26FC3" w:rsidRPr="00DD4108">
        <w:rPr>
          <w:rFonts w:cstheme="minorHAnsi"/>
        </w:rPr>
        <w:t>από</w:t>
      </w:r>
      <w:r w:rsidR="00B55588" w:rsidRPr="00DD4108">
        <w:rPr>
          <w:rFonts w:cstheme="minorHAnsi"/>
        </w:rPr>
        <w:t xml:space="preserve"> αλουμίνιο και έχει διαστάσεις 38χ132 mm κλείνει στεγανά με βαθμό IP54 έχει στρογγυλεμένες άκρες και προστασία από κρούση ΙΚ10.</w:t>
      </w:r>
    </w:p>
    <w:p w:rsidR="00EF70FF" w:rsidRPr="00DD4108" w:rsidRDefault="00EF70FF" w:rsidP="005E3459">
      <w:pPr>
        <w:spacing w:after="0" w:line="240" w:lineRule="auto"/>
        <w:rPr>
          <w:rFonts w:cstheme="minorHAnsi"/>
        </w:rPr>
      </w:pPr>
      <w:r w:rsidRPr="00DD4108">
        <w:rPr>
          <w:rFonts w:cstheme="minorHAnsi"/>
        </w:rPr>
        <w:t xml:space="preserve">Οι συγκολλήσεις γίνονται από πιστοποιημένους τεχνίτες με μηχανές τελευταίας τεχνολογίας </w:t>
      </w:r>
    </w:p>
    <w:p w:rsidR="00EF70FF" w:rsidRPr="00DD4108" w:rsidRDefault="00EF70FF" w:rsidP="005E3459">
      <w:pPr>
        <w:spacing w:after="0" w:line="240" w:lineRule="auto"/>
        <w:rPr>
          <w:rFonts w:cstheme="minorHAnsi"/>
        </w:rPr>
      </w:pPr>
      <w:r w:rsidRPr="00DD4108">
        <w:rPr>
          <w:rFonts w:cstheme="minorHAnsi"/>
        </w:rPr>
        <w:t>MIG-MΑG είναι ευθύγραμμες στεγανές και επιτυγχάνεται πλήρης διείσδυση του υλικού τουλάχιστον κατά 80%. Ο ιστός μετά την απόξεση, καθαρισμό και λοιπών εργασιών</w:t>
      </w:r>
    </w:p>
    <w:p w:rsidR="00EF70FF" w:rsidRPr="00DD4108" w:rsidRDefault="00EF70FF" w:rsidP="005E3459">
      <w:pPr>
        <w:spacing w:after="0" w:line="240" w:lineRule="auto"/>
        <w:rPr>
          <w:rFonts w:cstheme="minorHAnsi"/>
        </w:rPr>
      </w:pPr>
      <w:r w:rsidRPr="00DD4108">
        <w:rPr>
          <w:rFonts w:cstheme="minorHAnsi"/>
        </w:rPr>
        <w:t xml:space="preserve"> γαλβανίζεται εξ ολοκλήρου εν θερμώ σύμφωνα με την Ευρωπαϊκή Προδιαγραφή ΕΝ ISO 1461 με ελάχιστο πάχος επικάλυψης ψευδαργύρου 70 </w:t>
      </w:r>
      <w:proofErr w:type="spellStart"/>
      <w:r w:rsidRPr="00DD4108">
        <w:rPr>
          <w:rFonts w:cstheme="minorHAnsi"/>
        </w:rPr>
        <w:t>μm</w:t>
      </w:r>
      <w:proofErr w:type="spellEnd"/>
      <w:r w:rsidRPr="00DD4108">
        <w:rPr>
          <w:rFonts w:cstheme="minorHAnsi"/>
        </w:rPr>
        <w:t xml:space="preserve"> (500gr/m2). Στη συνέχεια αφού λειανθεί προσεκτικά βάφεται ηλεκτροστατικά με πολυεστερική πούδρα.</w:t>
      </w:r>
    </w:p>
    <w:p w:rsidR="00EF70FF" w:rsidRPr="00DD4108" w:rsidRDefault="00EF70FF" w:rsidP="005E3459">
      <w:pPr>
        <w:spacing w:after="0" w:line="240" w:lineRule="auto"/>
        <w:rPr>
          <w:rFonts w:cstheme="minorHAnsi"/>
        </w:rPr>
      </w:pPr>
      <w:r w:rsidRPr="00DD4108">
        <w:rPr>
          <w:rFonts w:cstheme="minorHAnsi"/>
        </w:rPr>
        <w:t xml:space="preserve">Ολόκληρη η διαδικασία κατασκευής και προώθησης του ιστού καθώς και τα υλικά πού χρησιμοποιούνται ελέγχονται συνεχώς σύμφωνα με τα πρότυπα πιστοποίησης κατά ISO 9001:2015.Ο χάλυβας που χρησιμοποιείται είναι </w:t>
      </w:r>
      <w:proofErr w:type="spellStart"/>
      <w:r w:rsidRPr="00DD4108">
        <w:rPr>
          <w:rFonts w:cstheme="minorHAnsi"/>
        </w:rPr>
        <w:t>St</w:t>
      </w:r>
      <w:proofErr w:type="spellEnd"/>
      <w:r w:rsidRPr="00DD4108">
        <w:rPr>
          <w:rFonts w:cstheme="minorHAnsi"/>
        </w:rPr>
        <w:t xml:space="preserve"> 37-2 και συνοδεύεται πάντα από τα ανάλογα πιστοποιητικά.                                                                   </w:t>
      </w:r>
    </w:p>
    <w:p w:rsidR="00EF70FF" w:rsidRPr="00DD4108" w:rsidRDefault="00EF70FF" w:rsidP="005E3459">
      <w:pPr>
        <w:spacing w:after="0" w:line="240" w:lineRule="auto"/>
        <w:rPr>
          <w:rFonts w:cstheme="minorHAnsi"/>
        </w:rPr>
      </w:pPr>
      <w:r w:rsidRPr="00DD4108">
        <w:rPr>
          <w:rFonts w:cstheme="minorHAnsi"/>
        </w:rPr>
        <w:t xml:space="preserve"> Ο ιστός μετά την κατασκευή του ελέγχεται λειτουργικά και </w:t>
      </w:r>
      <w:proofErr w:type="spellStart"/>
      <w:r w:rsidRPr="00DD4108">
        <w:rPr>
          <w:rFonts w:cstheme="minorHAnsi"/>
        </w:rPr>
        <w:t>διαστασιολογικά</w:t>
      </w:r>
      <w:proofErr w:type="spellEnd"/>
      <w:r w:rsidRPr="00DD4108">
        <w:rPr>
          <w:rFonts w:cstheme="minorHAnsi"/>
        </w:rPr>
        <w:t xml:space="preserve">, στη συνέχεια και μετά από τη σχετική προεργασία δηλαδή απόξεση, τρόχισμα και καθαρισμό  γαλβανίζεται εξ ολοκλήρου εν θερμώ σύμφωνα με την Ευρωπαϊκή Προδιαγραφή ΕΝ ISO 1461 με ελάχιστο πάχος επικάλυψης ψευδαργύρου 70 </w:t>
      </w:r>
      <w:proofErr w:type="spellStart"/>
      <w:r w:rsidRPr="00DD4108">
        <w:rPr>
          <w:rFonts w:cstheme="minorHAnsi"/>
        </w:rPr>
        <w:t>μm</w:t>
      </w:r>
      <w:proofErr w:type="spellEnd"/>
    </w:p>
    <w:p w:rsidR="001B7B33" w:rsidRDefault="00EF70FF" w:rsidP="001C2919">
      <w:pPr>
        <w:spacing w:after="0" w:line="240" w:lineRule="auto"/>
        <w:rPr>
          <w:rFonts w:ascii="Calibri BODY" w:hAnsi="Calibri BODY" w:cstheme="majorHAnsi"/>
          <w:b/>
        </w:rPr>
      </w:pPr>
      <w:r w:rsidRPr="00DD4108">
        <w:rPr>
          <w:rFonts w:cstheme="minorHAnsi"/>
        </w:rPr>
        <w:t>(500gr/m2). Επιπρόσθετα ο ιστός μετά από σχετική προεργασία δηλαδή απόξεση τρόχισμα  καθαρισμό και αμμοβολή, ασταρώνεται με αντισκωριακό αστάρι και στη συνέχεια βάφεται ηλεκτροστατικά με πολυεστερική πούδρα σε χρώμα μαύρο. Ο προσφέρων θα καταθέσει ISO 9001:2015 που θα αφορούν  τον κατασκευαστή  του ιστού .</w:t>
      </w:r>
    </w:p>
    <w:p w:rsidR="00F05700" w:rsidRPr="00F05700" w:rsidRDefault="00F05700" w:rsidP="00F05700">
      <w:pPr>
        <w:autoSpaceDE w:val="0"/>
        <w:autoSpaceDN w:val="0"/>
        <w:adjustRightInd w:val="0"/>
        <w:spacing w:after="0" w:line="240" w:lineRule="auto"/>
        <w:rPr>
          <w:rFonts w:cstheme="minorHAnsi"/>
          <w:b/>
          <w:bCs/>
          <w:color w:val="000000" w:themeColor="text1"/>
          <w:sz w:val="24"/>
          <w:szCs w:val="24"/>
          <w:u w:val="single"/>
        </w:rPr>
      </w:pPr>
      <w:r>
        <w:rPr>
          <w:rFonts w:cstheme="minorHAnsi"/>
          <w:b/>
          <w:bCs/>
          <w:color w:val="000000" w:themeColor="text1"/>
          <w:sz w:val="24"/>
          <w:szCs w:val="24"/>
          <w:u w:val="single"/>
        </w:rPr>
        <w:t xml:space="preserve">Ιστός αλουμινίου 3 μ </w:t>
      </w:r>
    </w:p>
    <w:p w:rsidR="00F05700" w:rsidRPr="00D9155B" w:rsidRDefault="00F05700" w:rsidP="00F05700">
      <w:pPr>
        <w:autoSpaceDE w:val="0"/>
        <w:autoSpaceDN w:val="0"/>
        <w:adjustRightInd w:val="0"/>
        <w:spacing w:after="0" w:line="240" w:lineRule="auto"/>
        <w:ind w:left="-142"/>
        <w:rPr>
          <w:rFonts w:cstheme="minorHAnsi"/>
          <w:color w:val="000000" w:themeColor="text1"/>
        </w:rPr>
      </w:pPr>
      <w:r w:rsidRPr="00D9155B">
        <w:rPr>
          <w:rFonts w:cstheme="minorHAnsi"/>
          <w:color w:val="000000" w:themeColor="text1"/>
        </w:rPr>
        <w:t xml:space="preserve">Ο ιστός αλουμινίου θα παράγεται με περιδίνηση χωρίς καμία ραφή, σε σχήμα κόλουρου κώνου σταθερά μεταβαλλόμενης διατομής (εκτός από το κατώτερο τμήμα που μπορεί να είναι σταθερής διατομής) με πλήρης αυτοματοποιημένη ρομποτική τεχνολογία σύμφωνα με το πρότυπο </w:t>
      </w:r>
      <w:r w:rsidRPr="00D9155B">
        <w:rPr>
          <w:color w:val="000000" w:themeColor="text1"/>
        </w:rPr>
        <w:t>EN 40-6:2002</w:t>
      </w:r>
      <w:r w:rsidRPr="00D9155B">
        <w:rPr>
          <w:rFonts w:cstheme="minorHAnsi"/>
          <w:color w:val="000000" w:themeColor="text1"/>
        </w:rPr>
        <w:t>. Η πλάκα βάσης των ιστών θα είναι ενιαίο τεμάχιο από χυτό αλουμίνιο τετραγωνικής μορφής αλλά με οβάλ γωνίες για λόγους αισθητικής. Ο ιστός στην βάση του δεν θα έχει καμία άλλη ηλεκτροσυγκόλληση ούτε ενισχυτικά τρίγωνα διότι δεν προσφέρουν ασφάλεια και δεν εγκρίνονται για λόγους αισθητικής και αρχιτεκτονικής.</w:t>
      </w:r>
      <w:r w:rsidR="00030D1B">
        <w:rPr>
          <w:rFonts w:cstheme="minorHAnsi"/>
          <w:color w:val="000000" w:themeColor="text1"/>
        </w:rPr>
        <w:t xml:space="preserve"> </w:t>
      </w:r>
      <w:r w:rsidRPr="00D9155B">
        <w:rPr>
          <w:rFonts w:cstheme="minorHAnsi"/>
          <w:color w:val="000000" w:themeColor="text1"/>
        </w:rPr>
        <w:t xml:space="preserve">Οι ιστοί θα πρέπει να παράγονται σύμφωνα με πιστοποιητικό σταθερότητας απόδοσης </w:t>
      </w:r>
      <w:r w:rsidRPr="00D9155B">
        <w:rPr>
          <w:rFonts w:cstheme="minorHAnsi"/>
          <w:color w:val="000000" w:themeColor="text1"/>
          <w:lang w:val="en-US"/>
        </w:rPr>
        <w:t>EN</w:t>
      </w:r>
      <w:r w:rsidRPr="00D9155B">
        <w:rPr>
          <w:rFonts w:cstheme="minorHAnsi"/>
          <w:color w:val="000000" w:themeColor="text1"/>
        </w:rPr>
        <w:t xml:space="preserve"> 12899-1.</w:t>
      </w:r>
    </w:p>
    <w:p w:rsidR="00F05700" w:rsidRPr="00D9155B" w:rsidRDefault="00F05700" w:rsidP="00F05700">
      <w:pPr>
        <w:autoSpaceDE w:val="0"/>
        <w:autoSpaceDN w:val="0"/>
        <w:adjustRightInd w:val="0"/>
        <w:spacing w:after="0" w:line="240" w:lineRule="auto"/>
        <w:ind w:left="-142"/>
        <w:rPr>
          <w:rFonts w:cstheme="minorHAnsi"/>
          <w:color w:val="000000" w:themeColor="text1"/>
        </w:rPr>
      </w:pPr>
      <w:r w:rsidRPr="00D9155B">
        <w:rPr>
          <w:rFonts w:cstheme="minorHAnsi"/>
          <w:color w:val="000000" w:themeColor="text1"/>
        </w:rPr>
        <w:t xml:space="preserve">Το </w:t>
      </w:r>
      <w:proofErr w:type="spellStart"/>
      <w:r w:rsidRPr="00D9155B">
        <w:rPr>
          <w:rFonts w:cstheme="minorHAnsi"/>
          <w:color w:val="000000" w:themeColor="text1"/>
        </w:rPr>
        <w:t>κολουροκωνικό</w:t>
      </w:r>
      <w:proofErr w:type="spellEnd"/>
      <w:r w:rsidRPr="00D9155B">
        <w:rPr>
          <w:rFonts w:cstheme="minorHAnsi"/>
          <w:color w:val="000000" w:themeColor="text1"/>
        </w:rPr>
        <w:t xml:space="preserve"> σχήμα του ιστού κατά την παραγωγική διαδικασία θα επιτυγχάνεται με τεχνολογία πλήρως αυτοματοποιημένης Ρομποτικής χωρίς καμία ραφή κατά όλο το μήκος μιας του κάθε τμήματος του ιστού και χωρίς εμπλοκής ανθρωπίνου παράγοντα για την εξάλειψη σφάλματος. Ενδεικτικές διαστάσεις ιστού είναι, συνολικό ύψος 3,00μ, Βάση αλουμινίου τετραγωνική </w:t>
      </w:r>
      <w:r w:rsidRPr="00D9155B">
        <w:rPr>
          <w:rFonts w:cstheme="minorHAnsi"/>
          <w:color w:val="000000" w:themeColor="text1"/>
          <w:lang w:val="en-US"/>
        </w:rPr>
        <w:t>Oval</w:t>
      </w:r>
      <w:r w:rsidRPr="00D9155B">
        <w:rPr>
          <w:rFonts w:cstheme="minorHAnsi"/>
          <w:color w:val="000000" w:themeColor="text1"/>
        </w:rPr>
        <w:t xml:space="preserve"> διαστάσεων 224</w:t>
      </w:r>
      <w:r w:rsidRPr="00D9155B">
        <w:rPr>
          <w:rFonts w:cstheme="minorHAnsi"/>
          <w:color w:val="000000" w:themeColor="text1"/>
          <w:lang w:val="en-US"/>
        </w:rPr>
        <w:t>x</w:t>
      </w:r>
      <w:r w:rsidRPr="00D9155B">
        <w:rPr>
          <w:rFonts w:cstheme="minorHAnsi"/>
          <w:color w:val="000000" w:themeColor="text1"/>
        </w:rPr>
        <w:t>224</w:t>
      </w:r>
      <w:r w:rsidRPr="00D9155B">
        <w:rPr>
          <w:rFonts w:cstheme="minorHAnsi"/>
          <w:color w:val="000000" w:themeColor="text1"/>
          <w:lang w:val="en-US"/>
        </w:rPr>
        <w:t>mm</w:t>
      </w:r>
      <w:r w:rsidRPr="00D9155B">
        <w:rPr>
          <w:rFonts w:cstheme="minorHAnsi"/>
          <w:color w:val="000000" w:themeColor="text1"/>
        </w:rPr>
        <w:t xml:space="preserve"> με οπές διαστάσεων </w:t>
      </w:r>
      <w:r w:rsidRPr="00D9155B">
        <w:rPr>
          <w:rFonts w:cstheme="minorHAnsi"/>
          <w:color w:val="000000" w:themeColor="text1"/>
          <w:lang w:val="en-US"/>
        </w:rPr>
        <w:t>Oval</w:t>
      </w:r>
      <w:r w:rsidRPr="00D9155B">
        <w:rPr>
          <w:rFonts w:cstheme="minorHAnsi"/>
          <w:color w:val="000000" w:themeColor="text1"/>
        </w:rPr>
        <w:t xml:space="preserve"> κοπής 20</w:t>
      </w:r>
      <w:r w:rsidRPr="00D9155B">
        <w:rPr>
          <w:rFonts w:cstheme="minorHAnsi"/>
          <w:color w:val="000000" w:themeColor="text1"/>
          <w:lang w:val="en-US"/>
        </w:rPr>
        <w:t>x</w:t>
      </w:r>
      <w:r w:rsidRPr="00D9155B">
        <w:rPr>
          <w:rFonts w:cstheme="minorHAnsi"/>
          <w:color w:val="000000" w:themeColor="text1"/>
        </w:rPr>
        <w:t>17</w:t>
      </w:r>
      <w:r w:rsidRPr="00D9155B">
        <w:rPr>
          <w:rFonts w:cstheme="minorHAnsi"/>
          <w:color w:val="000000" w:themeColor="text1"/>
          <w:lang w:val="en-US"/>
        </w:rPr>
        <w:t>mm</w:t>
      </w:r>
      <w:r w:rsidRPr="00D9155B">
        <w:rPr>
          <w:rFonts w:cstheme="minorHAnsi"/>
          <w:color w:val="000000" w:themeColor="text1"/>
        </w:rPr>
        <w:t xml:space="preserve"> και κέντρα 180</w:t>
      </w:r>
      <w:r w:rsidRPr="00D9155B">
        <w:rPr>
          <w:rFonts w:cstheme="minorHAnsi"/>
          <w:color w:val="000000" w:themeColor="text1"/>
          <w:lang w:val="en-US"/>
        </w:rPr>
        <w:t>x</w:t>
      </w:r>
      <w:r w:rsidRPr="00D9155B">
        <w:rPr>
          <w:rFonts w:cstheme="minorHAnsi"/>
          <w:color w:val="000000" w:themeColor="text1"/>
        </w:rPr>
        <w:t>180</w:t>
      </w:r>
      <w:r w:rsidRPr="00D9155B">
        <w:rPr>
          <w:rFonts w:cstheme="minorHAnsi"/>
          <w:color w:val="000000" w:themeColor="text1"/>
          <w:lang w:val="en-US"/>
        </w:rPr>
        <w:t>mm</w:t>
      </w:r>
      <w:r w:rsidRPr="00D9155B">
        <w:rPr>
          <w:rFonts w:cstheme="minorHAnsi"/>
          <w:color w:val="000000" w:themeColor="text1"/>
        </w:rPr>
        <w:t xml:space="preserve"> για </w:t>
      </w:r>
      <w:r w:rsidRPr="00D9155B">
        <w:rPr>
          <w:rFonts w:cstheme="minorHAnsi"/>
          <w:color w:val="000000" w:themeColor="text1"/>
        </w:rPr>
        <w:lastRenderedPageBreak/>
        <w:t xml:space="preserve">χρήση </w:t>
      </w:r>
      <w:proofErr w:type="spellStart"/>
      <w:r w:rsidRPr="00D9155B">
        <w:rPr>
          <w:rFonts w:cstheme="minorHAnsi"/>
          <w:color w:val="000000" w:themeColor="text1"/>
        </w:rPr>
        <w:t>αγκύρωσης</w:t>
      </w:r>
      <w:proofErr w:type="spellEnd"/>
      <w:r w:rsidRPr="00D9155B">
        <w:rPr>
          <w:rFonts w:cstheme="minorHAnsi"/>
          <w:color w:val="000000" w:themeColor="text1"/>
        </w:rPr>
        <w:t xml:space="preserve"> με </w:t>
      </w:r>
      <w:proofErr w:type="spellStart"/>
      <w:r w:rsidRPr="00D9155B">
        <w:rPr>
          <w:rFonts w:cstheme="minorHAnsi"/>
          <w:color w:val="000000" w:themeColor="text1"/>
        </w:rPr>
        <w:t>Ντίζα</w:t>
      </w:r>
      <w:proofErr w:type="spellEnd"/>
      <w:r w:rsidRPr="00D9155B">
        <w:rPr>
          <w:rFonts w:cstheme="minorHAnsi"/>
          <w:color w:val="000000" w:themeColor="text1"/>
        </w:rPr>
        <w:t xml:space="preserve"> από Μ16 μέχρι Μ20. Διάμετρος βάσης σωλήνα 114</w:t>
      </w:r>
      <w:r w:rsidRPr="00D9155B">
        <w:rPr>
          <w:rFonts w:cstheme="minorHAnsi"/>
          <w:color w:val="000000" w:themeColor="text1"/>
          <w:lang w:val="en-US"/>
        </w:rPr>
        <w:t>mm</w:t>
      </w:r>
      <w:r w:rsidRPr="00D9155B">
        <w:rPr>
          <w:rFonts w:cstheme="minorHAnsi"/>
          <w:color w:val="000000" w:themeColor="text1"/>
        </w:rPr>
        <w:t xml:space="preserve"> πάχους 3</w:t>
      </w:r>
      <w:r w:rsidRPr="00D9155B">
        <w:rPr>
          <w:rFonts w:cstheme="minorHAnsi"/>
          <w:color w:val="000000" w:themeColor="text1"/>
          <w:lang w:val="en-US"/>
        </w:rPr>
        <w:t>mm</w:t>
      </w:r>
      <w:r w:rsidRPr="00D9155B">
        <w:rPr>
          <w:rFonts w:cstheme="minorHAnsi"/>
          <w:color w:val="000000" w:themeColor="text1"/>
        </w:rPr>
        <w:t xml:space="preserve"> και στην κορυφή θα καταλήγει κωνικά στα 60</w:t>
      </w:r>
      <w:r w:rsidRPr="00D9155B">
        <w:rPr>
          <w:rFonts w:cstheme="minorHAnsi"/>
          <w:color w:val="000000" w:themeColor="text1"/>
          <w:lang w:val="en-US"/>
        </w:rPr>
        <w:t>mm</w:t>
      </w:r>
      <w:r w:rsidRPr="00D9155B">
        <w:rPr>
          <w:rFonts w:cstheme="minorHAnsi"/>
          <w:color w:val="000000" w:themeColor="text1"/>
        </w:rPr>
        <w:t>. Σε απόσταση 500</w:t>
      </w:r>
      <w:r w:rsidRPr="00D9155B">
        <w:rPr>
          <w:rFonts w:cstheme="minorHAnsi"/>
          <w:color w:val="000000" w:themeColor="text1"/>
          <w:lang w:val="en-US"/>
        </w:rPr>
        <w:t>mm</w:t>
      </w:r>
      <w:r w:rsidRPr="00D9155B">
        <w:rPr>
          <w:rFonts w:cstheme="minorHAnsi"/>
          <w:color w:val="000000" w:themeColor="text1"/>
        </w:rPr>
        <w:t xml:space="preserve"> από την βάση του ιστού θα υπάρχει </w:t>
      </w:r>
      <w:r w:rsidRPr="00D9155B">
        <w:rPr>
          <w:rFonts w:cstheme="minorHAnsi"/>
          <w:color w:val="000000" w:themeColor="text1"/>
          <w:lang w:val="en-US"/>
        </w:rPr>
        <w:t>Oval</w:t>
      </w:r>
      <w:r w:rsidRPr="00D9155B">
        <w:rPr>
          <w:rFonts w:cstheme="minorHAnsi"/>
          <w:color w:val="000000" w:themeColor="text1"/>
        </w:rPr>
        <w:t xml:space="preserve"> θυρίδα διαστάσεων 85</w:t>
      </w:r>
      <w:r w:rsidRPr="00D9155B">
        <w:rPr>
          <w:rFonts w:cstheme="minorHAnsi"/>
          <w:color w:val="000000" w:themeColor="text1"/>
          <w:lang w:val="en-US"/>
        </w:rPr>
        <w:t>x</w:t>
      </w:r>
      <w:r w:rsidRPr="00D9155B">
        <w:rPr>
          <w:rFonts w:cstheme="minorHAnsi"/>
          <w:color w:val="000000" w:themeColor="text1"/>
        </w:rPr>
        <w:t>400</w:t>
      </w:r>
      <w:r w:rsidRPr="00D9155B">
        <w:rPr>
          <w:rFonts w:cstheme="minorHAnsi"/>
          <w:color w:val="000000" w:themeColor="text1"/>
          <w:lang w:val="en-US"/>
        </w:rPr>
        <w:t>mm</w:t>
      </w:r>
      <w:r w:rsidRPr="00D9155B">
        <w:rPr>
          <w:rFonts w:cstheme="minorHAnsi"/>
          <w:color w:val="000000" w:themeColor="text1"/>
        </w:rPr>
        <w:t xml:space="preserve">. Ο κορμός του ιστού θα εδράζεται σε πλάκα αλουμινίου (βάση), πάνω στην οποία θα είναι </w:t>
      </w:r>
      <w:proofErr w:type="spellStart"/>
      <w:r w:rsidRPr="00D9155B">
        <w:rPr>
          <w:rFonts w:cstheme="minorHAnsi"/>
          <w:color w:val="000000" w:themeColor="text1"/>
        </w:rPr>
        <w:t>ηλεκτροσυγκολλημένος</w:t>
      </w:r>
      <w:proofErr w:type="spellEnd"/>
      <w:r w:rsidRPr="00D9155B">
        <w:rPr>
          <w:rFonts w:cstheme="minorHAnsi"/>
          <w:color w:val="000000" w:themeColor="text1"/>
        </w:rPr>
        <w:t xml:space="preserve"> κατάλληλα σύμφωνα με την διεθνούς αποδεκτή τεχνολογία πλήρως αυτοματοποιημένης Ρομποτικής κόλλησης σε κυκλική κίνηση 360°(γαζί). Αυτό γίνεται για να αποκλειστεί το ενδεχόμενο του ανθρώπινου σφάλματος κατά την ηλεκτροσυγκόλληση και την αποφυγή μελλοντικής οξείδωσης αλλά και για την εγγύηση της ασφάλειας για τη</w:t>
      </w:r>
      <w:r w:rsidR="00030D1B">
        <w:rPr>
          <w:rFonts w:cstheme="minorHAnsi"/>
          <w:color w:val="000000" w:themeColor="text1"/>
        </w:rPr>
        <w:t>ν παθητική ασφάλεια του ιστού. Οι</w:t>
      </w:r>
      <w:r w:rsidRPr="00D9155B">
        <w:rPr>
          <w:rFonts w:cstheme="minorHAnsi"/>
          <w:color w:val="000000" w:themeColor="text1"/>
        </w:rPr>
        <w:t xml:space="preserve"> ιστοί θα είναι παθητικής ασφάλειας. Τα χαρακτηριστικά παθητικής ασφάλειας των ιστών αλουμινίου θα έχουν δοκιμές από ανεξάρτητο εργαστήριο στην Ευρωπαϊκή Ένωση γνωστό για τις δοκιμές για την αυτοκινητοβιομηχανία σύμφωνα με το πρότυπο</w:t>
      </w:r>
      <w:r w:rsidRPr="00D9155B">
        <w:rPr>
          <w:color w:val="000000" w:themeColor="text1"/>
        </w:rPr>
        <w:t xml:space="preserve"> EN 12767:2019</w:t>
      </w:r>
      <w:r w:rsidRPr="00D9155B">
        <w:rPr>
          <w:rFonts w:cstheme="minorHAnsi"/>
          <w:color w:val="000000" w:themeColor="text1"/>
        </w:rPr>
        <w:t>. Μέγιστο επιτρεπτό βάρος ιστού 8,7</w:t>
      </w:r>
      <w:r w:rsidRPr="00D9155B">
        <w:rPr>
          <w:rFonts w:cstheme="minorHAnsi"/>
          <w:color w:val="000000" w:themeColor="text1"/>
          <w:lang w:val="en-US"/>
        </w:rPr>
        <w:t>Kg</w:t>
      </w:r>
      <w:r w:rsidRPr="00D9155B">
        <w:rPr>
          <w:rFonts w:cstheme="minorHAnsi"/>
          <w:color w:val="000000" w:themeColor="text1"/>
        </w:rPr>
        <w:t>.</w:t>
      </w:r>
    </w:p>
    <w:p w:rsidR="00F05700" w:rsidRPr="00D9155B" w:rsidRDefault="00F05700" w:rsidP="00F05700">
      <w:pPr>
        <w:autoSpaceDE w:val="0"/>
        <w:autoSpaceDN w:val="0"/>
        <w:adjustRightInd w:val="0"/>
        <w:spacing w:after="0" w:line="240" w:lineRule="auto"/>
        <w:ind w:left="-142" w:right="-483"/>
        <w:rPr>
          <w:rFonts w:cstheme="minorHAnsi"/>
          <w:color w:val="000000" w:themeColor="text1"/>
        </w:rPr>
      </w:pPr>
      <w:r w:rsidRPr="00D9155B">
        <w:rPr>
          <w:rFonts w:cstheme="minorHAnsi"/>
          <w:color w:val="000000" w:themeColor="text1"/>
        </w:rPr>
        <w:t xml:space="preserve">Η βάση θα φέρει οπές για τη σύνδεση με τα </w:t>
      </w:r>
      <w:proofErr w:type="spellStart"/>
      <w:r w:rsidRPr="00D9155B">
        <w:rPr>
          <w:rFonts w:cstheme="minorHAnsi"/>
          <w:color w:val="000000" w:themeColor="text1"/>
        </w:rPr>
        <w:t>Αγκύρια</w:t>
      </w:r>
      <w:proofErr w:type="spellEnd"/>
      <w:r w:rsidRPr="00D9155B">
        <w:rPr>
          <w:rFonts w:cstheme="minorHAnsi"/>
          <w:color w:val="000000" w:themeColor="text1"/>
        </w:rPr>
        <w:t xml:space="preserve"> στήριξης. Το μεσοδιάστημα μεταξύ της βάσης και του σκυροδέματος του θεμελίου θα πληρούται με μη συρρικνωμένο τσιμεντοκονίαμα. Κάθε έτοιμο τμήμα του ιστού θα είναι πλήρως </w:t>
      </w:r>
      <w:proofErr w:type="spellStart"/>
      <w:r w:rsidRPr="00D9155B">
        <w:rPr>
          <w:rFonts w:cstheme="minorHAnsi"/>
          <w:color w:val="000000" w:themeColor="text1"/>
        </w:rPr>
        <w:t>ανοδιωμένο</w:t>
      </w:r>
      <w:proofErr w:type="spellEnd"/>
      <w:r w:rsidRPr="00D9155B">
        <w:rPr>
          <w:rFonts w:cstheme="minorHAnsi"/>
          <w:color w:val="000000" w:themeColor="text1"/>
        </w:rPr>
        <w:t xml:space="preserve"> και απαγορεύονται ηλεκτροσυγκολλήσεις επί τόπου του έργου. Το πάχος των τοιχωμάτων του ιστού θα είναι τουλάχιστον 3mm ανεξάρτητα από τις απαιτήσεις του στατικού ή δυναμικού υπολογισμού. Η διατομή του ιστού θα είναι σχεδιασμένη ώστε μετά την εγκατάσταση του και πλήρη συναρμολόγηση όλων των εξαρτημάτων και φωτιστικών σωμάτων, να έχει αντοχή σε φορτία ανέμου σύμφωνα με το πιστοποιητικό σταθερότητας απόδοσης </w:t>
      </w:r>
      <w:r w:rsidRPr="00D9155B">
        <w:rPr>
          <w:rFonts w:cstheme="minorHAnsi"/>
          <w:color w:val="000000" w:themeColor="text1"/>
          <w:lang w:val="en-US"/>
        </w:rPr>
        <w:t>EN</w:t>
      </w:r>
      <w:r w:rsidRPr="00D9155B">
        <w:rPr>
          <w:rFonts w:cstheme="minorHAnsi"/>
          <w:color w:val="000000" w:themeColor="text1"/>
        </w:rPr>
        <w:t xml:space="preserve"> 12899-1:2007.</w:t>
      </w:r>
    </w:p>
    <w:p w:rsidR="00F05700" w:rsidRPr="00D9155B" w:rsidRDefault="00F05700" w:rsidP="00F05700">
      <w:pPr>
        <w:autoSpaceDE w:val="0"/>
        <w:autoSpaceDN w:val="0"/>
        <w:adjustRightInd w:val="0"/>
        <w:spacing w:after="0" w:line="240" w:lineRule="auto"/>
        <w:ind w:left="-142"/>
        <w:rPr>
          <w:rFonts w:cstheme="minorHAnsi"/>
          <w:color w:val="000000" w:themeColor="text1"/>
        </w:rPr>
      </w:pPr>
      <w:r w:rsidRPr="00D9155B">
        <w:rPr>
          <w:rFonts w:cstheme="minorHAnsi"/>
          <w:color w:val="000000" w:themeColor="text1"/>
        </w:rPr>
        <w:t xml:space="preserve">Στη βάση του ιστού θα υπάρχει θυρίδα αλουμινίου από το ίδιο τμήμα του ιστού με στεγανότητα </w:t>
      </w:r>
      <w:r w:rsidRPr="00D9155B">
        <w:rPr>
          <w:rFonts w:cstheme="minorHAnsi"/>
          <w:color w:val="000000" w:themeColor="text1"/>
          <w:lang w:val="en-US"/>
        </w:rPr>
        <w:t>IP</w:t>
      </w:r>
      <w:r w:rsidRPr="00D9155B">
        <w:rPr>
          <w:rFonts w:cstheme="minorHAnsi"/>
          <w:color w:val="000000" w:themeColor="text1"/>
        </w:rPr>
        <w:t xml:space="preserve">54 και κλειδαριά ασφαλείας, κατάλληλων διαστάσεων για την εγκατάσταση της στεγανής διανομής και των </w:t>
      </w:r>
      <w:proofErr w:type="spellStart"/>
      <w:r w:rsidRPr="00D9155B">
        <w:rPr>
          <w:rFonts w:cstheme="minorHAnsi"/>
          <w:color w:val="000000" w:themeColor="text1"/>
        </w:rPr>
        <w:t>ακροκιβωτίων</w:t>
      </w:r>
      <w:proofErr w:type="spellEnd"/>
      <w:r w:rsidRPr="00D9155B">
        <w:rPr>
          <w:rFonts w:cstheme="minorHAnsi"/>
          <w:color w:val="000000" w:themeColor="text1"/>
        </w:rPr>
        <w:t xml:space="preserve">. Η περιοχή της θυρίδας θα είναι ενισχυμένη με εσωτερικά </w:t>
      </w:r>
      <w:proofErr w:type="spellStart"/>
      <w:r w:rsidRPr="00D9155B">
        <w:rPr>
          <w:rFonts w:cstheme="minorHAnsi"/>
          <w:color w:val="000000" w:themeColor="text1"/>
        </w:rPr>
        <w:t>ηλεκτροσυγκολλημένα</w:t>
      </w:r>
      <w:proofErr w:type="spellEnd"/>
      <w:r w:rsidRPr="00D9155B">
        <w:rPr>
          <w:rFonts w:cstheme="minorHAnsi"/>
          <w:color w:val="000000" w:themeColor="text1"/>
        </w:rPr>
        <w:t xml:space="preserve"> ελάσματα. Η θυρίδα θα κλείνει στεγανά με πορτάκι από αλουμίνιο ίδιου πάχους με αυτό του ιστού.</w:t>
      </w:r>
    </w:p>
    <w:p w:rsidR="00F05700" w:rsidRPr="00D9155B" w:rsidRDefault="00F05700" w:rsidP="00F05700">
      <w:pPr>
        <w:autoSpaceDE w:val="0"/>
        <w:autoSpaceDN w:val="0"/>
        <w:adjustRightInd w:val="0"/>
        <w:spacing w:after="0" w:line="240" w:lineRule="auto"/>
        <w:ind w:left="-142"/>
        <w:rPr>
          <w:rFonts w:cstheme="minorHAnsi"/>
          <w:color w:val="000000" w:themeColor="text1"/>
        </w:rPr>
      </w:pPr>
      <w:r w:rsidRPr="00D9155B">
        <w:rPr>
          <w:rFonts w:cstheme="minorHAnsi"/>
          <w:color w:val="000000" w:themeColor="text1"/>
        </w:rPr>
        <w:t>Οι ιστοί θα έχουν σημείο τοποθέτησης κοχλία γείωσης σε 2 σημεία ανάλογα με την ηλεκτρολογική εγκατάσταση και για την ευκολία του ηλεκτρολόγου εγκαταστάτη. Το ένα σημείο τοποθέτησης της γείωσης είναι εντός της θυρίδας και το άλλο εξωτερικά στην βάση του ιστού με ανοξείδωτη βίδα Μ8.</w:t>
      </w:r>
    </w:p>
    <w:p w:rsidR="00F05700" w:rsidRPr="00D9155B" w:rsidRDefault="00F05700" w:rsidP="00030D1B">
      <w:pPr>
        <w:autoSpaceDE w:val="0"/>
        <w:autoSpaceDN w:val="0"/>
        <w:adjustRightInd w:val="0"/>
        <w:spacing w:after="0" w:line="240" w:lineRule="auto"/>
        <w:ind w:left="-142"/>
        <w:rPr>
          <w:rFonts w:cstheme="minorHAnsi"/>
          <w:color w:val="000000" w:themeColor="text1"/>
        </w:rPr>
      </w:pPr>
      <w:r w:rsidRPr="00D9155B">
        <w:rPr>
          <w:rFonts w:cstheme="minorHAnsi"/>
          <w:color w:val="000000" w:themeColor="text1"/>
        </w:rPr>
        <w:t xml:space="preserve">Οι ιστοί μετά την κατασκευή του θα περνάνε την διαδικασία της </w:t>
      </w:r>
      <w:proofErr w:type="spellStart"/>
      <w:r w:rsidRPr="00D9155B">
        <w:rPr>
          <w:rFonts w:ascii="Calibri" w:hAnsi="Calibri" w:cs="Calibri"/>
          <w:color w:val="000000" w:themeColor="text1"/>
          <w:sz w:val="24"/>
          <w:szCs w:val="24"/>
        </w:rPr>
        <w:t>Ανοδίωσης</w:t>
      </w:r>
      <w:proofErr w:type="spellEnd"/>
      <w:r w:rsidRPr="00D9155B">
        <w:rPr>
          <w:rFonts w:cstheme="minorHAnsi"/>
          <w:color w:val="000000" w:themeColor="text1"/>
        </w:rPr>
        <w:t xml:space="preserve"> σύμφωνα με το κορυφαίο πιστοποιητικό </w:t>
      </w:r>
      <w:proofErr w:type="spellStart"/>
      <w:r w:rsidRPr="00D9155B">
        <w:rPr>
          <w:rFonts w:cstheme="minorHAnsi"/>
          <w:color w:val="000000" w:themeColor="text1"/>
        </w:rPr>
        <w:t>Ανοδίωσης</w:t>
      </w:r>
      <w:proofErr w:type="spellEnd"/>
      <w:r w:rsidRPr="00D9155B">
        <w:rPr>
          <w:rFonts w:cstheme="minorHAnsi"/>
          <w:color w:val="000000" w:themeColor="text1"/>
        </w:rPr>
        <w:t xml:space="preserve"> </w:t>
      </w:r>
      <w:proofErr w:type="spellStart"/>
      <w:r w:rsidRPr="00D9155B">
        <w:rPr>
          <w:rFonts w:cstheme="minorHAnsi"/>
          <w:color w:val="000000" w:themeColor="text1"/>
          <w:lang w:val="en-US"/>
        </w:rPr>
        <w:t>Qalanod</w:t>
      </w:r>
      <w:proofErr w:type="spellEnd"/>
      <w:r w:rsidRPr="00D9155B">
        <w:rPr>
          <w:rFonts w:cstheme="minorHAnsi"/>
          <w:color w:val="000000" w:themeColor="text1"/>
        </w:rPr>
        <w:t>, όπου ο ιστός θωρακίζεται και γίνεται εξαιρετικά ανθεκτικός σε όποια συνθήκη και την υπεριώδη ακτινοβολία (</w:t>
      </w:r>
      <w:r w:rsidRPr="00D9155B">
        <w:rPr>
          <w:rFonts w:cstheme="minorHAnsi"/>
          <w:color w:val="000000" w:themeColor="text1"/>
          <w:lang w:val="en-US"/>
        </w:rPr>
        <w:t>UV</w:t>
      </w:r>
      <w:r w:rsidRPr="00D9155B">
        <w:rPr>
          <w:rFonts w:cstheme="minorHAnsi"/>
          <w:color w:val="000000" w:themeColor="text1"/>
        </w:rPr>
        <w:t xml:space="preserve">). Κατά την χημική επεξεργασία της </w:t>
      </w:r>
      <w:proofErr w:type="spellStart"/>
      <w:r w:rsidRPr="00D9155B">
        <w:rPr>
          <w:rFonts w:cstheme="minorHAnsi"/>
          <w:color w:val="000000" w:themeColor="text1"/>
        </w:rPr>
        <w:t>Ανοδίωσης</w:t>
      </w:r>
      <w:proofErr w:type="spellEnd"/>
      <w:r w:rsidRPr="00D9155B">
        <w:rPr>
          <w:rFonts w:cstheme="minorHAnsi"/>
          <w:color w:val="000000" w:themeColor="text1"/>
        </w:rPr>
        <w:t xml:space="preserve">, ο ιστός αλουμινίου παίρνει το χρώμα με την ειδικής τεχνολογία </w:t>
      </w:r>
      <w:proofErr w:type="spellStart"/>
      <w:r w:rsidRPr="00D9155B">
        <w:rPr>
          <w:rFonts w:cstheme="minorHAnsi"/>
          <w:color w:val="000000" w:themeColor="text1"/>
        </w:rPr>
        <w:t>Ανοδίωση</w:t>
      </w:r>
      <w:proofErr w:type="spellEnd"/>
      <w:r w:rsidRPr="00D9155B">
        <w:rPr>
          <w:rFonts w:cstheme="minorHAnsi"/>
          <w:color w:val="000000" w:themeColor="text1"/>
        </w:rPr>
        <w:t xml:space="preserve"> χρώματος( ηλεκτροχημικός χρωματισμός),που κάνει τον ιστό να διατηρεί το χρώμα του χωρίς αλλοίωση και χωρίς οξείδωση για τουλάχιστόν 50 χρόνια. Ο ηλεκτροχημικός χρωματισμός θα πρέπει να βασίζεται στην επεξεργασία του </w:t>
      </w:r>
      <w:proofErr w:type="spellStart"/>
      <w:r w:rsidRPr="00D9155B">
        <w:rPr>
          <w:rFonts w:cstheme="minorHAnsi"/>
          <w:color w:val="000000" w:themeColor="text1"/>
        </w:rPr>
        <w:t>ανοδιωμένου</w:t>
      </w:r>
      <w:proofErr w:type="spellEnd"/>
      <w:r w:rsidRPr="00D9155B">
        <w:rPr>
          <w:rFonts w:cstheme="minorHAnsi"/>
          <w:color w:val="000000" w:themeColor="text1"/>
        </w:rPr>
        <w:t xml:space="preserve"> προϊόντος στον ηλεκτρολύτη</w:t>
      </w:r>
      <w:r w:rsidR="00030D1B">
        <w:rPr>
          <w:rFonts w:cstheme="minorHAnsi"/>
          <w:color w:val="000000" w:themeColor="text1"/>
        </w:rPr>
        <w:t xml:space="preserve"> που περιέχει ιόντα κασσιτέρου, </w:t>
      </w:r>
      <w:proofErr w:type="spellStart"/>
      <w:r w:rsidRPr="00D9155B">
        <w:rPr>
          <w:rFonts w:cstheme="minorHAnsi"/>
          <w:color w:val="000000" w:themeColor="text1"/>
        </w:rPr>
        <w:t>Ανηγμένο</w:t>
      </w:r>
      <w:proofErr w:type="spellEnd"/>
      <w:r w:rsidRPr="00D9155B">
        <w:rPr>
          <w:rFonts w:cstheme="minorHAnsi"/>
          <w:color w:val="000000" w:themeColor="text1"/>
        </w:rPr>
        <w:t xml:space="preserve"> σε κύκλο καθόδου το μέταλλο αποτίθεται στον πυθμένα των πόρων της επικάλυψης οξειδίου και δίνει μόνιμο χρωματισμό στην επιφάνεια αλουμινίου. Για τον παραπάνω λόγο αποκλείεται η Ηλεκτροστατική ή οποιαδήποτε άλλη βαφή. Ο κατασκευαστής θα πρέπει να έχει επιλογή χρώματος τουλάχιστόν 10 διαφορετικών τύπων ώστε να επιλέξει η υπηρεσία το καταλληλότερο χρώμα.</w:t>
      </w:r>
    </w:p>
    <w:p w:rsidR="00F05700" w:rsidRPr="00D9155B" w:rsidRDefault="00F05700" w:rsidP="00F05700">
      <w:pPr>
        <w:autoSpaceDE w:val="0"/>
        <w:autoSpaceDN w:val="0"/>
        <w:adjustRightInd w:val="0"/>
        <w:spacing w:after="0" w:line="240" w:lineRule="auto"/>
        <w:ind w:left="-142"/>
        <w:rPr>
          <w:rFonts w:cstheme="minorHAnsi"/>
          <w:color w:val="000000" w:themeColor="text1"/>
        </w:rPr>
      </w:pPr>
      <w:r w:rsidRPr="00D9155B">
        <w:rPr>
          <w:rFonts w:cstheme="minorHAnsi"/>
          <w:color w:val="000000" w:themeColor="text1"/>
        </w:rPr>
        <w:t xml:space="preserve">Οι ιστοί αλουμινίου θα παράγονται σύμφωνα με οικολογική τεχνολογία όπου κατά την κατασκευή τους παράγεται το ελάχιστο </w:t>
      </w:r>
      <w:r w:rsidRPr="00D9155B">
        <w:rPr>
          <w:rFonts w:ascii="Calibri" w:hAnsi="Calibri" w:cs="Calibri"/>
          <w:color w:val="000000" w:themeColor="text1"/>
          <w:sz w:val="24"/>
          <w:szCs w:val="24"/>
        </w:rPr>
        <w:t xml:space="preserve">Αποτύπωμα Άνθρακα που θα αποδεικνύεται ότι οι Ιστοί </w:t>
      </w:r>
      <w:proofErr w:type="spellStart"/>
      <w:r w:rsidRPr="00D9155B">
        <w:rPr>
          <w:rFonts w:ascii="Calibri" w:hAnsi="Calibri" w:cs="Calibri"/>
          <w:color w:val="000000" w:themeColor="text1"/>
          <w:sz w:val="24"/>
          <w:szCs w:val="24"/>
        </w:rPr>
        <w:t>ανοδιωμένου</w:t>
      </w:r>
      <w:proofErr w:type="spellEnd"/>
      <w:r w:rsidRPr="00D9155B">
        <w:rPr>
          <w:rFonts w:ascii="Calibri" w:hAnsi="Calibri" w:cs="Calibri"/>
          <w:color w:val="000000" w:themeColor="text1"/>
          <w:sz w:val="24"/>
          <w:szCs w:val="24"/>
        </w:rPr>
        <w:t xml:space="preserve"> Αλουμινίου παράγουν κατά 35% κατ’ ελάχιστον CO² από ότι ο χάλυβας. </w:t>
      </w:r>
      <w:r w:rsidRPr="00D9155B">
        <w:rPr>
          <w:rFonts w:cstheme="minorHAnsi"/>
          <w:color w:val="000000" w:themeColor="text1"/>
        </w:rPr>
        <w:t xml:space="preserve">Οι ιστοί θα είναι ανακυκλώσιμοι κατά 100% βοηθώντας την οικολογία και μειώνοντας την περιβαλλοντική μόλυνση. </w:t>
      </w:r>
    </w:p>
    <w:p w:rsidR="00F05700" w:rsidRPr="00D9155B" w:rsidRDefault="00F05700" w:rsidP="00F05700">
      <w:pPr>
        <w:autoSpaceDE w:val="0"/>
        <w:autoSpaceDN w:val="0"/>
        <w:adjustRightInd w:val="0"/>
        <w:spacing w:after="0" w:line="240" w:lineRule="auto"/>
        <w:ind w:left="-142"/>
        <w:rPr>
          <w:rFonts w:cstheme="minorHAnsi"/>
          <w:color w:val="000000" w:themeColor="text1"/>
        </w:rPr>
      </w:pPr>
      <w:r w:rsidRPr="00D9155B">
        <w:rPr>
          <w:rFonts w:cstheme="minorHAnsi"/>
          <w:color w:val="000000" w:themeColor="text1"/>
        </w:rPr>
        <w:t xml:space="preserve">Να κατατεθούν </w:t>
      </w:r>
      <w:proofErr w:type="spellStart"/>
      <w:r w:rsidRPr="00D9155B">
        <w:rPr>
          <w:rFonts w:cstheme="minorHAnsi"/>
          <w:color w:val="000000" w:themeColor="text1"/>
        </w:rPr>
        <w:t>επι</w:t>
      </w:r>
      <w:proofErr w:type="spellEnd"/>
      <w:r w:rsidRPr="00D9155B">
        <w:rPr>
          <w:rFonts w:cstheme="minorHAnsi"/>
          <w:color w:val="000000" w:themeColor="text1"/>
        </w:rPr>
        <w:t xml:space="preserve"> ποινή αποκλεισμού </w:t>
      </w:r>
      <w:r w:rsidRPr="00D9155B">
        <w:rPr>
          <w:rFonts w:cstheme="minorHAnsi"/>
          <w:color w:val="000000" w:themeColor="text1"/>
          <w:lang w:val="en-US"/>
        </w:rPr>
        <w:t>ISO</w:t>
      </w:r>
      <w:r w:rsidRPr="00D9155B">
        <w:rPr>
          <w:rFonts w:cstheme="minorHAnsi"/>
          <w:color w:val="000000" w:themeColor="text1"/>
        </w:rPr>
        <w:t xml:space="preserve"> 90012008 ,</w:t>
      </w:r>
      <w:r w:rsidRPr="00D9155B">
        <w:rPr>
          <w:rFonts w:cstheme="minorHAnsi"/>
          <w:color w:val="000000" w:themeColor="text1"/>
          <w:lang w:val="en-US"/>
        </w:rPr>
        <w:t>ISO</w:t>
      </w:r>
      <w:r w:rsidRPr="00D9155B">
        <w:rPr>
          <w:rFonts w:cstheme="minorHAnsi"/>
          <w:color w:val="000000" w:themeColor="text1"/>
        </w:rPr>
        <w:t xml:space="preserve"> 14001 2015 Της μονάδας παραγωγής του προσφερόμενου Ιστού ,δήλωση για το </w:t>
      </w:r>
      <w:proofErr w:type="spellStart"/>
      <w:r w:rsidRPr="00D9155B">
        <w:rPr>
          <w:rFonts w:cstheme="minorHAnsi"/>
          <w:color w:val="000000" w:themeColor="text1"/>
        </w:rPr>
        <w:t>πρώτυπο</w:t>
      </w:r>
      <w:proofErr w:type="spellEnd"/>
      <w:r w:rsidRPr="00D9155B">
        <w:rPr>
          <w:rFonts w:cstheme="minorHAnsi"/>
          <w:color w:val="000000" w:themeColor="text1"/>
        </w:rPr>
        <w:t xml:space="preserve"> </w:t>
      </w:r>
      <w:r w:rsidRPr="00D9155B">
        <w:rPr>
          <w:rFonts w:cstheme="minorHAnsi"/>
          <w:color w:val="000000" w:themeColor="text1"/>
          <w:lang w:val="en-US"/>
        </w:rPr>
        <w:t>EN</w:t>
      </w:r>
      <w:r w:rsidRPr="00D9155B">
        <w:rPr>
          <w:rFonts w:cstheme="minorHAnsi"/>
          <w:color w:val="000000" w:themeColor="text1"/>
        </w:rPr>
        <w:t xml:space="preserve"> 40-6 2002, πιστοποιητικό σταθερότητας απόδοσης σύμφωνα με το  </w:t>
      </w:r>
      <w:r w:rsidRPr="00D9155B">
        <w:rPr>
          <w:rFonts w:cstheme="minorHAnsi"/>
          <w:color w:val="000000" w:themeColor="text1"/>
          <w:lang w:val="en-US"/>
        </w:rPr>
        <w:t>EN</w:t>
      </w:r>
      <w:r w:rsidRPr="00D9155B">
        <w:rPr>
          <w:rFonts w:cstheme="minorHAnsi"/>
          <w:color w:val="000000" w:themeColor="text1"/>
        </w:rPr>
        <w:t xml:space="preserve"> 12899-1 , πιστοποιητικό σταθερότητας απόδοσης σύμφωνα με το  </w:t>
      </w:r>
      <w:r w:rsidRPr="00D9155B">
        <w:rPr>
          <w:rFonts w:cstheme="minorHAnsi"/>
          <w:color w:val="000000" w:themeColor="text1"/>
          <w:lang w:val="en-US"/>
        </w:rPr>
        <w:t>EN</w:t>
      </w:r>
      <w:r w:rsidRPr="00D9155B">
        <w:rPr>
          <w:rFonts w:cstheme="minorHAnsi"/>
          <w:color w:val="000000" w:themeColor="text1"/>
        </w:rPr>
        <w:t xml:space="preserve"> 12899-1:2007</w:t>
      </w:r>
      <w:r>
        <w:rPr>
          <w:rFonts w:cstheme="minorHAnsi"/>
          <w:color w:val="000000" w:themeColor="text1"/>
        </w:rPr>
        <w:t>.</w:t>
      </w:r>
    </w:p>
    <w:p w:rsidR="00F05700" w:rsidRPr="00ED5B3A" w:rsidRDefault="00F05700" w:rsidP="006C7B69">
      <w:pPr>
        <w:rPr>
          <w:rFonts w:ascii="Calibri BODY" w:hAnsi="Calibri BODY" w:cstheme="majorHAnsi"/>
          <w:b/>
        </w:rPr>
      </w:pPr>
    </w:p>
    <w:p w:rsidR="006F50EE" w:rsidRPr="00ED5B3A" w:rsidRDefault="006F50EE" w:rsidP="006C7B69">
      <w:pPr>
        <w:rPr>
          <w:rFonts w:ascii="Calibri BODY" w:hAnsi="Calibri BODY" w:cstheme="majorHAnsi"/>
          <w:b/>
        </w:rPr>
      </w:pPr>
    </w:p>
    <w:p w:rsidR="006F50EE" w:rsidRPr="00ED5B3A" w:rsidRDefault="006F50EE" w:rsidP="006C7B69">
      <w:pPr>
        <w:rPr>
          <w:rFonts w:ascii="Calibri BODY" w:hAnsi="Calibri BODY" w:cstheme="majorHAnsi"/>
          <w:b/>
        </w:rPr>
      </w:pPr>
    </w:p>
    <w:p w:rsidR="006C7B69" w:rsidRPr="006C7B69" w:rsidRDefault="006C7B69" w:rsidP="006C7B69">
      <w:pPr>
        <w:rPr>
          <w:rFonts w:ascii="Calibri BODY" w:hAnsi="Calibri BODY" w:cstheme="majorHAnsi"/>
          <w:b/>
        </w:rPr>
      </w:pPr>
      <w:r>
        <w:rPr>
          <w:rFonts w:ascii="Calibri BODY" w:hAnsi="Calibri BODY" w:cstheme="majorHAnsi"/>
          <w:b/>
        </w:rPr>
        <w:lastRenderedPageBreak/>
        <w:t xml:space="preserve">ΦΑΝΑΡΙ ΠΑΡΑΔΟΣΙΑΚΟ </w:t>
      </w:r>
      <w:r w:rsidRPr="006C7B69">
        <w:rPr>
          <w:rFonts w:ascii="Calibri BODY" w:hAnsi="Calibri BODY" w:cstheme="majorHAnsi"/>
          <w:b/>
          <w:lang w:val="en-US"/>
        </w:rPr>
        <w:t>LED</w:t>
      </w:r>
      <w:r w:rsidRPr="006C7B69">
        <w:rPr>
          <w:rFonts w:ascii="Calibri BODY" w:hAnsi="Calibri BODY" w:cstheme="majorHAnsi"/>
          <w:b/>
        </w:rPr>
        <w:t xml:space="preserve"> </w:t>
      </w:r>
    </w:p>
    <w:p w:rsidR="006C7B69" w:rsidRPr="006C7B69" w:rsidRDefault="006C7B69" w:rsidP="001C2919">
      <w:pPr>
        <w:spacing w:after="0" w:line="240" w:lineRule="auto"/>
        <w:rPr>
          <w:rFonts w:ascii="Calibri BODY" w:hAnsi="Calibri BODY" w:cstheme="majorHAnsi"/>
        </w:rPr>
      </w:pPr>
      <w:r w:rsidRPr="006C7B69">
        <w:rPr>
          <w:rFonts w:ascii="Calibri BODY" w:hAnsi="Calibri BODY" w:cstheme="majorHAnsi"/>
        </w:rPr>
        <w:t xml:space="preserve">Φωτιστικό σώμα κορυφής παραδοσιακό τετράγωνο  άμεσου φωτισμού με φωτεινές πηγές τεχνολογίας διόδων </w:t>
      </w:r>
      <w:proofErr w:type="spellStart"/>
      <w:r w:rsidRPr="006C7B69">
        <w:rPr>
          <w:rFonts w:ascii="Calibri BODY" w:hAnsi="Calibri BODY" w:cstheme="majorHAnsi"/>
        </w:rPr>
        <w:t>φωτοεκπομπής</w:t>
      </w:r>
      <w:proofErr w:type="spellEnd"/>
      <w:r w:rsidRPr="006C7B69">
        <w:rPr>
          <w:rFonts w:ascii="Calibri BODY" w:hAnsi="Calibri BODY" w:cstheme="majorHAnsi"/>
        </w:rPr>
        <w:t xml:space="preserve"> </w:t>
      </w:r>
      <w:r w:rsidRPr="006C7B69">
        <w:rPr>
          <w:rFonts w:ascii="Calibri BODY" w:hAnsi="Calibri BODY" w:cstheme="majorHAnsi"/>
          <w:lang w:val="en-US"/>
        </w:rPr>
        <w:t>led</w:t>
      </w:r>
      <w:r w:rsidRPr="006C7B69">
        <w:rPr>
          <w:rFonts w:ascii="Calibri BODY" w:hAnsi="Calibri BODY" w:cstheme="majorHAnsi"/>
        </w:rPr>
        <w:t xml:space="preserve"> σύμφωνο με την εικονιζόμενη μορφή διαστάσεων 400</w:t>
      </w:r>
      <w:r w:rsidRPr="006C7B69">
        <w:rPr>
          <w:rFonts w:ascii="Calibri BODY" w:hAnsi="Calibri BODY" w:cstheme="majorHAnsi"/>
          <w:lang w:val="en-US"/>
        </w:rPr>
        <w:t>X</w:t>
      </w:r>
      <w:r w:rsidRPr="006C7B69">
        <w:rPr>
          <w:rFonts w:ascii="Calibri BODY" w:hAnsi="Calibri BODY" w:cstheme="majorHAnsi"/>
        </w:rPr>
        <w:t>400mm ύψος 770</w:t>
      </w:r>
      <w:r w:rsidRPr="006C7B69">
        <w:rPr>
          <w:rFonts w:ascii="Calibri BODY" w:hAnsi="Calibri BODY" w:cstheme="majorHAnsi"/>
          <w:lang w:val="en-US"/>
        </w:rPr>
        <w:t>mm</w:t>
      </w:r>
      <w:r w:rsidR="00D3090B">
        <w:rPr>
          <w:rFonts w:ascii="Calibri BODY" w:hAnsi="Calibri BODY" w:cstheme="majorHAnsi"/>
        </w:rPr>
        <w:t xml:space="preserve"> </w:t>
      </w:r>
      <w:r w:rsidRPr="006C7B69">
        <w:rPr>
          <w:rFonts w:ascii="Calibri BODY" w:hAnsi="Calibri BODY" w:cstheme="majorHAnsi"/>
        </w:rPr>
        <w:t>(LED)ονομαστικής ισχύος ≤51 W .Η συνολική κατανάλωση του φωτιστικού (</w:t>
      </w:r>
      <w:r w:rsidRPr="006C7B69">
        <w:rPr>
          <w:rFonts w:ascii="Calibri BODY" w:hAnsi="Calibri BODY" w:cstheme="majorHAnsi"/>
          <w:lang w:val="en-US"/>
        </w:rPr>
        <w:t>led</w:t>
      </w:r>
      <w:r w:rsidRPr="006C7B69">
        <w:rPr>
          <w:rFonts w:ascii="Calibri BODY" w:hAnsi="Calibri BODY" w:cstheme="majorHAnsi"/>
        </w:rPr>
        <w:t xml:space="preserve"> και τροφοδοτικό) δεν θα υπερβαίνει τα 51</w:t>
      </w:r>
      <w:r w:rsidRPr="006C7B69">
        <w:rPr>
          <w:rFonts w:ascii="Calibri BODY" w:hAnsi="Calibri BODY" w:cstheme="majorHAnsi"/>
          <w:lang w:val="en-US"/>
        </w:rPr>
        <w:t>W</w:t>
      </w:r>
      <w:r w:rsidRPr="006C7B69">
        <w:rPr>
          <w:rFonts w:ascii="Calibri BODY" w:hAnsi="Calibri BODY" w:cstheme="majorHAnsi"/>
        </w:rPr>
        <w:t>.Το φωτιστικό θα είναι κατάλληλο για τοποθέτηση σε ιστούς απόληξης 76 mm και ύψος 3 m έως 6 m. Η κατανομή του φωτισμού θα είναι συμμετρική.</w:t>
      </w:r>
      <w:r w:rsidRPr="006C7B69">
        <w:rPr>
          <w:rFonts w:ascii="Calibri BODY" w:hAnsi="Calibri BODY" w:cstheme="majorHAnsi"/>
          <w:lang w:val="en-US"/>
        </w:rPr>
        <w:t>To</w:t>
      </w:r>
      <w:r w:rsidRPr="006C7B69">
        <w:rPr>
          <w:rFonts w:ascii="Calibri BODY" w:hAnsi="Calibri BODY" w:cstheme="majorHAnsi"/>
        </w:rPr>
        <w:t xml:space="preserve">  φωτιστικό θα είναι κατασκευασμένο  από κράμα αλουμινίου και θα είναι βαμμένο. σε  χρώμα </w:t>
      </w:r>
      <w:r>
        <w:rPr>
          <w:rFonts w:ascii="Calibri BODY" w:hAnsi="Calibri BODY" w:cstheme="majorHAnsi"/>
        </w:rPr>
        <w:t>επιλογής της υπηρεσίας</w:t>
      </w:r>
      <w:r w:rsidRPr="006C7B69">
        <w:rPr>
          <w:rFonts w:ascii="Calibri BODY" w:hAnsi="Calibri BODY" w:cstheme="majorHAnsi"/>
        </w:rPr>
        <w:t xml:space="preserve"> με ηλεκτροστατική βαφή πολυεστερικής πούδρας για μεγάλη αντοχή σε διαβρώσεις νερού, αλμύρας, UV ακτινοβολίας</w:t>
      </w:r>
      <w:r>
        <w:rPr>
          <w:rFonts w:ascii="Calibri BODY" w:hAnsi="Calibri BODY" w:cstheme="majorHAnsi"/>
        </w:rPr>
        <w:t xml:space="preserve"> .</w:t>
      </w:r>
    </w:p>
    <w:p w:rsidR="006C7B69" w:rsidRPr="006C7B69" w:rsidRDefault="006C7B69" w:rsidP="001C2919">
      <w:pPr>
        <w:spacing w:after="0" w:line="240" w:lineRule="auto"/>
        <w:rPr>
          <w:rFonts w:ascii="Calibri BODY" w:hAnsi="Calibri BODY" w:cstheme="majorHAnsi"/>
        </w:rPr>
      </w:pPr>
      <w:r w:rsidRPr="006C7B69">
        <w:rPr>
          <w:rFonts w:ascii="Calibri BODY" w:hAnsi="Calibri BODY" w:cstheme="majorHAnsi"/>
        </w:rPr>
        <w:t xml:space="preserve">Η μονάδα του φωτιστικού θα αποτελείται από πλακέτα με 12 </w:t>
      </w:r>
      <w:proofErr w:type="spellStart"/>
      <w:r w:rsidRPr="006C7B69">
        <w:rPr>
          <w:rFonts w:ascii="Calibri BODY" w:hAnsi="Calibri BODY" w:cstheme="majorHAnsi"/>
        </w:rPr>
        <w:t>Led</w:t>
      </w:r>
      <w:proofErr w:type="spellEnd"/>
      <w:r w:rsidRPr="006C7B69">
        <w:rPr>
          <w:rFonts w:ascii="Calibri BODY" w:hAnsi="Calibri BODY" w:cstheme="majorHAnsi"/>
        </w:rPr>
        <w:t xml:space="preserve"> </w:t>
      </w:r>
      <w:proofErr w:type="spellStart"/>
      <w:r w:rsidRPr="006C7B69">
        <w:rPr>
          <w:rFonts w:ascii="Calibri BODY" w:hAnsi="Calibri BODY" w:cstheme="majorHAnsi"/>
        </w:rPr>
        <w:t>Chips</w:t>
      </w:r>
      <w:proofErr w:type="spellEnd"/>
      <w:r w:rsidRPr="006C7B69">
        <w:rPr>
          <w:rFonts w:ascii="Calibri BODY" w:hAnsi="Calibri BODY" w:cstheme="majorHAnsi"/>
        </w:rPr>
        <w:t xml:space="preserve"> SMD νέας γενιάς επώνυμης εταιρείας, και θα έχουν σύνδεση </w:t>
      </w:r>
      <w:proofErr w:type="spellStart"/>
      <w:r w:rsidRPr="006C7B69">
        <w:rPr>
          <w:rFonts w:ascii="Calibri BODY" w:hAnsi="Calibri BODY" w:cstheme="majorHAnsi"/>
        </w:rPr>
        <w:t>bypass</w:t>
      </w:r>
      <w:proofErr w:type="spellEnd"/>
      <w:r w:rsidRPr="006C7B69">
        <w:rPr>
          <w:rFonts w:ascii="Calibri BODY" w:hAnsi="Calibri BODY" w:cstheme="majorHAnsi"/>
        </w:rPr>
        <w:t xml:space="preserve"> ώστε σε περίπτωση που κάποιο </w:t>
      </w:r>
      <w:proofErr w:type="spellStart"/>
      <w:r w:rsidRPr="006C7B69">
        <w:rPr>
          <w:rFonts w:ascii="Calibri BODY" w:hAnsi="Calibri BODY" w:cstheme="majorHAnsi"/>
        </w:rPr>
        <w:t>Led</w:t>
      </w:r>
      <w:proofErr w:type="spellEnd"/>
      <w:r w:rsidRPr="006C7B69">
        <w:rPr>
          <w:rFonts w:ascii="Calibri BODY" w:hAnsi="Calibri BODY" w:cstheme="majorHAnsi"/>
        </w:rPr>
        <w:t xml:space="preserve"> σταματήσει να λειτουργεί, τα υπόλοιπα να μην επηρεάζονται. </w:t>
      </w:r>
    </w:p>
    <w:p w:rsidR="006C7B69" w:rsidRPr="006C7B69" w:rsidRDefault="006C7B69" w:rsidP="001C2919">
      <w:pPr>
        <w:spacing w:after="0" w:line="240" w:lineRule="auto"/>
        <w:rPr>
          <w:rFonts w:ascii="Calibri BODY" w:hAnsi="Calibri BODY" w:cstheme="majorHAnsi"/>
        </w:rPr>
      </w:pPr>
      <w:r w:rsidRPr="006C7B69">
        <w:rPr>
          <w:rFonts w:ascii="Calibri BODY" w:hAnsi="Calibri BODY" w:cstheme="majorHAnsi"/>
        </w:rPr>
        <w:t xml:space="preserve">Η οπτική μονάδα θα έχει συμμετρικό φωτισμό με απόδοση μεγαλύτερη από 120 Lm/ </w:t>
      </w:r>
      <w:proofErr w:type="spellStart"/>
      <w:r w:rsidRPr="006C7B69">
        <w:rPr>
          <w:rFonts w:ascii="Calibri BODY" w:hAnsi="Calibri BODY" w:cstheme="majorHAnsi"/>
        </w:rPr>
        <w:t>Watt</w:t>
      </w:r>
      <w:proofErr w:type="spellEnd"/>
      <w:r w:rsidRPr="006C7B69">
        <w:rPr>
          <w:rFonts w:ascii="Calibri BODY" w:hAnsi="Calibri BODY" w:cstheme="majorHAnsi"/>
        </w:rPr>
        <w:t xml:space="preserve"> και συνολική απόδοση τουλάχιστον 6000lm με ρεύμα οδήγησης </w:t>
      </w:r>
      <w:r w:rsidRPr="006C7B69">
        <w:rPr>
          <w:rFonts w:ascii="Calibri BODY" w:hAnsi="Calibri BODY" w:cstheme="majorHAnsi"/>
          <w:lang w:val="en-US"/>
        </w:rPr>
        <w:t>led</w:t>
      </w:r>
      <w:r w:rsidRPr="006C7B69">
        <w:rPr>
          <w:rFonts w:ascii="Calibri BODY" w:hAnsi="Calibri BODY" w:cstheme="majorHAnsi"/>
        </w:rPr>
        <w:t xml:space="preserve"> 1350</w:t>
      </w:r>
      <w:r w:rsidRPr="006C7B69">
        <w:rPr>
          <w:rFonts w:ascii="Calibri BODY" w:hAnsi="Calibri BODY" w:cstheme="majorHAnsi"/>
          <w:lang w:val="en-US"/>
        </w:rPr>
        <w:t>m</w:t>
      </w:r>
      <w:r w:rsidRPr="006C7B69">
        <w:rPr>
          <w:rFonts w:ascii="Calibri BODY" w:hAnsi="Calibri BODY" w:cstheme="majorHAnsi"/>
        </w:rPr>
        <w:t xml:space="preserve">Α. Η θερμοκρασία χρώματος θα είναι 4000 K. Ο δείκτης χρωματικής απόδοσης CRI&gt; 75. Για την μονάδα (πλακέτα)θα κατατεθούν </w:t>
      </w:r>
      <w:proofErr w:type="spellStart"/>
      <w:r w:rsidRPr="006C7B69">
        <w:rPr>
          <w:rFonts w:ascii="Calibri BODY" w:hAnsi="Calibri BODY" w:cstheme="majorHAnsi"/>
        </w:rPr>
        <w:t>φωτοτεχνικές</w:t>
      </w:r>
      <w:proofErr w:type="spellEnd"/>
      <w:r w:rsidRPr="006C7B69">
        <w:rPr>
          <w:rFonts w:ascii="Calibri BODY" w:hAnsi="Calibri BODY" w:cstheme="majorHAnsi"/>
        </w:rPr>
        <w:t xml:space="preserve"> μετρήσεις από δημόσιο </w:t>
      </w:r>
      <w:proofErr w:type="spellStart"/>
      <w:r w:rsidRPr="006C7B69">
        <w:rPr>
          <w:rFonts w:ascii="Calibri BODY" w:hAnsi="Calibri BODY" w:cstheme="majorHAnsi"/>
        </w:rPr>
        <w:t>φωτοτεχνικό</w:t>
      </w:r>
      <w:proofErr w:type="spellEnd"/>
      <w:r w:rsidRPr="006C7B69">
        <w:rPr>
          <w:rFonts w:ascii="Calibri BODY" w:hAnsi="Calibri BODY" w:cstheme="majorHAnsi"/>
        </w:rPr>
        <w:t xml:space="preserve"> εργαστήριο της ελληνικής ή της αλλοδαπής σύμφωνα με τα πρότυπα </w:t>
      </w:r>
      <w:r w:rsidRPr="006C7B69">
        <w:rPr>
          <w:rFonts w:ascii="Calibri BODY" w:hAnsi="Calibri BODY" w:cstheme="majorHAnsi"/>
          <w:lang w:val="en-US"/>
        </w:rPr>
        <w:t>CIE</w:t>
      </w:r>
      <w:r w:rsidRPr="006C7B69">
        <w:rPr>
          <w:rFonts w:ascii="Calibri BODY" w:hAnsi="Calibri BODY" w:cstheme="majorHAnsi"/>
        </w:rPr>
        <w:t>70 ,</w:t>
      </w:r>
      <w:r w:rsidRPr="006C7B69">
        <w:rPr>
          <w:rFonts w:ascii="Calibri BODY" w:hAnsi="Calibri BODY" w:cstheme="majorHAnsi"/>
          <w:lang w:val="en-US"/>
        </w:rPr>
        <w:t>CIE</w:t>
      </w:r>
      <w:r w:rsidRPr="006C7B69">
        <w:rPr>
          <w:rFonts w:ascii="Calibri BODY" w:hAnsi="Calibri BODY" w:cstheme="majorHAnsi"/>
        </w:rPr>
        <w:t>121 ,</w:t>
      </w:r>
      <w:r w:rsidRPr="006C7B69">
        <w:rPr>
          <w:rFonts w:ascii="Calibri BODY" w:hAnsi="Calibri BODY" w:cstheme="majorHAnsi"/>
          <w:lang w:val="en-US"/>
        </w:rPr>
        <w:t>IES</w:t>
      </w:r>
      <w:r w:rsidRPr="006C7B69">
        <w:rPr>
          <w:rFonts w:ascii="Calibri BODY" w:hAnsi="Calibri BODY" w:cstheme="majorHAnsi"/>
        </w:rPr>
        <w:t>-</w:t>
      </w:r>
      <w:r w:rsidRPr="006C7B69">
        <w:rPr>
          <w:rFonts w:ascii="Calibri BODY" w:hAnsi="Calibri BODY" w:cstheme="majorHAnsi"/>
          <w:lang w:val="en-US"/>
        </w:rPr>
        <w:t>LM</w:t>
      </w:r>
      <w:r w:rsidRPr="006C7B69">
        <w:rPr>
          <w:rFonts w:ascii="Calibri BODY" w:hAnsi="Calibri BODY" w:cstheme="majorHAnsi"/>
        </w:rPr>
        <w:t xml:space="preserve">-79-08 από τις οποίες θα επιβεβαιώνονται τα ζητούμενα τεχνικά χαρακτηριστικά .Σε αντίθεση περίπτωση οι </w:t>
      </w:r>
      <w:proofErr w:type="spellStart"/>
      <w:r w:rsidRPr="006C7B69">
        <w:rPr>
          <w:rFonts w:ascii="Calibri BODY" w:hAnsi="Calibri BODY" w:cstheme="majorHAnsi"/>
        </w:rPr>
        <w:t>φωτεχνικές</w:t>
      </w:r>
      <w:proofErr w:type="spellEnd"/>
      <w:r w:rsidRPr="006C7B69">
        <w:rPr>
          <w:rFonts w:ascii="Calibri BODY" w:hAnsi="Calibri BODY" w:cstheme="majorHAnsi"/>
        </w:rPr>
        <w:t xml:space="preserve"> μετρήσεις θα πρέπει να πραγματοποιηθούν σε εργαστήριο πιστοποιημένο με ISO 17025.Θα προσκομιστούν καμπύλη ISOLUX , Διάγραμμα συντελεστή χρησιμοποίησης , Πολική κατανομή της φωτεινής έντασης, Μέτρηση ηλεκτρικών παραμέτρων(κατανάλωση ,</w:t>
      </w:r>
      <w:proofErr w:type="spellStart"/>
      <w:r w:rsidRPr="006C7B69">
        <w:rPr>
          <w:rFonts w:ascii="Calibri BODY" w:hAnsi="Calibri BODY" w:cstheme="majorHAnsi"/>
        </w:rPr>
        <w:t>cos</w:t>
      </w:r>
      <w:proofErr w:type="spellEnd"/>
      <w:r w:rsidRPr="006C7B69">
        <w:rPr>
          <w:rFonts w:ascii="Calibri BODY" w:hAnsi="Calibri BODY" w:cstheme="majorHAnsi"/>
        </w:rPr>
        <w:t xml:space="preserve"> φ), Υπολογισμός απόδοσης φωτιστικής μονάδας(</w:t>
      </w:r>
      <w:r w:rsidRPr="006C7B69">
        <w:rPr>
          <w:rFonts w:ascii="Calibri BODY" w:hAnsi="Calibri BODY" w:cstheme="majorHAnsi"/>
          <w:lang w:val="en-US"/>
        </w:rPr>
        <w:t>lm</w:t>
      </w:r>
      <w:r w:rsidRPr="006C7B69">
        <w:rPr>
          <w:rFonts w:ascii="Calibri BODY" w:hAnsi="Calibri BODY" w:cstheme="majorHAnsi"/>
        </w:rPr>
        <w:t>/</w:t>
      </w:r>
      <w:r w:rsidRPr="006C7B69">
        <w:rPr>
          <w:rFonts w:ascii="Calibri BODY" w:hAnsi="Calibri BODY" w:cstheme="majorHAnsi"/>
          <w:lang w:val="en-US"/>
        </w:rPr>
        <w:t>w</w:t>
      </w:r>
      <w:r w:rsidRPr="006C7B69">
        <w:rPr>
          <w:rFonts w:ascii="Calibri BODY" w:hAnsi="Calibri BODY" w:cstheme="majorHAnsi"/>
        </w:rPr>
        <w:t xml:space="preserve">),κατηγοριοποίηση </w:t>
      </w:r>
      <w:proofErr w:type="spellStart"/>
      <w:r w:rsidRPr="006C7B69">
        <w:rPr>
          <w:rFonts w:ascii="Calibri BODY" w:hAnsi="Calibri BODY" w:cstheme="majorHAnsi"/>
        </w:rPr>
        <w:t>φωτεινης</w:t>
      </w:r>
      <w:proofErr w:type="spellEnd"/>
      <w:r w:rsidRPr="006C7B69">
        <w:rPr>
          <w:rFonts w:ascii="Calibri BODY" w:hAnsi="Calibri BODY" w:cstheme="majorHAnsi"/>
        </w:rPr>
        <w:t xml:space="preserve"> έντασης κατά ΕΝ13201-2, κατηγοριοποίηση </w:t>
      </w:r>
      <w:proofErr w:type="spellStart"/>
      <w:r w:rsidRPr="006C7B69">
        <w:rPr>
          <w:rFonts w:ascii="Calibri BODY" w:hAnsi="Calibri BODY" w:cstheme="majorHAnsi"/>
        </w:rPr>
        <w:t>θάμβωσης</w:t>
      </w:r>
      <w:proofErr w:type="spellEnd"/>
      <w:r w:rsidRPr="006C7B69">
        <w:rPr>
          <w:rFonts w:ascii="Calibri BODY" w:hAnsi="Calibri BODY" w:cstheme="majorHAnsi"/>
        </w:rPr>
        <w:t xml:space="preserve"> κατά ΕΝ13201-2. Τα LED θα καλύπτονται από ειδικούς φακούς οι οποίοι θα εξασφαλίζουν την επιθυμητή κατανομή φωτισμού. Το υλικό κατασκευής τους θα είναι από POLYCARBONATE υψηλής διαπερατότητας με μεγάλη αντοχή στην UV ακτινοβολία. Ο βαθμός προστασίας της οπτικής μονάδας θα είναι IP 66, ο βαθμός μηχανικής αντοχής ΙΚ09 Το </w:t>
      </w:r>
      <w:proofErr w:type="spellStart"/>
      <w:r w:rsidRPr="006C7B69">
        <w:rPr>
          <w:rFonts w:ascii="Calibri BODY" w:hAnsi="Calibri BODY" w:cstheme="majorHAnsi"/>
        </w:rPr>
        <w:t>τροφοδοτικο</w:t>
      </w:r>
      <w:proofErr w:type="spellEnd"/>
      <w:r w:rsidRPr="006C7B69">
        <w:rPr>
          <w:rFonts w:ascii="Calibri BODY" w:hAnsi="Calibri BODY" w:cstheme="majorHAnsi"/>
        </w:rPr>
        <w:t xml:space="preserve"> θα διαθέτει σύστημα αυτόματης διακοπής και επαναφοράς της τροφοδοσίας σε περίπτωση </w:t>
      </w:r>
      <w:proofErr w:type="spellStart"/>
      <w:r w:rsidRPr="006C7B69">
        <w:rPr>
          <w:rFonts w:ascii="Calibri BODY" w:hAnsi="Calibri BODY" w:cstheme="majorHAnsi"/>
        </w:rPr>
        <w:t>υπερθέμανσης</w:t>
      </w:r>
      <w:proofErr w:type="spellEnd"/>
      <w:r w:rsidRPr="006C7B69">
        <w:rPr>
          <w:rFonts w:ascii="Calibri BODY" w:hAnsi="Calibri BODY" w:cstheme="majorHAnsi"/>
        </w:rPr>
        <w:t xml:space="preserve"> ή υπέρτασης για την προστασία </w:t>
      </w:r>
      <w:proofErr w:type="spellStart"/>
      <w:r w:rsidRPr="006C7B69">
        <w:rPr>
          <w:rFonts w:ascii="Calibri BODY" w:hAnsi="Calibri BODY" w:cstheme="majorHAnsi"/>
        </w:rPr>
        <w:t>του.</w:t>
      </w:r>
      <w:r w:rsidRPr="006C7B69">
        <w:rPr>
          <w:rFonts w:ascii="Calibri BODY" w:hAnsi="Calibri BODY" w:cstheme="majorHAnsi"/>
          <w:bCs/>
          <w:color w:val="000000"/>
          <w:lang w:eastAsia="ar-SA"/>
        </w:rPr>
        <w:t>Το</w:t>
      </w:r>
      <w:proofErr w:type="spellEnd"/>
      <w:r w:rsidRPr="006C7B69">
        <w:rPr>
          <w:rFonts w:ascii="Calibri BODY" w:hAnsi="Calibri BODY" w:cstheme="majorHAnsi"/>
          <w:bCs/>
          <w:color w:val="000000"/>
          <w:lang w:eastAsia="ar-SA"/>
        </w:rPr>
        <w:t xml:space="preserve"> τροφοδοτικό θα έχει διάρκεια ζωής 50.000</w:t>
      </w:r>
      <w:proofErr w:type="spellStart"/>
      <w:r w:rsidRPr="006C7B69">
        <w:rPr>
          <w:rFonts w:ascii="Calibri BODY" w:hAnsi="Calibri BODY" w:cstheme="majorHAnsi"/>
          <w:bCs/>
          <w:color w:val="000000"/>
          <w:lang w:val="en-US" w:eastAsia="ar-SA"/>
        </w:rPr>
        <w:t>hCLII</w:t>
      </w:r>
      <w:proofErr w:type="spellEnd"/>
      <w:r w:rsidRPr="006C7B69">
        <w:rPr>
          <w:rFonts w:ascii="Calibri BODY" w:hAnsi="Calibri BODY" w:cstheme="majorHAnsi"/>
          <w:bCs/>
          <w:color w:val="000000"/>
          <w:lang w:eastAsia="ar-SA"/>
        </w:rPr>
        <w:t xml:space="preserve"> , θα έχει εύρος τάσης εισόδου 198-264</w:t>
      </w:r>
      <w:r w:rsidRPr="006C7B69">
        <w:rPr>
          <w:rFonts w:ascii="Calibri BODY" w:hAnsi="Calibri BODY" w:cstheme="majorHAnsi"/>
          <w:bCs/>
          <w:color w:val="000000"/>
          <w:lang w:val="en-US" w:eastAsia="ar-SA"/>
        </w:rPr>
        <w:t>V</w:t>
      </w:r>
      <w:r w:rsidRPr="006C7B69">
        <w:rPr>
          <w:rFonts w:ascii="Calibri BODY" w:hAnsi="Calibri BODY" w:cstheme="majorHAnsi"/>
          <w:bCs/>
          <w:color w:val="000000"/>
          <w:lang w:eastAsia="ar-SA"/>
        </w:rPr>
        <w:t xml:space="preserve"> </w:t>
      </w:r>
      <w:proofErr w:type="spellStart"/>
      <w:r w:rsidRPr="006C7B69">
        <w:rPr>
          <w:rFonts w:ascii="Calibri BODY" w:hAnsi="Calibri BODY" w:cstheme="majorHAnsi"/>
          <w:bCs/>
          <w:color w:val="000000"/>
          <w:lang w:eastAsia="ar-SA"/>
        </w:rPr>
        <w:t>κατάλληο</w:t>
      </w:r>
      <w:proofErr w:type="spellEnd"/>
      <w:r w:rsidRPr="006C7B69">
        <w:rPr>
          <w:rFonts w:ascii="Calibri BODY" w:hAnsi="Calibri BODY" w:cstheme="majorHAnsi"/>
          <w:bCs/>
          <w:color w:val="000000"/>
          <w:lang w:eastAsia="ar-SA"/>
        </w:rPr>
        <w:t xml:space="preserve"> για δίκτυο 220-240</w:t>
      </w:r>
      <w:r w:rsidRPr="006C7B69">
        <w:rPr>
          <w:rFonts w:ascii="Calibri BODY" w:hAnsi="Calibri BODY" w:cstheme="majorHAnsi"/>
          <w:bCs/>
          <w:color w:val="000000"/>
          <w:lang w:val="en-US" w:eastAsia="ar-SA"/>
        </w:rPr>
        <w:t>V</w:t>
      </w:r>
      <w:r w:rsidRPr="006C7B69">
        <w:rPr>
          <w:rFonts w:ascii="Calibri BODY" w:hAnsi="Calibri BODY" w:cstheme="majorHAnsi"/>
          <w:bCs/>
          <w:color w:val="000000"/>
          <w:lang w:eastAsia="ar-SA"/>
        </w:rPr>
        <w:t xml:space="preserve"> και  4 επιλογές στο ρεύμα εξόδου 1200/1350/1500/1650</w:t>
      </w:r>
      <w:r w:rsidRPr="006C7B69">
        <w:rPr>
          <w:rFonts w:ascii="Calibri BODY" w:hAnsi="Calibri BODY" w:cstheme="majorHAnsi"/>
          <w:bCs/>
          <w:color w:val="000000"/>
          <w:lang w:val="en-US" w:eastAsia="ar-SA"/>
        </w:rPr>
        <w:t>ma</w:t>
      </w:r>
      <w:r w:rsidRPr="006C7B69">
        <w:rPr>
          <w:rFonts w:ascii="Calibri BODY" w:hAnsi="Calibri BODY" w:cstheme="majorHAnsi"/>
        </w:rPr>
        <w:t xml:space="preserve"> με εύρος θερμοκρασία λειτουργίας  -20°</w:t>
      </w:r>
      <w:r w:rsidRPr="006C7B69">
        <w:rPr>
          <w:rFonts w:ascii="Calibri BODY" w:hAnsi="Calibri BODY" w:cstheme="majorHAnsi"/>
          <w:lang w:val="en-US"/>
        </w:rPr>
        <w:t>C</w:t>
      </w:r>
      <w:r w:rsidRPr="006C7B69">
        <w:rPr>
          <w:rFonts w:ascii="Calibri BODY" w:hAnsi="Calibri BODY" w:cstheme="majorHAnsi"/>
        </w:rPr>
        <w:t xml:space="preserve"> - +50°</w:t>
      </w:r>
      <w:r w:rsidRPr="006C7B69">
        <w:rPr>
          <w:rFonts w:ascii="Calibri BODY" w:hAnsi="Calibri BODY" w:cstheme="majorHAnsi"/>
          <w:lang w:val="en-US"/>
        </w:rPr>
        <w:t>C</w:t>
      </w:r>
      <w:r w:rsidRPr="006C7B69">
        <w:rPr>
          <w:rFonts w:ascii="Calibri BODY" w:hAnsi="Calibri BODY" w:cstheme="majorHAnsi"/>
        </w:rPr>
        <w:t>.</w:t>
      </w:r>
      <w:r w:rsidRPr="006C7B69">
        <w:rPr>
          <w:rFonts w:ascii="Calibri BODY" w:hAnsi="Calibri BODY" w:cstheme="majorHAnsi"/>
          <w:bCs/>
          <w:color w:val="000000"/>
          <w:lang w:eastAsia="ar-SA"/>
        </w:rPr>
        <w:t>Υποχρεωτικά θα πρέπει να έχει την δυνατότητα διαφόρων επιλογών ισχύος του ώστε να μπορεί αντίστοιχα να αυξομειώνεται και ο φωτισμός αναλόγως της απαίτησης του δρόμου που τοποθετείται</w:t>
      </w:r>
      <w:r w:rsidRPr="006C7B69">
        <w:rPr>
          <w:rFonts w:ascii="Calibri BODY" w:hAnsi="Calibri BODY" w:cstheme="majorHAnsi"/>
        </w:rPr>
        <w:t xml:space="preserve">. </w:t>
      </w:r>
    </w:p>
    <w:p w:rsidR="006C7B69" w:rsidRPr="006C7B69" w:rsidRDefault="006C7B69" w:rsidP="001C2919">
      <w:pPr>
        <w:spacing w:after="0" w:line="240" w:lineRule="auto"/>
        <w:rPr>
          <w:rFonts w:ascii="Calibri BODY" w:hAnsi="Calibri BODY" w:cstheme="majorHAnsi"/>
        </w:rPr>
      </w:pPr>
      <w:r w:rsidRPr="006C7B69">
        <w:rPr>
          <w:rFonts w:ascii="Calibri BODY" w:hAnsi="Calibri BODY" w:cstheme="majorHAnsi"/>
        </w:rPr>
        <w:t xml:space="preserve">Θα κατατεθούν μαζί με το τεχνικό φυλλάδιο του φωτιστικού </w:t>
      </w:r>
      <w:proofErr w:type="spellStart"/>
      <w:r w:rsidRPr="006C7B69">
        <w:rPr>
          <w:rFonts w:ascii="Calibri BODY" w:hAnsi="Calibri BODY" w:cstheme="majorHAnsi"/>
        </w:rPr>
        <w:t>επι</w:t>
      </w:r>
      <w:proofErr w:type="spellEnd"/>
      <w:r w:rsidRPr="006C7B69">
        <w:rPr>
          <w:rFonts w:ascii="Calibri BODY" w:hAnsi="Calibri BODY" w:cstheme="majorHAnsi"/>
        </w:rPr>
        <w:t xml:space="preserve"> ποινή αποκλεισμού και τεχνικό φυλλάδιο του τροφοδοτικού.</w:t>
      </w:r>
    </w:p>
    <w:p w:rsidR="006C7B69" w:rsidRPr="006C7B69" w:rsidRDefault="006C7B69" w:rsidP="001C2919">
      <w:pPr>
        <w:spacing w:after="0" w:line="240" w:lineRule="auto"/>
        <w:rPr>
          <w:rFonts w:ascii="Calibri BODY" w:hAnsi="Calibri BODY" w:cstheme="majorHAnsi"/>
        </w:rPr>
      </w:pPr>
      <w:r w:rsidRPr="006C7B69">
        <w:rPr>
          <w:rFonts w:ascii="Calibri BODY" w:hAnsi="Calibri BODY" w:cstheme="majorHAnsi"/>
        </w:rPr>
        <w:t>Ο προσφέρων θα καταθέσει ISO 9001:2015, ISO 140012015  που θα αφορούν τον κατασκευαστή του φωτιστικού .O προσφέρων θα πρέπει να είναι πιστοποιημένος με ISO 9001 2015 ,ISO 140012015 ,ISO 45001 2018 και ISO 27001 20</w:t>
      </w:r>
      <w:r w:rsidR="00620361" w:rsidRPr="00620361">
        <w:rPr>
          <w:rFonts w:ascii="Calibri BODY" w:hAnsi="Calibri BODY" w:cstheme="majorHAnsi"/>
        </w:rPr>
        <w:t>22</w:t>
      </w:r>
      <w:r w:rsidRPr="006C7B69">
        <w:rPr>
          <w:rFonts w:ascii="Calibri BODY" w:hAnsi="Calibri BODY" w:cstheme="majorHAnsi"/>
        </w:rPr>
        <w:t xml:space="preserve"> τα ανωτέρω πιστοποιητικά θα κατατεθούν </w:t>
      </w:r>
      <w:proofErr w:type="spellStart"/>
      <w:r w:rsidRPr="006C7B69">
        <w:rPr>
          <w:rFonts w:ascii="Calibri BODY" w:hAnsi="Calibri BODY" w:cstheme="majorHAnsi"/>
        </w:rPr>
        <w:t>επι</w:t>
      </w:r>
      <w:proofErr w:type="spellEnd"/>
      <w:r w:rsidRPr="006C7B69">
        <w:rPr>
          <w:rFonts w:ascii="Calibri BODY" w:hAnsi="Calibri BODY" w:cstheme="majorHAnsi"/>
        </w:rPr>
        <w:t xml:space="preserve"> ποινή αποκλεισμού. Θα κατατεθεί δήλωση συμμόρφωσης </w:t>
      </w:r>
      <w:r w:rsidRPr="006C7B69">
        <w:rPr>
          <w:rFonts w:ascii="Calibri BODY" w:hAnsi="Calibri BODY" w:cstheme="majorHAnsi"/>
          <w:lang w:val="en-US"/>
        </w:rPr>
        <w:t>CE</w:t>
      </w:r>
      <w:r w:rsidRPr="006C7B69">
        <w:rPr>
          <w:rFonts w:ascii="Calibri BODY" w:hAnsi="Calibri BODY" w:cstheme="majorHAnsi"/>
        </w:rPr>
        <w:t xml:space="preserve"> .</w:t>
      </w:r>
    </w:p>
    <w:p w:rsidR="006C7B69" w:rsidRPr="006C7B69" w:rsidRDefault="006C7B69" w:rsidP="001C2919">
      <w:pPr>
        <w:spacing w:after="0" w:line="240" w:lineRule="auto"/>
        <w:rPr>
          <w:rFonts w:ascii="Calibri BODY" w:hAnsi="Calibri BODY" w:cstheme="majorHAnsi"/>
        </w:rPr>
      </w:pPr>
      <w:r w:rsidRPr="006C7B69">
        <w:rPr>
          <w:rFonts w:ascii="Calibri BODY" w:hAnsi="Calibri BODY" w:cstheme="majorHAnsi"/>
        </w:rPr>
        <w:t xml:space="preserve">Κατασκευάζεται σύμφωνα με τους κανονισμούς: </w:t>
      </w:r>
    </w:p>
    <w:p w:rsidR="006C7B69" w:rsidRPr="006C7B69" w:rsidRDefault="006C7B69" w:rsidP="001C2919">
      <w:pPr>
        <w:spacing w:after="0" w:line="240" w:lineRule="auto"/>
        <w:rPr>
          <w:rFonts w:ascii="Calibri BODY" w:hAnsi="Calibri BODY" w:cstheme="majorHAnsi"/>
        </w:rPr>
      </w:pPr>
      <w:r w:rsidRPr="006C7B69">
        <w:rPr>
          <w:rFonts w:ascii="Calibri BODY" w:hAnsi="Calibri BODY" w:cstheme="majorHAnsi"/>
        </w:rPr>
        <w:t xml:space="preserve">ΕΝ 60598-1, ΕΝ 60598-2-3/03, EN 60598-2-5/98, EN 62471/08, ΕΝ 55015:2013, </w:t>
      </w:r>
    </w:p>
    <w:p w:rsidR="006C7B69" w:rsidRPr="006C7B69" w:rsidRDefault="006C7B69" w:rsidP="001C2919">
      <w:pPr>
        <w:spacing w:after="0" w:line="240" w:lineRule="auto"/>
        <w:rPr>
          <w:rFonts w:ascii="Calibri BODY" w:hAnsi="Calibri BODY" w:cstheme="majorHAnsi"/>
        </w:rPr>
      </w:pPr>
      <w:r w:rsidRPr="006C7B69">
        <w:rPr>
          <w:rFonts w:ascii="Calibri BODY" w:hAnsi="Calibri BODY" w:cstheme="majorHAnsi"/>
        </w:rPr>
        <w:t xml:space="preserve">ΕΝ 61000-3-2:2014, ΕΝ 61000-3-3:2013, LVD 2014/UE, EMC 2014/30/UE, </w:t>
      </w:r>
    </w:p>
    <w:p w:rsidR="006C7B69" w:rsidRPr="006C7B69" w:rsidRDefault="006C7B69" w:rsidP="001C2919">
      <w:pPr>
        <w:spacing w:after="0" w:line="240" w:lineRule="auto"/>
        <w:rPr>
          <w:rFonts w:ascii="Calibri BODY" w:eastAsia="Arial" w:hAnsi="Calibri BODY" w:cstheme="majorHAnsi"/>
        </w:rPr>
      </w:pPr>
      <w:r w:rsidRPr="006C7B69">
        <w:rPr>
          <w:rFonts w:ascii="Calibri BODY" w:hAnsi="Calibri BODY" w:cstheme="majorHAnsi"/>
        </w:rPr>
        <w:t xml:space="preserve">ERP 2009/125/CE, REGULATION 1194/2012, </w:t>
      </w:r>
      <w:proofErr w:type="spellStart"/>
      <w:r w:rsidRPr="006C7B69">
        <w:rPr>
          <w:rFonts w:ascii="Calibri BODY" w:hAnsi="Calibri BODY" w:cstheme="majorHAnsi"/>
        </w:rPr>
        <w:t>RoHS</w:t>
      </w:r>
      <w:proofErr w:type="spellEnd"/>
      <w:r w:rsidRPr="006C7B69">
        <w:rPr>
          <w:rFonts w:ascii="Calibri BODY" w:hAnsi="Calibri BODY" w:cstheme="majorHAnsi"/>
        </w:rPr>
        <w:t xml:space="preserve"> 2 2011/65/UE</w:t>
      </w:r>
    </w:p>
    <w:p w:rsidR="006C7B69" w:rsidRPr="006C7B69" w:rsidRDefault="006C7B69" w:rsidP="001C2919">
      <w:pPr>
        <w:spacing w:after="0" w:line="240" w:lineRule="auto"/>
        <w:rPr>
          <w:rFonts w:ascii="Calibri BODY" w:hAnsi="Calibri BODY" w:cstheme="majorHAnsi"/>
        </w:rPr>
      </w:pPr>
      <w:r w:rsidRPr="006C7B69">
        <w:rPr>
          <w:rFonts w:ascii="Calibri BODY" w:hAnsi="Calibri BODY" w:cstheme="majorHAnsi"/>
        </w:rPr>
        <w:t>Τα τεχνικά φυλλάδια και πιστοποιητικά μπορούν να κατατεθούν στην ελληνική ή αγγλική γλώσσα(χωρίς μετάφραση).</w:t>
      </w:r>
      <w:r w:rsidR="00973B3A" w:rsidRPr="00973B3A">
        <w:t xml:space="preserve"> </w:t>
      </w:r>
      <w:r w:rsidR="00973B3A">
        <w:t>,</w:t>
      </w:r>
      <w:r w:rsidR="00973B3A" w:rsidRPr="00DE249E">
        <w:t>θα κατατεθεί δείγμα επ</w:t>
      </w:r>
      <w:r w:rsidR="00973B3A">
        <w:t>ί</w:t>
      </w:r>
      <w:r w:rsidR="00973B3A" w:rsidRPr="00DE249E">
        <w:t xml:space="preserve"> ποινή  αποκλεισμού</w:t>
      </w:r>
    </w:p>
    <w:p w:rsidR="005E3459" w:rsidRPr="006C7B69" w:rsidRDefault="005E3459" w:rsidP="005E3459">
      <w:pPr>
        <w:spacing w:after="0" w:line="240" w:lineRule="auto"/>
      </w:pPr>
    </w:p>
    <w:p w:rsidR="005E3459" w:rsidRDefault="005E3459" w:rsidP="005E3459">
      <w:pPr>
        <w:spacing w:after="0" w:line="240" w:lineRule="auto"/>
      </w:pPr>
    </w:p>
    <w:p w:rsidR="006C7B69" w:rsidRPr="006C7B69" w:rsidRDefault="006C7B69" w:rsidP="005E3459">
      <w:pPr>
        <w:spacing w:after="0" w:line="240" w:lineRule="auto"/>
      </w:pPr>
      <w:r w:rsidRPr="00F00961">
        <w:rPr>
          <w:rFonts w:ascii="Calibri BODY" w:hAnsi="Calibri BODY" w:cstheme="majorHAnsi"/>
          <w:noProof/>
          <w:sz w:val="26"/>
          <w:szCs w:val="26"/>
          <w:u w:val="single"/>
          <w:lang w:val="en-US"/>
        </w:rPr>
        <w:lastRenderedPageBreak/>
        <w:drawing>
          <wp:inline distT="0" distB="0" distL="0" distR="0">
            <wp:extent cx="2362200" cy="18669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362200" cy="1866900"/>
                    </a:xfrm>
                    <a:prstGeom prst="rect">
                      <a:avLst/>
                    </a:prstGeom>
                    <a:noFill/>
                    <a:ln>
                      <a:noFill/>
                    </a:ln>
                  </pic:spPr>
                </pic:pic>
              </a:graphicData>
            </a:graphic>
          </wp:inline>
        </w:drawing>
      </w:r>
    </w:p>
    <w:p w:rsidR="00EF70FF" w:rsidRPr="006C7B69" w:rsidRDefault="00EF70FF" w:rsidP="005E3459">
      <w:pPr>
        <w:spacing w:after="0" w:line="240" w:lineRule="auto"/>
        <w:rPr>
          <w:b/>
        </w:rPr>
      </w:pPr>
      <w:r w:rsidRPr="006C7B69">
        <w:rPr>
          <w:b/>
        </w:rPr>
        <w:t xml:space="preserve">Κλωβός πάκτωσης </w:t>
      </w:r>
      <w:proofErr w:type="spellStart"/>
      <w:r w:rsidRPr="006C7B69">
        <w:rPr>
          <w:b/>
        </w:rPr>
        <w:t>σιδηροϊστού</w:t>
      </w:r>
      <w:proofErr w:type="spellEnd"/>
      <w:r w:rsidRPr="006C7B69">
        <w:rPr>
          <w:b/>
        </w:rPr>
        <w:t xml:space="preserve"> 3 m</w:t>
      </w:r>
    </w:p>
    <w:p w:rsidR="00EF70FF" w:rsidRPr="006C7B69" w:rsidRDefault="00EF70FF" w:rsidP="005E3459">
      <w:pPr>
        <w:spacing w:after="0" w:line="240" w:lineRule="auto"/>
      </w:pPr>
      <w:r w:rsidRPr="006C7B69">
        <w:t xml:space="preserve">   Κλωβός πάκτωσης </w:t>
      </w:r>
      <w:proofErr w:type="spellStart"/>
      <w:r w:rsidRPr="006C7B69">
        <w:t>σιδηροϊστού</w:t>
      </w:r>
      <w:proofErr w:type="spellEnd"/>
      <w:r w:rsidRPr="006C7B69">
        <w:t xml:space="preserve"> 3 m που θα αποτελείται από τέσσερα </w:t>
      </w:r>
      <w:proofErr w:type="spellStart"/>
      <w:r w:rsidRPr="006C7B69">
        <w:t>αγκύρια</w:t>
      </w:r>
      <w:proofErr w:type="spellEnd"/>
      <w:r w:rsidRPr="006C7B69">
        <w:t xml:space="preserve">  Μ 18 από χάλυβα κατηγορίας  S400s ΚΤΧ  γαλβανισμένα σύμφωνα με το πρότυπο ΕΛΟΤ ΕΝ ISO 1461   , μήκους 0,50 m που θα καταλήγουν σε σπείρωμα μήκους 0,20 m καλά επεξεργασμένο  . Τα τέσσερα  </w:t>
      </w:r>
      <w:proofErr w:type="spellStart"/>
      <w:r w:rsidRPr="006C7B69">
        <w:t>αγκύρια</w:t>
      </w:r>
      <w:proofErr w:type="spellEnd"/>
      <w:r w:rsidRPr="006C7B69">
        <w:t xml:space="preserve"> πρέπει να είναι συνδεδεμένα μεταξύ τους με </w:t>
      </w:r>
      <w:proofErr w:type="spellStart"/>
      <w:r w:rsidRPr="006C7B69">
        <w:t>ηλεκτροσυγκολλημένες</w:t>
      </w:r>
      <w:proofErr w:type="spellEnd"/>
      <w:r w:rsidRPr="006C7B69">
        <w:t xml:space="preserve"> πάνω τους γωνίες 30/30/3 χιλ. σε σχήμα τετραγώνου στη βάση τους και χιαστί προ του σπειρώματός τους για να αποφευχθεί  μετακίνησή τους κατά την ενσωμάτωσή τους μέσα στην βάση από σκυρόδεμα.</w:t>
      </w:r>
    </w:p>
    <w:p w:rsidR="00F61DFD" w:rsidRPr="006C7B69" w:rsidRDefault="00F61DFD" w:rsidP="005E3459">
      <w:pPr>
        <w:spacing w:after="0" w:line="240" w:lineRule="auto"/>
        <w:rPr>
          <w:b/>
          <w:bCs/>
        </w:rPr>
      </w:pPr>
      <w:r w:rsidRPr="006C7B69">
        <w:rPr>
          <w:b/>
          <w:bCs/>
        </w:rPr>
        <w:t>ΘΥΡΙΔΕΣ ΙΣΤΩΝ</w:t>
      </w:r>
      <w:r w:rsidR="005412B0" w:rsidRPr="006C7B69">
        <w:rPr>
          <w:b/>
          <w:bCs/>
        </w:rPr>
        <w:t xml:space="preserve"> </w:t>
      </w:r>
    </w:p>
    <w:p w:rsidR="001C2919" w:rsidRDefault="005412B0" w:rsidP="001C2919">
      <w:pPr>
        <w:spacing w:after="0" w:line="240" w:lineRule="auto"/>
      </w:pPr>
      <w:r w:rsidRPr="006C7B69">
        <w:t xml:space="preserve">Μεταλλικές με </w:t>
      </w:r>
      <w:proofErr w:type="spellStart"/>
      <w:r w:rsidRPr="006C7B69">
        <w:t>κούρμπα</w:t>
      </w:r>
      <w:proofErr w:type="spellEnd"/>
      <w:r w:rsidRPr="006C7B69">
        <w:t xml:space="preserve"> για τοποθέτηση σε διάφορους τύπους ιστών</w:t>
      </w:r>
    </w:p>
    <w:p w:rsidR="0061643C" w:rsidRPr="001C2919" w:rsidRDefault="0061643C" w:rsidP="001C2919">
      <w:pPr>
        <w:spacing w:after="0" w:line="240" w:lineRule="auto"/>
      </w:pPr>
      <w:r w:rsidRPr="009263DC">
        <w:rPr>
          <w:rStyle w:val="aa"/>
          <w:rFonts w:cstheme="minorHAnsi"/>
        </w:rPr>
        <w:t xml:space="preserve">Αγωγός-Χάλυβας Φ8mm </w:t>
      </w:r>
      <w:proofErr w:type="spellStart"/>
      <w:r w:rsidRPr="009263DC">
        <w:rPr>
          <w:rStyle w:val="aa"/>
          <w:rFonts w:cstheme="minorHAnsi"/>
        </w:rPr>
        <w:t>St</w:t>
      </w:r>
      <w:proofErr w:type="spellEnd"/>
      <w:r w:rsidRPr="009263DC">
        <w:rPr>
          <w:rStyle w:val="aa"/>
          <w:rFonts w:cstheme="minorHAnsi"/>
        </w:rPr>
        <w:t>/</w:t>
      </w:r>
      <w:proofErr w:type="spellStart"/>
      <w:r w:rsidRPr="009263DC">
        <w:rPr>
          <w:rStyle w:val="aa"/>
          <w:rFonts w:cstheme="minorHAnsi"/>
        </w:rPr>
        <w:t>Zn</w:t>
      </w:r>
      <w:proofErr w:type="spellEnd"/>
      <w:r w:rsidRPr="009263DC">
        <w:rPr>
          <w:rStyle w:val="aa"/>
          <w:rFonts w:cstheme="minorHAnsi"/>
        </w:rPr>
        <w:t xml:space="preserve"> </w:t>
      </w:r>
      <w:r w:rsidRPr="009263DC">
        <w:rPr>
          <w:rFonts w:cstheme="minorHAnsi"/>
        </w:rPr>
        <w:t>Μονόκλωνος αγωγός κυκλικής διατομής, διαμέτρου Ø8mm διατομής 50</w:t>
      </w:r>
      <w:r w:rsidRPr="009263DC">
        <w:rPr>
          <w:rFonts w:cstheme="minorHAnsi"/>
          <w:lang w:val="en-US"/>
        </w:rPr>
        <w:t>mm</w:t>
      </w:r>
      <w:r w:rsidRPr="009263DC">
        <w:rPr>
          <w:rFonts w:cstheme="minorHAnsi"/>
          <w:vertAlign w:val="superscript"/>
        </w:rPr>
        <w:t>2</w:t>
      </w:r>
      <w:r w:rsidRPr="009263DC">
        <w:rPr>
          <w:rFonts w:cstheme="minorHAnsi"/>
        </w:rPr>
        <w:t xml:space="preserve">, Κατασκευάζεται από χάλυβα θερμά </w:t>
      </w:r>
      <w:proofErr w:type="spellStart"/>
      <w:r w:rsidRPr="009263DC">
        <w:rPr>
          <w:rFonts w:cstheme="minorHAnsi"/>
        </w:rPr>
        <w:t>επιψευδαργυρωμένο</w:t>
      </w:r>
      <w:proofErr w:type="spellEnd"/>
      <w:r w:rsidRPr="009263DC">
        <w:rPr>
          <w:rFonts w:cstheme="minorHAnsi"/>
        </w:rPr>
        <w:t xml:space="preserve"> (</w:t>
      </w:r>
      <w:proofErr w:type="spellStart"/>
      <w:r w:rsidRPr="009263DC">
        <w:rPr>
          <w:rFonts w:cstheme="minorHAnsi"/>
        </w:rPr>
        <w:t>St</w:t>
      </w:r>
      <w:proofErr w:type="spellEnd"/>
      <w:r w:rsidRPr="009263DC">
        <w:rPr>
          <w:rFonts w:cstheme="minorHAnsi"/>
        </w:rPr>
        <w:t>/</w:t>
      </w:r>
      <w:proofErr w:type="spellStart"/>
      <w:r w:rsidRPr="009263DC">
        <w:rPr>
          <w:rFonts w:cstheme="minorHAnsi"/>
        </w:rPr>
        <w:t>tZn</w:t>
      </w:r>
      <w:proofErr w:type="spellEnd"/>
      <w:r w:rsidRPr="009263DC">
        <w:rPr>
          <w:rFonts w:cstheme="minorHAnsi"/>
        </w:rPr>
        <w:t xml:space="preserve">). Χρησιμοποιείται ως αγωγός </w:t>
      </w:r>
      <w:proofErr w:type="spellStart"/>
      <w:r w:rsidRPr="009263DC">
        <w:rPr>
          <w:rFonts w:cstheme="minorHAnsi"/>
        </w:rPr>
        <w:t>συλλεκτηρίου</w:t>
      </w:r>
      <w:proofErr w:type="spellEnd"/>
      <w:r w:rsidRPr="009263DC">
        <w:rPr>
          <w:rFonts w:cstheme="minorHAnsi"/>
        </w:rPr>
        <w:t xml:space="preserve"> συστήματος, ως αγωγός καθόδου πάχος </w:t>
      </w:r>
      <w:proofErr w:type="spellStart"/>
      <w:r w:rsidRPr="009263DC">
        <w:rPr>
          <w:rFonts w:cstheme="minorHAnsi"/>
        </w:rPr>
        <w:t>επιψευδαργύρωσης</w:t>
      </w:r>
      <w:proofErr w:type="spellEnd"/>
      <w:r w:rsidRPr="009263DC">
        <w:rPr>
          <w:rFonts w:cstheme="minorHAnsi"/>
        </w:rPr>
        <w:t xml:space="preserve"> ≥350 </w:t>
      </w:r>
      <w:r w:rsidRPr="009263DC">
        <w:rPr>
          <w:rFonts w:cstheme="minorHAnsi"/>
          <w:lang w:val="en-US"/>
        </w:rPr>
        <w:t>gr</w:t>
      </w:r>
      <w:r w:rsidRPr="009263DC">
        <w:rPr>
          <w:rFonts w:cstheme="minorHAnsi"/>
        </w:rPr>
        <w:t>/</w:t>
      </w:r>
      <w:r w:rsidRPr="009263DC">
        <w:rPr>
          <w:rFonts w:cstheme="minorHAnsi"/>
          <w:lang w:val="en-US"/>
        </w:rPr>
        <w:t>m</w:t>
      </w:r>
      <w:r w:rsidRPr="009263DC">
        <w:rPr>
          <w:rFonts w:cstheme="minorHAnsi"/>
          <w:vertAlign w:val="superscript"/>
        </w:rPr>
        <w:t>2</w:t>
      </w:r>
      <w:r w:rsidRPr="009263DC">
        <w:rPr>
          <w:rFonts w:cstheme="minorHAnsi"/>
        </w:rPr>
        <w:t xml:space="preserve"> ,ειδική ηλεκτρική αντίσταση ≤0,25μΩ</w:t>
      </w:r>
      <w:r w:rsidRPr="009263DC">
        <w:rPr>
          <w:rFonts w:cstheme="minorHAnsi"/>
          <w:lang w:val="en-US"/>
        </w:rPr>
        <w:t>m</w:t>
      </w:r>
      <w:r w:rsidRPr="009263DC">
        <w:rPr>
          <w:rFonts w:cstheme="minorHAnsi"/>
        </w:rPr>
        <w:t xml:space="preserve"> παραδίδεται σε κουλούρες των 100μ .Να κατατεθεί </w:t>
      </w:r>
      <w:r w:rsidRPr="009263DC">
        <w:rPr>
          <w:rFonts w:cstheme="minorHAnsi"/>
          <w:lang w:val="en-US"/>
        </w:rPr>
        <w:t>ISO</w:t>
      </w:r>
      <w:r w:rsidRPr="009263DC">
        <w:rPr>
          <w:rFonts w:cstheme="minorHAnsi"/>
        </w:rPr>
        <w:t xml:space="preserve"> 9001 2015 και </w:t>
      </w:r>
      <w:r w:rsidRPr="009263DC">
        <w:rPr>
          <w:rFonts w:cstheme="minorHAnsi"/>
          <w:lang w:val="en-US"/>
        </w:rPr>
        <w:t>ISO</w:t>
      </w:r>
      <w:r w:rsidRPr="009263DC">
        <w:rPr>
          <w:rFonts w:cstheme="minorHAnsi"/>
        </w:rPr>
        <w:t xml:space="preserve"> 14001 2015 της μονάδας παραγωγής.</w:t>
      </w:r>
    </w:p>
    <w:p w:rsidR="0061643C" w:rsidRPr="009263DC" w:rsidRDefault="0061643C" w:rsidP="001C2919">
      <w:pPr>
        <w:pStyle w:val="Web"/>
        <w:spacing w:before="0" w:beforeAutospacing="0" w:after="0" w:afterAutospacing="0"/>
        <w:rPr>
          <w:rFonts w:asciiTheme="minorHAnsi" w:hAnsiTheme="minorHAnsi" w:cstheme="minorHAnsi"/>
          <w:b/>
          <w:sz w:val="22"/>
          <w:szCs w:val="22"/>
        </w:rPr>
      </w:pPr>
      <w:r w:rsidRPr="009263DC">
        <w:rPr>
          <w:rFonts w:asciiTheme="minorHAnsi" w:hAnsiTheme="minorHAnsi" w:cstheme="minorHAnsi"/>
          <w:b/>
          <w:sz w:val="22"/>
          <w:szCs w:val="22"/>
        </w:rPr>
        <w:t xml:space="preserve">Στήριγμα ακίδας αγωγού </w:t>
      </w:r>
      <w:r w:rsidRPr="009263DC">
        <w:rPr>
          <w:rFonts w:asciiTheme="minorHAnsi" w:hAnsiTheme="minorHAnsi" w:cstheme="minorHAnsi"/>
          <w:sz w:val="22"/>
          <w:szCs w:val="22"/>
        </w:rPr>
        <w:t xml:space="preserve">Υλικό κατασκευής Χάλυβας </w:t>
      </w:r>
      <w:proofErr w:type="spellStart"/>
      <w:r w:rsidRPr="009263DC">
        <w:rPr>
          <w:rFonts w:asciiTheme="minorHAnsi" w:hAnsiTheme="minorHAnsi" w:cstheme="minorHAnsi"/>
          <w:sz w:val="22"/>
          <w:szCs w:val="22"/>
        </w:rPr>
        <w:t>επιψευδαργυρωμένος</w:t>
      </w:r>
      <w:proofErr w:type="spellEnd"/>
      <w:r w:rsidRPr="009263DC">
        <w:rPr>
          <w:rFonts w:asciiTheme="minorHAnsi" w:hAnsiTheme="minorHAnsi" w:cstheme="minorHAnsi"/>
          <w:sz w:val="22"/>
          <w:szCs w:val="22"/>
        </w:rPr>
        <w:t xml:space="preserve"> εν </w:t>
      </w:r>
      <w:proofErr w:type="spellStart"/>
      <w:r w:rsidRPr="009263DC">
        <w:rPr>
          <w:rFonts w:asciiTheme="minorHAnsi" w:hAnsiTheme="minorHAnsi" w:cstheme="minorHAnsi"/>
          <w:sz w:val="22"/>
          <w:szCs w:val="22"/>
        </w:rPr>
        <w:t>θερμώ</w:t>
      </w:r>
      <w:proofErr w:type="spellEnd"/>
      <w:r w:rsidRPr="009263DC">
        <w:rPr>
          <w:rFonts w:asciiTheme="minorHAnsi" w:hAnsiTheme="minorHAnsi" w:cstheme="minorHAnsi"/>
          <w:sz w:val="22"/>
          <w:szCs w:val="22"/>
        </w:rPr>
        <w:t xml:space="preserve"> (</w:t>
      </w:r>
      <w:proofErr w:type="spellStart"/>
      <w:r w:rsidRPr="009263DC">
        <w:rPr>
          <w:rFonts w:asciiTheme="minorHAnsi" w:hAnsiTheme="minorHAnsi" w:cstheme="minorHAnsi"/>
          <w:sz w:val="22"/>
          <w:szCs w:val="22"/>
        </w:rPr>
        <w:t>St</w:t>
      </w:r>
      <w:proofErr w:type="spellEnd"/>
      <w:r w:rsidRPr="009263DC">
        <w:rPr>
          <w:rFonts w:asciiTheme="minorHAnsi" w:hAnsiTheme="minorHAnsi" w:cstheme="minorHAnsi"/>
          <w:sz w:val="22"/>
          <w:szCs w:val="22"/>
        </w:rPr>
        <w:t>/</w:t>
      </w:r>
      <w:proofErr w:type="spellStart"/>
      <w:r w:rsidRPr="009263DC">
        <w:rPr>
          <w:rFonts w:asciiTheme="minorHAnsi" w:hAnsiTheme="minorHAnsi" w:cstheme="minorHAnsi"/>
          <w:sz w:val="22"/>
          <w:szCs w:val="22"/>
        </w:rPr>
        <w:t>tZn</w:t>
      </w:r>
      <w:proofErr w:type="spellEnd"/>
      <w:r w:rsidRPr="009263DC">
        <w:rPr>
          <w:rFonts w:asciiTheme="minorHAnsi" w:hAnsiTheme="minorHAnsi" w:cstheme="minorHAnsi"/>
          <w:sz w:val="22"/>
          <w:szCs w:val="22"/>
        </w:rPr>
        <w:t xml:space="preserve">)Βίδες 2 M6x16 mm ανοξείδωτες βίδες (V2A), 1 ξυλόβιδα χαλύβδινη ηλεκτρολυτικά </w:t>
      </w:r>
      <w:proofErr w:type="spellStart"/>
      <w:r w:rsidRPr="009263DC">
        <w:rPr>
          <w:rFonts w:asciiTheme="minorHAnsi" w:hAnsiTheme="minorHAnsi" w:cstheme="minorHAnsi"/>
          <w:sz w:val="22"/>
          <w:szCs w:val="22"/>
        </w:rPr>
        <w:t>επιψευδαργυρωμένηΑντοχή</w:t>
      </w:r>
      <w:proofErr w:type="spellEnd"/>
      <w:r w:rsidRPr="009263DC">
        <w:rPr>
          <w:rFonts w:asciiTheme="minorHAnsi" w:hAnsiTheme="minorHAnsi" w:cstheme="minorHAnsi"/>
          <w:sz w:val="22"/>
          <w:szCs w:val="22"/>
        </w:rPr>
        <w:t xml:space="preserve"> σε φορτία (σύμφωνα με το ΕΛΟΤ IEC EN 62561-4) Πλευρικό φορτίο: 200 Ν / </w:t>
      </w:r>
      <w:proofErr w:type="spellStart"/>
      <w:r w:rsidRPr="009263DC">
        <w:rPr>
          <w:rFonts w:asciiTheme="minorHAnsi" w:hAnsiTheme="minorHAnsi" w:cstheme="minorHAnsi"/>
          <w:sz w:val="22"/>
          <w:szCs w:val="22"/>
        </w:rPr>
        <w:t>Διαμήκες</w:t>
      </w:r>
      <w:proofErr w:type="spellEnd"/>
      <w:r w:rsidRPr="009263DC">
        <w:rPr>
          <w:rFonts w:asciiTheme="minorHAnsi" w:hAnsiTheme="minorHAnsi" w:cstheme="minorHAnsi"/>
          <w:sz w:val="22"/>
          <w:szCs w:val="22"/>
        </w:rPr>
        <w:t xml:space="preserve"> φορτίο: 50 Ν Διαστάσεις ράβδου Ø16 mm Επιτρεπτή σύνδεση με αγωγό από </w:t>
      </w:r>
      <w:proofErr w:type="spellStart"/>
      <w:r w:rsidRPr="009263DC">
        <w:rPr>
          <w:rFonts w:asciiTheme="minorHAnsi" w:hAnsiTheme="minorHAnsi" w:cstheme="minorHAnsi"/>
          <w:sz w:val="22"/>
          <w:szCs w:val="22"/>
        </w:rPr>
        <w:t>Al</w:t>
      </w:r>
      <w:proofErr w:type="spellEnd"/>
      <w:r w:rsidRPr="009263DC">
        <w:rPr>
          <w:rFonts w:asciiTheme="minorHAnsi" w:hAnsiTheme="minorHAnsi" w:cstheme="minorHAnsi"/>
          <w:sz w:val="22"/>
          <w:szCs w:val="22"/>
        </w:rPr>
        <w:t>, ανοξείδωτο χάλυβα (</w:t>
      </w:r>
      <w:proofErr w:type="spellStart"/>
      <w:r w:rsidRPr="009263DC">
        <w:rPr>
          <w:rFonts w:asciiTheme="minorHAnsi" w:hAnsiTheme="minorHAnsi" w:cstheme="minorHAnsi"/>
          <w:sz w:val="22"/>
          <w:szCs w:val="22"/>
        </w:rPr>
        <w:t>SSt</w:t>
      </w:r>
      <w:proofErr w:type="spellEnd"/>
      <w:r w:rsidRPr="009263DC">
        <w:rPr>
          <w:rFonts w:asciiTheme="minorHAnsi" w:hAnsiTheme="minorHAnsi" w:cstheme="minorHAnsi"/>
          <w:sz w:val="22"/>
          <w:szCs w:val="22"/>
        </w:rPr>
        <w:t xml:space="preserve">), </w:t>
      </w:r>
      <w:proofErr w:type="spellStart"/>
      <w:r w:rsidRPr="009263DC">
        <w:rPr>
          <w:rFonts w:asciiTheme="minorHAnsi" w:hAnsiTheme="minorHAnsi" w:cstheme="minorHAnsi"/>
          <w:sz w:val="22"/>
          <w:szCs w:val="22"/>
        </w:rPr>
        <w:t>St</w:t>
      </w:r>
      <w:proofErr w:type="spellEnd"/>
      <w:r w:rsidRPr="009263DC">
        <w:rPr>
          <w:rFonts w:asciiTheme="minorHAnsi" w:hAnsiTheme="minorHAnsi" w:cstheme="minorHAnsi"/>
          <w:sz w:val="22"/>
          <w:szCs w:val="22"/>
        </w:rPr>
        <w:t>/</w:t>
      </w:r>
      <w:proofErr w:type="spellStart"/>
      <w:r w:rsidRPr="009263DC">
        <w:rPr>
          <w:rFonts w:asciiTheme="minorHAnsi" w:hAnsiTheme="minorHAnsi" w:cstheme="minorHAnsi"/>
          <w:sz w:val="22"/>
          <w:szCs w:val="22"/>
        </w:rPr>
        <w:t>tZn</w:t>
      </w:r>
      <w:proofErr w:type="spellEnd"/>
      <w:r w:rsidRPr="009263DC">
        <w:rPr>
          <w:rFonts w:asciiTheme="minorHAnsi" w:hAnsiTheme="minorHAnsi" w:cstheme="minorHAnsi"/>
          <w:sz w:val="22"/>
          <w:szCs w:val="22"/>
        </w:rPr>
        <w:t xml:space="preserve"> ροπή σύσφιξης 3,5 </w:t>
      </w:r>
      <w:proofErr w:type="spellStart"/>
      <w:r w:rsidRPr="009263DC">
        <w:rPr>
          <w:rFonts w:asciiTheme="minorHAnsi" w:hAnsiTheme="minorHAnsi" w:cstheme="minorHAnsi"/>
          <w:sz w:val="22"/>
          <w:szCs w:val="22"/>
        </w:rPr>
        <w:t>Nm</w:t>
      </w:r>
      <w:proofErr w:type="spellEnd"/>
      <w:r w:rsidRPr="009263DC">
        <w:rPr>
          <w:rFonts w:asciiTheme="minorHAnsi" w:hAnsiTheme="minorHAnsi" w:cstheme="minorHAnsi"/>
          <w:sz w:val="22"/>
          <w:szCs w:val="22"/>
        </w:rPr>
        <w:t xml:space="preserve"> Στερέωση σε σκυρόδεμα ή τούβλο Μέσω της ξυλόβιδας που διαθέτει το στήριγμα και Ø8UPAT (δεν περιλαμβάνεται</w:t>
      </w:r>
      <w:r w:rsidRPr="009263DC">
        <w:rPr>
          <w:rFonts w:ascii="DejaVuSans" w:hAnsi="DejaVuSans" w:cs="DejaVuSans"/>
          <w:sz w:val="22"/>
          <w:szCs w:val="22"/>
        </w:rPr>
        <w:t>)</w:t>
      </w:r>
      <w:r w:rsidRPr="009263DC">
        <w:rPr>
          <w:rFonts w:asciiTheme="minorHAnsi" w:hAnsiTheme="minorHAnsi" w:cstheme="minorHAnsi"/>
          <w:sz w:val="22"/>
          <w:szCs w:val="22"/>
        </w:rPr>
        <w:t xml:space="preserve">   </w:t>
      </w:r>
      <w:r w:rsidRPr="009263DC">
        <w:rPr>
          <w:rFonts w:ascii="DejaVuSans" w:hAnsi="DejaVuSans" w:cs="DejaVuSans"/>
          <w:sz w:val="22"/>
          <w:szCs w:val="22"/>
        </w:rPr>
        <w:t xml:space="preserve">Αποστάσεις μεταξύ στηριγμάτων ≤1000 </w:t>
      </w:r>
      <w:proofErr w:type="spellStart"/>
      <w:r w:rsidRPr="009263DC">
        <w:rPr>
          <w:rFonts w:ascii="DejaVuSans" w:hAnsi="DejaVuSans" w:cs="DejaVuSans"/>
          <w:sz w:val="22"/>
          <w:szCs w:val="22"/>
        </w:rPr>
        <w:t>mm.</w:t>
      </w:r>
      <w:r w:rsidRPr="009263DC">
        <w:rPr>
          <w:rFonts w:ascii="DejaVuSans-Bold" w:hAnsi="DejaVuSans-Bold" w:cs="DejaVuSans-Bold"/>
          <w:b/>
          <w:bCs/>
          <w:color w:val="FFFFFF"/>
          <w:sz w:val="22"/>
          <w:szCs w:val="22"/>
        </w:rPr>
        <w:t>γ</w:t>
      </w:r>
      <w:proofErr w:type="spellEnd"/>
      <w:r w:rsidRPr="009263DC">
        <w:rPr>
          <w:rFonts w:asciiTheme="minorHAnsi" w:hAnsiTheme="minorHAnsi" w:cstheme="minorHAnsi"/>
          <w:sz w:val="22"/>
          <w:szCs w:val="22"/>
        </w:rPr>
        <w:t xml:space="preserve"> Να κατατεθεί </w:t>
      </w:r>
      <w:r w:rsidRPr="009263DC">
        <w:rPr>
          <w:rFonts w:asciiTheme="minorHAnsi" w:hAnsiTheme="minorHAnsi" w:cstheme="minorHAnsi"/>
          <w:sz w:val="22"/>
          <w:szCs w:val="22"/>
          <w:lang w:val="en-US"/>
        </w:rPr>
        <w:t>ISO</w:t>
      </w:r>
      <w:r w:rsidRPr="009263DC">
        <w:rPr>
          <w:rFonts w:asciiTheme="minorHAnsi" w:hAnsiTheme="minorHAnsi" w:cstheme="minorHAnsi"/>
          <w:sz w:val="22"/>
          <w:szCs w:val="22"/>
        </w:rPr>
        <w:t xml:space="preserve"> 9001 2015 και </w:t>
      </w:r>
      <w:r w:rsidRPr="009263DC">
        <w:rPr>
          <w:rFonts w:asciiTheme="minorHAnsi" w:hAnsiTheme="minorHAnsi" w:cstheme="minorHAnsi"/>
          <w:sz w:val="22"/>
          <w:szCs w:val="22"/>
          <w:lang w:val="en-US"/>
        </w:rPr>
        <w:t>ISO</w:t>
      </w:r>
      <w:r w:rsidRPr="009263DC">
        <w:rPr>
          <w:rFonts w:asciiTheme="minorHAnsi" w:hAnsiTheme="minorHAnsi" w:cstheme="minorHAnsi"/>
          <w:sz w:val="22"/>
          <w:szCs w:val="22"/>
        </w:rPr>
        <w:t xml:space="preserve"> 14001 2015 της μονάδας </w:t>
      </w:r>
      <w:proofErr w:type="spellStart"/>
      <w:r w:rsidRPr="009263DC">
        <w:rPr>
          <w:rFonts w:asciiTheme="minorHAnsi" w:hAnsiTheme="minorHAnsi" w:cstheme="minorHAnsi"/>
          <w:sz w:val="22"/>
          <w:szCs w:val="22"/>
        </w:rPr>
        <w:t>παραγωγής</w:t>
      </w:r>
      <w:r w:rsidRPr="009263DC">
        <w:rPr>
          <w:rFonts w:ascii="DejaVuSans-Bold" w:hAnsi="DejaVuSans-Bold" w:cs="DejaVuSans-Bold"/>
          <w:b/>
          <w:bCs/>
          <w:color w:val="FFFFFF"/>
          <w:sz w:val="22"/>
          <w:szCs w:val="22"/>
        </w:rPr>
        <w:t>μα</w:t>
      </w:r>
      <w:proofErr w:type="spellEnd"/>
      <w:r w:rsidRPr="009263DC">
        <w:rPr>
          <w:rFonts w:ascii="DejaVuSans-Bold" w:hAnsi="DejaVuSans-Bold" w:cs="DejaVuSans-Bold"/>
          <w:b/>
          <w:bCs/>
          <w:color w:val="FFFFFF"/>
          <w:sz w:val="22"/>
          <w:szCs w:val="22"/>
        </w:rPr>
        <w:t xml:space="preserve">  - </w:t>
      </w:r>
    </w:p>
    <w:p w:rsidR="0061643C" w:rsidRPr="009263DC" w:rsidRDefault="0061643C" w:rsidP="001C2919">
      <w:pPr>
        <w:autoSpaceDE w:val="0"/>
        <w:autoSpaceDN w:val="0"/>
        <w:adjustRightInd w:val="0"/>
        <w:spacing w:after="0" w:line="240" w:lineRule="auto"/>
        <w:rPr>
          <w:rFonts w:cs="DejaVuSans"/>
          <w:b/>
        </w:rPr>
      </w:pPr>
      <w:r w:rsidRPr="009263DC">
        <w:rPr>
          <w:rFonts w:cstheme="minorHAnsi"/>
          <w:b/>
        </w:rPr>
        <w:t xml:space="preserve">Σφιγκτήρας </w:t>
      </w:r>
      <w:proofErr w:type="spellStart"/>
      <w:r w:rsidRPr="009263DC">
        <w:rPr>
          <w:rFonts w:cstheme="minorHAnsi"/>
          <w:b/>
          <w:lang w:val="en-US"/>
        </w:rPr>
        <w:t>st</w:t>
      </w:r>
      <w:proofErr w:type="spellEnd"/>
      <w:r w:rsidRPr="009263DC">
        <w:rPr>
          <w:rFonts w:cstheme="minorHAnsi"/>
          <w:b/>
        </w:rPr>
        <w:t>/</w:t>
      </w:r>
      <w:r w:rsidRPr="009263DC">
        <w:rPr>
          <w:rFonts w:cstheme="minorHAnsi"/>
          <w:b/>
          <w:lang w:val="en-US"/>
        </w:rPr>
        <w:t>Zn</w:t>
      </w:r>
      <w:r w:rsidRPr="009263DC">
        <w:rPr>
          <w:rFonts w:cstheme="minorHAnsi"/>
          <w:b/>
        </w:rPr>
        <w:t xml:space="preserve"> για αγωγούς </w:t>
      </w:r>
      <w:r w:rsidRPr="009263DC">
        <w:rPr>
          <w:rFonts w:ascii="DejaVuSans" w:hAnsi="DejaVuSans" w:cs="DejaVuSans"/>
          <w:b/>
        </w:rPr>
        <w:t>Ø8–10 mm</w:t>
      </w:r>
      <w:r w:rsidRPr="009263DC">
        <w:rPr>
          <w:rFonts w:cs="DejaVuSans"/>
          <w:b/>
        </w:rPr>
        <w:t>.</w:t>
      </w:r>
      <w:r w:rsidR="00030D1B">
        <w:rPr>
          <w:rFonts w:cs="DejaVuSans"/>
          <w:b/>
        </w:rPr>
        <w:t xml:space="preserve"> </w:t>
      </w:r>
      <w:r w:rsidRPr="009263DC">
        <w:rPr>
          <w:rFonts w:cstheme="minorHAnsi"/>
        </w:rPr>
        <w:t xml:space="preserve">Σφιγκτήρας για σύνδεση στρογγυλών ή πολύκλωνων αγωγών, για χρήση σε </w:t>
      </w:r>
      <w:proofErr w:type="spellStart"/>
      <w:r w:rsidRPr="009263DC">
        <w:rPr>
          <w:rFonts w:cstheme="minorHAnsi"/>
        </w:rPr>
        <w:t>συλλεκτήριο</w:t>
      </w:r>
      <w:proofErr w:type="spellEnd"/>
      <w:r w:rsidRPr="009263DC">
        <w:rPr>
          <w:rFonts w:cstheme="minorHAnsi"/>
        </w:rPr>
        <w:t xml:space="preserve"> σύστημα, αγωγούς καθόδου και συστήματα γείωσης. Βαρέως τύπου (</w:t>
      </w:r>
      <w:proofErr w:type="spellStart"/>
      <w:r w:rsidRPr="009263DC">
        <w:rPr>
          <w:rFonts w:cstheme="minorHAnsi"/>
        </w:rPr>
        <w:t>Heavy</w:t>
      </w:r>
      <w:proofErr w:type="spellEnd"/>
      <w:r w:rsidRPr="009263DC">
        <w:rPr>
          <w:rFonts w:cstheme="minorHAnsi"/>
        </w:rPr>
        <w:t xml:space="preserve"> </w:t>
      </w:r>
      <w:proofErr w:type="spellStart"/>
      <w:r w:rsidRPr="009263DC">
        <w:rPr>
          <w:rFonts w:cstheme="minorHAnsi"/>
        </w:rPr>
        <w:t>duty</w:t>
      </w:r>
      <w:proofErr w:type="spellEnd"/>
      <w:r w:rsidRPr="009263DC">
        <w:rPr>
          <w:rFonts w:cstheme="minorHAnsi"/>
        </w:rPr>
        <w:t xml:space="preserve"> – 100 </w:t>
      </w:r>
      <w:proofErr w:type="spellStart"/>
      <w:r w:rsidRPr="009263DC">
        <w:rPr>
          <w:rFonts w:cstheme="minorHAnsi"/>
        </w:rPr>
        <w:t>kA</w:t>
      </w:r>
      <w:proofErr w:type="spellEnd"/>
      <w:r w:rsidRPr="009263DC">
        <w:rPr>
          <w:rFonts w:cstheme="minorHAnsi"/>
        </w:rPr>
        <w:t xml:space="preserve">)Γενικής χρήσης Σχεδιασμένος για χρήση, όπου μπορεί να υπάρξουν στατικά </w:t>
      </w:r>
      <w:proofErr w:type="spellStart"/>
      <w:r w:rsidRPr="009263DC">
        <w:rPr>
          <w:rFonts w:cstheme="minorHAnsi"/>
        </w:rPr>
        <w:t>φορτίαΜη</w:t>
      </w:r>
      <w:proofErr w:type="spellEnd"/>
      <w:r w:rsidRPr="009263DC">
        <w:rPr>
          <w:rFonts w:cstheme="minorHAnsi"/>
        </w:rPr>
        <w:t xml:space="preserve"> μόνιμη σύνδεση Αντοχή σε βραχυκύκλωμα: 12,5 </w:t>
      </w:r>
      <w:proofErr w:type="spellStart"/>
      <w:r w:rsidRPr="009263DC">
        <w:rPr>
          <w:rFonts w:cstheme="minorHAnsi"/>
        </w:rPr>
        <w:t>kA</w:t>
      </w:r>
      <w:proofErr w:type="spellEnd"/>
      <w:r w:rsidRPr="009263DC">
        <w:rPr>
          <w:rFonts w:cstheme="minorHAnsi"/>
        </w:rPr>
        <w:t xml:space="preserve"> για 0,5 </w:t>
      </w:r>
      <w:proofErr w:type="spellStart"/>
      <w:r w:rsidRPr="009263DC">
        <w:rPr>
          <w:rFonts w:cstheme="minorHAnsi"/>
        </w:rPr>
        <w:t>sec</w:t>
      </w:r>
      <w:proofErr w:type="spellEnd"/>
      <w:r w:rsidRPr="009263DC">
        <w:rPr>
          <w:rFonts w:cstheme="minorHAnsi"/>
        </w:rPr>
        <w:t xml:space="preserve"> (δεν απαιτείται από το 62561-1)</w:t>
      </w:r>
      <w:r w:rsidR="00D3090B">
        <w:rPr>
          <w:rFonts w:cstheme="minorHAnsi"/>
          <w:b/>
          <w:bCs/>
          <w:color w:val="FFFFFF"/>
        </w:rPr>
        <w:t>.</w:t>
      </w:r>
      <w:r w:rsidRPr="009263DC">
        <w:rPr>
          <w:rFonts w:cstheme="minorHAnsi"/>
        </w:rPr>
        <w:t xml:space="preserve">Υλικό κατασκευής Χάλυβας </w:t>
      </w:r>
      <w:proofErr w:type="spellStart"/>
      <w:r w:rsidRPr="009263DC">
        <w:rPr>
          <w:rFonts w:cstheme="minorHAnsi"/>
        </w:rPr>
        <w:t>επιψευδαργυρωμένος</w:t>
      </w:r>
      <w:proofErr w:type="spellEnd"/>
      <w:r w:rsidRPr="009263DC">
        <w:rPr>
          <w:rFonts w:cstheme="minorHAnsi"/>
        </w:rPr>
        <w:t xml:space="preserve"> εν </w:t>
      </w:r>
      <w:proofErr w:type="spellStart"/>
      <w:r w:rsidRPr="009263DC">
        <w:rPr>
          <w:rFonts w:cstheme="minorHAnsi"/>
        </w:rPr>
        <w:t>θερμώ</w:t>
      </w:r>
      <w:proofErr w:type="spellEnd"/>
      <w:r w:rsidRPr="009263DC">
        <w:rPr>
          <w:rFonts w:cstheme="minorHAnsi"/>
        </w:rPr>
        <w:t xml:space="preserve"> (</w:t>
      </w:r>
      <w:proofErr w:type="spellStart"/>
      <w:r w:rsidRPr="009263DC">
        <w:rPr>
          <w:rFonts w:cstheme="minorHAnsi"/>
        </w:rPr>
        <w:t>St</w:t>
      </w:r>
      <w:proofErr w:type="spellEnd"/>
      <w:r w:rsidRPr="009263DC">
        <w:rPr>
          <w:rFonts w:cstheme="minorHAnsi"/>
        </w:rPr>
        <w:t>/</w:t>
      </w:r>
      <w:proofErr w:type="spellStart"/>
      <w:r w:rsidRPr="009263DC">
        <w:rPr>
          <w:rFonts w:cstheme="minorHAnsi"/>
        </w:rPr>
        <w:t>tZn</w:t>
      </w:r>
      <w:proofErr w:type="spellEnd"/>
      <w:r w:rsidRPr="009263DC">
        <w:rPr>
          <w:rFonts w:cstheme="minorHAnsi"/>
        </w:rPr>
        <w:t>).</w:t>
      </w:r>
    </w:p>
    <w:p w:rsidR="0061643C" w:rsidRPr="009263DC" w:rsidRDefault="0061643C" w:rsidP="0061643C">
      <w:pPr>
        <w:autoSpaceDE w:val="0"/>
        <w:autoSpaceDN w:val="0"/>
        <w:adjustRightInd w:val="0"/>
        <w:spacing w:after="0" w:line="240" w:lineRule="auto"/>
        <w:rPr>
          <w:rFonts w:cstheme="minorHAnsi"/>
        </w:rPr>
      </w:pPr>
      <w:r w:rsidRPr="009263DC">
        <w:rPr>
          <w:rFonts w:cstheme="minorHAnsi"/>
        </w:rPr>
        <w:t>Περιγραφή Αποτελείται από δύο εξωτερικά πλακίδια διαστάσεων</w:t>
      </w:r>
    </w:p>
    <w:p w:rsidR="0061643C" w:rsidRPr="009263DC" w:rsidRDefault="0061643C" w:rsidP="0061643C">
      <w:pPr>
        <w:autoSpaceDE w:val="0"/>
        <w:autoSpaceDN w:val="0"/>
        <w:adjustRightInd w:val="0"/>
        <w:spacing w:after="0" w:line="240" w:lineRule="auto"/>
        <w:rPr>
          <w:rFonts w:cstheme="minorHAnsi"/>
        </w:rPr>
      </w:pPr>
      <w:r w:rsidRPr="009263DC">
        <w:rPr>
          <w:rFonts w:cstheme="minorHAnsi"/>
        </w:rPr>
        <w:t>50x50 mm και ένα ενδιάμεσο.</w:t>
      </w:r>
    </w:p>
    <w:p w:rsidR="0061643C" w:rsidRPr="009263DC" w:rsidRDefault="0061643C" w:rsidP="0061643C">
      <w:pPr>
        <w:autoSpaceDE w:val="0"/>
        <w:autoSpaceDN w:val="0"/>
        <w:adjustRightInd w:val="0"/>
        <w:spacing w:after="0" w:line="240" w:lineRule="auto"/>
        <w:rPr>
          <w:rFonts w:cstheme="minorHAnsi"/>
        </w:rPr>
      </w:pPr>
      <w:r w:rsidRPr="009263DC">
        <w:rPr>
          <w:rFonts w:cstheme="minorHAnsi"/>
        </w:rPr>
        <w:t xml:space="preserve">Βίδες / περικόχλια M6x25 mm ανοξείδωτες </w:t>
      </w:r>
      <w:proofErr w:type="spellStart"/>
      <w:r w:rsidRPr="009263DC">
        <w:rPr>
          <w:rFonts w:cstheme="minorHAnsi"/>
        </w:rPr>
        <w:t>καρόβιδες</w:t>
      </w:r>
      <w:proofErr w:type="spellEnd"/>
      <w:r w:rsidRPr="009263DC">
        <w:rPr>
          <w:rFonts w:cstheme="minorHAnsi"/>
        </w:rPr>
        <w:t xml:space="preserve"> (V2A). / M6</w:t>
      </w:r>
    </w:p>
    <w:p w:rsidR="0061643C" w:rsidRPr="009263DC" w:rsidRDefault="0061643C" w:rsidP="0061643C">
      <w:pPr>
        <w:autoSpaceDE w:val="0"/>
        <w:autoSpaceDN w:val="0"/>
        <w:adjustRightInd w:val="0"/>
        <w:spacing w:after="0" w:line="240" w:lineRule="auto"/>
        <w:rPr>
          <w:rFonts w:cstheme="minorHAnsi"/>
        </w:rPr>
      </w:pPr>
      <w:r w:rsidRPr="009263DC">
        <w:rPr>
          <w:rFonts w:cstheme="minorHAnsi"/>
        </w:rPr>
        <w:t>ανοξείδωτα περικόχλια (V2A).</w:t>
      </w:r>
    </w:p>
    <w:p w:rsidR="0061643C" w:rsidRPr="009263DC" w:rsidRDefault="0061643C" w:rsidP="0061643C">
      <w:pPr>
        <w:autoSpaceDE w:val="0"/>
        <w:autoSpaceDN w:val="0"/>
        <w:adjustRightInd w:val="0"/>
        <w:spacing w:after="0" w:line="240" w:lineRule="auto"/>
        <w:rPr>
          <w:rFonts w:cstheme="minorHAnsi"/>
        </w:rPr>
      </w:pPr>
      <w:r w:rsidRPr="009263DC">
        <w:rPr>
          <w:rFonts w:cstheme="minorHAnsi"/>
        </w:rPr>
        <w:t>Διαστάσεις αγωγών Ø8–10 mm (50–70 mm2).</w:t>
      </w:r>
    </w:p>
    <w:p w:rsidR="0061643C" w:rsidRPr="009263DC" w:rsidRDefault="0061643C" w:rsidP="0061643C">
      <w:pPr>
        <w:autoSpaceDE w:val="0"/>
        <w:autoSpaceDN w:val="0"/>
        <w:adjustRightInd w:val="0"/>
        <w:spacing w:after="0" w:line="240" w:lineRule="auto"/>
        <w:rPr>
          <w:rFonts w:cstheme="minorHAnsi"/>
        </w:rPr>
      </w:pPr>
      <w:r w:rsidRPr="009263DC">
        <w:rPr>
          <w:rFonts w:cstheme="minorHAnsi"/>
        </w:rPr>
        <w:t>Συνδεσμολογία Διασταύρωση (B1). / Παράλληλη (B2).</w:t>
      </w:r>
    </w:p>
    <w:p w:rsidR="0061643C" w:rsidRPr="009263DC" w:rsidRDefault="00D3090B" w:rsidP="0061643C">
      <w:pPr>
        <w:autoSpaceDE w:val="0"/>
        <w:autoSpaceDN w:val="0"/>
        <w:adjustRightInd w:val="0"/>
        <w:spacing w:after="0" w:line="240" w:lineRule="auto"/>
        <w:rPr>
          <w:rFonts w:cstheme="minorHAnsi"/>
        </w:rPr>
      </w:pPr>
      <w:r>
        <w:rPr>
          <w:rFonts w:cstheme="minorHAnsi"/>
        </w:rPr>
        <w:t>Θέση εγκατάστασης  σ</w:t>
      </w:r>
      <w:r w:rsidR="0061643C" w:rsidRPr="009263DC">
        <w:rPr>
          <w:rFonts w:cstheme="minorHAnsi"/>
        </w:rPr>
        <w:t>ε εξωτερικό χώρο, εντός εδάφους, εντός σκυροδέματος.</w:t>
      </w:r>
    </w:p>
    <w:p w:rsidR="0061643C" w:rsidRPr="009263DC" w:rsidRDefault="0061643C" w:rsidP="0061643C">
      <w:pPr>
        <w:autoSpaceDE w:val="0"/>
        <w:autoSpaceDN w:val="0"/>
        <w:adjustRightInd w:val="0"/>
        <w:spacing w:after="0" w:line="240" w:lineRule="auto"/>
        <w:rPr>
          <w:rFonts w:cstheme="minorHAnsi"/>
        </w:rPr>
      </w:pPr>
      <w:r w:rsidRPr="009263DC">
        <w:rPr>
          <w:rFonts w:cstheme="minorHAnsi"/>
        </w:rPr>
        <w:t xml:space="preserve">Επιτρεπτή σύνδεση σε εξωτερικό χώρο με </w:t>
      </w:r>
      <w:proofErr w:type="spellStart"/>
      <w:r w:rsidRPr="009263DC">
        <w:rPr>
          <w:rFonts w:cstheme="minorHAnsi"/>
        </w:rPr>
        <w:t>Al</w:t>
      </w:r>
      <w:proofErr w:type="spellEnd"/>
      <w:r w:rsidRPr="009263DC">
        <w:rPr>
          <w:rFonts w:cstheme="minorHAnsi"/>
        </w:rPr>
        <w:t>, ανοξείδωτο χάλυβα (</w:t>
      </w:r>
      <w:proofErr w:type="spellStart"/>
      <w:r w:rsidRPr="009263DC">
        <w:rPr>
          <w:rFonts w:cstheme="minorHAnsi"/>
        </w:rPr>
        <w:t>SSt</w:t>
      </w:r>
      <w:proofErr w:type="spellEnd"/>
      <w:r w:rsidRPr="009263DC">
        <w:rPr>
          <w:rFonts w:cstheme="minorHAnsi"/>
        </w:rPr>
        <w:t xml:space="preserve">), </w:t>
      </w:r>
      <w:proofErr w:type="spellStart"/>
      <w:r w:rsidRPr="009263DC">
        <w:rPr>
          <w:rFonts w:cstheme="minorHAnsi"/>
        </w:rPr>
        <w:t>St</w:t>
      </w:r>
      <w:proofErr w:type="spellEnd"/>
      <w:r w:rsidRPr="009263DC">
        <w:rPr>
          <w:rFonts w:cstheme="minorHAnsi"/>
        </w:rPr>
        <w:t>/</w:t>
      </w:r>
      <w:proofErr w:type="spellStart"/>
      <w:r w:rsidRPr="009263DC">
        <w:rPr>
          <w:rFonts w:cstheme="minorHAnsi"/>
        </w:rPr>
        <w:t>tZn</w:t>
      </w:r>
      <w:proofErr w:type="spellEnd"/>
      <w:r w:rsidRPr="009263DC">
        <w:rPr>
          <w:rFonts w:cstheme="minorHAnsi"/>
        </w:rPr>
        <w:t>.</w:t>
      </w:r>
    </w:p>
    <w:p w:rsidR="0061643C" w:rsidRPr="009263DC" w:rsidRDefault="0061643C" w:rsidP="0061643C">
      <w:pPr>
        <w:autoSpaceDE w:val="0"/>
        <w:autoSpaceDN w:val="0"/>
        <w:adjustRightInd w:val="0"/>
        <w:spacing w:after="0" w:line="240" w:lineRule="auto"/>
        <w:rPr>
          <w:rFonts w:cstheme="minorHAnsi"/>
        </w:rPr>
      </w:pPr>
      <w:r w:rsidRPr="009263DC">
        <w:rPr>
          <w:rFonts w:cstheme="minorHAnsi"/>
        </w:rPr>
        <w:t>Επιτρεπτή σύνδεση εντός εδάφους με Ανοξείδωτο χάλυβα (</w:t>
      </w:r>
      <w:proofErr w:type="spellStart"/>
      <w:r w:rsidRPr="009263DC">
        <w:rPr>
          <w:rFonts w:cstheme="minorHAnsi"/>
        </w:rPr>
        <w:t>SSt</w:t>
      </w:r>
      <w:proofErr w:type="spellEnd"/>
      <w:r w:rsidRPr="009263DC">
        <w:rPr>
          <w:rFonts w:cstheme="minorHAnsi"/>
        </w:rPr>
        <w:t xml:space="preserve">), </w:t>
      </w:r>
      <w:proofErr w:type="spellStart"/>
      <w:r w:rsidRPr="009263DC">
        <w:rPr>
          <w:rFonts w:cstheme="minorHAnsi"/>
        </w:rPr>
        <w:t>St</w:t>
      </w:r>
      <w:proofErr w:type="spellEnd"/>
      <w:r w:rsidRPr="009263DC">
        <w:rPr>
          <w:rFonts w:cstheme="minorHAnsi"/>
        </w:rPr>
        <w:t>/</w:t>
      </w:r>
      <w:proofErr w:type="spellStart"/>
      <w:r w:rsidRPr="009263DC">
        <w:rPr>
          <w:rFonts w:cstheme="minorHAnsi"/>
        </w:rPr>
        <w:t>tZn</w:t>
      </w:r>
      <w:proofErr w:type="spellEnd"/>
      <w:r w:rsidRPr="009263DC">
        <w:rPr>
          <w:rFonts w:cstheme="minorHAnsi"/>
        </w:rPr>
        <w:t>.</w:t>
      </w:r>
      <w:r w:rsidR="00030D1B">
        <w:rPr>
          <w:rFonts w:cstheme="minorHAnsi"/>
        </w:rPr>
        <w:t xml:space="preserve"> </w:t>
      </w:r>
      <w:r w:rsidRPr="009263DC">
        <w:rPr>
          <w:rFonts w:cstheme="minorHAnsi"/>
        </w:rPr>
        <w:t xml:space="preserve">Επιτρεπτή σύνδεση εντός σκυροδέματος με </w:t>
      </w:r>
      <w:proofErr w:type="spellStart"/>
      <w:r w:rsidRPr="009263DC">
        <w:rPr>
          <w:rFonts w:cstheme="minorHAnsi"/>
        </w:rPr>
        <w:t>Cu</w:t>
      </w:r>
      <w:proofErr w:type="spellEnd"/>
      <w:r w:rsidRPr="009263DC">
        <w:rPr>
          <w:rFonts w:cstheme="minorHAnsi"/>
        </w:rPr>
        <w:t xml:space="preserve">, </w:t>
      </w:r>
      <w:proofErr w:type="spellStart"/>
      <w:r w:rsidRPr="009263DC">
        <w:rPr>
          <w:rFonts w:cstheme="minorHAnsi"/>
        </w:rPr>
        <w:t>Cu</w:t>
      </w:r>
      <w:proofErr w:type="spellEnd"/>
      <w:r w:rsidRPr="009263DC">
        <w:rPr>
          <w:rFonts w:cstheme="minorHAnsi"/>
        </w:rPr>
        <w:t>/</w:t>
      </w:r>
      <w:proofErr w:type="spellStart"/>
      <w:r w:rsidRPr="009263DC">
        <w:rPr>
          <w:rFonts w:cstheme="minorHAnsi"/>
        </w:rPr>
        <w:t>eSn</w:t>
      </w:r>
      <w:proofErr w:type="spellEnd"/>
      <w:r w:rsidRPr="009263DC">
        <w:rPr>
          <w:rFonts w:cstheme="minorHAnsi"/>
        </w:rPr>
        <w:t>, ανοξείδωτο χάλυβα (</w:t>
      </w:r>
      <w:proofErr w:type="spellStart"/>
      <w:r w:rsidRPr="009263DC">
        <w:rPr>
          <w:rFonts w:cstheme="minorHAnsi"/>
        </w:rPr>
        <w:t>SSt</w:t>
      </w:r>
      <w:proofErr w:type="spellEnd"/>
      <w:r w:rsidRPr="009263DC">
        <w:rPr>
          <w:rFonts w:cstheme="minorHAnsi"/>
        </w:rPr>
        <w:t xml:space="preserve">), </w:t>
      </w:r>
      <w:proofErr w:type="spellStart"/>
      <w:r w:rsidRPr="009263DC">
        <w:rPr>
          <w:rFonts w:cstheme="minorHAnsi"/>
        </w:rPr>
        <w:t>St</w:t>
      </w:r>
      <w:proofErr w:type="spellEnd"/>
      <w:r w:rsidRPr="009263DC">
        <w:rPr>
          <w:rFonts w:cstheme="minorHAnsi"/>
        </w:rPr>
        <w:t>/</w:t>
      </w:r>
      <w:proofErr w:type="spellStart"/>
      <w:r w:rsidRPr="009263DC">
        <w:rPr>
          <w:rFonts w:cstheme="minorHAnsi"/>
        </w:rPr>
        <w:t>eCu</w:t>
      </w:r>
      <w:proofErr w:type="spellEnd"/>
      <w:r w:rsidRPr="009263DC">
        <w:rPr>
          <w:rFonts w:cstheme="minorHAnsi"/>
        </w:rPr>
        <w:t xml:space="preserve">, </w:t>
      </w:r>
      <w:proofErr w:type="spellStart"/>
      <w:r w:rsidRPr="009263DC">
        <w:rPr>
          <w:rFonts w:cstheme="minorHAnsi"/>
        </w:rPr>
        <w:t>St</w:t>
      </w:r>
      <w:proofErr w:type="spellEnd"/>
      <w:r w:rsidRPr="009263DC">
        <w:rPr>
          <w:rFonts w:cstheme="minorHAnsi"/>
        </w:rPr>
        <w:t>/</w:t>
      </w:r>
      <w:proofErr w:type="spellStart"/>
      <w:r w:rsidRPr="009263DC">
        <w:rPr>
          <w:rFonts w:cstheme="minorHAnsi"/>
        </w:rPr>
        <w:t>tZn</w:t>
      </w:r>
      <w:proofErr w:type="spellEnd"/>
      <w:r w:rsidRPr="009263DC">
        <w:rPr>
          <w:rFonts w:cstheme="minorHAnsi"/>
        </w:rPr>
        <w:t xml:space="preserve">. Ροπή σύσφιξης 9 </w:t>
      </w:r>
      <w:proofErr w:type="spellStart"/>
      <w:r w:rsidRPr="009263DC">
        <w:rPr>
          <w:rFonts w:cstheme="minorHAnsi"/>
        </w:rPr>
        <w:t>Nm</w:t>
      </w:r>
      <w:proofErr w:type="spellEnd"/>
      <w:r w:rsidRPr="009263DC">
        <w:rPr>
          <w:rFonts w:cstheme="minorHAnsi"/>
        </w:rPr>
        <w:t xml:space="preserve">. Να κατατεθεί </w:t>
      </w:r>
      <w:r w:rsidRPr="009263DC">
        <w:rPr>
          <w:rFonts w:cstheme="minorHAnsi"/>
          <w:lang w:val="en-US"/>
        </w:rPr>
        <w:t>ISO</w:t>
      </w:r>
      <w:r w:rsidRPr="009263DC">
        <w:rPr>
          <w:rFonts w:cstheme="minorHAnsi"/>
        </w:rPr>
        <w:t xml:space="preserve"> 9001 2015 και </w:t>
      </w:r>
      <w:r w:rsidRPr="009263DC">
        <w:rPr>
          <w:rFonts w:cstheme="minorHAnsi"/>
          <w:lang w:val="en-US"/>
        </w:rPr>
        <w:t>ISO</w:t>
      </w:r>
      <w:r w:rsidRPr="009263DC">
        <w:rPr>
          <w:rFonts w:cstheme="minorHAnsi"/>
        </w:rPr>
        <w:t xml:space="preserve"> 14001 2015 της μονάδας παραγωγής.</w:t>
      </w:r>
    </w:p>
    <w:p w:rsidR="0061643C" w:rsidRPr="009263DC" w:rsidRDefault="0061643C" w:rsidP="0061643C">
      <w:pPr>
        <w:autoSpaceDE w:val="0"/>
        <w:autoSpaceDN w:val="0"/>
        <w:adjustRightInd w:val="0"/>
        <w:spacing w:after="0" w:line="240" w:lineRule="auto"/>
        <w:rPr>
          <w:rFonts w:cstheme="minorHAnsi"/>
          <w:b/>
        </w:rPr>
      </w:pPr>
      <w:r w:rsidRPr="009263DC">
        <w:rPr>
          <w:rFonts w:cstheme="minorHAnsi"/>
          <w:b/>
        </w:rPr>
        <w:t>Ανοξείδωτος σφιγκτήρας για αγωγούς Ø8–10 mm.</w:t>
      </w:r>
      <w:r w:rsidR="00030D1B">
        <w:rPr>
          <w:rFonts w:cstheme="minorHAnsi"/>
          <w:b/>
        </w:rPr>
        <w:t xml:space="preserve"> </w:t>
      </w:r>
      <w:r w:rsidRPr="009263DC">
        <w:rPr>
          <w:rFonts w:cstheme="minorHAnsi"/>
        </w:rPr>
        <w:t xml:space="preserve">Σφιγκτήρας για σύνδεση στρογγυλών ή πολύκλωνων αγωγών, για χρήση σε </w:t>
      </w:r>
      <w:proofErr w:type="spellStart"/>
      <w:r w:rsidRPr="009263DC">
        <w:rPr>
          <w:rFonts w:cstheme="minorHAnsi"/>
        </w:rPr>
        <w:t>συλλεκτήριο</w:t>
      </w:r>
      <w:proofErr w:type="spellEnd"/>
      <w:r w:rsidRPr="009263DC">
        <w:rPr>
          <w:rFonts w:cstheme="minorHAnsi"/>
        </w:rPr>
        <w:t xml:space="preserve"> σύστημα, αγωγούς καθόδου και συστήματα </w:t>
      </w:r>
      <w:r w:rsidRPr="009263DC">
        <w:rPr>
          <w:rFonts w:cstheme="minorHAnsi"/>
        </w:rPr>
        <w:lastRenderedPageBreak/>
        <w:t>γείωσης. Βαρέως τύπου (</w:t>
      </w:r>
      <w:proofErr w:type="spellStart"/>
      <w:r w:rsidRPr="009263DC">
        <w:rPr>
          <w:rFonts w:cstheme="minorHAnsi"/>
        </w:rPr>
        <w:t>Heavy</w:t>
      </w:r>
      <w:proofErr w:type="spellEnd"/>
      <w:r w:rsidRPr="009263DC">
        <w:rPr>
          <w:rFonts w:cstheme="minorHAnsi"/>
        </w:rPr>
        <w:t xml:space="preserve"> </w:t>
      </w:r>
      <w:proofErr w:type="spellStart"/>
      <w:r w:rsidRPr="009263DC">
        <w:rPr>
          <w:rFonts w:cstheme="minorHAnsi"/>
        </w:rPr>
        <w:t>duty</w:t>
      </w:r>
      <w:proofErr w:type="spellEnd"/>
      <w:r w:rsidRPr="009263DC">
        <w:rPr>
          <w:rFonts w:cstheme="minorHAnsi"/>
        </w:rPr>
        <w:t xml:space="preserve"> – 100 </w:t>
      </w:r>
      <w:proofErr w:type="spellStart"/>
      <w:r w:rsidRPr="009263DC">
        <w:rPr>
          <w:rFonts w:cstheme="minorHAnsi"/>
        </w:rPr>
        <w:t>kA</w:t>
      </w:r>
      <w:proofErr w:type="spellEnd"/>
      <w:r w:rsidRPr="009263DC">
        <w:rPr>
          <w:rFonts w:cstheme="minorHAnsi"/>
        </w:rPr>
        <w:t>)Γενικής χρήσης Σχεδιασμένος για χρήση, όπου μπορεί να υπάρξουν στατικά φορτία</w:t>
      </w:r>
      <w:r w:rsidR="00030D1B">
        <w:rPr>
          <w:rFonts w:cstheme="minorHAnsi"/>
        </w:rPr>
        <w:t xml:space="preserve"> </w:t>
      </w:r>
      <w:r w:rsidRPr="009263DC">
        <w:rPr>
          <w:rFonts w:cstheme="minorHAnsi"/>
        </w:rPr>
        <w:t xml:space="preserve">Μη μόνιμη </w:t>
      </w:r>
      <w:r w:rsidR="00030D1B" w:rsidRPr="009263DC">
        <w:rPr>
          <w:rFonts w:cstheme="minorHAnsi"/>
        </w:rPr>
        <w:t>σύνδεση</w:t>
      </w:r>
      <w:r w:rsidR="000E508E">
        <w:rPr>
          <w:rFonts w:cstheme="minorHAnsi"/>
        </w:rPr>
        <w:t xml:space="preserve"> </w:t>
      </w:r>
      <w:r w:rsidRPr="009263DC">
        <w:rPr>
          <w:rFonts w:cstheme="minorHAnsi"/>
        </w:rPr>
        <w:t xml:space="preserve"> Υλικό κατασκευής Ανοξείδωτος χάλυβας (</w:t>
      </w:r>
      <w:proofErr w:type="spellStart"/>
      <w:r w:rsidRPr="009263DC">
        <w:rPr>
          <w:rFonts w:cstheme="minorHAnsi"/>
        </w:rPr>
        <w:t>SSt</w:t>
      </w:r>
      <w:proofErr w:type="spellEnd"/>
      <w:r w:rsidRPr="009263DC">
        <w:rPr>
          <w:rFonts w:cstheme="minorHAnsi"/>
        </w:rPr>
        <w:t xml:space="preserve"> V2A).Περιγραφή Αποτελείται από δύο εξωτερικά πλακίδια διαστάσεων 50x50 mm και ένα ενδιάμεσο. Βίδες / περικόχλια M6x25 mm ανοξείδωτες </w:t>
      </w:r>
      <w:proofErr w:type="spellStart"/>
      <w:r w:rsidRPr="009263DC">
        <w:rPr>
          <w:rFonts w:cstheme="minorHAnsi"/>
        </w:rPr>
        <w:t>καρόβιδες</w:t>
      </w:r>
      <w:proofErr w:type="spellEnd"/>
      <w:r w:rsidRPr="009263DC">
        <w:rPr>
          <w:rFonts w:cstheme="minorHAnsi"/>
        </w:rPr>
        <w:t xml:space="preserve"> (V2A). M6 ανοξείδωτα</w:t>
      </w:r>
    </w:p>
    <w:p w:rsidR="0061643C" w:rsidRPr="009263DC" w:rsidRDefault="0061643C" w:rsidP="0061643C">
      <w:pPr>
        <w:autoSpaceDE w:val="0"/>
        <w:autoSpaceDN w:val="0"/>
        <w:adjustRightInd w:val="0"/>
        <w:spacing w:after="0" w:line="240" w:lineRule="auto"/>
        <w:rPr>
          <w:rFonts w:cstheme="minorHAnsi"/>
        </w:rPr>
      </w:pPr>
      <w:r w:rsidRPr="009263DC">
        <w:rPr>
          <w:rFonts w:cstheme="minorHAnsi"/>
        </w:rPr>
        <w:t>περικόχλια (V2A). Διαστάσεις αγωγών Ø8–10 mm (50–70 mm2).</w:t>
      </w:r>
    </w:p>
    <w:p w:rsidR="0061643C" w:rsidRPr="009263DC" w:rsidRDefault="0061643C" w:rsidP="0061643C">
      <w:pPr>
        <w:autoSpaceDE w:val="0"/>
        <w:autoSpaceDN w:val="0"/>
        <w:adjustRightInd w:val="0"/>
        <w:spacing w:after="0" w:line="240" w:lineRule="auto"/>
        <w:rPr>
          <w:rFonts w:cstheme="minorHAnsi"/>
        </w:rPr>
      </w:pPr>
      <w:r w:rsidRPr="009263DC">
        <w:rPr>
          <w:rFonts w:cstheme="minorHAnsi"/>
        </w:rPr>
        <w:t xml:space="preserve">Συνδεσμολογία Διασταύρωση (B1). / Παράλληλη (B2).Θέση εγκατάστασης Σε εξωτερικό χώρο, εντός εδάφους, εντός σκυροδέματος. Επιτρεπτή σύνδεση σε εξωτερικό χώρο με </w:t>
      </w:r>
      <w:proofErr w:type="spellStart"/>
      <w:r w:rsidRPr="009263DC">
        <w:rPr>
          <w:rFonts w:cstheme="minorHAnsi"/>
        </w:rPr>
        <w:t>Al</w:t>
      </w:r>
      <w:proofErr w:type="spellEnd"/>
      <w:r w:rsidRPr="009263DC">
        <w:rPr>
          <w:rFonts w:cstheme="minorHAnsi"/>
        </w:rPr>
        <w:t xml:space="preserve">, </w:t>
      </w:r>
      <w:proofErr w:type="spellStart"/>
      <w:r w:rsidRPr="009263DC">
        <w:rPr>
          <w:rFonts w:cstheme="minorHAnsi"/>
        </w:rPr>
        <w:t>Cu</w:t>
      </w:r>
      <w:proofErr w:type="spellEnd"/>
      <w:r w:rsidRPr="009263DC">
        <w:rPr>
          <w:rFonts w:cstheme="minorHAnsi"/>
        </w:rPr>
        <w:t xml:space="preserve">, </w:t>
      </w:r>
      <w:proofErr w:type="spellStart"/>
      <w:r w:rsidRPr="009263DC">
        <w:rPr>
          <w:rFonts w:cstheme="minorHAnsi"/>
        </w:rPr>
        <w:t>Cu</w:t>
      </w:r>
      <w:proofErr w:type="spellEnd"/>
      <w:r w:rsidRPr="009263DC">
        <w:rPr>
          <w:rFonts w:cstheme="minorHAnsi"/>
        </w:rPr>
        <w:t>/</w:t>
      </w:r>
      <w:proofErr w:type="spellStart"/>
      <w:r w:rsidRPr="009263DC">
        <w:rPr>
          <w:rFonts w:cstheme="minorHAnsi"/>
        </w:rPr>
        <w:t>eSn</w:t>
      </w:r>
      <w:proofErr w:type="spellEnd"/>
      <w:r w:rsidRPr="009263DC">
        <w:rPr>
          <w:rFonts w:cstheme="minorHAnsi"/>
        </w:rPr>
        <w:t>, ανοξείδωτο χάλυβα (</w:t>
      </w:r>
      <w:proofErr w:type="spellStart"/>
      <w:r w:rsidRPr="009263DC">
        <w:rPr>
          <w:rFonts w:cstheme="minorHAnsi"/>
        </w:rPr>
        <w:t>SSt</w:t>
      </w:r>
      <w:proofErr w:type="spellEnd"/>
      <w:r w:rsidRPr="009263DC">
        <w:rPr>
          <w:rFonts w:cstheme="minorHAnsi"/>
        </w:rPr>
        <w:t xml:space="preserve">), </w:t>
      </w:r>
      <w:proofErr w:type="spellStart"/>
      <w:r w:rsidRPr="009263DC">
        <w:rPr>
          <w:rFonts w:cstheme="minorHAnsi"/>
        </w:rPr>
        <w:t>St</w:t>
      </w:r>
      <w:proofErr w:type="spellEnd"/>
      <w:r w:rsidRPr="009263DC">
        <w:rPr>
          <w:rFonts w:cstheme="minorHAnsi"/>
        </w:rPr>
        <w:t>/</w:t>
      </w:r>
      <w:proofErr w:type="spellStart"/>
      <w:r w:rsidRPr="009263DC">
        <w:rPr>
          <w:rFonts w:cstheme="minorHAnsi"/>
        </w:rPr>
        <w:t>eCu</w:t>
      </w:r>
      <w:proofErr w:type="spellEnd"/>
      <w:r w:rsidRPr="009263DC">
        <w:rPr>
          <w:rFonts w:cstheme="minorHAnsi"/>
        </w:rPr>
        <w:t xml:space="preserve">, </w:t>
      </w:r>
      <w:proofErr w:type="spellStart"/>
      <w:r w:rsidRPr="009263DC">
        <w:rPr>
          <w:rFonts w:cstheme="minorHAnsi"/>
        </w:rPr>
        <w:t>St</w:t>
      </w:r>
      <w:proofErr w:type="spellEnd"/>
      <w:r w:rsidRPr="009263DC">
        <w:rPr>
          <w:rFonts w:cstheme="minorHAnsi"/>
        </w:rPr>
        <w:t>/</w:t>
      </w:r>
      <w:proofErr w:type="spellStart"/>
      <w:r w:rsidRPr="009263DC">
        <w:rPr>
          <w:rFonts w:cstheme="minorHAnsi"/>
        </w:rPr>
        <w:t>tZn</w:t>
      </w:r>
      <w:proofErr w:type="spellEnd"/>
      <w:r w:rsidRPr="009263DC">
        <w:rPr>
          <w:rFonts w:cstheme="minorHAnsi"/>
        </w:rPr>
        <w:t xml:space="preserve">. Επιτρεπτή σύνδεση εντός εδάφους με </w:t>
      </w:r>
      <w:proofErr w:type="spellStart"/>
      <w:r w:rsidRPr="009263DC">
        <w:rPr>
          <w:rFonts w:cstheme="minorHAnsi"/>
        </w:rPr>
        <w:t>Cu</w:t>
      </w:r>
      <w:proofErr w:type="spellEnd"/>
      <w:r w:rsidRPr="009263DC">
        <w:rPr>
          <w:rFonts w:cstheme="minorHAnsi"/>
        </w:rPr>
        <w:t xml:space="preserve">, </w:t>
      </w:r>
      <w:proofErr w:type="spellStart"/>
      <w:r w:rsidRPr="009263DC">
        <w:rPr>
          <w:rFonts w:cstheme="minorHAnsi"/>
        </w:rPr>
        <w:t>Cu</w:t>
      </w:r>
      <w:proofErr w:type="spellEnd"/>
      <w:r w:rsidRPr="009263DC">
        <w:rPr>
          <w:rFonts w:cstheme="minorHAnsi"/>
        </w:rPr>
        <w:t>/</w:t>
      </w:r>
      <w:proofErr w:type="spellStart"/>
      <w:r w:rsidRPr="009263DC">
        <w:rPr>
          <w:rFonts w:cstheme="minorHAnsi"/>
        </w:rPr>
        <w:t>eSn</w:t>
      </w:r>
      <w:proofErr w:type="spellEnd"/>
      <w:r w:rsidRPr="009263DC">
        <w:rPr>
          <w:rFonts w:cstheme="minorHAnsi"/>
        </w:rPr>
        <w:t>, ανοξείδωτο χάλυβα (</w:t>
      </w:r>
      <w:proofErr w:type="spellStart"/>
      <w:r w:rsidRPr="009263DC">
        <w:rPr>
          <w:rFonts w:cstheme="minorHAnsi"/>
        </w:rPr>
        <w:t>SSt</w:t>
      </w:r>
      <w:proofErr w:type="spellEnd"/>
      <w:r w:rsidRPr="009263DC">
        <w:rPr>
          <w:rFonts w:cstheme="minorHAnsi"/>
        </w:rPr>
        <w:t xml:space="preserve">), </w:t>
      </w:r>
      <w:proofErr w:type="spellStart"/>
      <w:r w:rsidRPr="009263DC">
        <w:rPr>
          <w:rFonts w:cstheme="minorHAnsi"/>
        </w:rPr>
        <w:t>St</w:t>
      </w:r>
      <w:proofErr w:type="spellEnd"/>
      <w:r w:rsidRPr="009263DC">
        <w:rPr>
          <w:rFonts w:cstheme="minorHAnsi"/>
        </w:rPr>
        <w:t>/</w:t>
      </w:r>
      <w:proofErr w:type="spellStart"/>
      <w:r w:rsidRPr="009263DC">
        <w:rPr>
          <w:rFonts w:cstheme="minorHAnsi"/>
        </w:rPr>
        <w:t>eCu</w:t>
      </w:r>
      <w:proofErr w:type="spellEnd"/>
      <w:r w:rsidRPr="009263DC">
        <w:rPr>
          <w:rFonts w:cstheme="minorHAnsi"/>
        </w:rPr>
        <w:t xml:space="preserve">, </w:t>
      </w:r>
      <w:proofErr w:type="spellStart"/>
      <w:r w:rsidRPr="009263DC">
        <w:rPr>
          <w:rFonts w:cstheme="minorHAnsi"/>
        </w:rPr>
        <w:t>St</w:t>
      </w:r>
      <w:proofErr w:type="spellEnd"/>
      <w:r w:rsidRPr="009263DC">
        <w:rPr>
          <w:rFonts w:cstheme="minorHAnsi"/>
        </w:rPr>
        <w:t>/</w:t>
      </w:r>
      <w:proofErr w:type="spellStart"/>
      <w:r w:rsidRPr="009263DC">
        <w:rPr>
          <w:rFonts w:cstheme="minorHAnsi"/>
        </w:rPr>
        <w:t>tZn</w:t>
      </w:r>
      <w:proofErr w:type="spellEnd"/>
      <w:r w:rsidRPr="009263DC">
        <w:rPr>
          <w:rFonts w:cstheme="minorHAnsi"/>
        </w:rPr>
        <w:t xml:space="preserve"> (</w:t>
      </w:r>
      <w:proofErr w:type="spellStart"/>
      <w:r w:rsidRPr="009263DC">
        <w:rPr>
          <w:rFonts w:cstheme="minorHAnsi"/>
        </w:rPr>
        <w:t>St</w:t>
      </w:r>
      <w:proofErr w:type="spellEnd"/>
      <w:r w:rsidRPr="009263DC">
        <w:rPr>
          <w:rFonts w:cstheme="minorHAnsi"/>
        </w:rPr>
        <w:t>/</w:t>
      </w:r>
      <w:proofErr w:type="spellStart"/>
      <w:r w:rsidRPr="009263DC">
        <w:rPr>
          <w:rFonts w:cstheme="minorHAnsi"/>
        </w:rPr>
        <w:t>tZn</w:t>
      </w:r>
      <w:proofErr w:type="spellEnd"/>
      <w:r w:rsidRPr="009263DC">
        <w:rPr>
          <w:rFonts w:cstheme="minorHAnsi"/>
        </w:rPr>
        <w:t xml:space="preserve"> όχι μαζί με </w:t>
      </w:r>
      <w:proofErr w:type="spellStart"/>
      <w:r w:rsidRPr="009263DC">
        <w:rPr>
          <w:rFonts w:cstheme="minorHAnsi"/>
        </w:rPr>
        <w:t>Cu</w:t>
      </w:r>
      <w:proofErr w:type="spellEnd"/>
      <w:r w:rsidRPr="009263DC">
        <w:rPr>
          <w:rFonts w:cstheme="minorHAnsi"/>
        </w:rPr>
        <w:t xml:space="preserve">, </w:t>
      </w:r>
      <w:proofErr w:type="spellStart"/>
      <w:r w:rsidRPr="009263DC">
        <w:rPr>
          <w:rFonts w:cstheme="minorHAnsi"/>
        </w:rPr>
        <w:t>Cu</w:t>
      </w:r>
      <w:proofErr w:type="spellEnd"/>
      <w:r w:rsidRPr="009263DC">
        <w:rPr>
          <w:rFonts w:cstheme="minorHAnsi"/>
        </w:rPr>
        <w:t>/</w:t>
      </w:r>
      <w:proofErr w:type="spellStart"/>
      <w:r w:rsidRPr="009263DC">
        <w:rPr>
          <w:rFonts w:cstheme="minorHAnsi"/>
        </w:rPr>
        <w:t>eSn</w:t>
      </w:r>
      <w:proofErr w:type="spellEnd"/>
      <w:r w:rsidRPr="009263DC">
        <w:rPr>
          <w:rFonts w:cstheme="minorHAnsi"/>
        </w:rPr>
        <w:t xml:space="preserve"> &amp; </w:t>
      </w:r>
      <w:proofErr w:type="spellStart"/>
      <w:r w:rsidRPr="009263DC">
        <w:rPr>
          <w:rFonts w:cstheme="minorHAnsi"/>
        </w:rPr>
        <w:t>St</w:t>
      </w:r>
      <w:proofErr w:type="spellEnd"/>
      <w:r w:rsidRPr="009263DC">
        <w:rPr>
          <w:rFonts w:cstheme="minorHAnsi"/>
        </w:rPr>
        <w:t>/</w:t>
      </w:r>
      <w:proofErr w:type="spellStart"/>
      <w:r w:rsidRPr="009263DC">
        <w:rPr>
          <w:rFonts w:cstheme="minorHAnsi"/>
        </w:rPr>
        <w:t>eCu</w:t>
      </w:r>
      <w:proofErr w:type="spellEnd"/>
      <w:r w:rsidRPr="009263DC">
        <w:rPr>
          <w:rFonts w:cstheme="minorHAnsi"/>
        </w:rPr>
        <w:t xml:space="preserve">). Επιτρεπτή σύνδεση εντός σκυροδέματος με </w:t>
      </w:r>
      <w:proofErr w:type="spellStart"/>
      <w:r w:rsidRPr="009263DC">
        <w:rPr>
          <w:rFonts w:cstheme="minorHAnsi"/>
        </w:rPr>
        <w:t>Cu</w:t>
      </w:r>
      <w:proofErr w:type="spellEnd"/>
      <w:r w:rsidRPr="009263DC">
        <w:rPr>
          <w:rFonts w:cstheme="minorHAnsi"/>
        </w:rPr>
        <w:t xml:space="preserve">, </w:t>
      </w:r>
      <w:proofErr w:type="spellStart"/>
      <w:r w:rsidRPr="009263DC">
        <w:rPr>
          <w:rFonts w:cstheme="minorHAnsi"/>
        </w:rPr>
        <w:t>Cu</w:t>
      </w:r>
      <w:proofErr w:type="spellEnd"/>
      <w:r w:rsidRPr="009263DC">
        <w:rPr>
          <w:rFonts w:cstheme="minorHAnsi"/>
        </w:rPr>
        <w:t>/</w:t>
      </w:r>
      <w:proofErr w:type="spellStart"/>
      <w:r w:rsidRPr="009263DC">
        <w:rPr>
          <w:rFonts w:cstheme="minorHAnsi"/>
        </w:rPr>
        <w:t>eSn</w:t>
      </w:r>
      <w:proofErr w:type="spellEnd"/>
      <w:r w:rsidRPr="009263DC">
        <w:rPr>
          <w:rFonts w:cstheme="minorHAnsi"/>
        </w:rPr>
        <w:t>, ανοξείδωτο χάλυβα (</w:t>
      </w:r>
      <w:proofErr w:type="spellStart"/>
      <w:r w:rsidRPr="009263DC">
        <w:rPr>
          <w:rFonts w:cstheme="minorHAnsi"/>
        </w:rPr>
        <w:t>SSt</w:t>
      </w:r>
      <w:proofErr w:type="spellEnd"/>
      <w:r w:rsidRPr="009263DC">
        <w:rPr>
          <w:rFonts w:cstheme="minorHAnsi"/>
        </w:rPr>
        <w:t xml:space="preserve">), </w:t>
      </w:r>
      <w:proofErr w:type="spellStart"/>
      <w:r w:rsidRPr="009263DC">
        <w:rPr>
          <w:rFonts w:cstheme="minorHAnsi"/>
        </w:rPr>
        <w:t>St</w:t>
      </w:r>
      <w:proofErr w:type="spellEnd"/>
      <w:r w:rsidRPr="009263DC">
        <w:rPr>
          <w:rFonts w:cstheme="minorHAnsi"/>
        </w:rPr>
        <w:t>/</w:t>
      </w:r>
      <w:proofErr w:type="spellStart"/>
      <w:r w:rsidRPr="009263DC">
        <w:rPr>
          <w:rFonts w:cstheme="minorHAnsi"/>
        </w:rPr>
        <w:t>eCu</w:t>
      </w:r>
      <w:proofErr w:type="spellEnd"/>
      <w:r w:rsidRPr="009263DC">
        <w:rPr>
          <w:rFonts w:cstheme="minorHAnsi"/>
        </w:rPr>
        <w:t xml:space="preserve">, </w:t>
      </w:r>
      <w:proofErr w:type="spellStart"/>
      <w:r w:rsidRPr="009263DC">
        <w:rPr>
          <w:rFonts w:cstheme="minorHAnsi"/>
        </w:rPr>
        <w:t>St</w:t>
      </w:r>
      <w:proofErr w:type="spellEnd"/>
      <w:r w:rsidRPr="009263DC">
        <w:rPr>
          <w:rFonts w:cstheme="minorHAnsi"/>
        </w:rPr>
        <w:t>/</w:t>
      </w:r>
      <w:proofErr w:type="spellStart"/>
      <w:r w:rsidRPr="009263DC">
        <w:rPr>
          <w:rFonts w:cstheme="minorHAnsi"/>
        </w:rPr>
        <w:t>tZn</w:t>
      </w:r>
      <w:proofErr w:type="spellEnd"/>
      <w:r w:rsidRPr="009263DC">
        <w:rPr>
          <w:rFonts w:cstheme="minorHAnsi"/>
        </w:rPr>
        <w:t>.</w:t>
      </w:r>
    </w:p>
    <w:p w:rsidR="00412EFE" w:rsidRPr="001C2919" w:rsidRDefault="0061643C" w:rsidP="001C2919">
      <w:pPr>
        <w:autoSpaceDE w:val="0"/>
        <w:autoSpaceDN w:val="0"/>
        <w:adjustRightInd w:val="0"/>
        <w:spacing w:after="0" w:line="240" w:lineRule="auto"/>
        <w:rPr>
          <w:rFonts w:cstheme="minorHAnsi"/>
        </w:rPr>
      </w:pPr>
      <w:r w:rsidRPr="009263DC">
        <w:rPr>
          <w:rFonts w:cstheme="minorHAnsi"/>
        </w:rPr>
        <w:t xml:space="preserve">Ροπή σύσφιξης 9 </w:t>
      </w:r>
      <w:proofErr w:type="spellStart"/>
      <w:r w:rsidRPr="009263DC">
        <w:rPr>
          <w:rFonts w:cstheme="minorHAnsi"/>
        </w:rPr>
        <w:t>Nm</w:t>
      </w:r>
      <w:proofErr w:type="spellEnd"/>
      <w:r w:rsidRPr="009263DC">
        <w:rPr>
          <w:rFonts w:cstheme="minorHAnsi"/>
        </w:rPr>
        <w:t>.</w:t>
      </w:r>
      <w:r w:rsidR="000E508E">
        <w:rPr>
          <w:rFonts w:cstheme="minorHAnsi"/>
          <w:b/>
          <w:bCs/>
          <w:color w:val="FFFFFF"/>
        </w:rPr>
        <w:t xml:space="preserve"> </w:t>
      </w:r>
      <w:r w:rsidRPr="009263DC">
        <w:rPr>
          <w:rFonts w:cstheme="minorHAnsi"/>
        </w:rPr>
        <w:t xml:space="preserve">Να κατατεθεί </w:t>
      </w:r>
      <w:r w:rsidRPr="009263DC">
        <w:rPr>
          <w:rFonts w:cstheme="minorHAnsi"/>
          <w:lang w:val="en-US"/>
        </w:rPr>
        <w:t>ISO</w:t>
      </w:r>
      <w:r w:rsidRPr="009263DC">
        <w:rPr>
          <w:rFonts w:cstheme="minorHAnsi"/>
        </w:rPr>
        <w:t xml:space="preserve"> 9001 2015 και </w:t>
      </w:r>
      <w:r w:rsidRPr="009263DC">
        <w:rPr>
          <w:rFonts w:cstheme="minorHAnsi"/>
          <w:lang w:val="en-US"/>
        </w:rPr>
        <w:t>ISO</w:t>
      </w:r>
      <w:r w:rsidRPr="009263DC">
        <w:rPr>
          <w:rFonts w:cstheme="minorHAnsi"/>
        </w:rPr>
        <w:t xml:space="preserve"> 14001 2015 της μονάδας παραγωγής.</w:t>
      </w:r>
    </w:p>
    <w:p w:rsidR="00EF70FF" w:rsidRPr="006C7B69" w:rsidRDefault="00EF70FF" w:rsidP="005E3459">
      <w:pPr>
        <w:spacing w:after="0" w:line="240" w:lineRule="auto"/>
        <w:rPr>
          <w:b/>
        </w:rPr>
      </w:pPr>
      <w:r w:rsidRPr="006C7B69">
        <w:rPr>
          <w:b/>
        </w:rPr>
        <w:t>Καλύμματα για φωτιστικά κορυφής τύπου Μανιτάρι</w:t>
      </w:r>
    </w:p>
    <w:p w:rsidR="00EF70FF" w:rsidRPr="006C7B69" w:rsidRDefault="00EF70FF" w:rsidP="005E3459">
      <w:pPr>
        <w:pStyle w:val="a3"/>
      </w:pPr>
      <w:r w:rsidRPr="006C7B69">
        <w:t xml:space="preserve">Καλύμματα </w:t>
      </w:r>
      <w:proofErr w:type="spellStart"/>
      <w:r w:rsidRPr="006C7B69">
        <w:t>πολυκαρβονικά</w:t>
      </w:r>
      <w:proofErr w:type="spellEnd"/>
      <w:r w:rsidRPr="006C7B69">
        <w:t xml:space="preserve"> για φ</w:t>
      </w:r>
      <w:r w:rsidR="000E508E">
        <w:t>ωτιστικά κορυφής τύπου μανιτάρι.</w:t>
      </w:r>
    </w:p>
    <w:p w:rsidR="00EF70FF" w:rsidRPr="00DE249E" w:rsidRDefault="00EF70FF" w:rsidP="005E3459">
      <w:pPr>
        <w:pStyle w:val="a3"/>
      </w:pPr>
      <w:r w:rsidRPr="00DE249E">
        <w:t xml:space="preserve">Το υλικό κατασκευής να είναι συμπαγές </w:t>
      </w:r>
      <w:proofErr w:type="spellStart"/>
      <w:r w:rsidRPr="00DE249E">
        <w:t>πολυκαρβονίδιο</w:t>
      </w:r>
      <w:proofErr w:type="spellEnd"/>
      <w:r w:rsidRPr="00DE249E">
        <w:t xml:space="preserve"> με ραβ</w:t>
      </w:r>
      <w:r w:rsidR="007E655D" w:rsidRPr="00DE249E">
        <w:t xml:space="preserve">δώσεις, πάχους 3-4 mm,  </w:t>
      </w:r>
      <w:r w:rsidRPr="00DE249E">
        <w:t xml:space="preserve">, </w:t>
      </w:r>
      <w:proofErr w:type="spellStart"/>
      <w:r w:rsidRPr="00DE249E">
        <w:t>φωτοδιαπερατό</w:t>
      </w:r>
      <w:proofErr w:type="spellEnd"/>
      <w:r w:rsidRPr="00DE249E">
        <w:t>, κατάλληλο για συ</w:t>
      </w:r>
      <w:r w:rsidR="007E655D" w:rsidRPr="00DE249E">
        <w:t>νεχή λειτουργία στο ύπαιθρο και</w:t>
      </w:r>
      <w:r w:rsidR="00741AC8">
        <w:t xml:space="preserve"> </w:t>
      </w:r>
      <w:r w:rsidRPr="00DE249E">
        <w:t>ανθεκτικό στην ακτινοβολία UV. Οι διαστάσεις  θα είναι: εξωτερική διάμετρος βάσης</w:t>
      </w:r>
    </w:p>
    <w:p w:rsidR="00EF70FF" w:rsidRPr="00DE249E" w:rsidRDefault="00EF70FF" w:rsidP="005E3459">
      <w:pPr>
        <w:pStyle w:val="a3"/>
      </w:pPr>
      <w:r w:rsidRPr="00DE249E">
        <w:t>190 mm, εσωτερική διάμετρος βάσης 155 mm περίπου, εξωτερική διάμετρος κορυφής</w:t>
      </w:r>
    </w:p>
    <w:p w:rsidR="00350969" w:rsidRPr="00DE249E" w:rsidRDefault="00EF70FF" w:rsidP="005E3459">
      <w:pPr>
        <w:pStyle w:val="a3"/>
      </w:pPr>
      <w:r w:rsidRPr="00DE249E">
        <w:t>350 mm, εσωτερική διάμετρος κορυφής 320 mm περίπου, ύψος 350 mm. θα κατατεθεί δείγμα επ</w:t>
      </w:r>
      <w:r w:rsidR="005851B3">
        <w:t xml:space="preserve">ί </w:t>
      </w:r>
      <w:r w:rsidRPr="00DE249E">
        <w:t xml:space="preserve"> ποινή  αποκλεισμού</w:t>
      </w:r>
      <w:r w:rsidR="007E655D" w:rsidRPr="00DE249E">
        <w:t>.</w:t>
      </w:r>
    </w:p>
    <w:p w:rsidR="00EF70FF" w:rsidRPr="00DE249E" w:rsidRDefault="00EF70FF" w:rsidP="005E3459">
      <w:pPr>
        <w:spacing w:after="0" w:line="240" w:lineRule="auto"/>
        <w:rPr>
          <w:b/>
        </w:rPr>
      </w:pPr>
      <w:r w:rsidRPr="00DE249E">
        <w:rPr>
          <w:b/>
        </w:rPr>
        <w:t>Ανταυγαστήρας αλουμινίου</w:t>
      </w:r>
    </w:p>
    <w:p w:rsidR="009713FA" w:rsidRDefault="00EF70FF" w:rsidP="005E3459">
      <w:pPr>
        <w:spacing w:after="0" w:line="240" w:lineRule="auto"/>
      </w:pPr>
      <w:r w:rsidRPr="00DE249E">
        <w:t xml:space="preserve"> Ανταυγαστήρας αλουμινίου διαμέτρου 500 mm περίπου , πάχους 1mm περίπου </w:t>
      </w:r>
      <w:r w:rsidR="005851B3" w:rsidRPr="00DE249E">
        <w:t>κατάλληλος</w:t>
      </w:r>
      <w:r w:rsidRPr="00DE249E">
        <w:t>.</w:t>
      </w:r>
      <w:r w:rsidR="005851B3">
        <w:t xml:space="preserve"> </w:t>
      </w:r>
      <w:r w:rsidRPr="00DE249E">
        <w:t xml:space="preserve">Για φωτιστικά τύπου μανιτάρι .Βαμμένος με ηλεκτροστατική βαφή εσωτερικά σε λευκό χρώμα και εξωτερικά σε </w:t>
      </w:r>
      <w:r w:rsidR="005851B3" w:rsidRPr="00DE249E">
        <w:t>γκρι</w:t>
      </w:r>
      <w:r w:rsidRPr="00DE249E">
        <w:t xml:space="preserve"> χρώμα θα κατατεθε</w:t>
      </w:r>
      <w:r w:rsidR="007E655D" w:rsidRPr="00DE249E">
        <w:t>ί δείγμα επ</w:t>
      </w:r>
      <w:r w:rsidR="005851B3">
        <w:t>ί</w:t>
      </w:r>
      <w:r w:rsidR="007E655D" w:rsidRPr="00DE249E">
        <w:t xml:space="preserve"> ποινή  αποκλεισμού.</w:t>
      </w:r>
    </w:p>
    <w:p w:rsidR="00EF70FF" w:rsidRPr="00DE249E" w:rsidRDefault="00EF70FF" w:rsidP="005E3459">
      <w:pPr>
        <w:spacing w:after="0" w:line="240" w:lineRule="auto"/>
        <w:rPr>
          <w:b/>
        </w:rPr>
      </w:pPr>
      <w:r w:rsidRPr="00DE249E">
        <w:rPr>
          <w:b/>
        </w:rPr>
        <w:t>Καλύμματα για φωτιστικά βραχίονα</w:t>
      </w:r>
    </w:p>
    <w:p w:rsidR="00EF70FF" w:rsidRPr="00DE249E" w:rsidRDefault="00EF70FF" w:rsidP="005E3459">
      <w:pPr>
        <w:spacing w:after="0" w:line="240" w:lineRule="auto"/>
      </w:pPr>
      <w:r w:rsidRPr="00DE249E">
        <w:t xml:space="preserve">Καλύμματα </w:t>
      </w:r>
      <w:proofErr w:type="spellStart"/>
      <w:r w:rsidRPr="00DE249E">
        <w:t>πολυκαρβονικά</w:t>
      </w:r>
      <w:proofErr w:type="spellEnd"/>
      <w:r w:rsidRPr="00DE249E">
        <w:t xml:space="preserve"> για φωτιστικά </w:t>
      </w:r>
      <w:r w:rsidR="005851B3" w:rsidRPr="00DE249E">
        <w:t>βραχίονα. Το</w:t>
      </w:r>
      <w:r w:rsidRPr="00DE249E">
        <w:t xml:space="preserve"> υλικό κατασκευής να είναι συμπαγές </w:t>
      </w:r>
      <w:proofErr w:type="spellStart"/>
      <w:r w:rsidRPr="00DE249E">
        <w:t>πολυκαρβονίδιο</w:t>
      </w:r>
      <w:proofErr w:type="spellEnd"/>
      <w:r w:rsidRPr="00DE249E">
        <w:t xml:space="preserve">, πάχους 3-4 mm, το χρώμα να είναι διάφανο, </w:t>
      </w:r>
      <w:proofErr w:type="spellStart"/>
      <w:r w:rsidRPr="00DE249E">
        <w:t>φωτοδιαπερατό</w:t>
      </w:r>
      <w:proofErr w:type="spellEnd"/>
      <w:r w:rsidRPr="00DE249E">
        <w:t>, κατάλληλο για συνεχή λειτουργία στο ύπαιθρο και</w:t>
      </w:r>
      <w:r w:rsidR="00CE4177" w:rsidRPr="00DE249E">
        <w:t xml:space="preserve"> </w:t>
      </w:r>
      <w:r w:rsidRPr="00DE249E">
        <w:t>ανθεκτικό στην ακτινοβολία UV.  Διαστάσεων 300mm X 290mm θα φέρει ανοξείδωτο μάνδαλο για την στερέωση του στο φωτιστικό θα κατατεθεί δείγμα επ</w:t>
      </w:r>
      <w:r w:rsidR="005851B3">
        <w:t>ί</w:t>
      </w:r>
      <w:r w:rsidRPr="00DE249E">
        <w:t xml:space="preserve"> ποινή  αποκλεισμού</w:t>
      </w:r>
    </w:p>
    <w:p w:rsidR="00EF70FF" w:rsidRPr="00DE249E" w:rsidRDefault="00EF70FF" w:rsidP="005E3459">
      <w:pPr>
        <w:spacing w:after="0" w:line="240" w:lineRule="auto"/>
        <w:rPr>
          <w:b/>
        </w:rPr>
      </w:pPr>
      <w:r w:rsidRPr="00DE249E">
        <w:rPr>
          <w:b/>
        </w:rPr>
        <w:t>ΡΑΒΔΟΣ ΓΕΙΩΣΕΩΣ</w:t>
      </w:r>
    </w:p>
    <w:p w:rsidR="00CE4177" w:rsidRPr="00DE249E" w:rsidRDefault="00EF70FF" w:rsidP="005E3459">
      <w:pPr>
        <w:spacing w:after="0" w:line="240" w:lineRule="auto"/>
      </w:pPr>
      <w:r w:rsidRPr="00DE249E">
        <w:t xml:space="preserve"> Ράβδος γειώσεως φ16 μήκους 1,5 μ με </w:t>
      </w:r>
      <w:r w:rsidR="005851B3" w:rsidRPr="00DE249E">
        <w:t>αντίστοιχο</w:t>
      </w:r>
      <w:r w:rsidRPr="00DE249E">
        <w:t xml:space="preserve"> </w:t>
      </w:r>
      <w:r w:rsidR="005851B3" w:rsidRPr="00DE249E">
        <w:t>εξάρτημα</w:t>
      </w:r>
      <w:r w:rsidRPr="00DE249E">
        <w:t xml:space="preserve"> </w:t>
      </w:r>
      <w:r w:rsidR="005851B3" w:rsidRPr="00DE249E">
        <w:t>σύσφιξης</w:t>
      </w:r>
      <w:r w:rsidRPr="00DE249E">
        <w:t xml:space="preserve"> καλωδίου </w:t>
      </w:r>
      <w:r w:rsidR="00EF231E" w:rsidRPr="00DE249E">
        <w:t>.</w:t>
      </w:r>
    </w:p>
    <w:p w:rsidR="00EF231E" w:rsidRPr="00DE249E" w:rsidRDefault="008D4F3F" w:rsidP="005E3459">
      <w:pPr>
        <w:spacing w:after="0" w:line="240" w:lineRule="auto"/>
        <w:rPr>
          <w:b/>
        </w:rPr>
      </w:pPr>
      <w:r w:rsidRPr="00DE249E">
        <w:rPr>
          <w:b/>
        </w:rPr>
        <w:t xml:space="preserve">Κάλυμμα φωτιστικού φ350 </w:t>
      </w:r>
    </w:p>
    <w:p w:rsidR="008D4F3F" w:rsidRPr="00DE249E" w:rsidRDefault="008D4F3F" w:rsidP="005E3459">
      <w:pPr>
        <w:spacing w:after="0" w:line="240" w:lineRule="auto"/>
      </w:pPr>
      <w:r w:rsidRPr="00DE249E">
        <w:t xml:space="preserve">Σφαιρικό κάλυμμα  </w:t>
      </w:r>
      <w:r w:rsidR="005851B3" w:rsidRPr="00DE249E">
        <w:t>μπάλα</w:t>
      </w:r>
      <w:r w:rsidRPr="00DE249E">
        <w:t xml:space="preserve"> </w:t>
      </w:r>
      <w:r w:rsidR="005851B3" w:rsidRPr="00DE249E">
        <w:t>από</w:t>
      </w:r>
      <w:r w:rsidRPr="00DE249E">
        <w:t xml:space="preserve"> </w:t>
      </w:r>
      <w:proofErr w:type="spellStart"/>
      <w:r w:rsidRPr="00DE249E">
        <w:t>πολυκ</w:t>
      </w:r>
      <w:r w:rsidR="005851B3">
        <w:t>α</w:t>
      </w:r>
      <w:r w:rsidRPr="00DE249E">
        <w:t>ρμπονικό</w:t>
      </w:r>
      <w:proofErr w:type="spellEnd"/>
      <w:r w:rsidRPr="00DE249E">
        <w:t xml:space="preserve"> υλικό </w:t>
      </w:r>
      <w:r w:rsidR="005851B3" w:rsidRPr="00DE249E">
        <w:t>άθραυστο</w:t>
      </w:r>
      <w:r w:rsidRPr="00DE249E">
        <w:t xml:space="preserve"> διαστάσεων φ350 χρώματος </w:t>
      </w:r>
      <w:proofErr w:type="spellStart"/>
      <w:r w:rsidRPr="00DE249E">
        <w:t>φ</w:t>
      </w:r>
      <w:r w:rsidR="005851B3">
        <w:t>ι</w:t>
      </w:r>
      <w:r w:rsidR="00197A6F">
        <w:t>μέ</w:t>
      </w:r>
      <w:proofErr w:type="spellEnd"/>
      <w:r w:rsidR="00197A6F">
        <w:t xml:space="preserve"> ,</w:t>
      </w:r>
      <w:r w:rsidR="00197A6F" w:rsidRPr="00DE249E">
        <w:t>θα κατατεθεί δείγμα επ</w:t>
      </w:r>
      <w:r w:rsidR="00197A6F">
        <w:t>ί</w:t>
      </w:r>
      <w:r w:rsidR="00197A6F" w:rsidRPr="00DE249E">
        <w:t xml:space="preserve"> ποινή  αποκλεισμού</w:t>
      </w:r>
      <w:r w:rsidR="00197A6F">
        <w:t>.</w:t>
      </w:r>
    </w:p>
    <w:p w:rsidR="008D4F3F" w:rsidRPr="00DE249E" w:rsidRDefault="008D4F3F" w:rsidP="005E3459">
      <w:pPr>
        <w:spacing w:after="0" w:line="240" w:lineRule="auto"/>
        <w:rPr>
          <w:b/>
        </w:rPr>
      </w:pPr>
      <w:r w:rsidRPr="00DE249E">
        <w:rPr>
          <w:b/>
        </w:rPr>
        <w:t>Κάλυμμα φωτιστικού φ400</w:t>
      </w:r>
    </w:p>
    <w:p w:rsidR="00F62F87" w:rsidRPr="001C2919" w:rsidRDefault="008D4F3F" w:rsidP="001C2919">
      <w:pPr>
        <w:spacing w:after="0" w:line="240" w:lineRule="auto"/>
      </w:pPr>
      <w:r w:rsidRPr="00DE249E">
        <w:t xml:space="preserve">Σφαιρικό κάλυμμα  </w:t>
      </w:r>
      <w:r w:rsidR="005851B3" w:rsidRPr="00DE249E">
        <w:t>μπάλα</w:t>
      </w:r>
      <w:r w:rsidRPr="00DE249E">
        <w:t xml:space="preserve"> </w:t>
      </w:r>
      <w:r w:rsidR="005851B3" w:rsidRPr="00DE249E">
        <w:t>από</w:t>
      </w:r>
      <w:r w:rsidRPr="00DE249E">
        <w:t xml:space="preserve"> </w:t>
      </w:r>
      <w:proofErr w:type="spellStart"/>
      <w:r w:rsidRPr="00DE249E">
        <w:t>πολυκ</w:t>
      </w:r>
      <w:r w:rsidR="005851B3">
        <w:t>α</w:t>
      </w:r>
      <w:r w:rsidRPr="00DE249E">
        <w:t>ρμπονικό</w:t>
      </w:r>
      <w:proofErr w:type="spellEnd"/>
      <w:r w:rsidRPr="00DE249E">
        <w:t xml:space="preserve"> υλικό </w:t>
      </w:r>
      <w:r w:rsidR="005851B3" w:rsidRPr="00DE249E">
        <w:t>άθραυστο</w:t>
      </w:r>
      <w:r w:rsidRPr="00DE249E">
        <w:t xml:space="preserve"> δ</w:t>
      </w:r>
      <w:r w:rsidR="00197A6F">
        <w:t>ιαστάσεων φ400 χρώματος λευκό ,</w:t>
      </w:r>
      <w:r w:rsidR="00197A6F" w:rsidRPr="00197A6F">
        <w:t xml:space="preserve"> </w:t>
      </w:r>
      <w:r w:rsidR="00197A6F" w:rsidRPr="00DE249E">
        <w:t>θα κατατεθεί δείγμα επ</w:t>
      </w:r>
      <w:r w:rsidR="00197A6F">
        <w:t>ί</w:t>
      </w:r>
      <w:r w:rsidR="00197A6F" w:rsidRPr="00DE249E">
        <w:t xml:space="preserve"> ποινή  αποκλεισμού</w:t>
      </w:r>
      <w:r w:rsidR="00197A6F">
        <w:t>.</w:t>
      </w:r>
      <w:r w:rsidR="003E21FE">
        <w:rPr>
          <w:rFonts w:ascii="DejaVuSans-Bold" w:hAnsi="DejaVuSans-Bold" w:cs="DejaVuSans-Bold"/>
          <w:b/>
          <w:bCs/>
          <w:color w:val="FFFFFF"/>
          <w:sz w:val="24"/>
          <w:szCs w:val="24"/>
        </w:rPr>
        <w:t>0</w:t>
      </w:r>
      <w:r w:rsidR="00F62F87">
        <w:rPr>
          <w:rFonts w:ascii="DejaVuSans-Bold" w:hAnsi="DejaVuSans-Bold" w:cs="DejaVuSans-Bold"/>
          <w:b/>
          <w:bCs/>
          <w:color w:val="FFFFFF"/>
          <w:sz w:val="24"/>
          <w:szCs w:val="24"/>
        </w:rPr>
        <w:t>προστατευτικού αγωγού Ø16mm,</w:t>
      </w:r>
    </w:p>
    <w:p w:rsidR="00EF70FF" w:rsidRPr="00DE249E" w:rsidRDefault="00EF70FF" w:rsidP="005E3459">
      <w:pPr>
        <w:spacing w:after="0" w:line="240" w:lineRule="auto"/>
        <w:rPr>
          <w:b/>
        </w:rPr>
      </w:pPr>
      <w:r w:rsidRPr="00DE249E">
        <w:rPr>
          <w:b/>
        </w:rPr>
        <w:t xml:space="preserve">Φωτιστικό σώμα κορυφής </w:t>
      </w:r>
    </w:p>
    <w:p w:rsidR="00EF70FF" w:rsidRPr="00DE249E" w:rsidRDefault="00EF70FF" w:rsidP="005E3459">
      <w:pPr>
        <w:spacing w:after="0" w:line="240" w:lineRule="auto"/>
      </w:pPr>
      <w:r w:rsidRPr="00DE249E">
        <w:t xml:space="preserve">   Το φωτιστικό σώμα θα είναι κατάλληλο για λειτουργία στο ύπαιθρο. Το σώμα του φωτιστικού θα είναι διακοσμητικού τύπου κατασκευασμένο από </w:t>
      </w:r>
      <w:proofErr w:type="spellStart"/>
      <w:r w:rsidRPr="00DE249E">
        <w:t>χυτοπρεσαριστό</w:t>
      </w:r>
      <w:proofErr w:type="spellEnd"/>
      <w:r w:rsidRPr="00DE249E">
        <w:t xml:space="preserve"> κ</w:t>
      </w:r>
      <w:r w:rsidR="00F11EA7">
        <w:t>ράμα αλουμινίου υψηλής πίεσης ,</w:t>
      </w:r>
      <w:r w:rsidRPr="00DE249E">
        <w:t>βαμμένο σε χρώμα μαύρο. Η βάση στήριξης των οργάνων αφής θα είναι από γαλβανισμένο ατσάλι . Θα</w:t>
      </w:r>
      <w:r w:rsidR="00F11EA7">
        <w:t xml:space="preserve"> φέρει ντουί Ε40 από πορσελάνη </w:t>
      </w:r>
      <w:r w:rsidRPr="00DE249E">
        <w:t xml:space="preserve">. Θα φέρει καπέλο αλουμινίου </w:t>
      </w:r>
      <w:proofErr w:type="spellStart"/>
      <w:r w:rsidRPr="00DE249E">
        <w:t>τορνιριστό</w:t>
      </w:r>
      <w:proofErr w:type="spellEnd"/>
      <w:r w:rsidRPr="00DE249E">
        <w:t xml:space="preserve"> , βαμμένο εσωτερικά λευκό χρώμα για μεγαλύτερη απόδοση του φωτισμού και εξωτερικά σε χρώμα μαύρο .</w:t>
      </w:r>
    </w:p>
    <w:p w:rsidR="004E343A" w:rsidRPr="00DE249E" w:rsidRDefault="00EF70FF" w:rsidP="005E3459">
      <w:pPr>
        <w:spacing w:after="0" w:line="240" w:lineRule="auto"/>
      </w:pPr>
      <w:r w:rsidRPr="00DE249E">
        <w:t xml:space="preserve">Θα φέρει προστατευτικό κάλυμμα από </w:t>
      </w:r>
      <w:proofErr w:type="spellStart"/>
      <w:r w:rsidRPr="00DE249E">
        <w:t>πολυκαρμπονικό</w:t>
      </w:r>
      <w:proofErr w:type="spellEnd"/>
      <w:r w:rsidRPr="00DE249E">
        <w:t>  </w:t>
      </w:r>
      <w:proofErr w:type="spellStart"/>
      <w:r w:rsidRPr="00DE249E">
        <w:t>injection</w:t>
      </w:r>
      <w:proofErr w:type="spellEnd"/>
      <w:r w:rsidRPr="00DE249E">
        <w:t xml:space="preserve"> διαφανές με μεγάλη αντοχή στις μηχανικές καταπονήσεις </w:t>
      </w:r>
      <w:r w:rsidR="00F11EA7">
        <w:t>και στην υπεριώδη ακτινοβολία .</w:t>
      </w:r>
      <w:r w:rsidRPr="00DE249E">
        <w:t>Θα έχει παρέμβυσμα στεγανοποίησης . Θα φέρει βίδα διακοσμητική στερέωσης του καπέλου με το μηχανισμό των οργάνων από πλαστικό , εντός της οποίας θα είναι εμφ</w:t>
      </w:r>
      <w:r w:rsidR="00F11EA7">
        <w:t>υτευμένο ορειχάλκινο παξιμάδι .</w:t>
      </w:r>
      <w:r w:rsidRPr="00DE249E">
        <w:t>Το φωτιστικό σώμα θα έχει βαθμό προστασίας ΙΡ54. </w:t>
      </w:r>
      <w:proofErr w:type="spellStart"/>
      <w:r w:rsidRPr="00DE249E">
        <w:t>Tο</w:t>
      </w:r>
      <w:proofErr w:type="spellEnd"/>
      <w:r w:rsidRPr="00DE249E">
        <w:t xml:space="preserve"> φωτιστικό θα συνοδεύεται από Λαμπτήρα 48W 80-265V αχλάδι LED IP65 E40 330°. Ο χρόνος εκκινήσεως δεν θ</w:t>
      </w:r>
      <w:r w:rsidR="00F11EA7">
        <w:t>α είναι  μεγαλύτερος των 0.5sec</w:t>
      </w:r>
      <w:r w:rsidR="00F11EA7" w:rsidRPr="00F11EA7">
        <w:t xml:space="preserve"> </w:t>
      </w:r>
      <w:r w:rsidRPr="00DE249E">
        <w:t>Η φωτεινή ροή του λαμπτήρα θα είναι  μεγαλύτερη/ίση από ≥4600lm ο δείκτης χρωματικής απόδοσης ≥80 και η θερμοκρασί</w:t>
      </w:r>
      <w:r w:rsidR="004E343A">
        <w:t xml:space="preserve">α </w:t>
      </w:r>
      <w:r w:rsidR="004E343A">
        <w:lastRenderedPageBreak/>
        <w:t>χρώματος από 2700K έως 6500Κ,</w:t>
      </w:r>
      <w:r w:rsidRPr="00DE249E">
        <w:t>θα έχουν τουλάχιστον διάρκεια ζωής 40.000ώρες</w:t>
      </w:r>
      <w:r w:rsidR="004E343A">
        <w:t>.</w:t>
      </w:r>
      <w:r w:rsidRPr="00DE249E">
        <w:t> </w:t>
      </w:r>
      <w:r w:rsidR="004E343A">
        <w:t>θα</w:t>
      </w:r>
      <w:r w:rsidRPr="00DE249E">
        <w:t xml:space="preserve"> προσκομιστεί δείγμα επί ποινή αποκλεισμού .</w:t>
      </w:r>
    </w:p>
    <w:p w:rsidR="00EF70FF" w:rsidRPr="00DE249E" w:rsidRDefault="00EF70FF" w:rsidP="005E3459">
      <w:pPr>
        <w:spacing w:after="0" w:line="240" w:lineRule="auto"/>
        <w:rPr>
          <w:b/>
        </w:rPr>
      </w:pPr>
      <w:r w:rsidRPr="00DE249E">
        <w:rPr>
          <w:b/>
        </w:rPr>
        <w:t xml:space="preserve">    ΧΡΟΝΟΔΙΑΚΟΠΤΕΣ  ΡΑΓΑΣ   ΕΦΕΔΡΕΙΑΣ </w:t>
      </w:r>
      <w:r w:rsidR="008D4F3F" w:rsidRPr="00DE249E">
        <w:rPr>
          <w:b/>
        </w:rPr>
        <w:t xml:space="preserve">&gt;72 </w:t>
      </w:r>
      <w:r w:rsidRPr="00DE249E">
        <w:rPr>
          <w:b/>
        </w:rPr>
        <w:t>H</w:t>
      </w:r>
    </w:p>
    <w:p w:rsidR="00EF70FF" w:rsidRPr="00DE249E" w:rsidRDefault="00EF70FF" w:rsidP="005E3459">
      <w:pPr>
        <w:spacing w:after="0" w:line="240" w:lineRule="auto"/>
      </w:pPr>
      <w:r w:rsidRPr="00DE249E">
        <w:t xml:space="preserve">Χρονοδιακόπτης με σύστημα γρήγορης </w:t>
      </w:r>
      <w:proofErr w:type="spellStart"/>
      <w:r w:rsidRPr="00DE249E">
        <w:t>μανδάλωσης</w:t>
      </w:r>
      <w:proofErr w:type="spellEnd"/>
      <w:r w:rsidRPr="00DE249E">
        <w:t xml:space="preserve"> σε ράγα, πλάτους 18mm, 24 ωρών, με εφεδρεία </w:t>
      </w:r>
      <w:r w:rsidR="008D4F3F" w:rsidRPr="00DE249E">
        <w:t>&gt;72</w:t>
      </w:r>
      <w:r w:rsidRPr="00DE249E">
        <w:t xml:space="preserve"> ωρών.</w:t>
      </w:r>
    </w:p>
    <w:p w:rsidR="00EF70FF" w:rsidRPr="00DE249E" w:rsidRDefault="00EF70FF" w:rsidP="005E3459">
      <w:pPr>
        <w:spacing w:after="0" w:line="240" w:lineRule="auto"/>
        <w:rPr>
          <w:b/>
        </w:rPr>
      </w:pPr>
      <w:r w:rsidRPr="00DE249E">
        <w:rPr>
          <w:b/>
        </w:rPr>
        <w:t xml:space="preserve">   ΧΡΟΝΟΔΙΑΚΟΠΤΕΣ  ΡΑΓΑΣ   ΓΙΑ ΔΙΑΛΕΙΜΜΑΤΑ ΣΧΟΛΕΙΩΝ</w:t>
      </w:r>
    </w:p>
    <w:p w:rsidR="009713FA" w:rsidRPr="00DE249E" w:rsidRDefault="00EF70FF" w:rsidP="005E3459">
      <w:pPr>
        <w:spacing w:after="0" w:line="240" w:lineRule="auto"/>
      </w:pPr>
      <w:r w:rsidRPr="00DE249E">
        <w:t xml:space="preserve">Χρονοδιακόπτης ψηφιακός (αστρονομικός) με σύστημα γρήγορης </w:t>
      </w:r>
      <w:proofErr w:type="spellStart"/>
      <w:r w:rsidRPr="00DE249E">
        <w:t>μανδάλωσης</w:t>
      </w:r>
      <w:proofErr w:type="spellEnd"/>
      <w:r w:rsidRPr="00DE249E">
        <w:t xml:space="preserve"> σε ράγα, με ονομαστική τάση λειτουργίας επαφών 16 Α, κατάλληλος για προγραμματισμό εβδομαδιαίο και ημερήσιο ειδικός για τις συνθήκες λειτουργίας τ</w:t>
      </w:r>
      <w:r w:rsidR="00323CD5" w:rsidRPr="00DE249E">
        <w:t>ων σχολείων, με εφεδρεία &gt;100h.</w:t>
      </w:r>
    </w:p>
    <w:p w:rsidR="00323CD5" w:rsidRPr="00DE249E" w:rsidRDefault="00323CD5" w:rsidP="005E3459">
      <w:pPr>
        <w:spacing w:after="0" w:line="240" w:lineRule="auto"/>
        <w:rPr>
          <w:b/>
        </w:rPr>
      </w:pPr>
      <w:r w:rsidRPr="00DE249E">
        <w:rPr>
          <w:b/>
        </w:rPr>
        <w:t>ΔΙΑΚΟΠΤΕΣ  ΧΩΝΕΥΤΟΙ</w:t>
      </w:r>
    </w:p>
    <w:p w:rsidR="00EF70FF" w:rsidRPr="00DE249E" w:rsidRDefault="00EF70FF" w:rsidP="005E3459">
      <w:pPr>
        <w:pStyle w:val="a3"/>
      </w:pPr>
      <w:r w:rsidRPr="00DE249E">
        <w:t xml:space="preserve">Διακόπτες </w:t>
      </w:r>
      <w:r w:rsidR="00F666EE">
        <w:t xml:space="preserve">η </w:t>
      </w:r>
      <w:proofErr w:type="spellStart"/>
      <w:r w:rsidR="00F666EE">
        <w:t>μπουτόν</w:t>
      </w:r>
      <w:proofErr w:type="spellEnd"/>
      <w:r w:rsidR="00F666EE">
        <w:t xml:space="preserve"> </w:t>
      </w:r>
      <w:r w:rsidRPr="00DE249E">
        <w:t>διάφορων λειτουργιών με πλακίδιο και βάση στήριξης</w:t>
      </w:r>
      <w:r w:rsidR="005851B3">
        <w:t xml:space="preserve"> </w:t>
      </w:r>
      <w:r w:rsidRPr="00DE249E">
        <w:t xml:space="preserve">κατάλληλοι για τοποθέτηση σε κουτί διακόπτη με βίδες η νύχια.                     </w:t>
      </w:r>
    </w:p>
    <w:p w:rsidR="00EF70FF" w:rsidRPr="00DE249E" w:rsidRDefault="00EF70FF" w:rsidP="005E3459">
      <w:pPr>
        <w:pStyle w:val="a3"/>
        <w:rPr>
          <w:b/>
        </w:rPr>
      </w:pPr>
      <w:r w:rsidRPr="00DE249E">
        <w:rPr>
          <w:b/>
        </w:rPr>
        <w:t>ΔΙΑΚΟΠΤΕΣ  ΕΞΩΤΕΡΙΚΟΙ ΣΤΕΓΑΝΟΙ</w:t>
      </w:r>
    </w:p>
    <w:p w:rsidR="00EF70FF" w:rsidRPr="00DE249E" w:rsidRDefault="00EF70FF" w:rsidP="005E3459">
      <w:pPr>
        <w:pStyle w:val="a3"/>
      </w:pPr>
      <w:r w:rsidRPr="00DE249E">
        <w:t>Διακόπτες διάφορων λειτουργιών στεγανότητας τουλάχιστον IP 54</w:t>
      </w:r>
    </w:p>
    <w:p w:rsidR="00EF70FF" w:rsidRPr="00DE249E" w:rsidRDefault="00EF70FF" w:rsidP="005E3459">
      <w:pPr>
        <w:pStyle w:val="a3"/>
      </w:pPr>
      <w:r w:rsidRPr="00DE249E">
        <w:t xml:space="preserve">για εξωτερικούς χώρους. Με οπές στο πίσω μέρος για </w:t>
      </w:r>
      <w:proofErr w:type="spellStart"/>
      <w:r w:rsidRPr="00DE249E">
        <w:t>επίτοιχη</w:t>
      </w:r>
      <w:proofErr w:type="spellEnd"/>
      <w:r w:rsidRPr="00DE249E">
        <w:t xml:space="preserve"> </w:t>
      </w:r>
    </w:p>
    <w:p w:rsidR="00EF70FF" w:rsidRDefault="00EF70FF" w:rsidP="005E3459">
      <w:pPr>
        <w:pStyle w:val="a3"/>
      </w:pPr>
      <w:r w:rsidRPr="00DE249E">
        <w:t>τοποθέτηση.</w:t>
      </w:r>
    </w:p>
    <w:p w:rsidR="00922864" w:rsidRPr="00922864" w:rsidRDefault="00922864" w:rsidP="005E3459">
      <w:pPr>
        <w:pStyle w:val="a3"/>
        <w:rPr>
          <w:b/>
        </w:rPr>
      </w:pPr>
      <w:r w:rsidRPr="00922864">
        <w:rPr>
          <w:b/>
        </w:rPr>
        <w:t>ΝΤΟΥΙ ΠΛΑΦΟΝ Ε27</w:t>
      </w:r>
    </w:p>
    <w:p w:rsidR="0036214D" w:rsidRPr="00DE249E" w:rsidRDefault="00922864" w:rsidP="008D4F3F">
      <w:pPr>
        <w:pStyle w:val="a3"/>
        <w:rPr>
          <w:b/>
        </w:rPr>
      </w:pPr>
      <w:r>
        <w:t>Ντουί Διαιρούμενο Ε27 .</w:t>
      </w:r>
    </w:p>
    <w:p w:rsidR="00357F08" w:rsidRDefault="00EF70FF" w:rsidP="00357F08">
      <w:pPr>
        <w:spacing w:after="0" w:line="240" w:lineRule="auto"/>
        <w:rPr>
          <w:b/>
        </w:rPr>
      </w:pPr>
      <w:proofErr w:type="spellStart"/>
      <w:r w:rsidRPr="00DE249E">
        <w:rPr>
          <w:b/>
        </w:rPr>
        <w:t>Μικρολαμπάκια</w:t>
      </w:r>
      <w:proofErr w:type="spellEnd"/>
      <w:r w:rsidRPr="00DE249E">
        <w:rPr>
          <w:b/>
        </w:rPr>
        <w:t> LED 10m,</w:t>
      </w:r>
    </w:p>
    <w:p w:rsidR="00EF70FF" w:rsidRPr="00DE249E" w:rsidRDefault="00EF70FF" w:rsidP="00357F08">
      <w:pPr>
        <w:spacing w:after="0" w:line="240" w:lineRule="auto"/>
      </w:pPr>
      <w:r w:rsidRPr="00DE249E">
        <w:t xml:space="preserve">Ειδικής κατασκευής ώστε να αντέχουν σε όλες τις καιρικές συνθήκες, των 100 λαμπτήρων 5mm με πλαστικό καπάκι πάνω σε κάθε λαμπτήρα για προστασία από χτυπήματα και με </w:t>
      </w:r>
      <w:proofErr w:type="spellStart"/>
      <w:r w:rsidRPr="00DE249E">
        <w:t>θερμοσυστελλόμενο</w:t>
      </w:r>
      <w:proofErr w:type="spellEnd"/>
      <w:r w:rsidRPr="00DE249E">
        <w:t xml:space="preserve"> φιλμ στη βάση τους για διασφάλιση της στεγανότητάς τους. Οι </w:t>
      </w:r>
      <w:proofErr w:type="spellStart"/>
      <w:r w:rsidRPr="00DE249E">
        <w:t>μικρολαμπτήρες</w:t>
      </w:r>
      <w:proofErr w:type="spellEnd"/>
      <w:r w:rsidRPr="00DE249E">
        <w:t> LED θα βρίσκονται σε καλώδιο καουτσούκ H03RN-F 0.50mm2 με διπλή εξωτερική προστασία, υψηλής ασφάλειας, για μεγαλύτερη μηχανική αντοχή στα τραβήγματα και σε ταλαντώσεις.</w:t>
      </w:r>
    </w:p>
    <w:p w:rsidR="00EF70FF" w:rsidRPr="00DE249E" w:rsidRDefault="00EF70FF" w:rsidP="00357F08">
      <w:pPr>
        <w:spacing w:after="0" w:line="240" w:lineRule="auto"/>
      </w:pPr>
      <w:r w:rsidRPr="00DE249E">
        <w:t>Η τάση λειτουργίας θα είναι 220-240V, με 50.000 ωρών συνεχούς λειτουργίας και  δείκτη στεγανότητας IP65 προκειμένου για χρήση σε εξωτερικό χώρο.</w:t>
      </w:r>
    </w:p>
    <w:p w:rsidR="00EF70FF" w:rsidRPr="00DE249E" w:rsidRDefault="00786A57" w:rsidP="00357F08">
      <w:pPr>
        <w:spacing w:after="0" w:line="240" w:lineRule="auto"/>
      </w:pPr>
      <w:r w:rsidRPr="00DE249E">
        <w:t>Κατανάλωσης</w:t>
      </w:r>
      <w:r w:rsidR="007118E9" w:rsidRPr="00DE249E">
        <w:t>: </w:t>
      </w:r>
      <w:r w:rsidR="007118E9" w:rsidRPr="003742A1">
        <w:t xml:space="preserve">7,5 </w:t>
      </w:r>
      <w:r w:rsidR="007118E9" w:rsidRPr="00DE249E">
        <w:rPr>
          <w:lang w:val="en-US"/>
        </w:rPr>
        <w:t>max</w:t>
      </w:r>
      <w:r w:rsidR="007118E9" w:rsidRPr="003742A1">
        <w:t xml:space="preserve"> </w:t>
      </w:r>
      <w:r w:rsidR="00EF70FF" w:rsidRPr="00DE249E">
        <w:t>.  Κάθε σετ θα έχει παροχή για το ρεύμα τουλάχιστον 1,5μ  τύπου H05RN-F  2X1mm2 ενώ θα μπορεί να υπάρχει δυνατότητα να ενωθούν μεταξύ τους μέχρι τουλάχιστον 9σετ .</w:t>
      </w:r>
    </w:p>
    <w:p w:rsidR="00EF70FF" w:rsidRPr="00DE249E" w:rsidRDefault="00EF70FF" w:rsidP="00357F08">
      <w:pPr>
        <w:spacing w:after="0" w:line="240" w:lineRule="auto"/>
      </w:pPr>
      <w:r w:rsidRPr="00DE249E">
        <w:t>Χρωματισμός λαμπτήρων: λευκό  ή θερμό λευκό. Χρωματισμός καλωδίου: πράσινος  Να προσκομιστεί δείγμα επί ποινή αποκλεισμού και στα δυο χρώματα</w:t>
      </w:r>
    </w:p>
    <w:p w:rsidR="00EF70FF" w:rsidRPr="00DE249E" w:rsidRDefault="00EF70FF" w:rsidP="00357F08">
      <w:pPr>
        <w:spacing w:after="0" w:line="240" w:lineRule="auto"/>
        <w:rPr>
          <w:b/>
        </w:rPr>
      </w:pPr>
      <w:r w:rsidRPr="00DE249E">
        <w:t> </w:t>
      </w:r>
      <w:proofErr w:type="spellStart"/>
      <w:r w:rsidRPr="00DE249E">
        <w:rPr>
          <w:b/>
        </w:rPr>
        <w:t>Μικρολαμπάκια</w:t>
      </w:r>
      <w:proofErr w:type="spellEnd"/>
      <w:r w:rsidRPr="00DE249E">
        <w:rPr>
          <w:b/>
        </w:rPr>
        <w:t> LED 10m FLASH,</w:t>
      </w:r>
    </w:p>
    <w:p w:rsidR="00EF70FF" w:rsidRPr="00DE249E" w:rsidRDefault="00EF70FF" w:rsidP="00357F08">
      <w:pPr>
        <w:pStyle w:val="a3"/>
      </w:pPr>
      <w:r w:rsidRPr="00DE249E">
        <w:t xml:space="preserve">Ειδικής κατασκευής ώστε να αντέχουν σε όλες τις καιρικές συνθήκες, των 100 λαμπτήρων 5mm FLASH με πλαστικό καπάκι πάνω σε κάθε λαμπτήρα για προστασία από χτυπήματα και με </w:t>
      </w:r>
      <w:proofErr w:type="spellStart"/>
      <w:r w:rsidRPr="00DE249E">
        <w:t>θερμοσυστελλόμενο</w:t>
      </w:r>
      <w:proofErr w:type="spellEnd"/>
      <w:r w:rsidRPr="00DE249E">
        <w:t xml:space="preserve"> φιλμ στη βάση τους για διασφάλιση της στεγανότητάς τους. Οι </w:t>
      </w:r>
      <w:proofErr w:type="spellStart"/>
      <w:r w:rsidRPr="00DE249E">
        <w:t>μικρολαμπτήρες</w:t>
      </w:r>
      <w:proofErr w:type="spellEnd"/>
      <w:r w:rsidRPr="00DE249E">
        <w:t> LED θα βρίσκονται σε καλώδιο καουτσούκ H03RN-F 0.50mm2 με διπλή εξωτερική προστασία, υψηλής ασφάλειας, για μεγαλύτερη μηχανική αντοχή στα τραβήγματα και σε ταλαντώσεις.</w:t>
      </w:r>
    </w:p>
    <w:p w:rsidR="00EF70FF" w:rsidRPr="00DE249E" w:rsidRDefault="00EF70FF" w:rsidP="00357F08">
      <w:pPr>
        <w:pStyle w:val="a3"/>
      </w:pPr>
      <w:r w:rsidRPr="00DE249E">
        <w:t>Η τάση λειτουργίας θα είναι 220-240V, με 50.000 ωρών συνεχούς λειτουργίας και  δείκτη στεγανότητας IP65 προκειμένου για χρήση σε εξωτερικό χώρο.</w:t>
      </w:r>
    </w:p>
    <w:p w:rsidR="00EF70FF" w:rsidRPr="00DE249E" w:rsidRDefault="00786A57" w:rsidP="00357F08">
      <w:pPr>
        <w:pStyle w:val="a3"/>
      </w:pPr>
      <w:r w:rsidRPr="00DE249E">
        <w:t>Κατανάλωσης</w:t>
      </w:r>
      <w:r w:rsidR="00EF70FF" w:rsidRPr="00DE249E">
        <w:t>: 3,7 W</w:t>
      </w:r>
      <w:r w:rsidR="007118E9" w:rsidRPr="003742A1">
        <w:t xml:space="preserve"> </w:t>
      </w:r>
      <w:r w:rsidR="007118E9" w:rsidRPr="00DE249E">
        <w:rPr>
          <w:lang w:val="en-US"/>
        </w:rPr>
        <w:t>max</w:t>
      </w:r>
      <w:r w:rsidR="007118E9" w:rsidRPr="003742A1">
        <w:t xml:space="preserve"> </w:t>
      </w:r>
      <w:r w:rsidR="00EF70FF" w:rsidRPr="00DE249E">
        <w:t>.  Κάθε σετ θα έχει παροχή για το ρεύμα τουλάχιστον 1,5μ  τύπου H05RN-F  2X0.5mm2 ενώ θα μπορεί να υπάρχει δυνατότητα να ενωθούν μεταξύ τους μέχρι τουλάχιστον 3σετ .</w:t>
      </w:r>
    </w:p>
    <w:p w:rsidR="00EF70FF" w:rsidRPr="00DE249E" w:rsidRDefault="00EF70FF" w:rsidP="001C2919">
      <w:pPr>
        <w:pStyle w:val="a3"/>
      </w:pPr>
      <w:r w:rsidRPr="00DE249E">
        <w:t>Χρωματισμός λαμπτήρων: θερμό λευκό. Χρωματισμός καλωδίου: πράσινος  Να προσκομιστεί δείγμα επί ποινή αποκλεισμού .</w:t>
      </w:r>
    </w:p>
    <w:p w:rsidR="00EF70FF" w:rsidRPr="00DE249E" w:rsidRDefault="00EF70FF" w:rsidP="00357F08">
      <w:pPr>
        <w:spacing w:after="0" w:line="240" w:lineRule="auto"/>
        <w:rPr>
          <w:b/>
        </w:rPr>
      </w:pPr>
      <w:r w:rsidRPr="00DE249E">
        <w:rPr>
          <w:b/>
        </w:rPr>
        <w:t>ΦΩΤΟΣΩΛΗΝΑΣ LED ΨΥΧΡΟ</w:t>
      </w:r>
    </w:p>
    <w:p w:rsidR="0036214D" w:rsidRDefault="00EF70FF" w:rsidP="001C2919">
      <w:pPr>
        <w:spacing w:after="0" w:line="240" w:lineRule="auto"/>
      </w:pPr>
      <w:r w:rsidRPr="00DE249E">
        <w:t xml:space="preserve">Ο  </w:t>
      </w:r>
      <w:proofErr w:type="spellStart"/>
      <w:r w:rsidRPr="00DE249E">
        <w:t>φωτοσωλήνας</w:t>
      </w:r>
      <w:proofErr w:type="spellEnd"/>
      <w:r w:rsidRPr="00DE249E">
        <w:t xml:space="preserve"> θα είναι </w:t>
      </w:r>
      <w:proofErr w:type="spellStart"/>
      <w:r w:rsidRPr="00DE249E">
        <w:t>μονοκάναλος</w:t>
      </w:r>
      <w:proofErr w:type="spellEnd"/>
      <w:r w:rsidRPr="00DE249E">
        <w:t xml:space="preserve"> με τάση λειτουργίας 230 V διαμέτρου 13mm με 36 λαμπτήρες ανά τρέχον μέτρο και διάρκεια λειτουργίας 50.000 ώρες τουλάχιστον. Ισχύς έως 5W ανά μέτρο. Το χρώμα του </w:t>
      </w:r>
      <w:proofErr w:type="spellStart"/>
      <w:r w:rsidRPr="00DE249E">
        <w:t>φωτοσωλήνα</w:t>
      </w:r>
      <w:proofErr w:type="spellEnd"/>
      <w:r w:rsidRPr="00DE249E">
        <w:t xml:space="preserve"> θα είναι λευκό ψυχρό. Το σημείο κοπής του θα πρέπει να ορίζετε επί του σώματος του </w:t>
      </w:r>
      <w:proofErr w:type="spellStart"/>
      <w:r w:rsidRPr="00DE249E">
        <w:t>φωτοσωλήνα</w:t>
      </w:r>
      <w:proofErr w:type="spellEnd"/>
      <w:r w:rsidRPr="00DE249E">
        <w:t xml:space="preserve"> με ένδειξη </w:t>
      </w:r>
      <w:r w:rsidR="00786A57" w:rsidRPr="00DE249E">
        <w:t>ανά</w:t>
      </w:r>
      <w:r w:rsidRPr="00DE249E">
        <w:t xml:space="preserve"> 1μέτρα . Πρέπει να παρουσιάζει μεγάλη </w:t>
      </w:r>
      <w:r w:rsidRPr="00DE249E">
        <w:lastRenderedPageBreak/>
        <w:t xml:space="preserve">αντοχή σε πατήματα ή χτύπους. Τα όρια θερμοκρασιών που μπορεί να λειτουργεί χωρίς κανένα  πρόβλημα να είναι : από -20ο C  έως  +60ο C . </w:t>
      </w:r>
    </w:p>
    <w:p w:rsidR="00F666EE" w:rsidRPr="00DE249E" w:rsidRDefault="00F666EE" w:rsidP="00F666EE">
      <w:pPr>
        <w:spacing w:after="0" w:line="240" w:lineRule="auto"/>
        <w:rPr>
          <w:b/>
        </w:rPr>
      </w:pPr>
      <w:r w:rsidRPr="00DE249E">
        <w:rPr>
          <w:b/>
        </w:rPr>
        <w:t>ΠΑΡΟΧΕΣ ΚΑΙ ΣΥΝΔΕΣΜΟΙ ΤΡΟΦΟΔΟΣΙΑΣ ΦΩΤΟΣΩΛΗΝΩΝ</w:t>
      </w:r>
    </w:p>
    <w:p w:rsidR="00F666EE" w:rsidRDefault="00F666EE" w:rsidP="001C2919">
      <w:pPr>
        <w:spacing w:after="0" w:line="240" w:lineRule="auto"/>
        <w:rPr>
          <w:b/>
        </w:rPr>
      </w:pPr>
      <w:r w:rsidRPr="00DE249E">
        <w:t xml:space="preserve">Καλώδιο παροχής ρεύματος και σύνδεσμοι κατάλληλα για την τροφοδοσία  </w:t>
      </w:r>
      <w:proofErr w:type="spellStart"/>
      <w:r w:rsidRPr="00DE249E">
        <w:t>φωτοσωλήνων</w:t>
      </w:r>
      <w:proofErr w:type="spellEnd"/>
      <w:r w:rsidRPr="00DE249E">
        <w:t xml:space="preserve"> LED</w:t>
      </w:r>
    </w:p>
    <w:p w:rsidR="009263DC" w:rsidRPr="009263DC" w:rsidRDefault="009263DC" w:rsidP="009263DC">
      <w:pPr>
        <w:spacing w:line="252" w:lineRule="auto"/>
        <w:rPr>
          <w:b/>
        </w:rPr>
      </w:pPr>
      <w:r w:rsidRPr="009263DC">
        <w:rPr>
          <w:b/>
        </w:rPr>
        <w:t>ΕΠΙΣΤΗΛΙΑ ΦΩΤΕΙΝΗ ΠΑΡΑΣΤΑΣΗ ΜΕ ΠΛΕΞΙΓΚΛΑΣ ΧΑΡΑΞΗΣ</w:t>
      </w:r>
    </w:p>
    <w:p w:rsidR="009263DC" w:rsidRPr="002D176A" w:rsidRDefault="009263DC" w:rsidP="009263DC">
      <w:pPr>
        <w:spacing w:line="252" w:lineRule="auto"/>
        <w:rPr>
          <w:lang w:val="en-US"/>
        </w:rPr>
      </w:pPr>
      <w:r>
        <w:rPr>
          <w:noProof/>
          <w:lang w:val="en-US"/>
        </w:rPr>
        <w:drawing>
          <wp:inline distT="0" distB="0" distL="0" distR="0">
            <wp:extent cx="1113464" cy="1354822"/>
            <wp:effectExtent l="19050" t="0" r="0" b="0"/>
            <wp:docPr id="13" name="Εικόνα 1" descr="C:\Users\user\Desktop\Χωρίς τίτλ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Χωρίς τίτλο.jpg"/>
                    <pic:cNvPicPr>
                      <a:picLocks noChangeAspect="1" noChangeArrowheads="1"/>
                    </pic:cNvPicPr>
                  </pic:nvPicPr>
                  <pic:blipFill>
                    <a:blip r:embed="rId14"/>
                    <a:srcRect/>
                    <a:stretch>
                      <a:fillRect/>
                    </a:stretch>
                  </pic:blipFill>
                  <pic:spPr bwMode="auto">
                    <a:xfrm>
                      <a:off x="0" y="0"/>
                      <a:ext cx="1113374" cy="1354713"/>
                    </a:xfrm>
                    <a:prstGeom prst="rect">
                      <a:avLst/>
                    </a:prstGeom>
                    <a:noFill/>
                    <a:ln w="9525">
                      <a:noFill/>
                      <a:miter lim="800000"/>
                      <a:headEnd/>
                      <a:tailEnd/>
                    </a:ln>
                  </pic:spPr>
                </pic:pic>
              </a:graphicData>
            </a:graphic>
          </wp:inline>
        </w:drawing>
      </w:r>
    </w:p>
    <w:p w:rsidR="009263DC" w:rsidRPr="009263DC" w:rsidRDefault="009263DC" w:rsidP="009263DC">
      <w:pPr>
        <w:spacing w:line="252" w:lineRule="auto"/>
        <w:rPr>
          <w:rFonts w:cstheme="minorHAnsi"/>
        </w:rPr>
      </w:pPr>
      <w:r w:rsidRPr="009263DC">
        <w:rPr>
          <w:rFonts w:cstheme="minorHAnsi"/>
        </w:rPr>
        <w:t xml:space="preserve">Το σχέδιο αναπαριστά ένα Χριστουγεννιάτικο στολίδι με στρογγυλό πλεξιγκλάς με χάραξη. </w:t>
      </w:r>
      <w:proofErr w:type="spellStart"/>
      <w:r w:rsidRPr="001C2919">
        <w:rPr>
          <w:rFonts w:cstheme="minorHAnsi"/>
          <w:bCs/>
          <w:u w:val="single"/>
        </w:rPr>
        <w:t>ΗΛΕΚΤΡΙΚΑ</w:t>
      </w:r>
      <w:r w:rsidRPr="009263DC">
        <w:rPr>
          <w:rFonts w:cstheme="minorHAnsi"/>
        </w:rPr>
        <w:t>Το</w:t>
      </w:r>
      <w:proofErr w:type="spellEnd"/>
      <w:r w:rsidRPr="009263DC">
        <w:rPr>
          <w:rFonts w:cstheme="minorHAnsi"/>
        </w:rPr>
        <w:t xml:space="preserve"> σχέδιο φωτίζεται περιμετρικά  από 7 περίπου μετρά φωτεινού σωλήνα </w:t>
      </w:r>
      <w:r w:rsidRPr="009263DC">
        <w:rPr>
          <w:rFonts w:cstheme="minorHAnsi"/>
          <w:lang w:val="en-US"/>
        </w:rPr>
        <w:t>LED</w:t>
      </w:r>
      <w:r w:rsidRPr="009263DC">
        <w:rPr>
          <w:rFonts w:cstheme="minorHAnsi"/>
        </w:rPr>
        <w:t xml:space="preserve"> σε χρώμα λευκό θερμό ,ο οποίος θα φέρει 36 λαμπτήρες ανά μέτρο που θα είναι τοποθετημένοι σε οριζόντια και όχι σε κάθετη διάταξη ώστε να έχουν οπτική γωνία 360</w:t>
      </w:r>
      <w:r w:rsidRPr="009263DC">
        <w:rPr>
          <w:rFonts w:cstheme="minorHAnsi"/>
          <w:vertAlign w:val="superscript"/>
        </w:rPr>
        <w:t>ο</w:t>
      </w:r>
      <w:r w:rsidRPr="009263DC">
        <w:rPr>
          <w:rFonts w:cstheme="minorHAnsi"/>
        </w:rPr>
        <w:t xml:space="preserve"> . Θα συνδέονται μεταξύ τους με παράλληλη συνδεσμολογία , ώστε αν ένας λαμπτήρας καεί ,οι υπόλοιποι να συνεχίσουν να λειτουργούν. Θα έχει σημείο κοπής ανά ένα μέτρο , ενώ εξωτερικά θα είναι λείος , χωρίς ραβδώσεις για μεγαλύτερη  διαύγεια του φωτός. Η διατομή του θα είναι 13</w:t>
      </w:r>
      <w:r w:rsidRPr="009263DC">
        <w:rPr>
          <w:rFonts w:cstheme="minorHAnsi"/>
          <w:lang w:val="en-US"/>
        </w:rPr>
        <w:t>mm</w:t>
      </w:r>
      <w:r w:rsidRPr="009263DC">
        <w:rPr>
          <w:rFonts w:cstheme="minorHAnsi"/>
        </w:rPr>
        <w:t xml:space="preserve"> και  θα συνδέεται στο δίκτυο  με καλώδιο καουτσούκ τύπου ΗΟ5</w:t>
      </w:r>
      <w:r w:rsidRPr="009263DC">
        <w:rPr>
          <w:rFonts w:cstheme="minorHAnsi"/>
          <w:lang w:val="en-US"/>
        </w:rPr>
        <w:t>RNF</w:t>
      </w:r>
      <w:r w:rsidRPr="009263DC">
        <w:rPr>
          <w:rFonts w:cstheme="minorHAnsi"/>
        </w:rPr>
        <w:t xml:space="preserve"> που στο ένα άκρο θα φέρει αρσενικό φις και στο άλλο θηλυκό </w:t>
      </w:r>
      <w:proofErr w:type="spellStart"/>
      <w:r w:rsidRPr="009263DC">
        <w:rPr>
          <w:rFonts w:cstheme="minorHAnsi"/>
        </w:rPr>
        <w:t>κονεκτορα</w:t>
      </w:r>
      <w:proofErr w:type="spellEnd"/>
      <w:r w:rsidRPr="009263DC">
        <w:rPr>
          <w:rFonts w:cstheme="minorHAnsi"/>
        </w:rPr>
        <w:t xml:space="preserve"> στον οποίο θα συνδέεται ο </w:t>
      </w:r>
      <w:proofErr w:type="spellStart"/>
      <w:r w:rsidRPr="009263DC">
        <w:rPr>
          <w:rFonts w:cstheme="minorHAnsi"/>
        </w:rPr>
        <w:t>φωτοσωλήνας</w:t>
      </w:r>
      <w:proofErr w:type="spellEnd"/>
      <w:r w:rsidRPr="009263DC">
        <w:rPr>
          <w:rFonts w:cstheme="minorHAnsi"/>
        </w:rPr>
        <w:t xml:space="preserve"> . Θα έχει ενσωματωμένο ανορθωτή που θα μετατρέπει το εναλλασσόμενο σε συνεχές ρεύμα . Η ισχύς του </w:t>
      </w:r>
      <w:proofErr w:type="spellStart"/>
      <w:r w:rsidRPr="009263DC">
        <w:rPr>
          <w:rFonts w:cstheme="minorHAnsi"/>
        </w:rPr>
        <w:t>φωτοσωλήνα</w:t>
      </w:r>
      <w:proofErr w:type="spellEnd"/>
      <w:r w:rsidRPr="009263DC">
        <w:rPr>
          <w:rFonts w:cstheme="minorHAnsi"/>
        </w:rPr>
        <w:t xml:space="preserve"> θα είναι 3,5 </w:t>
      </w:r>
      <w:r w:rsidRPr="009263DC">
        <w:rPr>
          <w:rFonts w:cstheme="minorHAnsi"/>
          <w:lang w:val="en-US"/>
        </w:rPr>
        <w:t>W</w:t>
      </w:r>
      <w:r w:rsidRPr="009263DC">
        <w:rPr>
          <w:rFonts w:cstheme="minorHAnsi"/>
        </w:rPr>
        <w:t xml:space="preserve"> ανά μέτρο περίπου και η τάση λειτουργιάς του 220 </w:t>
      </w:r>
      <w:r w:rsidRPr="009263DC">
        <w:rPr>
          <w:rFonts w:cstheme="minorHAnsi"/>
          <w:lang w:val="en-US"/>
        </w:rPr>
        <w:t>V</w:t>
      </w:r>
      <w:r w:rsidRPr="009263DC">
        <w:rPr>
          <w:rFonts w:cstheme="minorHAnsi"/>
        </w:rPr>
        <w:t xml:space="preserve"> . Τα κενά στο εξωτερικό μέρος του σχεδίου θα γεμίζει με μοκέτα – πλέγμα  </w:t>
      </w:r>
      <w:r w:rsidRPr="009263DC">
        <w:rPr>
          <w:rFonts w:cstheme="minorHAnsi"/>
          <w:lang w:val="en-US"/>
        </w:rPr>
        <w:t>PVC</w:t>
      </w:r>
      <w:r w:rsidRPr="009263DC">
        <w:rPr>
          <w:rFonts w:cstheme="minorHAnsi"/>
        </w:rPr>
        <w:t xml:space="preserve"> με τετράγωνο πλέξιμο . Θα είναι κατασκευασμένη από γαλβανισμένο σύρμα και φιλμ PVC. </w:t>
      </w:r>
      <w:proofErr w:type="spellStart"/>
      <w:r w:rsidRPr="009263DC">
        <w:rPr>
          <w:rFonts w:cstheme="minorHAnsi"/>
        </w:rPr>
        <w:t>To</w:t>
      </w:r>
      <w:proofErr w:type="spellEnd"/>
      <w:r w:rsidRPr="009263DC">
        <w:rPr>
          <w:rFonts w:cstheme="minorHAnsi"/>
        </w:rPr>
        <w:t xml:space="preserve"> τετράγωνο καρέ του πλεξίματος θα έχει διαστάσεις 5 Χ 5 cm ενώ το μήκος της ίνας θα είναι τουλάχιστον 4 </w:t>
      </w:r>
      <w:proofErr w:type="spellStart"/>
      <w:r w:rsidRPr="009263DC">
        <w:rPr>
          <w:rFonts w:cstheme="minorHAnsi"/>
        </w:rPr>
        <w:t>cm</w:t>
      </w:r>
      <w:proofErr w:type="spellEnd"/>
      <w:r w:rsidRPr="009263DC">
        <w:rPr>
          <w:rFonts w:cstheme="minorHAnsi"/>
        </w:rPr>
        <w:t xml:space="preserve">. Το προϊόν θα πρέπει να είναι μη αναφλέξιμο και να έχει προστασία από </w:t>
      </w:r>
      <w:r w:rsidRPr="009263DC">
        <w:rPr>
          <w:rFonts w:cstheme="minorHAnsi"/>
          <w:lang w:val="en-US"/>
        </w:rPr>
        <w:t>UV</w:t>
      </w:r>
      <w:r w:rsidRPr="009263DC">
        <w:rPr>
          <w:rFonts w:cstheme="minorHAnsi"/>
        </w:rPr>
        <w:t xml:space="preserve"> ακτινοβολία.</w:t>
      </w:r>
    </w:p>
    <w:p w:rsidR="00D20186" w:rsidRDefault="009263DC" w:rsidP="00D20186">
      <w:pPr>
        <w:spacing w:after="0" w:line="240" w:lineRule="auto"/>
        <w:rPr>
          <w:rFonts w:cstheme="minorHAnsi"/>
        </w:rPr>
      </w:pPr>
      <w:r w:rsidRPr="009263DC">
        <w:rPr>
          <w:rFonts w:cstheme="minorHAnsi"/>
        </w:rPr>
        <w:t>Το σχέδιο στο εσωτερικό του θα φέρει ακριλικό διάφανο χυτό πλεξιγκλάς σε σχήμα κύκλου και πάχους 3</w:t>
      </w:r>
      <w:r w:rsidRPr="009263DC">
        <w:rPr>
          <w:rFonts w:cstheme="minorHAnsi"/>
          <w:lang w:val="en-US"/>
        </w:rPr>
        <w:t>mm</w:t>
      </w:r>
      <w:r w:rsidRPr="009263DC">
        <w:rPr>
          <w:rFonts w:cstheme="minorHAnsi"/>
        </w:rPr>
        <w:t xml:space="preserve">. Στην επιφάνεια του θα έχει χάραξη σε σχέδιο που θα υποδείξει η υπηρεσία, βάθους 0,7 </w:t>
      </w:r>
      <w:r w:rsidRPr="009263DC">
        <w:rPr>
          <w:rFonts w:cstheme="minorHAnsi"/>
          <w:lang w:val="en-US"/>
        </w:rPr>
        <w:t>mm</w:t>
      </w:r>
      <w:r w:rsidRPr="009263DC">
        <w:rPr>
          <w:rFonts w:cstheme="minorHAnsi"/>
        </w:rPr>
        <w:t xml:space="preserve"> περίπου . Στην περίμετρο του θα φέρει 20 περίπου οπές ορθογωνίου σχήματος και διαστάσεων 3 Χ 2 </w:t>
      </w:r>
      <w:r w:rsidRPr="009263DC">
        <w:rPr>
          <w:rFonts w:cstheme="minorHAnsi"/>
          <w:lang w:val="en-US"/>
        </w:rPr>
        <w:t>mm</w:t>
      </w:r>
      <w:r w:rsidRPr="009263DC">
        <w:rPr>
          <w:rFonts w:cstheme="minorHAnsi"/>
        </w:rPr>
        <w:t xml:space="preserve"> περίπου .Στις οπές αυτές θα στερεώνεται με δερματικά, ταινία </w:t>
      </w:r>
      <w:r w:rsidRPr="009263DC">
        <w:rPr>
          <w:rFonts w:cstheme="minorHAnsi"/>
          <w:lang w:val="en-US"/>
        </w:rPr>
        <w:t>LED</w:t>
      </w:r>
      <w:r w:rsidRPr="009263DC">
        <w:rPr>
          <w:rFonts w:cstheme="minorHAnsi"/>
        </w:rPr>
        <w:t xml:space="preserve">  με τάση λειτουργίας 220 </w:t>
      </w:r>
      <w:r w:rsidRPr="009263DC">
        <w:rPr>
          <w:rFonts w:cstheme="minorHAnsi"/>
          <w:lang w:val="en-US"/>
        </w:rPr>
        <w:t>V</w:t>
      </w:r>
      <w:r w:rsidRPr="009263DC">
        <w:rPr>
          <w:rFonts w:cstheme="minorHAnsi"/>
        </w:rPr>
        <w:t xml:space="preserve"> και κατανάλωση από 9 έως 14 </w:t>
      </w:r>
      <w:r w:rsidRPr="009263DC">
        <w:rPr>
          <w:rFonts w:cstheme="minorHAnsi"/>
          <w:lang w:val="en-US"/>
        </w:rPr>
        <w:t>W</w:t>
      </w:r>
      <w:r w:rsidRPr="009263DC">
        <w:rPr>
          <w:rFonts w:cstheme="minorHAnsi"/>
        </w:rPr>
        <w:t xml:space="preserve">. Με τον τρόπο αυτό θα φωτίζεται έμμεσα το πλεξιγκλάς αντανακλώντας και φωτίζοντας το σχέδιο που θα έχει χαραχτεί στην επιφάνεια του. </w:t>
      </w:r>
      <w:r w:rsidRPr="00D20186">
        <w:rPr>
          <w:rFonts w:cstheme="minorHAnsi"/>
          <w:bCs/>
          <w:u w:val="single"/>
        </w:rPr>
        <w:t>ΜΗΧΑΝΙΚΑ</w:t>
      </w:r>
      <w:r w:rsidR="00E4090C">
        <w:rPr>
          <w:rFonts w:cstheme="minorHAnsi"/>
          <w:bCs/>
          <w:u w:val="single"/>
        </w:rPr>
        <w:t xml:space="preserve"> </w:t>
      </w:r>
      <w:r w:rsidR="00E4090C">
        <w:rPr>
          <w:rFonts w:cstheme="minorHAnsi"/>
        </w:rPr>
        <w:t>κ</w:t>
      </w:r>
      <w:r w:rsidRPr="009263DC">
        <w:rPr>
          <w:rFonts w:cstheme="minorHAnsi"/>
        </w:rPr>
        <w:t xml:space="preserve">ατασκευασμένο από λάμα  μη αναδυομένου  αλουμίνιου διαστάσεων 10 </w:t>
      </w:r>
      <w:r w:rsidRPr="009263DC">
        <w:rPr>
          <w:rFonts w:cstheme="minorHAnsi"/>
          <w:lang w:val="en-US"/>
        </w:rPr>
        <w:t>mm</w:t>
      </w:r>
      <w:r w:rsidRPr="009263DC">
        <w:rPr>
          <w:rFonts w:cstheme="minorHAnsi"/>
        </w:rPr>
        <w:t xml:space="preserve"> πλάτος και 3 έως 4  </w:t>
      </w:r>
      <w:r w:rsidRPr="009263DC">
        <w:rPr>
          <w:rFonts w:cstheme="minorHAnsi"/>
          <w:lang w:val="en-US"/>
        </w:rPr>
        <w:t>mm</w:t>
      </w:r>
      <w:r w:rsidRPr="009263DC">
        <w:rPr>
          <w:rFonts w:cstheme="minorHAnsi"/>
        </w:rPr>
        <w:t xml:space="preserve"> πάχος πάνω στο οποίο είναι προσδεμένος με </w:t>
      </w:r>
      <w:proofErr w:type="spellStart"/>
      <w:r w:rsidRPr="009263DC">
        <w:rPr>
          <w:rFonts w:cstheme="minorHAnsi"/>
        </w:rPr>
        <w:t>crimps</w:t>
      </w:r>
      <w:proofErr w:type="spellEnd"/>
      <w:r w:rsidRPr="009263DC">
        <w:rPr>
          <w:rFonts w:cstheme="minorHAnsi"/>
        </w:rPr>
        <w:t xml:space="preserve"> (</w:t>
      </w:r>
      <w:proofErr w:type="spellStart"/>
      <w:r w:rsidRPr="009263DC">
        <w:rPr>
          <w:rFonts w:cstheme="minorHAnsi"/>
        </w:rPr>
        <w:t>δεματικά</w:t>
      </w:r>
      <w:proofErr w:type="spellEnd"/>
      <w:r w:rsidRPr="009263DC">
        <w:rPr>
          <w:rFonts w:cstheme="minorHAnsi"/>
        </w:rPr>
        <w:t>) ανά 10</w:t>
      </w:r>
      <w:r w:rsidRPr="009263DC">
        <w:rPr>
          <w:rFonts w:cstheme="minorHAnsi"/>
          <w:lang w:val="en-US"/>
        </w:rPr>
        <w:t>cm</w:t>
      </w:r>
      <w:r w:rsidRPr="009263DC">
        <w:rPr>
          <w:rFonts w:cstheme="minorHAnsi"/>
        </w:rPr>
        <w:t xml:space="preserve"> περίπου  ο φωτεινός σωλήνας  </w:t>
      </w:r>
      <w:r w:rsidRPr="009263DC">
        <w:rPr>
          <w:rFonts w:cstheme="minorHAnsi"/>
          <w:lang w:val="en-US"/>
        </w:rPr>
        <w:t>LED</w:t>
      </w:r>
      <w:r w:rsidRPr="009263DC">
        <w:rPr>
          <w:rFonts w:cstheme="minorHAnsi"/>
        </w:rPr>
        <w:t xml:space="preserve"> . Το </w:t>
      </w:r>
      <w:proofErr w:type="spellStart"/>
      <w:r w:rsidRPr="009263DC">
        <w:rPr>
          <w:rFonts w:cstheme="minorHAnsi"/>
        </w:rPr>
        <w:t>σχεδιο</w:t>
      </w:r>
      <w:proofErr w:type="spellEnd"/>
      <w:r w:rsidRPr="009263DC">
        <w:rPr>
          <w:rFonts w:cstheme="minorHAnsi"/>
        </w:rPr>
        <w:t xml:space="preserve"> θα στηρίζεται σε πλαίσιο  σχήματος Π κατασκευασμένο από καρέ αλουμινίου διαστάσεων 20 </w:t>
      </w:r>
      <w:r w:rsidRPr="009263DC">
        <w:rPr>
          <w:rFonts w:cstheme="minorHAnsi"/>
          <w:lang w:val="en-US"/>
        </w:rPr>
        <w:t>mm</w:t>
      </w:r>
      <w:r w:rsidRPr="009263DC">
        <w:rPr>
          <w:rFonts w:cstheme="minorHAnsi"/>
        </w:rPr>
        <w:t xml:space="preserve"> </w:t>
      </w:r>
      <w:r w:rsidRPr="009263DC">
        <w:rPr>
          <w:rFonts w:cstheme="minorHAnsi"/>
          <w:lang w:val="en-US"/>
        </w:rPr>
        <w:t>X</w:t>
      </w:r>
      <w:r w:rsidRPr="009263DC">
        <w:rPr>
          <w:rFonts w:cstheme="minorHAnsi"/>
        </w:rPr>
        <w:t xml:space="preserve"> 10</w:t>
      </w:r>
      <w:r w:rsidRPr="009263DC">
        <w:rPr>
          <w:rFonts w:cstheme="minorHAnsi"/>
          <w:lang w:val="en-US"/>
        </w:rPr>
        <w:t>mm</w:t>
      </w:r>
      <w:r w:rsidRPr="009263DC">
        <w:rPr>
          <w:rFonts w:cstheme="minorHAnsi"/>
        </w:rPr>
        <w:t xml:space="preserve"> . Η κατασκευή θα στηρίζεται στον στύλο με 2 ειδικές βάσεις ( αντικρίσματα) από αλουμίνιο διαστάσεων 30 </w:t>
      </w:r>
      <w:r w:rsidRPr="009263DC">
        <w:rPr>
          <w:rFonts w:cstheme="minorHAnsi"/>
          <w:lang w:val="en-US"/>
        </w:rPr>
        <w:t>mm</w:t>
      </w:r>
      <w:r w:rsidRPr="009263DC">
        <w:rPr>
          <w:rFonts w:cstheme="minorHAnsi"/>
        </w:rPr>
        <w:t xml:space="preserve"> </w:t>
      </w:r>
      <w:r w:rsidRPr="009263DC">
        <w:rPr>
          <w:rFonts w:cstheme="minorHAnsi"/>
          <w:lang w:val="en-US"/>
        </w:rPr>
        <w:t>X</w:t>
      </w:r>
      <w:r w:rsidRPr="009263DC">
        <w:rPr>
          <w:rFonts w:cstheme="minorHAnsi"/>
        </w:rPr>
        <w:t xml:space="preserve"> 3</w:t>
      </w:r>
      <w:r w:rsidRPr="009263DC">
        <w:rPr>
          <w:rFonts w:cstheme="minorHAnsi"/>
          <w:lang w:val="en-US"/>
        </w:rPr>
        <w:t>mm</w:t>
      </w:r>
      <w:r w:rsidRPr="009263DC">
        <w:rPr>
          <w:rFonts w:cstheme="minorHAnsi"/>
        </w:rPr>
        <w:t xml:space="preserve"> ( πλάτος – πάχος ) η οποίες θα κάμπτονται σε 2 σημεία υπό αμβλεία γωνία και θα  φέρουν 2 εγκοπές  μέσα από τις οποίες θα διέρχεται διάτρητο μεταλλικό τσέρκι   και 2 οπές διατομής  Φ8 </w:t>
      </w:r>
      <w:r w:rsidRPr="009263DC">
        <w:rPr>
          <w:rFonts w:cstheme="minorHAnsi"/>
          <w:lang w:val="en-US"/>
        </w:rPr>
        <w:t>mm</w:t>
      </w:r>
      <w:r w:rsidRPr="009263DC">
        <w:rPr>
          <w:rFonts w:cstheme="minorHAnsi"/>
        </w:rPr>
        <w:t xml:space="preserve"> ώστε να περνάει βίδα ανάλογης διατομής . Η βάση θα συνοδεύεται από ειδικό καπάκι το οποίο θα στερεώνει το πλαίσιο της κατασκευής με την βάση στήριξης </w:t>
      </w:r>
    </w:p>
    <w:p w:rsidR="009263DC" w:rsidRPr="00D20186" w:rsidRDefault="009263DC" w:rsidP="00D20186">
      <w:pPr>
        <w:spacing w:after="0" w:line="240" w:lineRule="auto"/>
        <w:rPr>
          <w:rFonts w:cstheme="minorHAnsi"/>
          <w:bCs/>
        </w:rPr>
      </w:pPr>
      <w:r w:rsidRPr="00D20186">
        <w:rPr>
          <w:rFonts w:cstheme="minorHAnsi"/>
          <w:bCs/>
        </w:rPr>
        <w:t>ΔΙΑΣΤΑΣΕΙΣ: 100</w:t>
      </w:r>
      <w:r w:rsidRPr="00D20186">
        <w:rPr>
          <w:rFonts w:cstheme="minorHAnsi"/>
          <w:bCs/>
          <w:lang w:val="en-US"/>
        </w:rPr>
        <w:t>cm</w:t>
      </w:r>
      <w:r w:rsidRPr="00D20186">
        <w:rPr>
          <w:rFonts w:cstheme="minorHAnsi"/>
          <w:bCs/>
        </w:rPr>
        <w:t xml:space="preserve"> ύψος , 70 </w:t>
      </w:r>
      <w:r w:rsidRPr="00D20186">
        <w:rPr>
          <w:rFonts w:cstheme="minorHAnsi"/>
          <w:bCs/>
          <w:lang w:val="en-US"/>
        </w:rPr>
        <w:t>cm</w:t>
      </w:r>
      <w:r w:rsidRPr="00D20186">
        <w:rPr>
          <w:rFonts w:cstheme="minorHAnsi"/>
          <w:bCs/>
        </w:rPr>
        <w:t xml:space="preserve"> μήκος</w:t>
      </w:r>
    </w:p>
    <w:p w:rsidR="009263DC" w:rsidRPr="00D20186" w:rsidRDefault="009263DC" w:rsidP="00D20186">
      <w:pPr>
        <w:autoSpaceDE w:val="0"/>
        <w:autoSpaceDN w:val="0"/>
        <w:adjustRightInd w:val="0"/>
        <w:spacing w:after="0" w:line="240" w:lineRule="auto"/>
        <w:rPr>
          <w:rFonts w:cstheme="minorHAnsi"/>
          <w:bCs/>
        </w:rPr>
      </w:pPr>
      <w:r w:rsidRPr="00D20186">
        <w:rPr>
          <w:rFonts w:cstheme="minorHAnsi"/>
          <w:bCs/>
        </w:rPr>
        <w:t>ΚΑΤΑΝΑΛΩΣΗ : 40</w:t>
      </w:r>
      <w:r w:rsidRPr="00D20186">
        <w:rPr>
          <w:rFonts w:cstheme="minorHAnsi"/>
          <w:bCs/>
          <w:lang w:val="en-US"/>
        </w:rPr>
        <w:t>W</w:t>
      </w:r>
      <w:r w:rsidRPr="00D20186">
        <w:rPr>
          <w:rFonts w:cstheme="minorHAnsi"/>
          <w:bCs/>
        </w:rPr>
        <w:t xml:space="preserve"> περίπου</w:t>
      </w:r>
    </w:p>
    <w:p w:rsidR="009263DC" w:rsidRPr="00D20186" w:rsidRDefault="009263DC" w:rsidP="00D20186">
      <w:pPr>
        <w:spacing w:after="0" w:line="240" w:lineRule="auto"/>
        <w:rPr>
          <w:rFonts w:cstheme="minorHAnsi"/>
          <w:bCs/>
          <w:u w:val="single"/>
        </w:rPr>
      </w:pPr>
      <w:r w:rsidRPr="00D20186">
        <w:rPr>
          <w:rFonts w:cstheme="minorHAnsi"/>
          <w:bCs/>
          <w:u w:val="single"/>
        </w:rPr>
        <w:t>ΠΙΣΤΟΠΟΙΗΣΕΙΣ – ΣΥΜ</w:t>
      </w:r>
      <w:r w:rsidR="00D3090B">
        <w:rPr>
          <w:rFonts w:cstheme="minorHAnsi"/>
          <w:bCs/>
          <w:u w:val="single"/>
        </w:rPr>
        <w:t>Μ</w:t>
      </w:r>
      <w:r w:rsidRPr="00D20186">
        <w:rPr>
          <w:rFonts w:cstheme="minorHAnsi"/>
          <w:bCs/>
          <w:u w:val="single"/>
        </w:rPr>
        <w:t>ΟΡΦΩΣΕΙΣ- ΠΡΟΤΥΠΑ</w:t>
      </w:r>
    </w:p>
    <w:p w:rsidR="009263DC" w:rsidRPr="009263DC" w:rsidRDefault="009263DC" w:rsidP="00D20186">
      <w:pPr>
        <w:spacing w:after="0" w:line="240" w:lineRule="auto"/>
        <w:rPr>
          <w:rFonts w:cstheme="minorHAnsi"/>
        </w:rPr>
      </w:pPr>
      <w:r w:rsidRPr="009263DC">
        <w:rPr>
          <w:rFonts w:cstheme="minorHAnsi"/>
        </w:rPr>
        <w:t xml:space="preserve">θα πρέπει οι </w:t>
      </w:r>
      <w:r w:rsidR="00E4090C" w:rsidRPr="009263DC">
        <w:rPr>
          <w:rFonts w:cstheme="minorHAnsi"/>
        </w:rPr>
        <w:t>κατασκευή</w:t>
      </w:r>
      <w:r w:rsidRPr="009263DC">
        <w:rPr>
          <w:rFonts w:cstheme="minorHAnsi"/>
        </w:rPr>
        <w:t xml:space="preserve"> να είναι πιστοποιημένη με </w:t>
      </w:r>
      <w:r w:rsidRPr="009263DC">
        <w:rPr>
          <w:rFonts w:cstheme="minorHAnsi"/>
          <w:lang w:val="en-US"/>
        </w:rPr>
        <w:t>CE</w:t>
      </w:r>
      <w:r w:rsidR="00E4090C">
        <w:rPr>
          <w:rFonts w:cstheme="minorHAnsi"/>
        </w:rPr>
        <w:t xml:space="preserve"> και θα ακολουθεί</w:t>
      </w:r>
      <w:r w:rsidRPr="009263DC">
        <w:rPr>
          <w:rFonts w:cstheme="minorHAnsi"/>
        </w:rPr>
        <w:t xml:space="preserve">   όλες της οδηγίες χαμηλής τάσης και που θα αποδεικνύονται με πιστοποιητικό από πιστοποιημένο κέντρο ελέγχου ενώ η ηλεκτρομαγνητική συμβατότητα θα αποδεικνύεται με πιστοποιητικό από κέντρο </w:t>
      </w:r>
      <w:r w:rsidR="00E4090C">
        <w:rPr>
          <w:rFonts w:cstheme="minorHAnsi"/>
        </w:rPr>
        <w:t>ελέ</w:t>
      </w:r>
      <w:r w:rsidR="00E4090C" w:rsidRPr="009263DC">
        <w:rPr>
          <w:rFonts w:cstheme="minorHAnsi"/>
        </w:rPr>
        <w:t>γχου</w:t>
      </w:r>
      <w:r w:rsidRPr="009263DC">
        <w:rPr>
          <w:rFonts w:cstheme="minorHAnsi"/>
        </w:rPr>
        <w:t xml:space="preserve"> για </w:t>
      </w:r>
      <w:r w:rsidRPr="009263DC">
        <w:rPr>
          <w:rFonts w:cstheme="minorHAnsi"/>
        </w:rPr>
        <w:lastRenderedPageBreak/>
        <w:t xml:space="preserve">κάθε προϊόν που θα χρησιμοποιηθεί όπως περιγράφονται πιο κάτω . Ο βαθμός στεγανότητας θα αποδεικνύεται με </w:t>
      </w:r>
      <w:r w:rsidRPr="009263DC">
        <w:rPr>
          <w:rFonts w:cstheme="minorHAnsi"/>
          <w:lang w:val="en-US"/>
        </w:rPr>
        <w:t>test</w:t>
      </w:r>
      <w:r w:rsidRPr="009263DC">
        <w:rPr>
          <w:rFonts w:cstheme="minorHAnsi"/>
        </w:rPr>
        <w:t xml:space="preserve"> </w:t>
      </w:r>
      <w:r w:rsidRPr="009263DC">
        <w:rPr>
          <w:rFonts w:cstheme="minorHAnsi"/>
          <w:lang w:val="en-US"/>
        </w:rPr>
        <w:t>report</w:t>
      </w:r>
      <w:r w:rsidRPr="009263DC">
        <w:rPr>
          <w:rFonts w:cstheme="minorHAnsi"/>
        </w:rPr>
        <w:t xml:space="preserve"> από πιστοποιημένο κέντρο </w:t>
      </w:r>
      <w:r w:rsidR="00E4090C">
        <w:rPr>
          <w:rFonts w:cstheme="minorHAnsi"/>
        </w:rPr>
        <w:t>ελέγχου</w:t>
      </w:r>
      <w:r w:rsidRPr="009263DC">
        <w:rPr>
          <w:rFonts w:cstheme="minorHAnsi"/>
        </w:rPr>
        <w:t>.</w:t>
      </w:r>
    </w:p>
    <w:p w:rsidR="009263DC" w:rsidRPr="009263DC" w:rsidRDefault="009263DC" w:rsidP="00D20186">
      <w:pPr>
        <w:spacing w:after="0" w:line="240" w:lineRule="auto"/>
        <w:rPr>
          <w:rFonts w:cstheme="minorHAnsi"/>
        </w:rPr>
      </w:pPr>
      <w:r w:rsidRPr="009263DC">
        <w:rPr>
          <w:rFonts w:cstheme="minorHAnsi"/>
        </w:rPr>
        <w:t xml:space="preserve">Τα  </w:t>
      </w:r>
      <w:r w:rsidR="00E4090C" w:rsidRPr="009263DC">
        <w:rPr>
          <w:rFonts w:cstheme="minorHAnsi"/>
        </w:rPr>
        <w:t>σχέδιο</w:t>
      </w:r>
      <w:r w:rsidRPr="009263DC">
        <w:rPr>
          <w:rFonts w:cstheme="minorHAnsi"/>
        </w:rPr>
        <w:t xml:space="preserve"> θα πρέπει</w:t>
      </w:r>
      <w:r w:rsidR="00E4090C">
        <w:rPr>
          <w:rFonts w:cstheme="minorHAnsi"/>
        </w:rPr>
        <w:t xml:space="preserve"> </w:t>
      </w:r>
      <w:r w:rsidRPr="009263DC">
        <w:rPr>
          <w:rFonts w:cstheme="minorHAnsi"/>
        </w:rPr>
        <w:t xml:space="preserve"> να είναι πιστοποιημένο για αντοχή σε ανέμους 163 </w:t>
      </w:r>
      <w:r w:rsidRPr="009263DC">
        <w:rPr>
          <w:rFonts w:cstheme="minorHAnsi"/>
          <w:lang w:val="en-US"/>
        </w:rPr>
        <w:t>Km</w:t>
      </w:r>
      <w:r w:rsidRPr="009263DC">
        <w:rPr>
          <w:rFonts w:cstheme="minorHAnsi"/>
        </w:rPr>
        <w:t>/</w:t>
      </w:r>
      <w:r w:rsidRPr="009263DC">
        <w:rPr>
          <w:rFonts w:cstheme="minorHAnsi"/>
          <w:lang w:val="en-US"/>
        </w:rPr>
        <w:t>h</w:t>
      </w:r>
      <w:r w:rsidRPr="009263DC">
        <w:rPr>
          <w:rFonts w:cstheme="minorHAnsi"/>
        </w:rPr>
        <w:t xml:space="preserve"> και σύμφωνα με τα πρότυπα   </w:t>
      </w:r>
      <w:r w:rsidRPr="009263DC">
        <w:rPr>
          <w:rFonts w:cstheme="minorHAnsi"/>
          <w:b/>
        </w:rPr>
        <w:t>§  3.6.3  του  ΕΝ 60598-2-3:2003 /</w:t>
      </w:r>
      <w:r w:rsidRPr="009263DC">
        <w:rPr>
          <w:rFonts w:cstheme="minorHAnsi"/>
          <w:b/>
          <w:lang w:val="en-US"/>
        </w:rPr>
        <w:t>A</w:t>
      </w:r>
      <w:r w:rsidRPr="009263DC">
        <w:rPr>
          <w:rFonts w:cstheme="minorHAnsi"/>
          <w:b/>
        </w:rPr>
        <w:t xml:space="preserve">1 :2011 </w:t>
      </w:r>
      <w:r w:rsidRPr="009263DC">
        <w:rPr>
          <w:rFonts w:cstheme="minorHAnsi"/>
        </w:rPr>
        <w:t xml:space="preserve">της οδηγίας </w:t>
      </w:r>
      <w:r w:rsidRPr="009263DC">
        <w:rPr>
          <w:rFonts w:cstheme="minorHAnsi"/>
          <w:lang w:val="en-US"/>
        </w:rPr>
        <w:t>LVD</w:t>
      </w:r>
      <w:r w:rsidRPr="009263DC">
        <w:rPr>
          <w:rFonts w:cstheme="minorHAnsi"/>
        </w:rPr>
        <w:t xml:space="preserve"> 2014/35/</w:t>
      </w:r>
      <w:r w:rsidRPr="009263DC">
        <w:rPr>
          <w:rFonts w:cstheme="minorHAnsi"/>
          <w:lang w:val="en-US"/>
        </w:rPr>
        <w:t>EU</w:t>
      </w:r>
    </w:p>
    <w:p w:rsidR="00D20186" w:rsidRDefault="009263DC" w:rsidP="00D20186">
      <w:pPr>
        <w:autoSpaceDE w:val="0"/>
        <w:autoSpaceDN w:val="0"/>
        <w:adjustRightInd w:val="0"/>
        <w:spacing w:after="0" w:line="240" w:lineRule="auto"/>
      </w:pPr>
      <w:r w:rsidRPr="009263DC">
        <w:rPr>
          <w:rFonts w:cstheme="minorHAnsi"/>
        </w:rPr>
        <w:t xml:space="preserve"> Ο οίκος κατασκευής θα είναι πιστοποιημένος κατά </w:t>
      </w:r>
      <w:r w:rsidRPr="009263DC">
        <w:rPr>
          <w:rFonts w:cstheme="minorHAnsi"/>
          <w:b/>
          <w:u w:val="single"/>
          <w:lang w:val="en-US"/>
        </w:rPr>
        <w:t>ISO</w:t>
      </w:r>
      <w:r w:rsidRPr="009263DC">
        <w:rPr>
          <w:rFonts w:cstheme="minorHAnsi"/>
          <w:b/>
          <w:u w:val="single"/>
        </w:rPr>
        <w:t xml:space="preserve"> 9001 : 2015</w:t>
      </w:r>
      <w:r w:rsidRPr="009263DC">
        <w:rPr>
          <w:rFonts w:cstheme="minorHAnsi"/>
        </w:rPr>
        <w:t xml:space="preserve">  , </w:t>
      </w:r>
      <w:r w:rsidRPr="009263DC">
        <w:rPr>
          <w:rFonts w:cstheme="minorHAnsi"/>
          <w:b/>
          <w:u w:val="single"/>
          <w:lang w:val="en-US"/>
        </w:rPr>
        <w:t>ISO</w:t>
      </w:r>
      <w:r w:rsidRPr="009263DC">
        <w:rPr>
          <w:rFonts w:cstheme="minorHAnsi"/>
          <w:b/>
          <w:u w:val="single"/>
        </w:rPr>
        <w:t xml:space="preserve"> 14001:2015</w:t>
      </w:r>
      <w:r w:rsidRPr="009263DC">
        <w:rPr>
          <w:rFonts w:cstheme="minorHAnsi"/>
        </w:rPr>
        <w:t xml:space="preserve">  ,</w:t>
      </w:r>
      <w:r w:rsidRPr="009263DC">
        <w:rPr>
          <w:rFonts w:cstheme="minorHAnsi"/>
          <w:b/>
          <w:u w:val="single"/>
          <w:lang w:val="en-US"/>
        </w:rPr>
        <w:t>ISO</w:t>
      </w:r>
      <w:r w:rsidRPr="009263DC">
        <w:rPr>
          <w:rFonts w:cstheme="minorHAnsi"/>
          <w:b/>
          <w:u w:val="single"/>
        </w:rPr>
        <w:t xml:space="preserve"> 45001:2018</w:t>
      </w:r>
      <w:r w:rsidRPr="009263DC">
        <w:rPr>
          <w:rFonts w:cstheme="minorHAnsi"/>
        </w:rPr>
        <w:t xml:space="preserve"> .και </w:t>
      </w:r>
      <w:r w:rsidRPr="009263DC">
        <w:rPr>
          <w:rFonts w:cstheme="minorHAnsi"/>
          <w:b/>
          <w:u w:val="single"/>
        </w:rPr>
        <w:t xml:space="preserve">με πεδίο εφαρμογής  κατασκευή και διάθεση φωτεινού διακόσμου και </w:t>
      </w:r>
      <w:r w:rsidRPr="009263DC">
        <w:rPr>
          <w:rFonts w:cstheme="minorHAnsi"/>
        </w:rPr>
        <w:t xml:space="preserve"> θα πρέπει να είναι εγγεγραμμένος στο εθνικό μητρώο παραγωγών του </w:t>
      </w:r>
      <w:r w:rsidRPr="009263DC">
        <w:rPr>
          <w:rFonts w:cstheme="minorHAnsi"/>
          <w:b/>
        </w:rPr>
        <w:t>Ελληνικού  Οργανισμού Ανακύκλωσης</w:t>
      </w:r>
      <w:r w:rsidRPr="009263DC">
        <w:rPr>
          <w:rFonts w:cstheme="minorHAnsi"/>
        </w:rPr>
        <w:t xml:space="preserve"> </w:t>
      </w:r>
      <w:r w:rsidRPr="009263DC">
        <w:rPr>
          <w:rFonts w:cstheme="minorHAnsi"/>
          <w:b/>
        </w:rPr>
        <w:t>(Ε.Ο.ΑΝ)</w:t>
      </w:r>
      <w:r w:rsidRPr="009263DC">
        <w:rPr>
          <w:rFonts w:cstheme="minorHAnsi"/>
        </w:rPr>
        <w:t xml:space="preserve"> , να έχει βεβαίωση συμμετοχής στο συλλογικό σύστημα  </w:t>
      </w:r>
      <w:r w:rsidRPr="009263DC">
        <w:rPr>
          <w:rFonts w:cstheme="minorHAnsi"/>
          <w:b/>
        </w:rPr>
        <w:t>Ελληνικής Εταιρίας Αξιοποίησης Ανακύκλωσης</w:t>
      </w:r>
      <w:r w:rsidRPr="009263DC">
        <w:rPr>
          <w:rFonts w:cstheme="minorHAnsi"/>
        </w:rPr>
        <w:t xml:space="preserve">   </w:t>
      </w:r>
      <w:r w:rsidRPr="009263DC">
        <w:rPr>
          <w:rFonts w:cstheme="minorHAnsi"/>
          <w:b/>
        </w:rPr>
        <w:t xml:space="preserve">(Ε.Ε.Α.Α)  </w:t>
      </w:r>
      <w:r w:rsidRPr="009263DC">
        <w:rPr>
          <w:rFonts w:cstheme="minorHAnsi"/>
        </w:rPr>
        <w:t xml:space="preserve">και να έχει προσχωρήσει σε </w:t>
      </w:r>
      <w:r w:rsidRPr="009263DC">
        <w:rPr>
          <w:rFonts w:cstheme="minorHAnsi"/>
          <w:b/>
        </w:rPr>
        <w:t>συλλογικό σύστημα εναλλακτικής διαχείρισης Αποβλήτων ειδών Ηλεκτρικού και Ηλ</w:t>
      </w:r>
      <w:r w:rsidR="00E243A5">
        <w:rPr>
          <w:rFonts w:cstheme="minorHAnsi"/>
          <w:b/>
        </w:rPr>
        <w:t>εκτρονικού Εξοπλισμού (Α.Η.Η.Ε)</w:t>
      </w:r>
      <w:r w:rsidR="0010447A" w:rsidRPr="00DE249E">
        <w:t>  Να προσκομιστεί δείγμα επί ποινή αποκλεισμού .</w:t>
      </w:r>
    </w:p>
    <w:p w:rsidR="00D20186" w:rsidRDefault="00D20186" w:rsidP="00D20186">
      <w:pPr>
        <w:autoSpaceDE w:val="0"/>
        <w:autoSpaceDN w:val="0"/>
        <w:adjustRightInd w:val="0"/>
        <w:spacing w:after="0" w:line="240" w:lineRule="auto"/>
      </w:pPr>
    </w:p>
    <w:p w:rsidR="0036214D" w:rsidRPr="009263DC" w:rsidRDefault="0036214D" w:rsidP="00D20186">
      <w:pPr>
        <w:autoSpaceDE w:val="0"/>
        <w:autoSpaceDN w:val="0"/>
        <w:adjustRightInd w:val="0"/>
        <w:spacing w:after="0" w:line="240" w:lineRule="auto"/>
        <w:rPr>
          <w:rFonts w:cstheme="minorHAnsi"/>
          <w:b/>
        </w:rPr>
      </w:pPr>
      <w:proofErr w:type="spellStart"/>
      <w:r w:rsidRPr="009263DC">
        <w:rPr>
          <w:rFonts w:cstheme="minorHAnsi"/>
          <w:b/>
        </w:rPr>
        <w:t>Eπίστηλο</w:t>
      </w:r>
      <w:proofErr w:type="spellEnd"/>
      <w:r w:rsidRPr="009263DC">
        <w:rPr>
          <w:rFonts w:cstheme="minorHAnsi"/>
          <w:b/>
        </w:rPr>
        <w:t xml:space="preserve"> φωτεινός άγγελος  με τρομπέτα</w:t>
      </w:r>
    </w:p>
    <w:p w:rsidR="00412EFE" w:rsidRPr="00DE249E" w:rsidRDefault="00B9535E" w:rsidP="00EF70FF">
      <w:r w:rsidRPr="00DE249E">
        <w:rPr>
          <w:noProof/>
          <w:lang w:val="en-US"/>
        </w:rPr>
        <w:drawing>
          <wp:inline distT="0" distB="0" distL="0" distR="0">
            <wp:extent cx="1057275" cy="1352550"/>
            <wp:effectExtent l="19050" t="0" r="9525" b="0"/>
            <wp:docPr id="1" name="Εικόνα 4" descr="C:\Users\user\Desktop\Χωρίς τίτλ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Χωρίς τίτλο.jpg"/>
                    <pic:cNvPicPr>
                      <a:picLocks noChangeAspect="1" noChangeArrowheads="1"/>
                    </pic:cNvPicPr>
                  </pic:nvPicPr>
                  <pic:blipFill>
                    <a:blip r:embed="rId15"/>
                    <a:srcRect/>
                    <a:stretch>
                      <a:fillRect/>
                    </a:stretch>
                  </pic:blipFill>
                  <pic:spPr bwMode="auto">
                    <a:xfrm>
                      <a:off x="0" y="0"/>
                      <a:ext cx="1057275" cy="1352550"/>
                    </a:xfrm>
                    <a:prstGeom prst="rect">
                      <a:avLst/>
                    </a:prstGeom>
                    <a:noFill/>
                    <a:ln w="9525">
                      <a:noFill/>
                      <a:miter lim="800000"/>
                      <a:headEnd/>
                      <a:tailEnd/>
                    </a:ln>
                  </pic:spPr>
                </pic:pic>
              </a:graphicData>
            </a:graphic>
          </wp:inline>
        </w:drawing>
      </w:r>
    </w:p>
    <w:p w:rsidR="0036214D" w:rsidRPr="00DE249E" w:rsidRDefault="0036214D" w:rsidP="00D20186">
      <w:pPr>
        <w:autoSpaceDE w:val="0"/>
        <w:autoSpaceDN w:val="0"/>
        <w:adjustRightInd w:val="0"/>
        <w:spacing w:after="0" w:line="240" w:lineRule="auto"/>
        <w:rPr>
          <w:rFonts w:ascii="Calibri" w:hAnsi="Calibri" w:cs="Calibri"/>
        </w:rPr>
      </w:pPr>
      <w:r w:rsidRPr="00D20186">
        <w:rPr>
          <w:rFonts w:ascii="Calibri" w:hAnsi="Calibri" w:cs="Calibri"/>
          <w:color w:val="000000"/>
        </w:rPr>
        <w:t>ΗΛΕΚΤΡΙΚΑ</w:t>
      </w:r>
      <w:r w:rsidRPr="00DE249E">
        <w:rPr>
          <w:rFonts w:ascii="Calibri" w:hAnsi="Calibri" w:cs="Calibri"/>
          <w:color w:val="000000"/>
        </w:rPr>
        <w:t xml:space="preserve">: Το σχέδιο φωτίζεται από 10 περίπου μέτρα φωτεινού σωλήνα τεχνολογίας </w:t>
      </w:r>
      <w:r w:rsidRPr="00DE249E">
        <w:rPr>
          <w:rFonts w:ascii="Calibri" w:hAnsi="Calibri" w:cs="Calibri"/>
          <w:color w:val="000000"/>
          <w:lang w:val="en-US"/>
        </w:rPr>
        <w:t>LED</w:t>
      </w:r>
      <w:r w:rsidRPr="00DE249E">
        <w:rPr>
          <w:rFonts w:ascii="Calibri" w:hAnsi="Calibri" w:cs="Calibri"/>
          <w:color w:val="000000"/>
        </w:rPr>
        <w:t xml:space="preserve"> ο οποίος  θα φωτίζει το περίγραμμα της κατασκευής</w:t>
      </w:r>
      <w:r w:rsidRPr="00DE249E">
        <w:rPr>
          <w:rFonts w:ascii="Calibri" w:hAnsi="Calibri" w:cs="Calibri"/>
          <w:b/>
          <w:color w:val="000000"/>
        </w:rPr>
        <w:t>.</w:t>
      </w:r>
      <w:r w:rsidRPr="00DE249E">
        <w:rPr>
          <w:rFonts w:ascii="Calibri" w:hAnsi="Calibri" w:cs="Calibri"/>
          <w:color w:val="000000"/>
        </w:rPr>
        <w:t xml:space="preserve">  Ο </w:t>
      </w:r>
      <w:proofErr w:type="spellStart"/>
      <w:r w:rsidRPr="00DE249E">
        <w:rPr>
          <w:rFonts w:ascii="Calibri" w:hAnsi="Calibri" w:cs="Calibri"/>
          <w:color w:val="000000"/>
        </w:rPr>
        <w:t>φωτοσωλήνας</w:t>
      </w:r>
      <w:proofErr w:type="spellEnd"/>
      <w:r w:rsidRPr="00DE249E">
        <w:rPr>
          <w:rFonts w:ascii="Calibri" w:hAnsi="Calibri" w:cs="Calibri"/>
          <w:color w:val="000000"/>
        </w:rPr>
        <w:t xml:space="preserve"> Φέρει 36 λαμπτήρες </w:t>
      </w:r>
      <w:r w:rsidRPr="00DE249E">
        <w:rPr>
          <w:rFonts w:ascii="Calibri" w:hAnsi="Calibri" w:cs="Calibri"/>
          <w:color w:val="000000"/>
          <w:lang w:val="en-US"/>
        </w:rPr>
        <w:t>LED</w:t>
      </w:r>
      <w:r w:rsidRPr="00DE249E">
        <w:rPr>
          <w:rFonts w:ascii="Calibri" w:hAnsi="Calibri" w:cs="Calibri"/>
          <w:color w:val="000000"/>
        </w:rPr>
        <w:t xml:space="preserve"> ανά μέτρο</w:t>
      </w:r>
      <w:r w:rsidRPr="00DE249E">
        <w:rPr>
          <w:rFonts w:ascii="Arial" w:hAnsi="Arial" w:cs="Arial"/>
          <w:color w:val="000000"/>
        </w:rPr>
        <w:t xml:space="preserve"> </w:t>
      </w:r>
      <w:r w:rsidRPr="00DE249E">
        <w:rPr>
          <w:rFonts w:ascii="Calibri" w:hAnsi="Calibri" w:cs="Calibri"/>
          <w:color w:val="000000"/>
        </w:rPr>
        <w:t xml:space="preserve">Η κατανάλωσή του θα είναι 3,4 </w:t>
      </w:r>
      <w:r w:rsidRPr="00DE249E">
        <w:rPr>
          <w:rFonts w:ascii="Calibri" w:hAnsi="Calibri" w:cs="Calibri"/>
          <w:color w:val="000000"/>
          <w:lang w:val="en-US"/>
        </w:rPr>
        <w:t>W</w:t>
      </w:r>
      <w:r w:rsidRPr="00DE249E">
        <w:rPr>
          <w:rFonts w:ascii="Calibri" w:hAnsi="Calibri" w:cs="Calibri"/>
          <w:color w:val="000000"/>
        </w:rPr>
        <w:t xml:space="preserve"> /</w:t>
      </w:r>
      <w:r w:rsidRPr="00DE249E">
        <w:rPr>
          <w:rFonts w:ascii="Calibri" w:hAnsi="Calibri" w:cs="Calibri"/>
          <w:color w:val="000000"/>
          <w:lang w:val="en-US"/>
        </w:rPr>
        <w:t>m</w:t>
      </w:r>
      <w:r w:rsidRPr="00DE249E">
        <w:rPr>
          <w:rFonts w:ascii="Calibri" w:hAnsi="Calibri" w:cs="Calibri"/>
          <w:color w:val="000000"/>
        </w:rPr>
        <w:t xml:space="preserve"> </w:t>
      </w:r>
      <w:r w:rsidRPr="00DE249E">
        <w:rPr>
          <w:rFonts w:ascii="Calibri" w:hAnsi="Calibri" w:cs="Calibri"/>
          <w:color w:val="000000"/>
          <w:lang w:val="en-US"/>
        </w:rPr>
        <w:t>max</w:t>
      </w:r>
      <w:r w:rsidRPr="00DE249E">
        <w:rPr>
          <w:rFonts w:ascii="Calibri" w:hAnsi="Calibri" w:cs="Calibri"/>
          <w:color w:val="000000"/>
        </w:rPr>
        <w:t xml:space="preserve"> και η οπτική του γωνία μεγαλύτερη των 120°. Ο φωτεινός σωλήνας θα πρέπει να έχει  προστασία από υπεριώδη  ακτινοβολία (</w:t>
      </w:r>
      <w:r w:rsidRPr="00DE249E">
        <w:rPr>
          <w:rFonts w:ascii="Calibri" w:hAnsi="Calibri" w:cs="Calibri"/>
          <w:color w:val="000000"/>
          <w:lang w:val="en-US"/>
        </w:rPr>
        <w:t>UV</w:t>
      </w:r>
      <w:r w:rsidRPr="00DE249E">
        <w:rPr>
          <w:rFonts w:ascii="Calibri" w:hAnsi="Calibri" w:cs="Calibri"/>
          <w:color w:val="000000"/>
        </w:rPr>
        <w:t xml:space="preserve">) και να έχει σημείο κοπής ανά ένα μέτρο  .   Το υπόλοιπο σώμα της κατασκευής θα γεμίζει με 100 περίπου  </w:t>
      </w:r>
      <w:proofErr w:type="spellStart"/>
      <w:r w:rsidRPr="00DE249E">
        <w:rPr>
          <w:rFonts w:ascii="Calibri" w:hAnsi="Calibri" w:cs="Calibri"/>
          <w:color w:val="000000"/>
        </w:rPr>
        <w:t>μικρολαμπτήρες</w:t>
      </w:r>
      <w:proofErr w:type="spellEnd"/>
      <w:r w:rsidRPr="00DE249E">
        <w:rPr>
          <w:rFonts w:ascii="Calibri" w:hAnsi="Calibri" w:cs="Calibri"/>
          <w:color w:val="000000"/>
        </w:rPr>
        <w:t xml:space="preserve"> τεχνολογίας </w:t>
      </w:r>
      <w:r w:rsidRPr="00DE249E">
        <w:rPr>
          <w:rFonts w:ascii="Calibri" w:hAnsi="Calibri" w:cs="Calibri"/>
          <w:color w:val="000000"/>
          <w:lang w:val="en-US"/>
        </w:rPr>
        <w:t>LED</w:t>
      </w:r>
      <w:r w:rsidRPr="00DE249E">
        <w:rPr>
          <w:rFonts w:ascii="Calibri" w:hAnsi="Calibri" w:cs="Calibri"/>
          <w:color w:val="000000"/>
        </w:rPr>
        <w:t xml:space="preserve"> .Θα είναι </w:t>
      </w:r>
      <w:r w:rsidRPr="00DE249E">
        <w:rPr>
          <w:rFonts w:ascii="Calibri" w:hAnsi="Calibri" w:cs="Calibri"/>
        </w:rPr>
        <w:t xml:space="preserve"> τοποθετημένοι σε καλώδιο τύπου </w:t>
      </w:r>
      <w:r w:rsidRPr="00DE249E">
        <w:rPr>
          <w:rFonts w:ascii="Calibri" w:hAnsi="Calibri" w:cs="Calibri"/>
          <w:lang w:val="en-US"/>
        </w:rPr>
        <w:t>HO</w:t>
      </w:r>
      <w:r w:rsidRPr="00DE249E">
        <w:rPr>
          <w:rFonts w:ascii="Calibri" w:hAnsi="Calibri" w:cs="Calibri"/>
        </w:rPr>
        <w:t>5</w:t>
      </w:r>
      <w:r w:rsidRPr="00DE249E">
        <w:rPr>
          <w:rFonts w:ascii="Calibri" w:hAnsi="Calibri" w:cs="Calibri"/>
          <w:lang w:val="en-US"/>
        </w:rPr>
        <w:t>RNF</w:t>
      </w:r>
      <w:r w:rsidRPr="00DE249E">
        <w:rPr>
          <w:rFonts w:ascii="Calibri" w:hAnsi="Calibri" w:cs="Calibri"/>
        </w:rPr>
        <w:t xml:space="preserve">   . Έχουν απόσταση μεταξύ του 10 </w:t>
      </w:r>
      <w:r w:rsidRPr="00DE249E">
        <w:rPr>
          <w:rFonts w:ascii="Calibri" w:hAnsi="Calibri" w:cs="Calibri"/>
          <w:lang w:val="en-US"/>
        </w:rPr>
        <w:t>cm</w:t>
      </w:r>
      <w:r w:rsidRPr="00DE249E">
        <w:rPr>
          <w:rFonts w:ascii="Calibri" w:hAnsi="Calibri" w:cs="Calibri"/>
        </w:rPr>
        <w:t xml:space="preserve"> περίπου και φωτεινό μήκος 10</w:t>
      </w:r>
      <w:r w:rsidRPr="00DE249E">
        <w:rPr>
          <w:rFonts w:ascii="Calibri" w:hAnsi="Calibri" w:cs="Calibri"/>
          <w:lang w:val="en-US"/>
        </w:rPr>
        <w:t>m</w:t>
      </w:r>
      <w:r w:rsidRPr="00DE249E">
        <w:rPr>
          <w:rFonts w:ascii="Calibri" w:hAnsi="Calibri" w:cs="Calibri"/>
        </w:rPr>
        <w:t xml:space="preserve">  ενώ υπάρχει καλώδιο παροχής  </w:t>
      </w:r>
      <w:r w:rsidR="00786A57" w:rsidRPr="00DE249E">
        <w:rPr>
          <w:rFonts w:ascii="Calibri" w:hAnsi="Calibri" w:cs="Calibri"/>
        </w:rPr>
        <w:t>κατάλληλου</w:t>
      </w:r>
      <w:r w:rsidRPr="00DE249E">
        <w:rPr>
          <w:rFonts w:ascii="Calibri" w:hAnsi="Calibri" w:cs="Calibri"/>
        </w:rPr>
        <w:t xml:space="preserve"> μήκους. Πάνω στο καλώδιο της παροχής θα υπάρχει ενσωματωμένος μετατροπέας ( ανορθωτής ) που μετατρέπει το εναλλασσόμενο ρεύμα  (</w:t>
      </w:r>
      <w:r w:rsidRPr="00DE249E">
        <w:rPr>
          <w:rFonts w:ascii="Calibri" w:hAnsi="Calibri" w:cs="Calibri"/>
          <w:lang w:val="en-US"/>
        </w:rPr>
        <w:t>AC</w:t>
      </w:r>
      <w:r w:rsidRPr="00DE249E">
        <w:rPr>
          <w:rFonts w:ascii="Calibri" w:hAnsi="Calibri" w:cs="Calibri"/>
        </w:rPr>
        <w:t xml:space="preserve">) του δικτύου    σε συνεχές ( </w:t>
      </w:r>
      <w:r w:rsidRPr="00DE249E">
        <w:rPr>
          <w:rFonts w:ascii="Calibri" w:hAnsi="Calibri" w:cs="Calibri"/>
          <w:lang w:val="en-US"/>
        </w:rPr>
        <w:t>DC</w:t>
      </w:r>
      <w:r w:rsidRPr="00DE249E">
        <w:rPr>
          <w:rFonts w:ascii="Calibri" w:hAnsi="Calibri" w:cs="Calibri"/>
        </w:rPr>
        <w:t xml:space="preserve"> )  ώστε να λειτουργούν οι </w:t>
      </w:r>
      <w:proofErr w:type="spellStart"/>
      <w:r w:rsidRPr="00DE249E">
        <w:rPr>
          <w:rFonts w:ascii="Calibri" w:hAnsi="Calibri" w:cs="Calibri"/>
        </w:rPr>
        <w:t>φωτοδίοδοι</w:t>
      </w:r>
      <w:proofErr w:type="spellEnd"/>
      <w:r w:rsidRPr="00DE249E">
        <w:rPr>
          <w:rFonts w:ascii="Calibri" w:hAnsi="Calibri" w:cs="Calibri"/>
        </w:rPr>
        <w:t xml:space="preserve"> κανονικά  χωρίς τις αυξομειώσεις της συχνότητας του </w:t>
      </w:r>
      <w:r w:rsidR="00786A57" w:rsidRPr="00DE249E">
        <w:rPr>
          <w:rFonts w:ascii="Calibri" w:hAnsi="Calibri" w:cs="Calibri"/>
        </w:rPr>
        <w:t>εναλλασσόμενου</w:t>
      </w:r>
      <w:r w:rsidRPr="00DE249E">
        <w:rPr>
          <w:rFonts w:ascii="Calibri" w:hAnsi="Calibri" w:cs="Calibri"/>
        </w:rPr>
        <w:t xml:space="preserve"> . Το καλώδιο της παροχής θα είναι τύπου </w:t>
      </w:r>
      <w:r w:rsidRPr="00DE249E">
        <w:rPr>
          <w:rFonts w:ascii="Calibri" w:hAnsi="Calibri" w:cs="Calibri"/>
          <w:lang w:val="en-US"/>
        </w:rPr>
        <w:t>HO</w:t>
      </w:r>
      <w:r w:rsidRPr="00DE249E">
        <w:rPr>
          <w:rFonts w:ascii="Calibri" w:hAnsi="Calibri" w:cs="Calibri"/>
        </w:rPr>
        <w:t>5</w:t>
      </w:r>
      <w:r w:rsidRPr="00DE249E">
        <w:rPr>
          <w:rFonts w:ascii="Calibri" w:hAnsi="Calibri" w:cs="Calibri"/>
          <w:lang w:val="en-US"/>
        </w:rPr>
        <w:t>RNF</w:t>
      </w:r>
      <w:r w:rsidRPr="00DE249E">
        <w:rPr>
          <w:rFonts w:ascii="Calibri" w:hAnsi="Calibri" w:cs="Calibri"/>
        </w:rPr>
        <w:t xml:space="preserve"> και ο μετατροπέας θα έχει βαθμό στεγανότητας  </w:t>
      </w:r>
      <w:r w:rsidRPr="00DE249E">
        <w:rPr>
          <w:rFonts w:ascii="Calibri" w:hAnsi="Calibri" w:cs="Calibri"/>
          <w:lang w:val="en-US"/>
        </w:rPr>
        <w:t>IP</w:t>
      </w:r>
      <w:r w:rsidRPr="00DE249E">
        <w:rPr>
          <w:rFonts w:ascii="Calibri" w:hAnsi="Calibri" w:cs="Calibri"/>
        </w:rPr>
        <w:t xml:space="preserve">65 . Το καλώδιο της παροχής θα συνδέεται στο υπόλοιπο προϊόν με σύνδεσμο (αρσενικό </w:t>
      </w:r>
      <w:r w:rsidR="00786A57" w:rsidRPr="00DE249E">
        <w:rPr>
          <w:rFonts w:ascii="Calibri" w:hAnsi="Calibri" w:cs="Calibri"/>
        </w:rPr>
        <w:t>θηλυκό</w:t>
      </w:r>
      <w:r w:rsidRPr="00DE249E">
        <w:rPr>
          <w:rFonts w:ascii="Calibri" w:hAnsi="Calibri" w:cs="Calibri"/>
        </w:rPr>
        <w:t xml:space="preserve">) ο οποίος στο εσωτερικό του θα φέρει </w:t>
      </w:r>
      <w:proofErr w:type="spellStart"/>
      <w:r w:rsidRPr="00DE249E">
        <w:rPr>
          <w:rFonts w:ascii="Calibri" w:hAnsi="Calibri" w:cs="Calibri"/>
        </w:rPr>
        <w:t>υδατοστεγανή</w:t>
      </w:r>
      <w:proofErr w:type="spellEnd"/>
      <w:r w:rsidRPr="00DE249E">
        <w:rPr>
          <w:rFonts w:ascii="Calibri" w:hAnsi="Calibri" w:cs="Calibri"/>
        </w:rPr>
        <w:t xml:space="preserve"> τσιμούχα  που παρέχει στο προϊόν βαθμό στεγανότητας </w:t>
      </w:r>
      <w:r w:rsidRPr="00DE249E">
        <w:rPr>
          <w:rFonts w:ascii="Calibri" w:hAnsi="Calibri" w:cs="Calibri"/>
          <w:lang w:val="en-US"/>
        </w:rPr>
        <w:t>IP</w:t>
      </w:r>
      <w:r w:rsidRPr="00DE249E">
        <w:rPr>
          <w:rFonts w:ascii="Calibri" w:hAnsi="Calibri" w:cs="Calibri"/>
        </w:rPr>
        <w:t xml:space="preserve">65 . </w:t>
      </w:r>
    </w:p>
    <w:p w:rsidR="0036214D" w:rsidRPr="00DE249E" w:rsidRDefault="0036214D" w:rsidP="00D20186">
      <w:pPr>
        <w:autoSpaceDE w:val="0"/>
        <w:autoSpaceDN w:val="0"/>
        <w:adjustRightInd w:val="0"/>
        <w:spacing w:after="0" w:line="240" w:lineRule="auto"/>
        <w:rPr>
          <w:rFonts w:ascii="Calibri" w:hAnsi="Calibri" w:cs="Calibri"/>
          <w:color w:val="000000"/>
        </w:rPr>
      </w:pPr>
      <w:r w:rsidRPr="00DE249E">
        <w:rPr>
          <w:rFonts w:ascii="Calibri" w:hAnsi="Calibri" w:cs="Calibri"/>
          <w:color w:val="000000"/>
        </w:rPr>
        <w:t xml:space="preserve">Η κατασκευή  θα πρέπει να είναι πιστοποιημένη με βαθμό στεγανότητας </w:t>
      </w:r>
      <w:r w:rsidRPr="00DE249E">
        <w:rPr>
          <w:rFonts w:ascii="Calibri" w:hAnsi="Calibri" w:cs="Calibri"/>
          <w:color w:val="000000"/>
          <w:lang w:val="en-US"/>
        </w:rPr>
        <w:t>IP</w:t>
      </w:r>
      <w:r w:rsidRPr="00DE249E">
        <w:rPr>
          <w:rFonts w:ascii="Calibri" w:hAnsi="Calibri" w:cs="Calibri"/>
          <w:color w:val="000000"/>
        </w:rPr>
        <w:t>65 ή και καλύτερο.</w:t>
      </w:r>
    </w:p>
    <w:p w:rsidR="0036214D" w:rsidRPr="00D20186" w:rsidRDefault="0036214D" w:rsidP="00D20186">
      <w:pPr>
        <w:autoSpaceDE w:val="0"/>
        <w:autoSpaceDN w:val="0"/>
        <w:adjustRightInd w:val="0"/>
        <w:spacing w:after="0" w:line="240" w:lineRule="auto"/>
        <w:outlineLvl w:val="0"/>
        <w:rPr>
          <w:rFonts w:ascii="Calibri" w:hAnsi="Calibri" w:cs="Calibri"/>
          <w:bCs/>
          <w:color w:val="000000"/>
        </w:rPr>
      </w:pPr>
      <w:r w:rsidRPr="00D20186">
        <w:rPr>
          <w:rFonts w:ascii="Calibri" w:hAnsi="Calibri" w:cs="Calibri"/>
          <w:bCs/>
          <w:color w:val="000000"/>
        </w:rPr>
        <w:t xml:space="preserve">Κατανάλωση  75 </w:t>
      </w:r>
      <w:r w:rsidRPr="00D20186">
        <w:rPr>
          <w:rFonts w:ascii="Calibri" w:hAnsi="Calibri" w:cs="Calibri"/>
          <w:bCs/>
          <w:color w:val="000000"/>
          <w:lang w:val="en-US"/>
        </w:rPr>
        <w:t>W</w:t>
      </w:r>
      <w:r w:rsidRPr="00D20186">
        <w:rPr>
          <w:rFonts w:ascii="Calibri" w:hAnsi="Calibri" w:cs="Calibri"/>
          <w:bCs/>
          <w:color w:val="000000"/>
        </w:rPr>
        <w:t xml:space="preserve"> περίπου</w:t>
      </w:r>
    </w:p>
    <w:p w:rsidR="0036214D" w:rsidRPr="00D20186" w:rsidRDefault="0036214D" w:rsidP="00D20186">
      <w:pPr>
        <w:autoSpaceDE w:val="0"/>
        <w:autoSpaceDN w:val="0"/>
        <w:adjustRightInd w:val="0"/>
        <w:spacing w:after="0" w:line="240" w:lineRule="auto"/>
        <w:outlineLvl w:val="0"/>
        <w:rPr>
          <w:rFonts w:ascii="Calibri" w:hAnsi="Calibri" w:cs="Calibri"/>
          <w:bCs/>
          <w:color w:val="000000"/>
        </w:rPr>
      </w:pPr>
      <w:r w:rsidRPr="00D20186">
        <w:rPr>
          <w:rFonts w:ascii="Calibri" w:hAnsi="Calibri" w:cs="Calibri"/>
          <w:bCs/>
          <w:color w:val="000000"/>
        </w:rPr>
        <w:t xml:space="preserve">Ύψος  200 </w:t>
      </w:r>
      <w:r w:rsidRPr="00D20186">
        <w:rPr>
          <w:rFonts w:ascii="Calibri" w:hAnsi="Calibri" w:cs="Calibri"/>
          <w:bCs/>
          <w:color w:val="000000"/>
          <w:lang w:val="en-US"/>
        </w:rPr>
        <w:t>cm</w:t>
      </w:r>
      <w:r w:rsidRPr="00D20186">
        <w:rPr>
          <w:rFonts w:ascii="Calibri" w:hAnsi="Calibri" w:cs="Calibri"/>
          <w:bCs/>
          <w:color w:val="000000"/>
        </w:rPr>
        <w:t xml:space="preserve"> περίπου –  μήκος 80</w:t>
      </w:r>
      <w:r w:rsidRPr="00D20186">
        <w:rPr>
          <w:rFonts w:ascii="Calibri" w:hAnsi="Calibri" w:cs="Calibri"/>
          <w:bCs/>
          <w:color w:val="000000"/>
          <w:lang w:val="en-US"/>
        </w:rPr>
        <w:t>cm</w:t>
      </w:r>
      <w:r w:rsidRPr="00D20186">
        <w:rPr>
          <w:rFonts w:ascii="Calibri" w:hAnsi="Calibri" w:cs="Calibri"/>
          <w:bCs/>
          <w:color w:val="000000"/>
        </w:rPr>
        <w:t xml:space="preserve"> περίπου</w:t>
      </w:r>
    </w:p>
    <w:p w:rsidR="0036214D" w:rsidRPr="00DE249E" w:rsidRDefault="0036214D" w:rsidP="00D20186">
      <w:pPr>
        <w:autoSpaceDE w:val="0"/>
        <w:autoSpaceDN w:val="0"/>
        <w:adjustRightInd w:val="0"/>
        <w:spacing w:after="0" w:line="240" w:lineRule="auto"/>
        <w:rPr>
          <w:rFonts w:ascii="Calibri" w:hAnsi="Calibri" w:cs="Calibri"/>
        </w:rPr>
      </w:pPr>
      <w:proofErr w:type="spellStart"/>
      <w:r w:rsidRPr="00D20186">
        <w:rPr>
          <w:rFonts w:ascii="Calibri" w:hAnsi="Calibri" w:cs="Calibri"/>
          <w:bCs/>
          <w:color w:val="000000"/>
        </w:rPr>
        <w:t>ΜΗΧΑΝΙΚΑ:Κατασκευασμένο</w:t>
      </w:r>
      <w:proofErr w:type="spellEnd"/>
      <w:r w:rsidRPr="00DE249E">
        <w:rPr>
          <w:rFonts w:ascii="Calibri" w:hAnsi="Calibri" w:cs="Calibri"/>
          <w:color w:val="000000"/>
        </w:rPr>
        <w:t xml:space="preserve"> από λάμα  μη αναδυομένου  αλουμίνιου διαστάσεων περίπου  10 </w:t>
      </w:r>
      <w:r w:rsidRPr="00DE249E">
        <w:rPr>
          <w:rFonts w:ascii="Calibri" w:hAnsi="Calibri" w:cs="Calibri"/>
          <w:color w:val="000000"/>
          <w:lang w:val="en-US"/>
        </w:rPr>
        <w:t>mm</w:t>
      </w:r>
      <w:r w:rsidRPr="00DE249E">
        <w:rPr>
          <w:rFonts w:ascii="Calibri" w:hAnsi="Calibri" w:cs="Calibri"/>
          <w:color w:val="000000"/>
        </w:rPr>
        <w:t xml:space="preserve"> πλάτος και 3 έως 4  </w:t>
      </w:r>
      <w:r w:rsidRPr="00DE249E">
        <w:rPr>
          <w:rFonts w:ascii="Calibri" w:hAnsi="Calibri" w:cs="Calibri"/>
          <w:color w:val="000000"/>
          <w:lang w:val="en-US"/>
        </w:rPr>
        <w:t>mm</w:t>
      </w:r>
      <w:r w:rsidRPr="00DE249E">
        <w:rPr>
          <w:rFonts w:ascii="Calibri" w:hAnsi="Calibri" w:cs="Calibri"/>
          <w:color w:val="000000"/>
        </w:rPr>
        <w:t xml:space="preserve"> πάχος πάνω στο οποίο είναι προσδεμένος με </w:t>
      </w:r>
      <w:proofErr w:type="spellStart"/>
      <w:r w:rsidRPr="00DE249E">
        <w:rPr>
          <w:rFonts w:ascii="Calibri" w:hAnsi="Calibri" w:cs="Calibri"/>
          <w:color w:val="000000"/>
        </w:rPr>
        <w:t>crimps</w:t>
      </w:r>
      <w:proofErr w:type="spellEnd"/>
      <w:r w:rsidRPr="00DE249E">
        <w:rPr>
          <w:rFonts w:ascii="Calibri" w:hAnsi="Calibri" w:cs="Calibri"/>
          <w:color w:val="000000"/>
        </w:rPr>
        <w:t xml:space="preserve"> (</w:t>
      </w:r>
      <w:proofErr w:type="spellStart"/>
      <w:r w:rsidRPr="00DE249E">
        <w:rPr>
          <w:rFonts w:ascii="Calibri" w:hAnsi="Calibri" w:cs="Calibri"/>
          <w:color w:val="000000"/>
        </w:rPr>
        <w:t>δεματικά</w:t>
      </w:r>
      <w:proofErr w:type="spellEnd"/>
      <w:r w:rsidRPr="00DE249E">
        <w:rPr>
          <w:rFonts w:ascii="Calibri" w:hAnsi="Calibri" w:cs="Calibri"/>
          <w:color w:val="000000"/>
        </w:rPr>
        <w:t>) ανά 10</w:t>
      </w:r>
      <w:r w:rsidRPr="00DE249E">
        <w:rPr>
          <w:rFonts w:ascii="Calibri" w:hAnsi="Calibri" w:cs="Calibri"/>
          <w:color w:val="000000"/>
          <w:lang w:val="en-US"/>
        </w:rPr>
        <w:t>cm</w:t>
      </w:r>
      <w:r w:rsidRPr="00DE249E">
        <w:rPr>
          <w:rFonts w:ascii="Calibri" w:hAnsi="Calibri" w:cs="Calibri"/>
          <w:color w:val="000000"/>
        </w:rPr>
        <w:t xml:space="preserve"> περίπου  ο φωτεινός σωλήνας  </w:t>
      </w:r>
      <w:r w:rsidRPr="00DE249E">
        <w:rPr>
          <w:rFonts w:ascii="Calibri" w:hAnsi="Calibri" w:cs="Calibri"/>
          <w:color w:val="000000"/>
          <w:lang w:val="en-US"/>
        </w:rPr>
        <w:t>LED</w:t>
      </w:r>
      <w:r w:rsidRPr="00DE249E">
        <w:rPr>
          <w:rFonts w:ascii="Calibri" w:hAnsi="Calibri" w:cs="Calibri"/>
          <w:color w:val="000000"/>
        </w:rPr>
        <w:t xml:space="preserve"> </w:t>
      </w:r>
      <w:r w:rsidRPr="00DE249E">
        <w:rPr>
          <w:rFonts w:ascii="Calibri" w:hAnsi="Calibri" w:cs="Calibri"/>
        </w:rPr>
        <w:t xml:space="preserve">ενώ θα στηρίζεται σε πλαίσιο  σχήματος Π κατασκευασμένο από καρέ αλουμινίου διαστάσεων 20 </w:t>
      </w:r>
      <w:r w:rsidRPr="00DE249E">
        <w:rPr>
          <w:rFonts w:ascii="Calibri" w:hAnsi="Calibri" w:cs="Calibri"/>
          <w:lang w:val="en-US"/>
        </w:rPr>
        <w:t>mm</w:t>
      </w:r>
      <w:r w:rsidRPr="00DE249E">
        <w:rPr>
          <w:rFonts w:ascii="Calibri" w:hAnsi="Calibri" w:cs="Calibri"/>
        </w:rPr>
        <w:t xml:space="preserve"> </w:t>
      </w:r>
      <w:r w:rsidRPr="00DE249E">
        <w:rPr>
          <w:rFonts w:ascii="Calibri" w:hAnsi="Calibri" w:cs="Calibri"/>
          <w:lang w:val="en-US"/>
        </w:rPr>
        <w:t>X</w:t>
      </w:r>
      <w:r w:rsidRPr="00DE249E">
        <w:rPr>
          <w:rFonts w:ascii="Calibri" w:hAnsi="Calibri" w:cs="Calibri"/>
        </w:rPr>
        <w:t xml:space="preserve"> 10</w:t>
      </w:r>
      <w:r w:rsidRPr="00DE249E">
        <w:rPr>
          <w:rFonts w:ascii="Calibri" w:hAnsi="Calibri" w:cs="Calibri"/>
          <w:lang w:val="en-US"/>
        </w:rPr>
        <w:t>mm</w:t>
      </w:r>
      <w:r w:rsidRPr="00DE249E">
        <w:rPr>
          <w:rFonts w:ascii="Calibri" w:hAnsi="Calibri" w:cs="Calibri"/>
        </w:rPr>
        <w:t xml:space="preserve"> . Η κατασκευή θα στηρίζεται στον στύλο με 2 ειδικές βάσεις ( αντικρίσματα) από αλουμίνιο διαστάσεων 30 </w:t>
      </w:r>
      <w:r w:rsidRPr="00DE249E">
        <w:rPr>
          <w:rFonts w:ascii="Calibri" w:hAnsi="Calibri" w:cs="Calibri"/>
          <w:lang w:val="en-US"/>
        </w:rPr>
        <w:t>mm</w:t>
      </w:r>
      <w:r w:rsidRPr="00DE249E">
        <w:rPr>
          <w:rFonts w:ascii="Calibri" w:hAnsi="Calibri" w:cs="Calibri"/>
        </w:rPr>
        <w:t xml:space="preserve"> </w:t>
      </w:r>
      <w:r w:rsidRPr="00DE249E">
        <w:rPr>
          <w:rFonts w:ascii="Calibri" w:hAnsi="Calibri" w:cs="Calibri"/>
          <w:lang w:val="en-US"/>
        </w:rPr>
        <w:t>X</w:t>
      </w:r>
      <w:r w:rsidRPr="00DE249E">
        <w:rPr>
          <w:rFonts w:ascii="Calibri" w:hAnsi="Calibri" w:cs="Calibri"/>
        </w:rPr>
        <w:t xml:space="preserve"> 3</w:t>
      </w:r>
      <w:r w:rsidRPr="00DE249E">
        <w:rPr>
          <w:rFonts w:ascii="Calibri" w:hAnsi="Calibri" w:cs="Calibri"/>
          <w:lang w:val="en-US"/>
        </w:rPr>
        <w:t>mm</w:t>
      </w:r>
      <w:r w:rsidRPr="00DE249E">
        <w:rPr>
          <w:rFonts w:ascii="Calibri" w:hAnsi="Calibri" w:cs="Calibri"/>
        </w:rPr>
        <w:t xml:space="preserve"> ( πλάτος – πάχος ) οι οποίες θα κάμπτονται σε 2 σημεία υπό αμβλεία γωνία και θα  φέρουν 2 εγκοπές  μέσα από τις οποίες θα διέρχεται διάτρητο μεταλλικό τσέρκι   και 2 οπές διατομής  Φ8 </w:t>
      </w:r>
      <w:r w:rsidRPr="00DE249E">
        <w:rPr>
          <w:rFonts w:ascii="Calibri" w:hAnsi="Calibri" w:cs="Calibri"/>
          <w:lang w:val="en-US"/>
        </w:rPr>
        <w:t>mm</w:t>
      </w:r>
      <w:r w:rsidRPr="00DE249E">
        <w:rPr>
          <w:rFonts w:ascii="Calibri" w:hAnsi="Calibri" w:cs="Calibri"/>
        </w:rPr>
        <w:t xml:space="preserve"> ώστε να περνάει βίδα ανάλογης διατομής . Η βάση θα συνοδεύεται από ειδικό καπάκι το οποίο θα στερεώνει το πλαίσιο της κατασκευής με την βάση στήριξης </w:t>
      </w:r>
    </w:p>
    <w:p w:rsidR="0036214D" w:rsidRPr="00F742F8" w:rsidRDefault="0036214D" w:rsidP="00D20186">
      <w:pPr>
        <w:autoSpaceDE w:val="0"/>
        <w:autoSpaceDN w:val="0"/>
        <w:adjustRightInd w:val="0"/>
        <w:spacing w:after="0" w:line="240" w:lineRule="auto"/>
        <w:rPr>
          <w:rFonts w:ascii="Calibri" w:hAnsi="Calibri" w:cs="Calibri"/>
          <w:color w:val="000000"/>
        </w:rPr>
      </w:pPr>
      <w:r w:rsidRPr="00DE249E">
        <w:rPr>
          <w:rFonts w:ascii="Calibri" w:hAnsi="Calibri" w:cs="Calibri"/>
          <w:color w:val="000000"/>
          <w:u w:val="single"/>
        </w:rPr>
        <w:t>ΣΥ</w:t>
      </w:r>
      <w:r w:rsidR="00B9535E">
        <w:rPr>
          <w:rFonts w:ascii="Calibri" w:hAnsi="Calibri" w:cs="Calibri"/>
          <w:color w:val="000000"/>
          <w:u w:val="single"/>
        </w:rPr>
        <w:t>Μ</w:t>
      </w:r>
      <w:r w:rsidRPr="00DE249E">
        <w:rPr>
          <w:rFonts w:ascii="Calibri" w:hAnsi="Calibri" w:cs="Calibri"/>
          <w:color w:val="000000"/>
          <w:u w:val="single"/>
        </w:rPr>
        <w:t xml:space="preserve">ΜΟΡΦΩΣΕΙΣ </w:t>
      </w:r>
      <w:r w:rsidRPr="00DE249E">
        <w:rPr>
          <w:rFonts w:ascii="Calibri" w:hAnsi="Calibri" w:cs="Calibri"/>
          <w:color w:val="000000"/>
        </w:rPr>
        <w:t>Θα κατατεθούν επ</w:t>
      </w:r>
      <w:r w:rsidR="00786A57">
        <w:rPr>
          <w:rFonts w:ascii="Calibri" w:hAnsi="Calibri" w:cs="Calibri"/>
          <w:color w:val="000000"/>
        </w:rPr>
        <w:t>ί</w:t>
      </w:r>
      <w:r w:rsidRPr="00DE249E">
        <w:rPr>
          <w:rFonts w:ascii="Calibri" w:hAnsi="Calibri" w:cs="Calibri"/>
          <w:color w:val="000000"/>
        </w:rPr>
        <w:t xml:space="preserve"> ποινή αποκλεισμού </w:t>
      </w:r>
      <w:r w:rsidRPr="00F742F8">
        <w:rPr>
          <w:rFonts w:ascii="Calibri" w:hAnsi="Calibri" w:cs="Calibri"/>
          <w:color w:val="000000"/>
          <w:lang w:val="en-US"/>
        </w:rPr>
        <w:t>ISO</w:t>
      </w:r>
      <w:r w:rsidRPr="00F742F8">
        <w:rPr>
          <w:rFonts w:ascii="Calibri" w:hAnsi="Calibri" w:cs="Calibri"/>
          <w:color w:val="000000"/>
        </w:rPr>
        <w:t xml:space="preserve"> 9001 : 2015  , </w:t>
      </w:r>
      <w:r w:rsidRPr="00F742F8">
        <w:rPr>
          <w:rFonts w:ascii="Calibri" w:hAnsi="Calibri" w:cs="Calibri"/>
          <w:color w:val="000000"/>
          <w:lang w:val="en-US"/>
        </w:rPr>
        <w:t>ISO</w:t>
      </w:r>
      <w:r w:rsidR="00E4090C">
        <w:rPr>
          <w:rFonts w:ascii="Calibri" w:hAnsi="Calibri" w:cs="Calibri"/>
          <w:color w:val="000000"/>
        </w:rPr>
        <w:t xml:space="preserve"> 14001:2015 κ</w:t>
      </w:r>
      <w:r w:rsidRPr="00F742F8">
        <w:rPr>
          <w:rFonts w:ascii="Calibri" w:hAnsi="Calibri" w:cs="Calibri"/>
          <w:color w:val="000000"/>
        </w:rPr>
        <w:t xml:space="preserve">αι </w:t>
      </w:r>
      <w:r w:rsidRPr="00F742F8">
        <w:rPr>
          <w:rFonts w:ascii="Calibri" w:hAnsi="Calibri" w:cs="Calibri"/>
          <w:color w:val="000000"/>
          <w:lang w:val="en-US"/>
        </w:rPr>
        <w:t>ISO</w:t>
      </w:r>
      <w:r w:rsidRPr="00F742F8">
        <w:rPr>
          <w:rFonts w:ascii="Calibri" w:hAnsi="Calibri" w:cs="Calibri"/>
          <w:color w:val="000000"/>
        </w:rPr>
        <w:t xml:space="preserve"> 45001:2018</w:t>
      </w:r>
      <w:r w:rsidR="00F742F8" w:rsidRPr="00F742F8">
        <w:rPr>
          <w:rFonts w:ascii="Calibri" w:hAnsi="Calibri" w:cs="Calibri"/>
          <w:color w:val="000000"/>
        </w:rPr>
        <w:t xml:space="preserve"> </w:t>
      </w:r>
      <w:r w:rsidRPr="00F742F8">
        <w:rPr>
          <w:rFonts w:ascii="Calibri" w:hAnsi="Calibri" w:cs="Calibri"/>
          <w:color w:val="000000"/>
        </w:rPr>
        <w:t xml:space="preserve">του κατασκευαστή </w:t>
      </w:r>
      <w:r w:rsidR="00F742F8" w:rsidRPr="00F742F8">
        <w:rPr>
          <w:rFonts w:cstheme="minorHAnsi"/>
          <w:color w:val="000000"/>
        </w:rPr>
        <w:t>με πεδίο εφαρμογής για κατασκευή και διάθεση φωτεινού διακόσμου .</w:t>
      </w:r>
    </w:p>
    <w:p w:rsidR="0036214D" w:rsidRPr="00DE249E" w:rsidRDefault="0036214D" w:rsidP="00D20186">
      <w:pPr>
        <w:pStyle w:val="a4"/>
        <w:numPr>
          <w:ilvl w:val="0"/>
          <w:numId w:val="1"/>
        </w:numPr>
        <w:autoSpaceDE w:val="0"/>
        <w:autoSpaceDN w:val="0"/>
        <w:adjustRightInd w:val="0"/>
        <w:spacing w:after="0" w:line="240" w:lineRule="auto"/>
        <w:rPr>
          <w:rFonts w:ascii="Calibri" w:hAnsi="Calibri" w:cs="Calibri"/>
          <w:color w:val="000000"/>
        </w:rPr>
      </w:pPr>
      <w:r w:rsidRPr="00DE249E">
        <w:rPr>
          <w:rFonts w:ascii="Calibri" w:hAnsi="Calibri" w:cs="Calibri"/>
          <w:color w:val="000000"/>
        </w:rPr>
        <w:lastRenderedPageBreak/>
        <w:t xml:space="preserve">Δήλωση κατά </w:t>
      </w:r>
      <w:r w:rsidRPr="00DE249E">
        <w:rPr>
          <w:rFonts w:ascii="Calibri" w:hAnsi="Calibri" w:cs="Calibri"/>
          <w:color w:val="000000"/>
          <w:lang w:val="en-US"/>
        </w:rPr>
        <w:t>CE</w:t>
      </w:r>
      <w:r w:rsidRPr="00DE249E">
        <w:rPr>
          <w:rFonts w:ascii="Calibri" w:hAnsi="Calibri" w:cs="Calibri"/>
          <w:color w:val="000000"/>
        </w:rPr>
        <w:t xml:space="preserve"> και θα ακολουθεί όλες τις οδηγίες χαμηλής τάσης και ηλεκτρομαγνητικής συμβατότητας ,  σύμφωνα με τα πρότυπα </w:t>
      </w:r>
    </w:p>
    <w:tbl>
      <w:tblPr>
        <w:tblW w:w="9889" w:type="dxa"/>
        <w:tblLook w:val="04A0"/>
      </w:tblPr>
      <w:tblGrid>
        <w:gridCol w:w="9889"/>
      </w:tblGrid>
      <w:tr w:rsidR="0036214D" w:rsidRPr="00DE249E" w:rsidTr="0036214D">
        <w:tc>
          <w:tcPr>
            <w:tcW w:w="3227" w:type="dxa"/>
            <w:hideMark/>
          </w:tcPr>
          <w:p w:rsidR="0036214D" w:rsidRPr="00DE249E" w:rsidRDefault="0036214D" w:rsidP="00D20186">
            <w:pPr>
              <w:tabs>
                <w:tab w:val="left" w:pos="-720"/>
              </w:tabs>
              <w:suppressAutoHyphens/>
              <w:spacing w:after="0" w:line="240" w:lineRule="auto"/>
              <w:rPr>
                <w:rFonts w:ascii="Calibri" w:hAnsi="Calibri" w:cs="Calibri"/>
                <w:lang w:val="en-US"/>
              </w:rPr>
            </w:pPr>
            <w:r w:rsidRPr="00DE249E">
              <w:rPr>
                <w:rFonts w:ascii="Calibri" w:hAnsi="Calibri" w:cs="Calibri"/>
                <w:lang w:val="en-US"/>
              </w:rPr>
              <w:t>EN 60598-1:2015 +A1:2018        (IEC 60598-1:2014/A1:2017)</w:t>
            </w:r>
          </w:p>
        </w:tc>
      </w:tr>
      <w:tr w:rsidR="0036214D" w:rsidRPr="00DE249E" w:rsidTr="0036214D">
        <w:tc>
          <w:tcPr>
            <w:tcW w:w="3227" w:type="dxa"/>
            <w:hideMark/>
          </w:tcPr>
          <w:p w:rsidR="0036214D" w:rsidRPr="00DE249E" w:rsidRDefault="0036214D" w:rsidP="00D20186">
            <w:pPr>
              <w:tabs>
                <w:tab w:val="left" w:pos="-720"/>
              </w:tabs>
              <w:suppressAutoHyphens/>
              <w:spacing w:after="0" w:line="240" w:lineRule="auto"/>
              <w:rPr>
                <w:rFonts w:ascii="Calibri" w:hAnsi="Calibri" w:cs="Calibri"/>
                <w:lang w:val="en-US"/>
              </w:rPr>
            </w:pPr>
            <w:r w:rsidRPr="00DE249E">
              <w:rPr>
                <w:rFonts w:ascii="Calibri" w:hAnsi="Calibri" w:cs="Calibri"/>
                <w:lang w:val="en-US"/>
              </w:rPr>
              <w:t>EN 60598-2-20:2015 +AC:2017-01 (IEC 60598-2-21:2014)</w:t>
            </w:r>
          </w:p>
          <w:p w:rsidR="0036214D" w:rsidRPr="00611958" w:rsidRDefault="0036214D" w:rsidP="00D20186">
            <w:pPr>
              <w:tabs>
                <w:tab w:val="left" w:pos="-720"/>
              </w:tabs>
              <w:suppressAutoHyphens/>
              <w:spacing w:after="0" w:line="240" w:lineRule="auto"/>
              <w:rPr>
                <w:rFonts w:ascii="Calibri" w:hAnsi="Calibri" w:cs="Calibri"/>
                <w:lang w:val="en-US"/>
              </w:rPr>
            </w:pPr>
            <w:r w:rsidRPr="00DE249E">
              <w:rPr>
                <w:rFonts w:ascii="Calibri" w:hAnsi="Calibri" w:cs="Calibri"/>
              </w:rPr>
              <w:t>ΕΝ</w:t>
            </w:r>
            <w:r w:rsidRPr="00DE249E">
              <w:rPr>
                <w:rFonts w:ascii="Calibri" w:hAnsi="Calibri" w:cs="Calibri"/>
                <w:lang w:val="en-US"/>
              </w:rPr>
              <w:t xml:space="preserve"> 55015(CISPR 15:2018 )EN 61547 (</w:t>
            </w:r>
            <w:proofErr w:type="spellStart"/>
            <w:r w:rsidRPr="00DE249E">
              <w:rPr>
                <w:rFonts w:ascii="Calibri" w:hAnsi="Calibri" w:cs="Calibri"/>
                <w:lang w:val="en-US"/>
              </w:rPr>
              <w:t>immumity</w:t>
            </w:r>
            <w:proofErr w:type="spellEnd"/>
            <w:r w:rsidR="00786A57" w:rsidRPr="00611958">
              <w:rPr>
                <w:rFonts w:ascii="Calibri" w:hAnsi="Calibri" w:cs="Calibri"/>
                <w:lang w:val="en-US"/>
              </w:rPr>
              <w:t>)</w:t>
            </w:r>
          </w:p>
          <w:p w:rsidR="0036214D" w:rsidRPr="00DE249E" w:rsidRDefault="0036214D" w:rsidP="00D20186">
            <w:pPr>
              <w:pStyle w:val="a4"/>
              <w:numPr>
                <w:ilvl w:val="0"/>
                <w:numId w:val="2"/>
              </w:numPr>
              <w:tabs>
                <w:tab w:val="left" w:pos="-720"/>
              </w:tabs>
              <w:suppressAutoHyphens/>
              <w:spacing w:after="0" w:line="240" w:lineRule="auto"/>
              <w:rPr>
                <w:rFonts w:ascii="Calibri" w:hAnsi="Calibri" w:cs="Calibri"/>
              </w:rPr>
            </w:pPr>
            <w:r w:rsidRPr="00DE249E">
              <w:rPr>
                <w:rFonts w:ascii="Calibri" w:hAnsi="Calibri" w:cs="Calibri"/>
              </w:rPr>
              <w:t xml:space="preserve">Για το κατασκευαστή βεβαίωση εγγραφής στον  Ε.Ο.Α.Ν </w:t>
            </w:r>
          </w:p>
          <w:p w:rsidR="0036214D" w:rsidRPr="00DE249E" w:rsidRDefault="0036214D" w:rsidP="00D20186">
            <w:pPr>
              <w:pStyle w:val="a4"/>
              <w:numPr>
                <w:ilvl w:val="0"/>
                <w:numId w:val="2"/>
              </w:numPr>
              <w:tabs>
                <w:tab w:val="left" w:pos="-720"/>
              </w:tabs>
              <w:suppressAutoHyphens/>
              <w:spacing w:after="0" w:line="240" w:lineRule="auto"/>
              <w:rPr>
                <w:rFonts w:ascii="Calibri" w:hAnsi="Calibri" w:cs="Calibri"/>
              </w:rPr>
            </w:pPr>
            <w:r w:rsidRPr="00DE249E">
              <w:rPr>
                <w:rFonts w:ascii="Calibri" w:hAnsi="Calibri" w:cs="Calibri"/>
              </w:rPr>
              <w:t>Έκθεση δοκιμών (</w:t>
            </w:r>
            <w:r w:rsidRPr="00DE249E">
              <w:rPr>
                <w:rFonts w:ascii="Calibri" w:hAnsi="Calibri" w:cs="Calibri"/>
                <w:lang w:val="en-US"/>
              </w:rPr>
              <w:t>test</w:t>
            </w:r>
            <w:r w:rsidRPr="00DE249E">
              <w:rPr>
                <w:rFonts w:ascii="Calibri" w:hAnsi="Calibri" w:cs="Calibri"/>
              </w:rPr>
              <w:t xml:space="preserve"> </w:t>
            </w:r>
            <w:r w:rsidRPr="00DE249E">
              <w:rPr>
                <w:rFonts w:ascii="Calibri" w:hAnsi="Calibri" w:cs="Calibri"/>
                <w:lang w:val="en-US"/>
              </w:rPr>
              <w:t>report</w:t>
            </w:r>
            <w:r w:rsidRPr="00DE249E">
              <w:rPr>
                <w:rFonts w:ascii="Calibri" w:hAnsi="Calibri" w:cs="Calibri"/>
              </w:rPr>
              <w:t xml:space="preserve"> ) </w:t>
            </w:r>
            <w:r w:rsidR="00E4090C" w:rsidRPr="00DE249E">
              <w:rPr>
                <w:rFonts w:ascii="Calibri" w:hAnsi="Calibri" w:cs="Calibri"/>
              </w:rPr>
              <w:t>κατά</w:t>
            </w:r>
            <w:r w:rsidRPr="00DE249E">
              <w:rPr>
                <w:rFonts w:ascii="Calibri" w:hAnsi="Calibri" w:cs="Calibri"/>
              </w:rPr>
              <w:t xml:space="preserve"> ΕΝ 60598-1 ,60598-2-21 που να πιστοποιείται </w:t>
            </w:r>
          </w:p>
          <w:p w:rsidR="0036214D" w:rsidRPr="00DE249E" w:rsidRDefault="0036214D" w:rsidP="00D20186">
            <w:pPr>
              <w:pStyle w:val="a4"/>
              <w:tabs>
                <w:tab w:val="left" w:pos="-720"/>
              </w:tabs>
              <w:suppressAutoHyphens/>
              <w:spacing w:after="0" w:line="240" w:lineRule="auto"/>
              <w:rPr>
                <w:rFonts w:ascii="Calibri" w:hAnsi="Calibri" w:cs="Calibri"/>
              </w:rPr>
            </w:pPr>
            <w:r w:rsidRPr="00DE249E">
              <w:rPr>
                <w:rFonts w:ascii="Calibri" w:hAnsi="Calibri" w:cs="Calibri"/>
              </w:rPr>
              <w:t xml:space="preserve">Στεγανότητα </w:t>
            </w:r>
            <w:r w:rsidRPr="00DE249E">
              <w:rPr>
                <w:rFonts w:ascii="Calibri" w:hAnsi="Calibri" w:cs="Calibri"/>
                <w:lang w:val="en-US"/>
              </w:rPr>
              <w:t>IP</w:t>
            </w:r>
            <w:r w:rsidRPr="00DE249E">
              <w:rPr>
                <w:rFonts w:ascii="Calibri" w:hAnsi="Calibri" w:cs="Calibri"/>
              </w:rPr>
              <w:t xml:space="preserve">65 </w:t>
            </w:r>
          </w:p>
          <w:p w:rsidR="0036214D" w:rsidRDefault="0036214D" w:rsidP="00D20186">
            <w:pPr>
              <w:pStyle w:val="a4"/>
              <w:numPr>
                <w:ilvl w:val="0"/>
                <w:numId w:val="2"/>
              </w:numPr>
              <w:tabs>
                <w:tab w:val="left" w:pos="-720"/>
              </w:tabs>
              <w:suppressAutoHyphens/>
              <w:spacing w:after="0" w:line="240" w:lineRule="auto"/>
              <w:rPr>
                <w:rFonts w:ascii="Calibri" w:hAnsi="Calibri" w:cs="Calibri"/>
              </w:rPr>
            </w:pPr>
            <w:r w:rsidRPr="00786A57">
              <w:rPr>
                <w:rFonts w:ascii="Calibri" w:hAnsi="Calibri" w:cs="Calibri"/>
              </w:rPr>
              <w:t xml:space="preserve">Βεβαίωση συμμόρφωσης από </w:t>
            </w:r>
            <w:r w:rsidR="00786A57" w:rsidRPr="00786A57">
              <w:rPr>
                <w:rFonts w:ascii="Calibri" w:hAnsi="Calibri" w:cs="Calibri"/>
              </w:rPr>
              <w:t>ανεξάρτητο</w:t>
            </w:r>
            <w:r w:rsidRPr="00786A57">
              <w:rPr>
                <w:rFonts w:ascii="Calibri" w:hAnsi="Calibri" w:cs="Calibri"/>
              </w:rPr>
              <w:t xml:space="preserve"> φορέα που θα πιστοποιεί </w:t>
            </w:r>
            <w:r w:rsidR="00786A57" w:rsidRPr="00786A57">
              <w:rPr>
                <w:rFonts w:ascii="Calibri" w:hAnsi="Calibri" w:cs="Calibri"/>
              </w:rPr>
              <w:t>ότι</w:t>
            </w:r>
            <w:r w:rsidRPr="00786A57">
              <w:rPr>
                <w:rFonts w:ascii="Calibri" w:hAnsi="Calibri" w:cs="Calibri"/>
              </w:rPr>
              <w:t xml:space="preserve"> η κατασκευή</w:t>
            </w:r>
            <w:r w:rsidR="00786A57">
              <w:rPr>
                <w:rFonts w:ascii="Calibri" w:hAnsi="Calibri" w:cs="Calibri"/>
              </w:rPr>
              <w:t xml:space="preserve"> α</w:t>
            </w:r>
            <w:r w:rsidRPr="00786A57">
              <w:rPr>
                <w:rFonts w:ascii="Calibri" w:hAnsi="Calibri" w:cs="Calibri"/>
              </w:rPr>
              <w:t xml:space="preserve">ντέχει σε ανέμους ταχύτητας 163 </w:t>
            </w:r>
            <w:r w:rsidRPr="00786A57">
              <w:rPr>
                <w:rFonts w:ascii="Calibri" w:hAnsi="Calibri" w:cs="Calibri"/>
                <w:lang w:val="en-US"/>
              </w:rPr>
              <w:t>km</w:t>
            </w:r>
            <w:r w:rsidRPr="00786A57">
              <w:rPr>
                <w:rFonts w:ascii="Calibri" w:hAnsi="Calibri" w:cs="Calibri"/>
              </w:rPr>
              <w:t>/</w:t>
            </w:r>
            <w:r w:rsidRPr="00786A57">
              <w:rPr>
                <w:rFonts w:ascii="Calibri" w:hAnsi="Calibri" w:cs="Calibri"/>
                <w:lang w:val="en-US"/>
              </w:rPr>
              <w:t>h</w:t>
            </w:r>
            <w:r w:rsidRPr="00786A57">
              <w:rPr>
                <w:rFonts w:ascii="Calibri" w:hAnsi="Calibri" w:cs="Calibri"/>
              </w:rPr>
              <w:t>.</w:t>
            </w:r>
          </w:p>
          <w:p w:rsidR="00B9535E" w:rsidRPr="00DE249E" w:rsidRDefault="00B9535E" w:rsidP="00D20186">
            <w:pPr>
              <w:tabs>
                <w:tab w:val="left" w:pos="-720"/>
              </w:tabs>
              <w:suppressAutoHyphens/>
              <w:spacing w:after="0" w:line="240" w:lineRule="auto"/>
              <w:ind w:left="360"/>
              <w:rPr>
                <w:rFonts w:ascii="Calibri" w:hAnsi="Calibri" w:cs="Calibri"/>
              </w:rPr>
            </w:pPr>
          </w:p>
        </w:tc>
      </w:tr>
    </w:tbl>
    <w:p w:rsidR="0036214D" w:rsidRPr="00DE249E" w:rsidRDefault="0036214D" w:rsidP="00EF70FF">
      <w:pPr>
        <w:rPr>
          <w:b/>
        </w:rPr>
      </w:pPr>
      <w:proofErr w:type="spellStart"/>
      <w:r w:rsidRPr="00DE249E">
        <w:rPr>
          <w:b/>
        </w:rPr>
        <w:t>Επίστηλη</w:t>
      </w:r>
      <w:proofErr w:type="spellEnd"/>
      <w:r w:rsidRPr="00DE249E">
        <w:rPr>
          <w:b/>
        </w:rPr>
        <w:t xml:space="preserve"> παράσταση κατάρτι </w:t>
      </w:r>
    </w:p>
    <w:p w:rsidR="0036214D" w:rsidRPr="00DE249E" w:rsidRDefault="0036214D" w:rsidP="00EF70FF">
      <w:pPr>
        <w:rPr>
          <w:b/>
        </w:rPr>
      </w:pPr>
      <w:r w:rsidRPr="00DE249E">
        <w:rPr>
          <w:rFonts w:ascii="Arial" w:hAnsi="Arial" w:cs="Arial"/>
          <w:noProof/>
          <w:lang w:val="en-US"/>
        </w:rPr>
        <w:drawing>
          <wp:inline distT="0" distB="0" distL="0" distR="0">
            <wp:extent cx="1162050" cy="1809750"/>
            <wp:effectExtent l="19050" t="0" r="0" b="0"/>
            <wp:docPr id="10" name="Εικόνα 4" descr="C:\Users\user\Desktop\Χωρίς τίτλ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Χωρίς τίτλο.jpg"/>
                    <pic:cNvPicPr>
                      <a:picLocks noChangeAspect="1" noChangeArrowheads="1"/>
                    </pic:cNvPicPr>
                  </pic:nvPicPr>
                  <pic:blipFill>
                    <a:blip r:embed="rId16"/>
                    <a:srcRect/>
                    <a:stretch>
                      <a:fillRect/>
                    </a:stretch>
                  </pic:blipFill>
                  <pic:spPr bwMode="auto">
                    <a:xfrm>
                      <a:off x="0" y="0"/>
                      <a:ext cx="1162050" cy="1809750"/>
                    </a:xfrm>
                    <a:prstGeom prst="rect">
                      <a:avLst/>
                    </a:prstGeom>
                    <a:noFill/>
                    <a:ln w="9525">
                      <a:noFill/>
                      <a:miter lim="800000"/>
                      <a:headEnd/>
                      <a:tailEnd/>
                    </a:ln>
                  </pic:spPr>
                </pic:pic>
              </a:graphicData>
            </a:graphic>
          </wp:inline>
        </w:drawing>
      </w:r>
      <w:r w:rsidRPr="00DE249E">
        <w:rPr>
          <w:b/>
        </w:rPr>
        <w:t xml:space="preserve">   </w:t>
      </w:r>
      <w:r w:rsidRPr="00DE249E">
        <w:rPr>
          <w:rFonts w:ascii="Arial" w:hAnsi="Arial" w:cs="Arial"/>
          <w:noProof/>
          <w:lang w:val="en-US"/>
        </w:rPr>
        <w:drawing>
          <wp:inline distT="0" distB="0" distL="0" distR="0">
            <wp:extent cx="1514475" cy="1809750"/>
            <wp:effectExtent l="19050" t="0" r="9525" b="0"/>
            <wp:docPr id="11" name="Εικόνα 5" descr="C:\Users\user\Desktop\Χωρίς τίτλ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Χωρίς τίτλο.jpg"/>
                    <pic:cNvPicPr>
                      <a:picLocks noChangeAspect="1" noChangeArrowheads="1"/>
                    </pic:cNvPicPr>
                  </pic:nvPicPr>
                  <pic:blipFill>
                    <a:blip r:embed="rId17" cstate="print"/>
                    <a:srcRect/>
                    <a:stretch>
                      <a:fillRect/>
                    </a:stretch>
                  </pic:blipFill>
                  <pic:spPr bwMode="auto">
                    <a:xfrm>
                      <a:off x="0" y="0"/>
                      <a:ext cx="1514475" cy="1809750"/>
                    </a:xfrm>
                    <a:prstGeom prst="rect">
                      <a:avLst/>
                    </a:prstGeom>
                    <a:noFill/>
                    <a:ln w="9525">
                      <a:noFill/>
                      <a:miter lim="800000"/>
                      <a:headEnd/>
                      <a:tailEnd/>
                    </a:ln>
                  </pic:spPr>
                </pic:pic>
              </a:graphicData>
            </a:graphic>
          </wp:inline>
        </w:drawing>
      </w:r>
    </w:p>
    <w:p w:rsidR="00D50D9D" w:rsidRPr="00D20186" w:rsidRDefault="00D50D9D" w:rsidP="00D20186">
      <w:pPr>
        <w:autoSpaceDE w:val="0"/>
        <w:autoSpaceDN w:val="0"/>
        <w:adjustRightInd w:val="0"/>
        <w:spacing w:after="0" w:line="240" w:lineRule="auto"/>
        <w:rPr>
          <w:rFonts w:ascii="Calibri" w:hAnsi="Calibri" w:cs="Calibri"/>
        </w:rPr>
      </w:pPr>
      <w:r w:rsidRPr="00D20186">
        <w:rPr>
          <w:rFonts w:ascii="Calibri" w:hAnsi="Calibri" w:cs="Calibri"/>
          <w:color w:val="000000"/>
        </w:rPr>
        <w:t>ΗΛΕΚΤΡΙΚΑ: Το</w:t>
      </w:r>
      <w:r w:rsidRPr="00DE249E">
        <w:rPr>
          <w:rFonts w:ascii="Calibri" w:hAnsi="Calibri" w:cs="Calibri"/>
          <w:color w:val="000000"/>
        </w:rPr>
        <w:t xml:space="preserve"> σχέδιο θα</w:t>
      </w:r>
      <w:r w:rsidR="00786A57">
        <w:rPr>
          <w:rFonts w:ascii="Calibri" w:hAnsi="Calibri" w:cs="Calibri"/>
          <w:color w:val="000000"/>
        </w:rPr>
        <w:t xml:space="preserve"> </w:t>
      </w:r>
      <w:r w:rsidRPr="00DE249E">
        <w:rPr>
          <w:rFonts w:ascii="Calibri" w:hAnsi="Calibri" w:cs="Calibri"/>
          <w:color w:val="000000"/>
        </w:rPr>
        <w:t xml:space="preserve">φωτίζεται από 7 περίπου μέτρα φωτεινού σωλήνα τεχνολογίας </w:t>
      </w:r>
      <w:r w:rsidRPr="00DE249E">
        <w:rPr>
          <w:rFonts w:ascii="Calibri" w:hAnsi="Calibri" w:cs="Calibri"/>
          <w:color w:val="000000"/>
          <w:lang w:val="en-US"/>
        </w:rPr>
        <w:t>LED</w:t>
      </w:r>
      <w:r w:rsidRPr="00DE249E">
        <w:rPr>
          <w:rFonts w:ascii="Calibri" w:hAnsi="Calibri" w:cs="Calibri"/>
          <w:color w:val="000000"/>
        </w:rPr>
        <w:t xml:space="preserve"> ο οποίος φωτίζει το περίγραμμα της κατασκευής.</w:t>
      </w:r>
      <w:r w:rsidR="00786A57">
        <w:rPr>
          <w:rFonts w:ascii="Calibri" w:hAnsi="Calibri" w:cs="Calibri"/>
          <w:color w:val="000000"/>
        </w:rPr>
        <w:t xml:space="preserve"> </w:t>
      </w:r>
      <w:r w:rsidRPr="00DE249E">
        <w:rPr>
          <w:rFonts w:ascii="Calibri" w:hAnsi="Calibri" w:cs="Calibri"/>
          <w:color w:val="000000"/>
        </w:rPr>
        <w:t xml:space="preserve">θα  Φέρει 36 λαμπτήρες </w:t>
      </w:r>
      <w:r w:rsidRPr="00DE249E">
        <w:rPr>
          <w:rFonts w:ascii="Calibri" w:hAnsi="Calibri" w:cs="Calibri"/>
          <w:color w:val="000000"/>
          <w:lang w:val="en-US"/>
        </w:rPr>
        <w:t>LED</w:t>
      </w:r>
      <w:r w:rsidRPr="00DE249E">
        <w:rPr>
          <w:rFonts w:ascii="Calibri" w:hAnsi="Calibri" w:cs="Calibri"/>
          <w:color w:val="000000"/>
        </w:rPr>
        <w:t xml:space="preserve"> ανά μέτρο και θα αντέχει</w:t>
      </w:r>
      <w:r w:rsidR="00786A57">
        <w:rPr>
          <w:rFonts w:ascii="Calibri" w:hAnsi="Calibri" w:cs="Calibri"/>
          <w:color w:val="000000"/>
        </w:rPr>
        <w:t xml:space="preserve"> </w:t>
      </w:r>
      <w:r w:rsidRPr="00DE249E">
        <w:rPr>
          <w:rFonts w:ascii="Calibri" w:hAnsi="Calibri" w:cs="Calibri"/>
          <w:color w:val="000000"/>
        </w:rPr>
        <w:t xml:space="preserve">σε θερμοκρασίες -20 έως 60 βαθμούς κελσίου. Η κατανάλωσή του θα είναι 3,4 </w:t>
      </w:r>
      <w:r w:rsidRPr="00DE249E">
        <w:rPr>
          <w:rFonts w:ascii="Calibri" w:hAnsi="Calibri" w:cs="Calibri"/>
          <w:color w:val="000000"/>
          <w:lang w:val="en-US"/>
        </w:rPr>
        <w:t>W</w:t>
      </w:r>
      <w:r w:rsidRPr="00DE249E">
        <w:rPr>
          <w:rFonts w:ascii="Calibri" w:hAnsi="Calibri" w:cs="Calibri"/>
          <w:color w:val="000000"/>
        </w:rPr>
        <w:t xml:space="preserve"> /</w:t>
      </w:r>
      <w:r w:rsidRPr="00DE249E">
        <w:rPr>
          <w:rFonts w:ascii="Calibri" w:hAnsi="Calibri" w:cs="Calibri"/>
          <w:color w:val="000000"/>
          <w:lang w:val="en-US"/>
        </w:rPr>
        <w:t>m</w:t>
      </w:r>
      <w:r w:rsidRPr="00DE249E">
        <w:rPr>
          <w:rFonts w:ascii="Calibri" w:hAnsi="Calibri" w:cs="Calibri"/>
          <w:color w:val="000000"/>
        </w:rPr>
        <w:t xml:space="preserve">  περίπου και η οπτική του γωνία μεγαλύτερη των 120°. Ο φωτεινός σωλήνας θα έχει σημείο κοπής ανά ένα μέτρο και θα είναι χρώματος ψυχρού.    Το υπόλοιπο σώμα της κατασκευής  γεμίζει με 200 περίπου  </w:t>
      </w:r>
      <w:proofErr w:type="spellStart"/>
      <w:r w:rsidRPr="00DE249E">
        <w:rPr>
          <w:rFonts w:ascii="Calibri" w:hAnsi="Calibri" w:cs="Calibri"/>
          <w:color w:val="000000"/>
        </w:rPr>
        <w:t>μικρολαμπτήρες</w:t>
      </w:r>
      <w:proofErr w:type="spellEnd"/>
      <w:r w:rsidRPr="00DE249E">
        <w:rPr>
          <w:rFonts w:ascii="Calibri" w:hAnsi="Calibri" w:cs="Calibri"/>
          <w:color w:val="000000"/>
        </w:rPr>
        <w:t xml:space="preserve"> τεχνολογίας </w:t>
      </w:r>
      <w:r w:rsidRPr="00DE249E">
        <w:rPr>
          <w:rFonts w:ascii="Calibri" w:hAnsi="Calibri" w:cs="Calibri"/>
          <w:color w:val="000000"/>
          <w:lang w:val="en-US"/>
        </w:rPr>
        <w:t>LED</w:t>
      </w:r>
      <w:r w:rsidRPr="00DE249E">
        <w:rPr>
          <w:rFonts w:ascii="Calibri" w:hAnsi="Calibri" w:cs="Calibri"/>
          <w:color w:val="000000"/>
        </w:rPr>
        <w:t xml:space="preserve"> </w:t>
      </w:r>
      <w:r w:rsidRPr="00DE249E">
        <w:rPr>
          <w:rFonts w:ascii="Calibri" w:hAnsi="Calibri" w:cs="Calibri"/>
        </w:rPr>
        <w:t xml:space="preserve"> τοποθετημένους σε καλώδιο τύπου </w:t>
      </w:r>
      <w:r w:rsidRPr="00DE249E">
        <w:rPr>
          <w:rFonts w:ascii="Calibri" w:hAnsi="Calibri" w:cs="Calibri"/>
          <w:lang w:val="en-US"/>
        </w:rPr>
        <w:t>HO</w:t>
      </w:r>
      <w:r w:rsidRPr="00DE249E">
        <w:rPr>
          <w:rFonts w:ascii="Calibri" w:hAnsi="Calibri" w:cs="Calibri"/>
        </w:rPr>
        <w:t>5</w:t>
      </w:r>
      <w:r w:rsidRPr="00DE249E">
        <w:rPr>
          <w:rFonts w:ascii="Calibri" w:hAnsi="Calibri" w:cs="Calibri"/>
          <w:lang w:val="en-US"/>
        </w:rPr>
        <w:t>RNF</w:t>
      </w:r>
      <w:r w:rsidRPr="00DE249E">
        <w:rPr>
          <w:rFonts w:ascii="Calibri" w:hAnsi="Calibri" w:cs="Calibri"/>
        </w:rPr>
        <w:t xml:space="preserve">   . Έχουν απόσταση μεταξύ του 10 </w:t>
      </w:r>
      <w:r w:rsidRPr="00DE249E">
        <w:rPr>
          <w:rFonts w:ascii="Calibri" w:hAnsi="Calibri" w:cs="Calibri"/>
          <w:lang w:val="en-US"/>
        </w:rPr>
        <w:t>cm</w:t>
      </w:r>
      <w:r w:rsidRPr="00DE249E">
        <w:rPr>
          <w:rFonts w:ascii="Calibri" w:hAnsi="Calibri" w:cs="Calibri"/>
        </w:rPr>
        <w:t xml:space="preserve"> και φωτεινό μήκος 10</w:t>
      </w:r>
      <w:r w:rsidRPr="00DE249E">
        <w:rPr>
          <w:rFonts w:ascii="Calibri" w:hAnsi="Calibri" w:cs="Calibri"/>
          <w:lang w:val="en-US"/>
        </w:rPr>
        <w:t>m</w:t>
      </w:r>
      <w:r w:rsidRPr="00DE249E">
        <w:rPr>
          <w:rFonts w:ascii="Calibri" w:hAnsi="Calibri" w:cs="Calibri"/>
        </w:rPr>
        <w:t xml:space="preserve">  ενώ θα υπάρχει καλώδιο παροχής   μήκους 1160 </w:t>
      </w:r>
      <w:r w:rsidRPr="00DE249E">
        <w:rPr>
          <w:rFonts w:ascii="Calibri" w:hAnsi="Calibri" w:cs="Calibri"/>
          <w:lang w:val="en-US"/>
        </w:rPr>
        <w:t>cm</w:t>
      </w:r>
      <w:r w:rsidRPr="00DE249E">
        <w:rPr>
          <w:rFonts w:ascii="Calibri" w:hAnsi="Calibri" w:cs="Calibri"/>
        </w:rPr>
        <w:t xml:space="preserve"> . Πάνω στο καλώδιο της παροχής θα  υπάρ</w:t>
      </w:r>
      <w:r w:rsidR="00E4090C">
        <w:rPr>
          <w:rFonts w:ascii="Calibri" w:hAnsi="Calibri" w:cs="Calibri"/>
        </w:rPr>
        <w:t>χει ενσωματωμένος μετατροπέας (</w:t>
      </w:r>
      <w:r w:rsidRPr="00DE249E">
        <w:rPr>
          <w:rFonts w:ascii="Calibri" w:hAnsi="Calibri" w:cs="Calibri"/>
        </w:rPr>
        <w:t>ανορθωτής ) που μετατρέπει το εναλλασσόμενο ρεύμα  (</w:t>
      </w:r>
      <w:r w:rsidRPr="00DE249E">
        <w:rPr>
          <w:rFonts w:ascii="Calibri" w:hAnsi="Calibri" w:cs="Calibri"/>
          <w:lang w:val="en-US"/>
        </w:rPr>
        <w:t>AC</w:t>
      </w:r>
      <w:r w:rsidRPr="00DE249E">
        <w:rPr>
          <w:rFonts w:ascii="Calibri" w:hAnsi="Calibri" w:cs="Calibri"/>
        </w:rPr>
        <w:t xml:space="preserve">) του δικτύου    σε συνεχές ( </w:t>
      </w:r>
      <w:r w:rsidRPr="00DE249E">
        <w:rPr>
          <w:rFonts w:ascii="Calibri" w:hAnsi="Calibri" w:cs="Calibri"/>
          <w:lang w:val="en-US"/>
        </w:rPr>
        <w:t>DC</w:t>
      </w:r>
      <w:r w:rsidRPr="00DE249E">
        <w:rPr>
          <w:rFonts w:ascii="Calibri" w:hAnsi="Calibri" w:cs="Calibri"/>
        </w:rPr>
        <w:t xml:space="preserve"> )  ώστε να λειτουργούν οι </w:t>
      </w:r>
      <w:proofErr w:type="spellStart"/>
      <w:r w:rsidRPr="00DE249E">
        <w:rPr>
          <w:rFonts w:ascii="Calibri" w:hAnsi="Calibri" w:cs="Calibri"/>
        </w:rPr>
        <w:t>φωτοδίοδοι</w:t>
      </w:r>
      <w:proofErr w:type="spellEnd"/>
      <w:r w:rsidRPr="00DE249E">
        <w:rPr>
          <w:rFonts w:ascii="Calibri" w:hAnsi="Calibri" w:cs="Calibri"/>
        </w:rPr>
        <w:t xml:space="preserve"> κανονικά  χωρίς τις αυξομειώσεις της συχνότητας του </w:t>
      </w:r>
      <w:r w:rsidR="00786A57" w:rsidRPr="00DE249E">
        <w:rPr>
          <w:rFonts w:ascii="Calibri" w:hAnsi="Calibri" w:cs="Calibri"/>
        </w:rPr>
        <w:t>εναλλασσόμενου</w:t>
      </w:r>
      <w:r w:rsidRPr="00DE249E">
        <w:rPr>
          <w:rFonts w:ascii="Calibri" w:hAnsi="Calibri" w:cs="Calibri"/>
        </w:rPr>
        <w:t xml:space="preserve"> . Το καλώδιο της παροχής θα είναι τύπου </w:t>
      </w:r>
      <w:r w:rsidRPr="00DE249E">
        <w:rPr>
          <w:rFonts w:ascii="Calibri" w:hAnsi="Calibri" w:cs="Calibri"/>
          <w:lang w:val="en-US"/>
        </w:rPr>
        <w:t>HO</w:t>
      </w:r>
      <w:r w:rsidRPr="00DE249E">
        <w:rPr>
          <w:rFonts w:ascii="Calibri" w:hAnsi="Calibri" w:cs="Calibri"/>
        </w:rPr>
        <w:t>5</w:t>
      </w:r>
      <w:r w:rsidRPr="00DE249E">
        <w:rPr>
          <w:rFonts w:ascii="Calibri" w:hAnsi="Calibri" w:cs="Calibri"/>
          <w:lang w:val="en-US"/>
        </w:rPr>
        <w:t>RNF</w:t>
      </w:r>
      <w:r w:rsidRPr="00DE249E">
        <w:rPr>
          <w:rFonts w:ascii="Calibri" w:hAnsi="Calibri" w:cs="Calibri"/>
        </w:rPr>
        <w:t xml:space="preserve"> και ο μετατροπέας θα έχει βαθμό στεγανότητας  </w:t>
      </w:r>
      <w:r w:rsidRPr="00DE249E">
        <w:rPr>
          <w:rFonts w:ascii="Calibri" w:hAnsi="Calibri" w:cs="Calibri"/>
          <w:lang w:val="en-US"/>
        </w:rPr>
        <w:t>IP</w:t>
      </w:r>
      <w:r w:rsidRPr="00DE249E">
        <w:rPr>
          <w:rFonts w:ascii="Calibri" w:hAnsi="Calibri" w:cs="Calibri"/>
        </w:rPr>
        <w:t xml:space="preserve">65 . Το καλώδιο της παροχής θα συνδέεται στο υπόλοιπο προϊόν με σύνδεσμο (αρσενικό </w:t>
      </w:r>
      <w:r w:rsidR="00786A57" w:rsidRPr="00DE249E">
        <w:rPr>
          <w:rFonts w:ascii="Calibri" w:hAnsi="Calibri" w:cs="Calibri"/>
        </w:rPr>
        <w:t>θηλυκό</w:t>
      </w:r>
      <w:r w:rsidRPr="00DE249E">
        <w:rPr>
          <w:rFonts w:ascii="Calibri" w:hAnsi="Calibri" w:cs="Calibri"/>
        </w:rPr>
        <w:t xml:space="preserve">) </w:t>
      </w:r>
      <w:proofErr w:type="spellStart"/>
      <w:r w:rsidRPr="00DE249E">
        <w:rPr>
          <w:rFonts w:ascii="Calibri" w:hAnsi="Calibri" w:cs="Calibri"/>
        </w:rPr>
        <w:t>ομ</w:t>
      </w:r>
      <w:proofErr w:type="spellEnd"/>
      <w:r w:rsidRPr="00DE249E">
        <w:rPr>
          <w:rFonts w:ascii="Calibri" w:hAnsi="Calibri" w:cs="Calibri"/>
        </w:rPr>
        <w:t xml:space="preserve"> οποίος στο εσωτερικό του φέρει</w:t>
      </w:r>
      <w:r w:rsidR="00E4090C">
        <w:rPr>
          <w:rFonts w:ascii="Calibri" w:hAnsi="Calibri" w:cs="Calibri"/>
        </w:rPr>
        <w:t xml:space="preserve"> </w:t>
      </w:r>
      <w:r w:rsidRPr="00DE249E">
        <w:rPr>
          <w:rFonts w:ascii="Calibri" w:hAnsi="Calibri" w:cs="Calibri"/>
        </w:rPr>
        <w:t xml:space="preserve"> </w:t>
      </w:r>
      <w:proofErr w:type="spellStart"/>
      <w:r w:rsidRPr="00DE249E">
        <w:rPr>
          <w:rFonts w:ascii="Calibri" w:hAnsi="Calibri" w:cs="Calibri"/>
        </w:rPr>
        <w:t>υδατοστεγανή</w:t>
      </w:r>
      <w:proofErr w:type="spellEnd"/>
      <w:r w:rsidRPr="00DE249E">
        <w:rPr>
          <w:rFonts w:ascii="Calibri" w:hAnsi="Calibri" w:cs="Calibri"/>
        </w:rPr>
        <w:t xml:space="preserve"> τσιμούχα  που παρέχει στο προϊόν βαθμό </w:t>
      </w:r>
      <w:r w:rsidRPr="00D20186">
        <w:rPr>
          <w:rFonts w:ascii="Calibri" w:hAnsi="Calibri" w:cs="Calibri"/>
        </w:rPr>
        <w:t xml:space="preserve">στεγανότητας </w:t>
      </w:r>
      <w:r w:rsidRPr="00D20186">
        <w:rPr>
          <w:rFonts w:ascii="Calibri" w:hAnsi="Calibri" w:cs="Calibri"/>
          <w:lang w:val="en-US"/>
        </w:rPr>
        <w:t>IP</w:t>
      </w:r>
      <w:r w:rsidRPr="00D20186">
        <w:rPr>
          <w:rFonts w:ascii="Calibri" w:hAnsi="Calibri" w:cs="Calibri"/>
        </w:rPr>
        <w:t xml:space="preserve">65 . Οι λαμπτήρες και ο </w:t>
      </w:r>
      <w:proofErr w:type="spellStart"/>
      <w:r w:rsidRPr="00D20186">
        <w:rPr>
          <w:rFonts w:ascii="Calibri" w:hAnsi="Calibri" w:cs="Calibri"/>
        </w:rPr>
        <w:t>φωτοσωλήνας</w:t>
      </w:r>
      <w:proofErr w:type="spellEnd"/>
      <w:r w:rsidRPr="00D20186">
        <w:rPr>
          <w:rFonts w:ascii="Calibri" w:hAnsi="Calibri" w:cs="Calibri"/>
        </w:rPr>
        <w:t xml:space="preserve">  θα είναι χρώματος ψυχρού .</w:t>
      </w:r>
    </w:p>
    <w:p w:rsidR="00D50D9D" w:rsidRPr="00D20186" w:rsidRDefault="00D50D9D" w:rsidP="00D20186">
      <w:pPr>
        <w:autoSpaceDE w:val="0"/>
        <w:autoSpaceDN w:val="0"/>
        <w:adjustRightInd w:val="0"/>
        <w:spacing w:after="0" w:line="240" w:lineRule="auto"/>
        <w:rPr>
          <w:rFonts w:ascii="Calibri" w:hAnsi="Calibri" w:cs="Calibri"/>
          <w:color w:val="000000"/>
        </w:rPr>
      </w:pPr>
      <w:r w:rsidRPr="00D20186">
        <w:rPr>
          <w:rFonts w:ascii="Calibri" w:hAnsi="Calibri" w:cs="Calibri"/>
          <w:color w:val="000000"/>
        </w:rPr>
        <w:t xml:space="preserve">Η κατασκευή  θα πρέπει να είναι πιστοποιημένη με βαθμό στεγανότητας </w:t>
      </w:r>
      <w:r w:rsidRPr="00D20186">
        <w:rPr>
          <w:rFonts w:ascii="Calibri" w:hAnsi="Calibri" w:cs="Calibri"/>
          <w:color w:val="000000"/>
          <w:lang w:val="en-US"/>
        </w:rPr>
        <w:t>IP</w:t>
      </w:r>
      <w:r w:rsidRPr="00D20186">
        <w:rPr>
          <w:rFonts w:ascii="Calibri" w:hAnsi="Calibri" w:cs="Calibri"/>
          <w:color w:val="000000"/>
        </w:rPr>
        <w:t>65 ή και καλύτερο.</w:t>
      </w:r>
    </w:p>
    <w:p w:rsidR="00D50D9D" w:rsidRPr="00D20186" w:rsidRDefault="00D50D9D" w:rsidP="00D20186">
      <w:pPr>
        <w:autoSpaceDE w:val="0"/>
        <w:autoSpaceDN w:val="0"/>
        <w:adjustRightInd w:val="0"/>
        <w:spacing w:after="0" w:line="240" w:lineRule="auto"/>
        <w:outlineLvl w:val="0"/>
        <w:rPr>
          <w:rFonts w:ascii="Calibri" w:hAnsi="Calibri" w:cs="Calibri"/>
          <w:color w:val="000000"/>
        </w:rPr>
      </w:pPr>
      <w:r w:rsidRPr="00D20186">
        <w:rPr>
          <w:rFonts w:ascii="Calibri" w:hAnsi="Calibri" w:cs="Calibri"/>
          <w:color w:val="000000"/>
        </w:rPr>
        <w:t xml:space="preserve">Κατανάλωση  50 </w:t>
      </w:r>
      <w:r w:rsidRPr="00D20186">
        <w:rPr>
          <w:rFonts w:ascii="Calibri" w:hAnsi="Calibri" w:cs="Calibri"/>
          <w:color w:val="000000"/>
          <w:lang w:val="en-US"/>
        </w:rPr>
        <w:t>W</w:t>
      </w:r>
      <w:r w:rsidRPr="00D20186">
        <w:rPr>
          <w:rFonts w:ascii="Calibri" w:hAnsi="Calibri" w:cs="Calibri"/>
          <w:color w:val="000000"/>
        </w:rPr>
        <w:t xml:space="preserve"> περίπου</w:t>
      </w:r>
    </w:p>
    <w:p w:rsidR="00D50D9D" w:rsidRPr="00D20186" w:rsidRDefault="00D50D9D" w:rsidP="00D20186">
      <w:pPr>
        <w:autoSpaceDE w:val="0"/>
        <w:autoSpaceDN w:val="0"/>
        <w:adjustRightInd w:val="0"/>
        <w:spacing w:after="0" w:line="240" w:lineRule="auto"/>
        <w:outlineLvl w:val="0"/>
        <w:rPr>
          <w:rFonts w:ascii="Calibri" w:hAnsi="Calibri" w:cs="Calibri"/>
          <w:color w:val="000000"/>
        </w:rPr>
      </w:pPr>
      <w:r w:rsidRPr="00D20186">
        <w:rPr>
          <w:rFonts w:ascii="Calibri" w:hAnsi="Calibri" w:cs="Calibri"/>
          <w:color w:val="000000"/>
        </w:rPr>
        <w:t xml:space="preserve">Ύψος  250 </w:t>
      </w:r>
      <w:r w:rsidRPr="00D20186">
        <w:rPr>
          <w:rFonts w:ascii="Calibri" w:hAnsi="Calibri" w:cs="Calibri"/>
          <w:color w:val="000000"/>
          <w:lang w:val="en-US"/>
        </w:rPr>
        <w:t>cm</w:t>
      </w:r>
      <w:r w:rsidRPr="00D20186">
        <w:rPr>
          <w:rFonts w:ascii="Calibri" w:hAnsi="Calibri" w:cs="Calibri"/>
          <w:color w:val="000000"/>
        </w:rPr>
        <w:t xml:space="preserve"> περίπου –  μήκος 120</w:t>
      </w:r>
      <w:r w:rsidRPr="00D20186">
        <w:rPr>
          <w:rFonts w:ascii="Calibri" w:hAnsi="Calibri" w:cs="Calibri"/>
          <w:color w:val="000000"/>
          <w:lang w:val="en-US"/>
        </w:rPr>
        <w:t>cm</w:t>
      </w:r>
      <w:r w:rsidRPr="00D20186">
        <w:rPr>
          <w:rFonts w:ascii="Calibri" w:hAnsi="Calibri" w:cs="Calibri"/>
          <w:color w:val="000000"/>
        </w:rPr>
        <w:t xml:space="preserve"> περίπου</w:t>
      </w:r>
    </w:p>
    <w:p w:rsidR="00D50D9D" w:rsidRPr="003359EB" w:rsidRDefault="00D50D9D" w:rsidP="00D20186">
      <w:pPr>
        <w:autoSpaceDE w:val="0"/>
        <w:autoSpaceDN w:val="0"/>
        <w:adjustRightInd w:val="0"/>
        <w:spacing w:after="0" w:line="240" w:lineRule="auto"/>
        <w:rPr>
          <w:rFonts w:ascii="Calibri" w:hAnsi="Calibri" w:cs="Calibri"/>
        </w:rPr>
      </w:pPr>
      <w:proofErr w:type="spellStart"/>
      <w:r w:rsidRPr="00D20186">
        <w:rPr>
          <w:rFonts w:ascii="Calibri" w:hAnsi="Calibri" w:cs="Calibri"/>
          <w:color w:val="000000"/>
        </w:rPr>
        <w:t>ΜΗΧΑΝΙΚΑ:Κατασκευασμένο</w:t>
      </w:r>
      <w:proofErr w:type="spellEnd"/>
      <w:r w:rsidRPr="00D20186">
        <w:rPr>
          <w:rFonts w:ascii="Calibri" w:hAnsi="Calibri" w:cs="Calibri"/>
          <w:color w:val="000000"/>
        </w:rPr>
        <w:t xml:space="preserve"> από λάμα  μη αναδυομένου  αλουμίνιου διαστάσεων 10 </w:t>
      </w:r>
      <w:r w:rsidRPr="00D20186">
        <w:rPr>
          <w:rFonts w:ascii="Calibri" w:hAnsi="Calibri" w:cs="Calibri"/>
          <w:color w:val="000000"/>
          <w:lang w:val="en-US"/>
        </w:rPr>
        <w:t>mm</w:t>
      </w:r>
      <w:r w:rsidRPr="00D20186">
        <w:rPr>
          <w:rFonts w:ascii="Calibri" w:hAnsi="Calibri" w:cs="Calibri"/>
          <w:color w:val="000000"/>
        </w:rPr>
        <w:t xml:space="preserve"> πλάτος και 3 έως 4  </w:t>
      </w:r>
      <w:r w:rsidRPr="00D20186">
        <w:rPr>
          <w:rFonts w:ascii="Calibri" w:hAnsi="Calibri" w:cs="Calibri"/>
          <w:color w:val="000000"/>
          <w:lang w:val="en-US"/>
        </w:rPr>
        <w:t>mm</w:t>
      </w:r>
      <w:r w:rsidRPr="00D20186">
        <w:rPr>
          <w:rFonts w:ascii="Calibri" w:hAnsi="Calibri" w:cs="Calibri"/>
          <w:color w:val="000000"/>
        </w:rPr>
        <w:t xml:space="preserve"> πάχος πάνω στο οποίο είναι προσδεμένος</w:t>
      </w:r>
      <w:r w:rsidRPr="00DE249E">
        <w:rPr>
          <w:rFonts w:ascii="Calibri" w:hAnsi="Calibri" w:cs="Calibri"/>
          <w:color w:val="000000"/>
        </w:rPr>
        <w:t xml:space="preserve"> με </w:t>
      </w:r>
      <w:proofErr w:type="spellStart"/>
      <w:r w:rsidRPr="00DE249E">
        <w:rPr>
          <w:rFonts w:ascii="Calibri" w:hAnsi="Calibri" w:cs="Calibri"/>
          <w:color w:val="000000"/>
        </w:rPr>
        <w:t>crimps</w:t>
      </w:r>
      <w:proofErr w:type="spellEnd"/>
      <w:r w:rsidRPr="00DE249E">
        <w:rPr>
          <w:rFonts w:ascii="Calibri" w:hAnsi="Calibri" w:cs="Calibri"/>
          <w:color w:val="000000"/>
        </w:rPr>
        <w:t xml:space="preserve"> (</w:t>
      </w:r>
      <w:proofErr w:type="spellStart"/>
      <w:r w:rsidRPr="00DE249E">
        <w:rPr>
          <w:rFonts w:ascii="Calibri" w:hAnsi="Calibri" w:cs="Calibri"/>
          <w:color w:val="000000"/>
        </w:rPr>
        <w:t>δεματικά</w:t>
      </w:r>
      <w:proofErr w:type="spellEnd"/>
      <w:r w:rsidRPr="00DE249E">
        <w:rPr>
          <w:rFonts w:ascii="Calibri" w:hAnsi="Calibri" w:cs="Calibri"/>
          <w:color w:val="000000"/>
        </w:rPr>
        <w:t>) ανά 10</w:t>
      </w:r>
      <w:r w:rsidRPr="00DE249E">
        <w:rPr>
          <w:rFonts w:ascii="Calibri" w:hAnsi="Calibri" w:cs="Calibri"/>
          <w:color w:val="000000"/>
          <w:lang w:val="en-US"/>
        </w:rPr>
        <w:t>cm</w:t>
      </w:r>
      <w:r w:rsidRPr="00DE249E">
        <w:rPr>
          <w:rFonts w:ascii="Calibri" w:hAnsi="Calibri" w:cs="Calibri"/>
          <w:color w:val="000000"/>
        </w:rPr>
        <w:t xml:space="preserve"> περίπου  ο φωτεινός σωλήνας  </w:t>
      </w:r>
      <w:r w:rsidRPr="00DE249E">
        <w:rPr>
          <w:rFonts w:ascii="Calibri" w:hAnsi="Calibri" w:cs="Calibri"/>
          <w:color w:val="000000"/>
          <w:lang w:val="en-US"/>
        </w:rPr>
        <w:t>LED</w:t>
      </w:r>
      <w:r w:rsidRPr="00DE249E">
        <w:rPr>
          <w:rFonts w:ascii="Calibri" w:hAnsi="Calibri" w:cs="Calibri"/>
          <w:color w:val="000000"/>
        </w:rPr>
        <w:t xml:space="preserve"> </w:t>
      </w:r>
      <w:r w:rsidRPr="00DE249E">
        <w:rPr>
          <w:rFonts w:ascii="Calibri" w:hAnsi="Calibri" w:cs="Calibri"/>
        </w:rPr>
        <w:t xml:space="preserve">ενώ θα στηρίζεται σε πλαίσιο  σχήματος Π κατασκευασμένο από καρέ αλουμινίου διαστάσεων 20 </w:t>
      </w:r>
      <w:r w:rsidRPr="00DE249E">
        <w:rPr>
          <w:rFonts w:ascii="Calibri" w:hAnsi="Calibri" w:cs="Calibri"/>
          <w:lang w:val="en-US"/>
        </w:rPr>
        <w:t>mm</w:t>
      </w:r>
      <w:r w:rsidRPr="00DE249E">
        <w:rPr>
          <w:rFonts w:ascii="Calibri" w:hAnsi="Calibri" w:cs="Calibri"/>
        </w:rPr>
        <w:t xml:space="preserve"> </w:t>
      </w:r>
      <w:r w:rsidRPr="00DE249E">
        <w:rPr>
          <w:rFonts w:ascii="Calibri" w:hAnsi="Calibri" w:cs="Calibri"/>
          <w:lang w:val="en-US"/>
        </w:rPr>
        <w:t>X</w:t>
      </w:r>
      <w:r w:rsidRPr="00DE249E">
        <w:rPr>
          <w:rFonts w:ascii="Calibri" w:hAnsi="Calibri" w:cs="Calibri"/>
        </w:rPr>
        <w:t xml:space="preserve"> 10</w:t>
      </w:r>
      <w:r w:rsidRPr="00DE249E">
        <w:rPr>
          <w:rFonts w:ascii="Calibri" w:hAnsi="Calibri" w:cs="Calibri"/>
          <w:lang w:val="en-US"/>
        </w:rPr>
        <w:t>mm</w:t>
      </w:r>
      <w:r w:rsidRPr="00DE249E">
        <w:rPr>
          <w:rFonts w:ascii="Calibri" w:hAnsi="Calibri" w:cs="Calibri"/>
        </w:rPr>
        <w:t xml:space="preserve"> . Η κατασκευή θα στηρίζεται στον στύλο με 2 ειδικές βάσεις ( αντικρίσματα) από αλουμίνιο διαστάσεων 30 </w:t>
      </w:r>
      <w:r w:rsidRPr="00DE249E">
        <w:rPr>
          <w:rFonts w:ascii="Calibri" w:hAnsi="Calibri" w:cs="Calibri"/>
          <w:lang w:val="en-US"/>
        </w:rPr>
        <w:t>mm</w:t>
      </w:r>
      <w:r w:rsidRPr="00DE249E">
        <w:rPr>
          <w:rFonts w:ascii="Calibri" w:hAnsi="Calibri" w:cs="Calibri"/>
        </w:rPr>
        <w:t xml:space="preserve"> </w:t>
      </w:r>
      <w:r w:rsidRPr="00DE249E">
        <w:rPr>
          <w:rFonts w:ascii="Calibri" w:hAnsi="Calibri" w:cs="Calibri"/>
          <w:lang w:val="en-US"/>
        </w:rPr>
        <w:t>X</w:t>
      </w:r>
      <w:r w:rsidRPr="00DE249E">
        <w:rPr>
          <w:rFonts w:ascii="Calibri" w:hAnsi="Calibri" w:cs="Calibri"/>
        </w:rPr>
        <w:t xml:space="preserve"> 3</w:t>
      </w:r>
      <w:r w:rsidRPr="00DE249E">
        <w:rPr>
          <w:rFonts w:ascii="Calibri" w:hAnsi="Calibri" w:cs="Calibri"/>
          <w:lang w:val="en-US"/>
        </w:rPr>
        <w:t>mm</w:t>
      </w:r>
      <w:r w:rsidRPr="00DE249E">
        <w:rPr>
          <w:rFonts w:ascii="Calibri" w:hAnsi="Calibri" w:cs="Calibri"/>
        </w:rPr>
        <w:t xml:space="preserve"> ( πλάτος – πάχος ) η οποίες θα κάμπτονται σε 2 σημεία υπό αμβλεία γωνία και θα  φέρουν 2 εγκοπές  μέσα από τις οποίες θα διέρχεται διάτρητο μεταλλικό τσέρκι   και 2 οπές διατομής  Φ8 </w:t>
      </w:r>
      <w:r w:rsidRPr="00DE249E">
        <w:rPr>
          <w:rFonts w:ascii="Calibri" w:hAnsi="Calibri" w:cs="Calibri"/>
          <w:lang w:val="en-US"/>
        </w:rPr>
        <w:t>mm</w:t>
      </w:r>
      <w:r w:rsidRPr="00DE249E">
        <w:rPr>
          <w:rFonts w:ascii="Calibri" w:hAnsi="Calibri" w:cs="Calibri"/>
        </w:rPr>
        <w:t xml:space="preserve"> ώστε να περνάει βίδα ανάλογης διατομής . Η βάση θα συνοδεύεται από ειδικό καπάκι το οποίο θα στερεώνει το πλαίσιο της κατ</w:t>
      </w:r>
      <w:r w:rsidR="003359EB">
        <w:rPr>
          <w:rFonts w:ascii="Calibri" w:hAnsi="Calibri" w:cs="Calibri"/>
        </w:rPr>
        <w:t>ασκευής με την βάση στήριξης .</w:t>
      </w:r>
    </w:p>
    <w:p w:rsidR="00E4090C" w:rsidRDefault="00E4090C" w:rsidP="00D20186">
      <w:pPr>
        <w:autoSpaceDE w:val="0"/>
        <w:autoSpaceDN w:val="0"/>
        <w:adjustRightInd w:val="0"/>
        <w:spacing w:after="0" w:line="240" w:lineRule="auto"/>
        <w:rPr>
          <w:rFonts w:ascii="Calibri" w:hAnsi="Calibri" w:cs="Calibri"/>
          <w:color w:val="000000"/>
          <w:u w:val="single"/>
        </w:rPr>
      </w:pPr>
    </w:p>
    <w:p w:rsidR="00D50D9D" w:rsidRPr="00DE249E" w:rsidRDefault="00D50D9D" w:rsidP="00D20186">
      <w:pPr>
        <w:autoSpaceDE w:val="0"/>
        <w:autoSpaceDN w:val="0"/>
        <w:adjustRightInd w:val="0"/>
        <w:spacing w:after="0" w:line="240" w:lineRule="auto"/>
        <w:rPr>
          <w:rFonts w:ascii="Calibri" w:hAnsi="Calibri" w:cs="Calibri"/>
          <w:color w:val="000000"/>
          <w:u w:val="single"/>
        </w:rPr>
      </w:pPr>
      <w:r w:rsidRPr="00DE249E">
        <w:rPr>
          <w:rFonts w:ascii="Calibri" w:hAnsi="Calibri" w:cs="Calibri"/>
          <w:color w:val="000000"/>
          <w:u w:val="single"/>
        </w:rPr>
        <w:lastRenderedPageBreak/>
        <w:t>ΣΥΜ</w:t>
      </w:r>
      <w:r w:rsidR="00B9535E">
        <w:rPr>
          <w:rFonts w:ascii="Calibri" w:hAnsi="Calibri" w:cs="Calibri"/>
          <w:color w:val="000000"/>
          <w:u w:val="single"/>
        </w:rPr>
        <w:t>Μ</w:t>
      </w:r>
      <w:r w:rsidRPr="00DE249E">
        <w:rPr>
          <w:rFonts w:ascii="Calibri" w:hAnsi="Calibri" w:cs="Calibri"/>
          <w:color w:val="000000"/>
          <w:u w:val="single"/>
        </w:rPr>
        <w:t xml:space="preserve">ΟΡΦΩΣΕΙΣ </w:t>
      </w:r>
    </w:p>
    <w:p w:rsidR="00D50D9D" w:rsidRPr="00DE249E" w:rsidRDefault="00D50D9D" w:rsidP="00D20186">
      <w:pPr>
        <w:autoSpaceDE w:val="0"/>
        <w:autoSpaceDN w:val="0"/>
        <w:adjustRightInd w:val="0"/>
        <w:spacing w:after="0" w:line="240" w:lineRule="auto"/>
        <w:rPr>
          <w:rFonts w:ascii="Calibri" w:hAnsi="Calibri" w:cs="Calibri"/>
          <w:color w:val="000000"/>
        </w:rPr>
      </w:pPr>
      <w:r w:rsidRPr="00DE249E">
        <w:rPr>
          <w:rFonts w:ascii="Calibri" w:hAnsi="Calibri" w:cs="Calibri"/>
          <w:color w:val="000000"/>
        </w:rPr>
        <w:t>Θα κατατεθούν επ</w:t>
      </w:r>
      <w:r w:rsidR="00786A57">
        <w:rPr>
          <w:rFonts w:ascii="Calibri" w:hAnsi="Calibri" w:cs="Calibri"/>
          <w:color w:val="000000"/>
        </w:rPr>
        <w:t xml:space="preserve">ί </w:t>
      </w:r>
      <w:r w:rsidRPr="00DE249E">
        <w:rPr>
          <w:rFonts w:ascii="Calibri" w:hAnsi="Calibri" w:cs="Calibri"/>
          <w:color w:val="000000"/>
        </w:rPr>
        <w:t xml:space="preserve"> ποινή αποκλεισμού </w:t>
      </w:r>
    </w:p>
    <w:p w:rsidR="00D50D9D" w:rsidRPr="00412EFE" w:rsidRDefault="00D50D9D" w:rsidP="00D20186">
      <w:pPr>
        <w:pStyle w:val="a4"/>
        <w:numPr>
          <w:ilvl w:val="0"/>
          <w:numId w:val="1"/>
        </w:numPr>
        <w:autoSpaceDE w:val="0"/>
        <w:autoSpaceDN w:val="0"/>
        <w:adjustRightInd w:val="0"/>
        <w:spacing w:after="0" w:line="240" w:lineRule="auto"/>
        <w:rPr>
          <w:rFonts w:ascii="Calibri" w:hAnsi="Calibri" w:cs="Calibri"/>
          <w:color w:val="000000"/>
        </w:rPr>
      </w:pPr>
      <w:r w:rsidRPr="00412EFE">
        <w:rPr>
          <w:rFonts w:ascii="Calibri" w:hAnsi="Calibri" w:cs="Calibri"/>
          <w:color w:val="000000"/>
          <w:lang w:val="en-US"/>
        </w:rPr>
        <w:t>ISO</w:t>
      </w:r>
      <w:r w:rsidRPr="00412EFE">
        <w:rPr>
          <w:rFonts w:ascii="Calibri" w:hAnsi="Calibri" w:cs="Calibri"/>
          <w:color w:val="000000"/>
        </w:rPr>
        <w:t xml:space="preserve"> 9001 : 2015  , </w:t>
      </w:r>
      <w:r w:rsidRPr="00412EFE">
        <w:rPr>
          <w:rFonts w:ascii="Calibri" w:hAnsi="Calibri" w:cs="Calibri"/>
          <w:color w:val="000000"/>
          <w:lang w:val="en-US"/>
        </w:rPr>
        <w:t>ISO</w:t>
      </w:r>
      <w:r w:rsidRPr="00412EFE">
        <w:rPr>
          <w:rFonts w:ascii="Calibri" w:hAnsi="Calibri" w:cs="Calibri"/>
          <w:color w:val="000000"/>
        </w:rPr>
        <w:t xml:space="preserve"> 14001:2015Και </w:t>
      </w:r>
      <w:r w:rsidRPr="00412EFE">
        <w:rPr>
          <w:rFonts w:ascii="Calibri" w:hAnsi="Calibri" w:cs="Calibri"/>
          <w:color w:val="000000"/>
          <w:lang w:val="en-US"/>
        </w:rPr>
        <w:t>ISO</w:t>
      </w:r>
      <w:r w:rsidRPr="00412EFE">
        <w:rPr>
          <w:rFonts w:ascii="Calibri" w:hAnsi="Calibri" w:cs="Calibri"/>
          <w:color w:val="000000"/>
        </w:rPr>
        <w:t xml:space="preserve"> 45001:2018 </w:t>
      </w:r>
      <w:r w:rsidR="00412EFE" w:rsidRPr="00412EFE">
        <w:rPr>
          <w:rFonts w:cstheme="minorHAnsi"/>
          <w:color w:val="000000"/>
        </w:rPr>
        <w:t xml:space="preserve">με πεδίο εφαρμογής για κατασκευή και διάθεση φωτεινού διακόσμου </w:t>
      </w:r>
      <w:r w:rsidRPr="00412EFE">
        <w:rPr>
          <w:rFonts w:ascii="Calibri" w:hAnsi="Calibri" w:cs="Calibri"/>
          <w:color w:val="000000"/>
        </w:rPr>
        <w:t xml:space="preserve">του κατασκευαστή </w:t>
      </w:r>
    </w:p>
    <w:p w:rsidR="00D50D9D" w:rsidRPr="00DE249E" w:rsidRDefault="00D50D9D" w:rsidP="00D20186">
      <w:pPr>
        <w:pStyle w:val="a4"/>
        <w:numPr>
          <w:ilvl w:val="0"/>
          <w:numId w:val="1"/>
        </w:numPr>
        <w:autoSpaceDE w:val="0"/>
        <w:autoSpaceDN w:val="0"/>
        <w:adjustRightInd w:val="0"/>
        <w:spacing w:after="0" w:line="240" w:lineRule="auto"/>
        <w:rPr>
          <w:rFonts w:ascii="Calibri" w:hAnsi="Calibri" w:cs="Calibri"/>
          <w:color w:val="000000"/>
        </w:rPr>
      </w:pPr>
      <w:r w:rsidRPr="00DE249E">
        <w:rPr>
          <w:rFonts w:ascii="Calibri" w:hAnsi="Calibri" w:cs="Calibri"/>
          <w:color w:val="000000"/>
        </w:rPr>
        <w:t xml:space="preserve">Δήλωση κατά </w:t>
      </w:r>
      <w:r w:rsidRPr="00DE249E">
        <w:rPr>
          <w:rFonts w:ascii="Calibri" w:hAnsi="Calibri" w:cs="Calibri"/>
          <w:color w:val="000000"/>
          <w:lang w:val="en-US"/>
        </w:rPr>
        <w:t>CE</w:t>
      </w:r>
      <w:r w:rsidRPr="00DE249E">
        <w:rPr>
          <w:rFonts w:ascii="Calibri" w:hAnsi="Calibri" w:cs="Calibri"/>
          <w:color w:val="000000"/>
        </w:rPr>
        <w:t xml:space="preserve"> και θα ακολουθεί όλες τις οδηγίες χαμηλής τάσης και ηλεκτρομαγνητικής συμβατότητας ,  σύμφωνα με τα πρότυπα </w:t>
      </w:r>
    </w:p>
    <w:tbl>
      <w:tblPr>
        <w:tblW w:w="9889" w:type="dxa"/>
        <w:tblLook w:val="04A0"/>
      </w:tblPr>
      <w:tblGrid>
        <w:gridCol w:w="9889"/>
      </w:tblGrid>
      <w:tr w:rsidR="00D50D9D" w:rsidRPr="00DE249E" w:rsidTr="00B75E89">
        <w:tc>
          <w:tcPr>
            <w:tcW w:w="3227" w:type="dxa"/>
            <w:hideMark/>
          </w:tcPr>
          <w:p w:rsidR="00D50D9D" w:rsidRPr="00DE249E" w:rsidRDefault="00D50D9D" w:rsidP="00D20186">
            <w:pPr>
              <w:tabs>
                <w:tab w:val="left" w:pos="-720"/>
              </w:tabs>
              <w:suppressAutoHyphens/>
              <w:spacing w:after="0" w:line="240" w:lineRule="auto"/>
              <w:rPr>
                <w:rFonts w:ascii="Calibri" w:hAnsi="Calibri" w:cs="Calibri"/>
                <w:lang w:val="en-US"/>
              </w:rPr>
            </w:pPr>
            <w:r w:rsidRPr="00DE249E">
              <w:rPr>
                <w:rFonts w:ascii="Calibri" w:hAnsi="Calibri" w:cs="Calibri"/>
                <w:lang w:val="en-US"/>
              </w:rPr>
              <w:t>EN 60598-1:2015 +A1:2018        (IEC 60598-1:2014/A1:2017)</w:t>
            </w:r>
          </w:p>
        </w:tc>
      </w:tr>
      <w:tr w:rsidR="00D50D9D" w:rsidRPr="00DE249E" w:rsidTr="00B75E89">
        <w:tc>
          <w:tcPr>
            <w:tcW w:w="3227" w:type="dxa"/>
            <w:hideMark/>
          </w:tcPr>
          <w:p w:rsidR="00D50D9D" w:rsidRPr="00DE249E" w:rsidRDefault="00D50D9D" w:rsidP="00D20186">
            <w:pPr>
              <w:tabs>
                <w:tab w:val="left" w:pos="-720"/>
              </w:tabs>
              <w:suppressAutoHyphens/>
              <w:spacing w:after="0" w:line="240" w:lineRule="auto"/>
              <w:rPr>
                <w:rFonts w:ascii="Calibri" w:hAnsi="Calibri" w:cs="Calibri"/>
                <w:lang w:val="en-US"/>
              </w:rPr>
            </w:pPr>
            <w:r w:rsidRPr="00DE249E">
              <w:rPr>
                <w:rFonts w:ascii="Calibri" w:hAnsi="Calibri" w:cs="Calibri"/>
                <w:lang w:val="en-US"/>
              </w:rPr>
              <w:t>EN 60598-2-20:2015 +AC:2017-01 (IEC 60598-2-21:2014)</w:t>
            </w:r>
          </w:p>
          <w:p w:rsidR="00D50D9D" w:rsidRPr="00611958" w:rsidRDefault="00D50D9D" w:rsidP="00D20186">
            <w:pPr>
              <w:tabs>
                <w:tab w:val="left" w:pos="-720"/>
              </w:tabs>
              <w:suppressAutoHyphens/>
              <w:spacing w:after="0" w:line="240" w:lineRule="auto"/>
              <w:rPr>
                <w:rFonts w:ascii="Calibri" w:hAnsi="Calibri" w:cs="Calibri"/>
                <w:lang w:val="en-US"/>
              </w:rPr>
            </w:pPr>
            <w:r w:rsidRPr="00DE249E">
              <w:rPr>
                <w:rFonts w:ascii="Calibri" w:hAnsi="Calibri" w:cs="Calibri"/>
              </w:rPr>
              <w:t>ΕΝ</w:t>
            </w:r>
            <w:r w:rsidRPr="00DE249E">
              <w:rPr>
                <w:rFonts w:ascii="Calibri" w:hAnsi="Calibri" w:cs="Calibri"/>
                <w:lang w:val="en-US"/>
              </w:rPr>
              <w:t xml:space="preserve"> 55015(CISPR 15:2018 )EN 61547 (</w:t>
            </w:r>
            <w:proofErr w:type="spellStart"/>
            <w:r w:rsidRPr="00DE249E">
              <w:rPr>
                <w:rFonts w:ascii="Calibri" w:hAnsi="Calibri" w:cs="Calibri"/>
                <w:lang w:val="en-US"/>
              </w:rPr>
              <w:t>immumity</w:t>
            </w:r>
            <w:proofErr w:type="spellEnd"/>
            <w:r w:rsidR="00786A57" w:rsidRPr="00611958">
              <w:rPr>
                <w:rFonts w:ascii="Calibri" w:hAnsi="Calibri" w:cs="Calibri"/>
                <w:lang w:val="en-US"/>
              </w:rPr>
              <w:t>)</w:t>
            </w:r>
          </w:p>
          <w:p w:rsidR="00D50D9D" w:rsidRPr="00DE249E" w:rsidRDefault="00D50D9D" w:rsidP="00D20186">
            <w:pPr>
              <w:pStyle w:val="a4"/>
              <w:numPr>
                <w:ilvl w:val="0"/>
                <w:numId w:val="2"/>
              </w:numPr>
              <w:tabs>
                <w:tab w:val="left" w:pos="-720"/>
              </w:tabs>
              <w:suppressAutoHyphens/>
              <w:spacing w:after="0" w:line="240" w:lineRule="auto"/>
              <w:rPr>
                <w:rFonts w:ascii="Calibri" w:hAnsi="Calibri" w:cs="Calibri"/>
              </w:rPr>
            </w:pPr>
            <w:r w:rsidRPr="00DE249E">
              <w:rPr>
                <w:rFonts w:ascii="Calibri" w:hAnsi="Calibri" w:cs="Calibri"/>
              </w:rPr>
              <w:t>Για το</w:t>
            </w:r>
            <w:r w:rsidR="006B4F13">
              <w:rPr>
                <w:rFonts w:ascii="Calibri" w:hAnsi="Calibri" w:cs="Calibri"/>
              </w:rPr>
              <w:t>ν</w:t>
            </w:r>
            <w:r w:rsidRPr="00DE249E">
              <w:rPr>
                <w:rFonts w:ascii="Calibri" w:hAnsi="Calibri" w:cs="Calibri"/>
              </w:rPr>
              <w:t xml:space="preserve"> κατασκευαστή βεβαίωση εγγραφής στον  Ε.Ο.Α.Ν </w:t>
            </w:r>
          </w:p>
          <w:p w:rsidR="00D50D9D" w:rsidRPr="00DE249E" w:rsidRDefault="00D50D9D" w:rsidP="00D20186">
            <w:pPr>
              <w:pStyle w:val="a4"/>
              <w:numPr>
                <w:ilvl w:val="0"/>
                <w:numId w:val="2"/>
              </w:numPr>
              <w:tabs>
                <w:tab w:val="left" w:pos="-720"/>
              </w:tabs>
              <w:suppressAutoHyphens/>
              <w:spacing w:after="0" w:line="240" w:lineRule="auto"/>
              <w:rPr>
                <w:rFonts w:ascii="Calibri" w:hAnsi="Calibri" w:cs="Calibri"/>
              </w:rPr>
            </w:pPr>
            <w:r w:rsidRPr="00DE249E">
              <w:rPr>
                <w:rFonts w:ascii="Calibri" w:hAnsi="Calibri" w:cs="Calibri"/>
              </w:rPr>
              <w:t>Έκθεση δοκιμών (</w:t>
            </w:r>
            <w:r w:rsidRPr="00DE249E">
              <w:rPr>
                <w:rFonts w:ascii="Calibri" w:hAnsi="Calibri" w:cs="Calibri"/>
                <w:lang w:val="en-US"/>
              </w:rPr>
              <w:t>test</w:t>
            </w:r>
            <w:r w:rsidRPr="00DE249E">
              <w:rPr>
                <w:rFonts w:ascii="Calibri" w:hAnsi="Calibri" w:cs="Calibri"/>
              </w:rPr>
              <w:t xml:space="preserve"> </w:t>
            </w:r>
            <w:r w:rsidRPr="00DE249E">
              <w:rPr>
                <w:rFonts w:ascii="Calibri" w:hAnsi="Calibri" w:cs="Calibri"/>
                <w:lang w:val="en-US"/>
              </w:rPr>
              <w:t>report</w:t>
            </w:r>
            <w:r w:rsidRPr="00DE249E">
              <w:rPr>
                <w:rFonts w:ascii="Calibri" w:hAnsi="Calibri" w:cs="Calibri"/>
              </w:rPr>
              <w:t xml:space="preserve"> ) </w:t>
            </w:r>
            <w:r w:rsidR="00786A57" w:rsidRPr="00DE249E">
              <w:rPr>
                <w:rFonts w:ascii="Calibri" w:hAnsi="Calibri" w:cs="Calibri"/>
              </w:rPr>
              <w:t>κατά</w:t>
            </w:r>
            <w:r w:rsidRPr="00DE249E">
              <w:rPr>
                <w:rFonts w:ascii="Calibri" w:hAnsi="Calibri" w:cs="Calibri"/>
              </w:rPr>
              <w:t xml:space="preserve"> ΕΝ 60598-1 ,60598-2-21 που να πιστοποιείται </w:t>
            </w:r>
          </w:p>
          <w:p w:rsidR="00D50D9D" w:rsidRPr="00DE249E" w:rsidRDefault="00D50D9D" w:rsidP="00D20186">
            <w:pPr>
              <w:pStyle w:val="a4"/>
              <w:tabs>
                <w:tab w:val="left" w:pos="-720"/>
              </w:tabs>
              <w:suppressAutoHyphens/>
              <w:spacing w:after="0" w:line="240" w:lineRule="auto"/>
              <w:rPr>
                <w:rFonts w:ascii="Calibri" w:hAnsi="Calibri" w:cs="Calibri"/>
              </w:rPr>
            </w:pPr>
            <w:r w:rsidRPr="00DE249E">
              <w:rPr>
                <w:rFonts w:ascii="Calibri" w:hAnsi="Calibri" w:cs="Calibri"/>
              </w:rPr>
              <w:t xml:space="preserve">Στεγανότητα </w:t>
            </w:r>
            <w:r w:rsidRPr="00DE249E">
              <w:rPr>
                <w:rFonts w:ascii="Calibri" w:hAnsi="Calibri" w:cs="Calibri"/>
                <w:lang w:val="en-US"/>
              </w:rPr>
              <w:t>IP</w:t>
            </w:r>
            <w:r w:rsidRPr="00DE249E">
              <w:rPr>
                <w:rFonts w:ascii="Calibri" w:hAnsi="Calibri" w:cs="Calibri"/>
              </w:rPr>
              <w:t xml:space="preserve">65 </w:t>
            </w:r>
          </w:p>
          <w:p w:rsidR="00B9535E" w:rsidRPr="003359EB" w:rsidRDefault="00D50D9D" w:rsidP="00D20186">
            <w:pPr>
              <w:pStyle w:val="a4"/>
              <w:numPr>
                <w:ilvl w:val="0"/>
                <w:numId w:val="2"/>
              </w:numPr>
              <w:tabs>
                <w:tab w:val="left" w:pos="-720"/>
              </w:tabs>
              <w:suppressAutoHyphens/>
              <w:spacing w:after="0" w:line="240" w:lineRule="auto"/>
              <w:rPr>
                <w:rFonts w:ascii="Calibri" w:hAnsi="Calibri" w:cs="Calibri"/>
              </w:rPr>
            </w:pPr>
            <w:r w:rsidRPr="00786A57">
              <w:rPr>
                <w:rFonts w:ascii="Calibri" w:hAnsi="Calibri" w:cs="Calibri"/>
              </w:rPr>
              <w:t xml:space="preserve">Βεβαίωση συμμόρφωσης από </w:t>
            </w:r>
            <w:r w:rsidR="00786A57" w:rsidRPr="00786A57">
              <w:rPr>
                <w:rFonts w:ascii="Calibri" w:hAnsi="Calibri" w:cs="Calibri"/>
              </w:rPr>
              <w:t>ανεξάρτητο</w:t>
            </w:r>
            <w:r w:rsidRPr="00786A57">
              <w:rPr>
                <w:rFonts w:ascii="Calibri" w:hAnsi="Calibri" w:cs="Calibri"/>
              </w:rPr>
              <w:t xml:space="preserve"> φορέα που θα πιστοποιεί </w:t>
            </w:r>
            <w:r w:rsidR="00786A57" w:rsidRPr="00786A57">
              <w:rPr>
                <w:rFonts w:ascii="Calibri" w:hAnsi="Calibri" w:cs="Calibri"/>
              </w:rPr>
              <w:t>ότι</w:t>
            </w:r>
            <w:r w:rsidRPr="00786A57">
              <w:rPr>
                <w:rFonts w:ascii="Calibri" w:hAnsi="Calibri" w:cs="Calibri"/>
              </w:rPr>
              <w:t xml:space="preserve"> η κατασκευή</w:t>
            </w:r>
            <w:r w:rsidR="00786A57">
              <w:rPr>
                <w:rFonts w:ascii="Calibri" w:hAnsi="Calibri" w:cs="Calibri"/>
              </w:rPr>
              <w:t xml:space="preserve"> α</w:t>
            </w:r>
            <w:r w:rsidRPr="00786A57">
              <w:rPr>
                <w:rFonts w:ascii="Calibri" w:hAnsi="Calibri" w:cs="Calibri"/>
              </w:rPr>
              <w:t xml:space="preserve">ντέχει σε ανέμους ταχύτητας 163 </w:t>
            </w:r>
            <w:r w:rsidRPr="00786A57">
              <w:rPr>
                <w:rFonts w:ascii="Calibri" w:hAnsi="Calibri" w:cs="Calibri"/>
                <w:lang w:val="en-US"/>
              </w:rPr>
              <w:t>km</w:t>
            </w:r>
            <w:r w:rsidRPr="00786A57">
              <w:rPr>
                <w:rFonts w:ascii="Calibri" w:hAnsi="Calibri" w:cs="Calibri"/>
              </w:rPr>
              <w:t>/</w:t>
            </w:r>
            <w:r w:rsidRPr="00786A57">
              <w:rPr>
                <w:rFonts w:ascii="Calibri" w:hAnsi="Calibri" w:cs="Calibri"/>
                <w:lang w:val="en-US"/>
              </w:rPr>
              <w:t>h</w:t>
            </w:r>
          </w:p>
          <w:p w:rsidR="00B9535E" w:rsidRPr="00DE249E" w:rsidRDefault="00B9535E" w:rsidP="00D20186">
            <w:pPr>
              <w:tabs>
                <w:tab w:val="left" w:pos="-720"/>
              </w:tabs>
              <w:suppressAutoHyphens/>
              <w:spacing w:after="0" w:line="240" w:lineRule="auto"/>
              <w:ind w:left="360"/>
              <w:rPr>
                <w:rFonts w:ascii="Calibri" w:hAnsi="Calibri" w:cs="Calibri"/>
              </w:rPr>
            </w:pPr>
          </w:p>
        </w:tc>
      </w:tr>
    </w:tbl>
    <w:p w:rsidR="00412EFE" w:rsidRDefault="00412EFE" w:rsidP="00412EFE">
      <w:pPr>
        <w:spacing w:after="0" w:line="240" w:lineRule="auto"/>
        <w:rPr>
          <w:rFonts w:ascii="Arial" w:eastAsia="Times New Roman" w:hAnsi="Arial" w:cs="Arial"/>
          <w:b/>
          <w:color w:val="000000"/>
          <w:lang w:eastAsia="el-GR"/>
        </w:rPr>
      </w:pPr>
    </w:p>
    <w:p w:rsidR="00D50D9D" w:rsidRPr="00412EFE" w:rsidRDefault="00D50D9D" w:rsidP="00412EFE">
      <w:pPr>
        <w:spacing w:after="0" w:line="240" w:lineRule="auto"/>
        <w:rPr>
          <w:rFonts w:ascii="Arial" w:eastAsia="Times New Roman" w:hAnsi="Arial" w:cs="Arial"/>
          <w:b/>
          <w:color w:val="000000"/>
          <w:lang w:eastAsia="el-GR"/>
        </w:rPr>
      </w:pPr>
      <w:proofErr w:type="spellStart"/>
      <w:r w:rsidRPr="00D50D9D">
        <w:rPr>
          <w:rFonts w:ascii="Arial" w:eastAsia="Times New Roman" w:hAnsi="Arial" w:cs="Arial"/>
          <w:b/>
          <w:color w:val="000000"/>
          <w:lang w:eastAsia="el-GR"/>
        </w:rPr>
        <w:t>Eπίστηλο</w:t>
      </w:r>
      <w:proofErr w:type="spellEnd"/>
      <w:r w:rsidRPr="00D50D9D">
        <w:rPr>
          <w:rFonts w:ascii="Arial" w:eastAsia="Times New Roman" w:hAnsi="Arial" w:cs="Arial"/>
          <w:b/>
          <w:color w:val="000000"/>
          <w:lang w:eastAsia="el-GR"/>
        </w:rPr>
        <w:t xml:space="preserve">  παράσταση κορυφής καμπύλη 3 αστέρια </w:t>
      </w:r>
    </w:p>
    <w:p w:rsidR="00412EFE" w:rsidRPr="00DE249E" w:rsidRDefault="00D50D9D" w:rsidP="00EF70FF">
      <w:r w:rsidRPr="00DE249E">
        <w:rPr>
          <w:rFonts w:ascii="Arial" w:hAnsi="Arial" w:cs="Arial"/>
          <w:noProof/>
          <w:color w:val="000000"/>
          <w:lang w:val="en-US"/>
        </w:rPr>
        <w:drawing>
          <wp:inline distT="0" distB="0" distL="0" distR="0">
            <wp:extent cx="1638300" cy="1485900"/>
            <wp:effectExtent l="19050" t="0" r="0" b="0"/>
            <wp:docPr id="12" name="Εικόνα 6" descr="C:\Users\user\Desktop\Χωρίς τίτλ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esktop\Χωρίς τίτλο.jpg"/>
                    <pic:cNvPicPr>
                      <a:picLocks noChangeAspect="1" noChangeArrowheads="1"/>
                    </pic:cNvPicPr>
                  </pic:nvPicPr>
                  <pic:blipFill>
                    <a:blip r:embed="rId18"/>
                    <a:srcRect/>
                    <a:stretch>
                      <a:fillRect/>
                    </a:stretch>
                  </pic:blipFill>
                  <pic:spPr bwMode="auto">
                    <a:xfrm>
                      <a:off x="0" y="0"/>
                      <a:ext cx="1638300" cy="1485900"/>
                    </a:xfrm>
                    <a:prstGeom prst="rect">
                      <a:avLst/>
                    </a:prstGeom>
                    <a:noFill/>
                    <a:ln w="9525">
                      <a:noFill/>
                      <a:miter lim="800000"/>
                      <a:headEnd/>
                      <a:tailEnd/>
                    </a:ln>
                  </pic:spPr>
                </pic:pic>
              </a:graphicData>
            </a:graphic>
          </wp:inline>
        </w:drawing>
      </w:r>
    </w:p>
    <w:p w:rsidR="00D50D9D" w:rsidRPr="00DE249E" w:rsidRDefault="00D50D9D" w:rsidP="00D50D9D">
      <w:pPr>
        <w:autoSpaceDE w:val="0"/>
        <w:autoSpaceDN w:val="0"/>
        <w:adjustRightInd w:val="0"/>
        <w:rPr>
          <w:rFonts w:ascii="Calibri" w:hAnsi="Calibri" w:cs="Calibri"/>
          <w:color w:val="000000"/>
        </w:rPr>
      </w:pPr>
      <w:r w:rsidRPr="00DE249E">
        <w:rPr>
          <w:rFonts w:ascii="Calibri" w:hAnsi="Calibri" w:cs="Calibri"/>
          <w:b/>
          <w:bCs/>
          <w:color w:val="000000"/>
        </w:rPr>
        <w:t>ΗΛΕΚΤΡΙΚΑ</w:t>
      </w:r>
      <w:r w:rsidR="00412EFE">
        <w:rPr>
          <w:rFonts w:ascii="Calibri" w:hAnsi="Calibri" w:cs="Calibri"/>
          <w:color w:val="000000"/>
        </w:rPr>
        <w:t xml:space="preserve">: </w:t>
      </w:r>
      <w:r w:rsidRPr="00DE249E">
        <w:rPr>
          <w:rFonts w:ascii="Calibri" w:hAnsi="Calibri" w:cs="Calibri"/>
          <w:color w:val="000000"/>
        </w:rPr>
        <w:t xml:space="preserve">Το σχέδιο Θα φωτίζεται από 8 περίπου μέτρα φωτεινού σωλήνα τεχνολογίας </w:t>
      </w:r>
      <w:r w:rsidRPr="00DE249E">
        <w:rPr>
          <w:rFonts w:ascii="Calibri" w:hAnsi="Calibri" w:cs="Calibri"/>
          <w:color w:val="000000"/>
          <w:lang w:val="en-US"/>
        </w:rPr>
        <w:t>LED</w:t>
      </w:r>
      <w:r w:rsidRPr="00DE249E">
        <w:rPr>
          <w:rFonts w:ascii="Calibri" w:hAnsi="Calibri" w:cs="Calibri"/>
          <w:color w:val="000000"/>
        </w:rPr>
        <w:t xml:space="preserve"> ο οποίος φέρει 36 </w:t>
      </w:r>
      <w:proofErr w:type="spellStart"/>
      <w:r w:rsidRPr="00DE249E">
        <w:rPr>
          <w:rFonts w:ascii="Calibri" w:hAnsi="Calibri" w:cs="Calibri"/>
          <w:color w:val="000000"/>
        </w:rPr>
        <w:t>φωτοδιόδους</w:t>
      </w:r>
      <w:proofErr w:type="spellEnd"/>
      <w:r w:rsidRPr="00DE249E">
        <w:rPr>
          <w:rFonts w:ascii="Calibri" w:hAnsi="Calibri" w:cs="Calibri"/>
          <w:color w:val="000000"/>
        </w:rPr>
        <w:t xml:space="preserve"> ανά μέτρο . Η διατομή του θα είναι 13 </w:t>
      </w:r>
      <w:r w:rsidRPr="00DE249E">
        <w:rPr>
          <w:rFonts w:ascii="Calibri" w:hAnsi="Calibri" w:cs="Calibri"/>
          <w:color w:val="000000"/>
          <w:lang w:val="en-US"/>
        </w:rPr>
        <w:t>mm</w:t>
      </w:r>
      <w:r w:rsidRPr="00DE249E">
        <w:rPr>
          <w:rFonts w:ascii="Calibri" w:hAnsi="Calibri" w:cs="Calibri"/>
          <w:color w:val="000000"/>
        </w:rPr>
        <w:t xml:space="preserve"> ενώ η διάρκεια ζωής του είναι τουλάχιστον 100.000 ώρες λειτουργίας . Η κατανάλωσή του θα είναι 3,4 </w:t>
      </w:r>
      <w:r w:rsidRPr="00DE249E">
        <w:rPr>
          <w:rFonts w:ascii="Calibri" w:hAnsi="Calibri" w:cs="Calibri"/>
          <w:color w:val="000000"/>
          <w:lang w:val="en-US"/>
        </w:rPr>
        <w:t>W</w:t>
      </w:r>
      <w:r w:rsidRPr="00DE249E">
        <w:rPr>
          <w:rFonts w:ascii="Calibri" w:hAnsi="Calibri" w:cs="Calibri"/>
          <w:color w:val="000000"/>
        </w:rPr>
        <w:t xml:space="preserve"> /</w:t>
      </w:r>
      <w:r w:rsidRPr="00DE249E">
        <w:rPr>
          <w:rFonts w:ascii="Calibri" w:hAnsi="Calibri" w:cs="Calibri"/>
          <w:color w:val="000000"/>
          <w:lang w:val="en-US"/>
        </w:rPr>
        <w:t>m</w:t>
      </w:r>
      <w:r w:rsidRPr="00DE249E">
        <w:rPr>
          <w:rFonts w:ascii="Calibri" w:hAnsi="Calibri" w:cs="Calibri"/>
          <w:color w:val="000000"/>
        </w:rPr>
        <w:t xml:space="preserve"> περίπου και η οπτική του γωνία μεγαλύτερη των 120°. Οι ρευματολήπτες και ο </w:t>
      </w:r>
      <w:proofErr w:type="spellStart"/>
      <w:r w:rsidRPr="00DE249E">
        <w:rPr>
          <w:rFonts w:ascii="Calibri" w:hAnsi="Calibri" w:cs="Calibri"/>
          <w:color w:val="000000"/>
        </w:rPr>
        <w:t>φωτοσωλήνας</w:t>
      </w:r>
      <w:proofErr w:type="spellEnd"/>
      <w:r w:rsidRPr="00DE249E">
        <w:rPr>
          <w:rFonts w:ascii="Calibri" w:hAnsi="Calibri" w:cs="Calibri"/>
          <w:color w:val="000000"/>
        </w:rPr>
        <w:t xml:space="preserve"> θα είναι στεγανότητας </w:t>
      </w:r>
      <w:r w:rsidRPr="00DE249E">
        <w:rPr>
          <w:rFonts w:ascii="Calibri" w:hAnsi="Calibri" w:cs="Calibri"/>
          <w:color w:val="000000"/>
          <w:lang w:val="en-US"/>
        </w:rPr>
        <w:t>IP</w:t>
      </w:r>
      <w:r w:rsidRPr="00DE249E">
        <w:rPr>
          <w:rFonts w:ascii="Calibri" w:hAnsi="Calibri" w:cs="Calibri"/>
          <w:color w:val="000000"/>
        </w:rPr>
        <w:t xml:space="preserve">65 και το καλώδιο παροχής θα είναι καουτσούκ τύπου </w:t>
      </w:r>
      <w:r w:rsidRPr="00DE249E">
        <w:rPr>
          <w:rFonts w:ascii="Calibri" w:hAnsi="Calibri" w:cs="Calibri"/>
          <w:color w:val="000000"/>
          <w:lang w:val="en-US"/>
        </w:rPr>
        <w:t>HO</w:t>
      </w:r>
      <w:r w:rsidRPr="00DE249E">
        <w:rPr>
          <w:rFonts w:ascii="Calibri" w:hAnsi="Calibri" w:cs="Calibri"/>
          <w:color w:val="000000"/>
        </w:rPr>
        <w:t>5</w:t>
      </w:r>
      <w:r w:rsidRPr="00DE249E">
        <w:rPr>
          <w:rFonts w:ascii="Calibri" w:hAnsi="Calibri" w:cs="Calibri"/>
          <w:color w:val="000000"/>
          <w:lang w:val="en-US"/>
        </w:rPr>
        <w:t>RNF</w:t>
      </w:r>
      <w:r w:rsidRPr="00DE249E">
        <w:rPr>
          <w:rFonts w:ascii="Calibri" w:hAnsi="Calibri" w:cs="Calibri"/>
          <w:color w:val="000000"/>
        </w:rPr>
        <w:t xml:space="preserve">. </w:t>
      </w:r>
    </w:p>
    <w:p w:rsidR="00412EFE" w:rsidRPr="00DE249E" w:rsidRDefault="00D50D9D" w:rsidP="00D50D9D">
      <w:pPr>
        <w:autoSpaceDE w:val="0"/>
        <w:autoSpaceDN w:val="0"/>
        <w:adjustRightInd w:val="0"/>
        <w:outlineLvl w:val="0"/>
        <w:rPr>
          <w:rFonts w:ascii="Calibri" w:hAnsi="Calibri" w:cs="Calibri"/>
          <w:b/>
          <w:color w:val="000000"/>
          <w:u w:val="single"/>
        </w:rPr>
      </w:pPr>
      <w:r w:rsidRPr="00DE249E">
        <w:rPr>
          <w:rFonts w:ascii="Calibri" w:hAnsi="Calibri" w:cs="Calibri"/>
          <w:b/>
          <w:color w:val="000000"/>
          <w:u w:val="single"/>
        </w:rPr>
        <w:t xml:space="preserve">Κατανάλωση  35  </w:t>
      </w:r>
      <w:r w:rsidRPr="00DE249E">
        <w:rPr>
          <w:rFonts w:ascii="Calibri" w:hAnsi="Calibri" w:cs="Calibri"/>
          <w:b/>
          <w:color w:val="000000"/>
          <w:u w:val="single"/>
          <w:lang w:val="en-US"/>
        </w:rPr>
        <w:t>W</w:t>
      </w:r>
      <w:r w:rsidRPr="00DE249E">
        <w:rPr>
          <w:rFonts w:ascii="Calibri" w:hAnsi="Calibri" w:cs="Calibri"/>
          <w:b/>
          <w:color w:val="000000"/>
          <w:u w:val="single"/>
        </w:rPr>
        <w:t xml:space="preserve"> περίπου</w:t>
      </w:r>
    </w:p>
    <w:p w:rsidR="00E4090C" w:rsidRDefault="00D50D9D" w:rsidP="00D20186">
      <w:pPr>
        <w:autoSpaceDE w:val="0"/>
        <w:autoSpaceDN w:val="0"/>
        <w:adjustRightInd w:val="0"/>
        <w:spacing w:after="0" w:line="240" w:lineRule="auto"/>
        <w:rPr>
          <w:rFonts w:ascii="Calibri" w:hAnsi="Calibri" w:cs="Calibri"/>
        </w:rPr>
      </w:pPr>
      <w:r w:rsidRPr="00DE249E">
        <w:rPr>
          <w:rFonts w:ascii="Calibri" w:hAnsi="Calibri" w:cs="Calibri"/>
          <w:b/>
          <w:bCs/>
          <w:color w:val="000000"/>
        </w:rPr>
        <w:t>ΜΗΧΑΝΙΚΑ</w:t>
      </w:r>
      <w:r w:rsidR="00412EFE">
        <w:rPr>
          <w:rFonts w:ascii="Calibri" w:hAnsi="Calibri" w:cs="Calibri"/>
          <w:color w:val="000000"/>
        </w:rPr>
        <w:t>:</w:t>
      </w:r>
      <w:r w:rsidR="00E4090C">
        <w:rPr>
          <w:rFonts w:ascii="Calibri" w:hAnsi="Calibri" w:cs="Calibri"/>
          <w:color w:val="000000"/>
        </w:rPr>
        <w:t xml:space="preserve"> </w:t>
      </w:r>
      <w:r w:rsidRPr="00DE249E">
        <w:rPr>
          <w:rFonts w:ascii="Calibri" w:hAnsi="Calibri" w:cs="Calibri"/>
          <w:color w:val="000000"/>
        </w:rPr>
        <w:t xml:space="preserve">Κατασκευασμένο από λάμα  μη αναδυομένου  αλουμίνιου διαστάσεων 10 </w:t>
      </w:r>
      <w:r w:rsidRPr="00DE249E">
        <w:rPr>
          <w:rFonts w:ascii="Calibri" w:hAnsi="Calibri" w:cs="Calibri"/>
          <w:color w:val="000000"/>
          <w:lang w:val="en-US"/>
        </w:rPr>
        <w:t>mm</w:t>
      </w:r>
      <w:r w:rsidRPr="00DE249E">
        <w:rPr>
          <w:rFonts w:ascii="Calibri" w:hAnsi="Calibri" w:cs="Calibri"/>
          <w:color w:val="000000"/>
        </w:rPr>
        <w:t xml:space="preserve"> πλάτος και 3 έως 4  </w:t>
      </w:r>
      <w:r w:rsidRPr="00DE249E">
        <w:rPr>
          <w:rFonts w:ascii="Calibri" w:hAnsi="Calibri" w:cs="Calibri"/>
          <w:color w:val="000000"/>
          <w:lang w:val="en-US"/>
        </w:rPr>
        <w:t>mm</w:t>
      </w:r>
      <w:r w:rsidRPr="00DE249E">
        <w:rPr>
          <w:rFonts w:ascii="Calibri" w:hAnsi="Calibri" w:cs="Calibri"/>
          <w:color w:val="000000"/>
        </w:rPr>
        <w:t xml:space="preserve"> πάχος πάνω στο οποίο είναι προσδεμένος με </w:t>
      </w:r>
      <w:proofErr w:type="spellStart"/>
      <w:r w:rsidRPr="00DE249E">
        <w:rPr>
          <w:rFonts w:ascii="Calibri" w:hAnsi="Calibri" w:cs="Calibri"/>
          <w:color w:val="000000"/>
        </w:rPr>
        <w:t>crimps</w:t>
      </w:r>
      <w:proofErr w:type="spellEnd"/>
      <w:r w:rsidRPr="00DE249E">
        <w:rPr>
          <w:rFonts w:ascii="Calibri" w:hAnsi="Calibri" w:cs="Calibri"/>
          <w:color w:val="000000"/>
        </w:rPr>
        <w:t xml:space="preserve"> (</w:t>
      </w:r>
      <w:proofErr w:type="spellStart"/>
      <w:r w:rsidRPr="00DE249E">
        <w:rPr>
          <w:rFonts w:ascii="Calibri" w:hAnsi="Calibri" w:cs="Calibri"/>
          <w:color w:val="000000"/>
        </w:rPr>
        <w:t>δεματικά</w:t>
      </w:r>
      <w:proofErr w:type="spellEnd"/>
      <w:r w:rsidRPr="00DE249E">
        <w:rPr>
          <w:rFonts w:ascii="Calibri" w:hAnsi="Calibri" w:cs="Calibri"/>
          <w:color w:val="000000"/>
        </w:rPr>
        <w:t>) ανά 10</w:t>
      </w:r>
      <w:r w:rsidRPr="00DE249E">
        <w:rPr>
          <w:rFonts w:ascii="Calibri" w:hAnsi="Calibri" w:cs="Calibri"/>
          <w:color w:val="000000"/>
          <w:lang w:val="en-US"/>
        </w:rPr>
        <w:t>cm</w:t>
      </w:r>
      <w:r w:rsidRPr="00DE249E">
        <w:rPr>
          <w:rFonts w:ascii="Calibri" w:hAnsi="Calibri" w:cs="Calibri"/>
          <w:color w:val="000000"/>
        </w:rPr>
        <w:t xml:space="preserve"> περίπου  ο φωτεινός σωλήνας  </w:t>
      </w:r>
      <w:r w:rsidRPr="00DE249E">
        <w:rPr>
          <w:rFonts w:ascii="Calibri" w:hAnsi="Calibri" w:cs="Calibri"/>
          <w:color w:val="000000"/>
          <w:lang w:val="en-US"/>
        </w:rPr>
        <w:t>LED</w:t>
      </w:r>
      <w:r w:rsidRPr="00DE249E">
        <w:rPr>
          <w:rFonts w:ascii="Calibri" w:hAnsi="Calibri" w:cs="Calibri"/>
        </w:rPr>
        <w:t>. Η κατασκευή θα στηρίζεται στον στύλο με 2 ειδικές βάσεις</w:t>
      </w:r>
    </w:p>
    <w:p w:rsidR="00D50D9D" w:rsidRPr="00DE249E" w:rsidRDefault="00E4090C" w:rsidP="00D20186">
      <w:pPr>
        <w:autoSpaceDE w:val="0"/>
        <w:autoSpaceDN w:val="0"/>
        <w:adjustRightInd w:val="0"/>
        <w:spacing w:after="0" w:line="240" w:lineRule="auto"/>
        <w:rPr>
          <w:rFonts w:ascii="Calibri" w:hAnsi="Calibri" w:cs="Calibri"/>
          <w:color w:val="000000"/>
        </w:rPr>
      </w:pPr>
      <w:r>
        <w:rPr>
          <w:rFonts w:ascii="Calibri" w:hAnsi="Calibri" w:cs="Calibri"/>
        </w:rPr>
        <w:t xml:space="preserve"> (</w:t>
      </w:r>
      <w:r w:rsidR="00D50D9D" w:rsidRPr="00DE249E">
        <w:rPr>
          <w:rFonts w:ascii="Calibri" w:hAnsi="Calibri" w:cs="Calibri"/>
        </w:rPr>
        <w:t xml:space="preserve">αντικρίσματα) από αλουμίνιο διαστάσεων 30 </w:t>
      </w:r>
      <w:r w:rsidR="00D50D9D" w:rsidRPr="00DE249E">
        <w:rPr>
          <w:rFonts w:ascii="Calibri" w:hAnsi="Calibri" w:cs="Calibri"/>
          <w:lang w:val="en-US"/>
        </w:rPr>
        <w:t>mm</w:t>
      </w:r>
      <w:r w:rsidR="00D50D9D" w:rsidRPr="00DE249E">
        <w:rPr>
          <w:rFonts w:ascii="Calibri" w:hAnsi="Calibri" w:cs="Calibri"/>
        </w:rPr>
        <w:t xml:space="preserve"> </w:t>
      </w:r>
      <w:r w:rsidR="00D50D9D" w:rsidRPr="00DE249E">
        <w:rPr>
          <w:rFonts w:ascii="Calibri" w:hAnsi="Calibri" w:cs="Calibri"/>
          <w:lang w:val="en-US"/>
        </w:rPr>
        <w:t>X</w:t>
      </w:r>
      <w:r w:rsidR="00D50D9D" w:rsidRPr="00DE249E">
        <w:rPr>
          <w:rFonts w:ascii="Calibri" w:hAnsi="Calibri" w:cs="Calibri"/>
        </w:rPr>
        <w:t xml:space="preserve"> 3</w:t>
      </w:r>
      <w:r w:rsidR="00D50D9D" w:rsidRPr="00DE249E">
        <w:rPr>
          <w:rFonts w:ascii="Calibri" w:hAnsi="Calibri" w:cs="Calibri"/>
          <w:lang w:val="en-US"/>
        </w:rPr>
        <w:t>mm</w:t>
      </w:r>
      <w:r w:rsidR="00D50D9D" w:rsidRPr="00DE249E">
        <w:rPr>
          <w:rFonts w:ascii="Calibri" w:hAnsi="Calibri" w:cs="Calibri"/>
        </w:rPr>
        <w:t xml:space="preserve"> ( πλάτος – πάχος ) η οποίες θα κάμπτονται σε 2 σημεία υπό αμβλεία γωνία και θα  φέρουν 2 εγκοπές  μέσα από τις οποίες θα διέρχεται διάτρητο μεταλλικό τσέρκι   και 2 οπές διατομής  Φ8 </w:t>
      </w:r>
      <w:r w:rsidR="00D50D9D" w:rsidRPr="00DE249E">
        <w:rPr>
          <w:rFonts w:ascii="Calibri" w:hAnsi="Calibri" w:cs="Calibri"/>
          <w:lang w:val="en-US"/>
        </w:rPr>
        <w:t>mm</w:t>
      </w:r>
      <w:r w:rsidR="00D50D9D" w:rsidRPr="00DE249E">
        <w:rPr>
          <w:rFonts w:ascii="Calibri" w:hAnsi="Calibri" w:cs="Calibri"/>
        </w:rPr>
        <w:t xml:space="preserve"> ώστε να περνάει βίδα ανάλογης διατομής . Η βάση θα συνοδεύεται από ειδικό καπάκι το οποίο θα στερεώνει το πλαίσιο της κατασκευής με την βάση στήριξης</w:t>
      </w:r>
    </w:p>
    <w:p w:rsidR="00412EFE" w:rsidRDefault="00D50D9D" w:rsidP="00D20186">
      <w:pPr>
        <w:autoSpaceDE w:val="0"/>
        <w:autoSpaceDN w:val="0"/>
        <w:adjustRightInd w:val="0"/>
        <w:spacing w:after="0" w:line="240" w:lineRule="auto"/>
        <w:rPr>
          <w:rFonts w:ascii="Calibri" w:hAnsi="Calibri" w:cs="Calibri"/>
          <w:b/>
          <w:color w:val="000000"/>
          <w:u w:val="single"/>
        </w:rPr>
      </w:pPr>
      <w:r w:rsidRPr="00DE249E">
        <w:rPr>
          <w:rFonts w:ascii="Calibri" w:hAnsi="Calibri" w:cs="Calibri"/>
          <w:b/>
          <w:color w:val="000000"/>
          <w:u w:val="single"/>
        </w:rPr>
        <w:t>Πλάτος 50 cm περίπο</w:t>
      </w:r>
      <w:r w:rsidR="00412EFE">
        <w:rPr>
          <w:rFonts w:ascii="Calibri" w:hAnsi="Calibri" w:cs="Calibri"/>
          <w:b/>
          <w:color w:val="000000"/>
          <w:u w:val="single"/>
        </w:rPr>
        <w:t>υ. Ύψος περίπου 120 cm περίπου.</w:t>
      </w:r>
    </w:p>
    <w:p w:rsidR="00412EFE" w:rsidRPr="00412EFE" w:rsidRDefault="00D50D9D" w:rsidP="00D20186">
      <w:pPr>
        <w:autoSpaceDE w:val="0"/>
        <w:autoSpaceDN w:val="0"/>
        <w:adjustRightInd w:val="0"/>
        <w:spacing w:after="0" w:line="240" w:lineRule="auto"/>
        <w:rPr>
          <w:rFonts w:ascii="Calibri" w:hAnsi="Calibri" w:cs="Calibri"/>
          <w:b/>
          <w:color w:val="000000"/>
          <w:u w:val="single"/>
        </w:rPr>
      </w:pPr>
      <w:r w:rsidRPr="00DE249E">
        <w:rPr>
          <w:rFonts w:ascii="Calibri" w:hAnsi="Calibri" w:cs="Calibri"/>
          <w:color w:val="000000"/>
          <w:u w:val="single"/>
        </w:rPr>
        <w:t>ΣΥΜ</w:t>
      </w:r>
      <w:r w:rsidR="00B9535E">
        <w:rPr>
          <w:rFonts w:ascii="Calibri" w:hAnsi="Calibri" w:cs="Calibri"/>
          <w:color w:val="000000"/>
          <w:u w:val="single"/>
        </w:rPr>
        <w:t>Μ</w:t>
      </w:r>
      <w:r w:rsidR="00412EFE">
        <w:rPr>
          <w:rFonts w:ascii="Calibri" w:hAnsi="Calibri" w:cs="Calibri"/>
          <w:color w:val="000000"/>
          <w:u w:val="single"/>
        </w:rPr>
        <w:t xml:space="preserve">ΟΡΦΩΣΕΙΣ </w:t>
      </w:r>
    </w:p>
    <w:p w:rsidR="00D50D9D" w:rsidRPr="00412EFE" w:rsidRDefault="00D50D9D" w:rsidP="00D20186">
      <w:pPr>
        <w:autoSpaceDE w:val="0"/>
        <w:autoSpaceDN w:val="0"/>
        <w:adjustRightInd w:val="0"/>
        <w:spacing w:after="0" w:line="240" w:lineRule="auto"/>
        <w:rPr>
          <w:rFonts w:ascii="Calibri" w:hAnsi="Calibri" w:cs="Calibri"/>
          <w:color w:val="000000"/>
          <w:u w:val="single"/>
        </w:rPr>
      </w:pPr>
      <w:r w:rsidRPr="00DE249E">
        <w:rPr>
          <w:rFonts w:ascii="Calibri" w:hAnsi="Calibri" w:cs="Calibri"/>
          <w:color w:val="000000"/>
        </w:rPr>
        <w:t xml:space="preserve">Θα κατατεθούν </w:t>
      </w:r>
      <w:r w:rsidR="00E4090C" w:rsidRPr="00DE249E">
        <w:rPr>
          <w:rFonts w:ascii="Calibri" w:hAnsi="Calibri" w:cs="Calibri"/>
          <w:color w:val="000000"/>
        </w:rPr>
        <w:t>επί</w:t>
      </w:r>
      <w:r w:rsidRPr="00DE249E">
        <w:rPr>
          <w:rFonts w:ascii="Calibri" w:hAnsi="Calibri" w:cs="Calibri"/>
          <w:color w:val="000000"/>
        </w:rPr>
        <w:t xml:space="preserve"> ποινή αποκλεισμού </w:t>
      </w:r>
    </w:p>
    <w:p w:rsidR="00412EFE" w:rsidRPr="00412EFE" w:rsidRDefault="00412EFE" w:rsidP="00D20186">
      <w:pPr>
        <w:pStyle w:val="a4"/>
        <w:numPr>
          <w:ilvl w:val="0"/>
          <w:numId w:val="1"/>
        </w:numPr>
        <w:autoSpaceDE w:val="0"/>
        <w:autoSpaceDN w:val="0"/>
        <w:adjustRightInd w:val="0"/>
        <w:spacing w:after="0" w:line="240" w:lineRule="auto"/>
        <w:rPr>
          <w:rFonts w:ascii="Calibri" w:hAnsi="Calibri" w:cs="Calibri"/>
          <w:color w:val="000000"/>
        </w:rPr>
      </w:pPr>
      <w:r w:rsidRPr="00412EFE">
        <w:rPr>
          <w:rFonts w:ascii="Calibri" w:hAnsi="Calibri" w:cs="Calibri"/>
          <w:color w:val="000000"/>
          <w:lang w:val="en-US"/>
        </w:rPr>
        <w:t>ISO</w:t>
      </w:r>
      <w:r w:rsidRPr="00412EFE">
        <w:rPr>
          <w:rFonts w:ascii="Calibri" w:hAnsi="Calibri" w:cs="Calibri"/>
          <w:color w:val="000000"/>
        </w:rPr>
        <w:t xml:space="preserve"> 9001 : 2015  , </w:t>
      </w:r>
      <w:r w:rsidRPr="00412EFE">
        <w:rPr>
          <w:rFonts w:ascii="Calibri" w:hAnsi="Calibri" w:cs="Calibri"/>
          <w:color w:val="000000"/>
          <w:lang w:val="en-US"/>
        </w:rPr>
        <w:t>ISO</w:t>
      </w:r>
      <w:r w:rsidRPr="00412EFE">
        <w:rPr>
          <w:rFonts w:ascii="Calibri" w:hAnsi="Calibri" w:cs="Calibri"/>
          <w:color w:val="000000"/>
        </w:rPr>
        <w:t xml:space="preserve"> 14001:2015Και </w:t>
      </w:r>
      <w:r w:rsidRPr="00412EFE">
        <w:rPr>
          <w:rFonts w:ascii="Calibri" w:hAnsi="Calibri" w:cs="Calibri"/>
          <w:color w:val="000000"/>
          <w:lang w:val="en-US"/>
        </w:rPr>
        <w:t>ISO</w:t>
      </w:r>
      <w:r w:rsidRPr="00412EFE">
        <w:rPr>
          <w:rFonts w:ascii="Calibri" w:hAnsi="Calibri" w:cs="Calibri"/>
          <w:color w:val="000000"/>
        </w:rPr>
        <w:t xml:space="preserve"> 45001:2018 </w:t>
      </w:r>
      <w:r w:rsidRPr="00412EFE">
        <w:rPr>
          <w:rFonts w:cstheme="minorHAnsi"/>
          <w:color w:val="000000"/>
        </w:rPr>
        <w:t xml:space="preserve">με πεδίο εφαρμογής για κατασκευή και διάθεση φωτεινού διακόσμου </w:t>
      </w:r>
      <w:r w:rsidRPr="00412EFE">
        <w:rPr>
          <w:rFonts w:ascii="Calibri" w:hAnsi="Calibri" w:cs="Calibri"/>
          <w:color w:val="000000"/>
        </w:rPr>
        <w:t xml:space="preserve">του κατασκευαστή </w:t>
      </w:r>
    </w:p>
    <w:p w:rsidR="00D50D9D" w:rsidRPr="00DE249E" w:rsidRDefault="00D50D9D" w:rsidP="00D20186">
      <w:pPr>
        <w:pStyle w:val="a4"/>
        <w:numPr>
          <w:ilvl w:val="0"/>
          <w:numId w:val="1"/>
        </w:numPr>
        <w:autoSpaceDE w:val="0"/>
        <w:autoSpaceDN w:val="0"/>
        <w:adjustRightInd w:val="0"/>
        <w:spacing w:after="0" w:line="240" w:lineRule="auto"/>
        <w:rPr>
          <w:rFonts w:ascii="Calibri" w:hAnsi="Calibri" w:cs="Calibri"/>
          <w:color w:val="000000"/>
        </w:rPr>
      </w:pPr>
      <w:r w:rsidRPr="00DE249E">
        <w:rPr>
          <w:rFonts w:ascii="Calibri" w:hAnsi="Calibri" w:cs="Calibri"/>
          <w:color w:val="000000"/>
        </w:rPr>
        <w:t xml:space="preserve">Δήλωση κατά </w:t>
      </w:r>
      <w:r w:rsidRPr="00DE249E">
        <w:rPr>
          <w:rFonts w:ascii="Calibri" w:hAnsi="Calibri" w:cs="Calibri"/>
          <w:color w:val="000000"/>
          <w:lang w:val="en-US"/>
        </w:rPr>
        <w:t>CE</w:t>
      </w:r>
      <w:r w:rsidRPr="00DE249E">
        <w:rPr>
          <w:rFonts w:ascii="Calibri" w:hAnsi="Calibri" w:cs="Calibri"/>
          <w:color w:val="000000"/>
        </w:rPr>
        <w:t xml:space="preserve"> και θα ακολουθεί όλες τις οδηγίες χαμηλής τάσης και ηλεκτρομαγνητικής συμβατότητας ,  σύμφωνα με τα πρότυπα </w:t>
      </w:r>
    </w:p>
    <w:tbl>
      <w:tblPr>
        <w:tblW w:w="9072" w:type="dxa"/>
        <w:tblLayout w:type="fixed"/>
        <w:tblLook w:val="04A0"/>
      </w:tblPr>
      <w:tblGrid>
        <w:gridCol w:w="9072"/>
      </w:tblGrid>
      <w:tr w:rsidR="00D50D9D" w:rsidRPr="006B3AAF" w:rsidTr="007A5DC7">
        <w:trPr>
          <w:trHeight w:val="271"/>
        </w:trPr>
        <w:tc>
          <w:tcPr>
            <w:tcW w:w="9072" w:type="dxa"/>
            <w:hideMark/>
          </w:tcPr>
          <w:p w:rsidR="006B3AAF" w:rsidRPr="00DE249E" w:rsidRDefault="00D50D9D" w:rsidP="00D20186">
            <w:pPr>
              <w:tabs>
                <w:tab w:val="left" w:pos="-720"/>
              </w:tabs>
              <w:suppressAutoHyphens/>
              <w:spacing w:after="0" w:line="240" w:lineRule="auto"/>
              <w:rPr>
                <w:rFonts w:ascii="Calibri" w:hAnsi="Calibri" w:cs="Calibri"/>
                <w:lang w:val="en-US"/>
              </w:rPr>
            </w:pPr>
            <w:r w:rsidRPr="00DE249E">
              <w:rPr>
                <w:rFonts w:ascii="Calibri" w:hAnsi="Calibri" w:cs="Calibri"/>
                <w:lang w:val="en-US"/>
              </w:rPr>
              <w:t>EN 60598-1:2015 +A1:2018        (IEC 60598-1:2014/A1:2017)</w:t>
            </w:r>
            <w:r w:rsidR="006B3AAF">
              <w:rPr>
                <w:rFonts w:ascii="Calibri" w:hAnsi="Calibri" w:cs="Calibri"/>
                <w:lang w:val="en-US"/>
              </w:rPr>
              <w:t xml:space="preserve"> </w:t>
            </w:r>
          </w:p>
        </w:tc>
      </w:tr>
      <w:tr w:rsidR="00D50D9D" w:rsidRPr="00DE249E" w:rsidTr="007A5DC7">
        <w:trPr>
          <w:trHeight w:val="2351"/>
        </w:trPr>
        <w:tc>
          <w:tcPr>
            <w:tcW w:w="9072" w:type="dxa"/>
            <w:hideMark/>
          </w:tcPr>
          <w:p w:rsidR="00D20186" w:rsidRPr="00D20186" w:rsidRDefault="00D50D9D" w:rsidP="00B75E89">
            <w:pPr>
              <w:tabs>
                <w:tab w:val="left" w:pos="-720"/>
              </w:tabs>
              <w:suppressAutoHyphens/>
              <w:rPr>
                <w:rFonts w:ascii="Calibri" w:hAnsi="Calibri" w:cs="Calibri"/>
                <w:lang w:val="en-US"/>
              </w:rPr>
            </w:pPr>
            <w:r w:rsidRPr="007A5DC7">
              <w:rPr>
                <w:rFonts w:ascii="Calibri" w:hAnsi="Calibri" w:cs="Calibri"/>
                <w:lang w:val="en-US"/>
              </w:rPr>
              <w:lastRenderedPageBreak/>
              <w:t>EN 60598-2-20:2015 +AC:2017-01 (IEC 60598-2-21:2014)</w:t>
            </w:r>
          </w:p>
          <w:p w:rsidR="00D50D9D" w:rsidRPr="007A5DC7" w:rsidRDefault="00D50D9D" w:rsidP="00B75E89">
            <w:pPr>
              <w:tabs>
                <w:tab w:val="left" w:pos="-720"/>
              </w:tabs>
              <w:suppressAutoHyphens/>
              <w:rPr>
                <w:rFonts w:ascii="Calibri" w:hAnsi="Calibri" w:cs="Calibri"/>
                <w:lang w:val="en-US"/>
              </w:rPr>
            </w:pPr>
            <w:r w:rsidRPr="007A5DC7">
              <w:rPr>
                <w:rFonts w:ascii="Calibri" w:hAnsi="Calibri" w:cs="Calibri"/>
              </w:rPr>
              <w:t>ΕΝ</w:t>
            </w:r>
            <w:r w:rsidRPr="007A5DC7">
              <w:rPr>
                <w:rFonts w:ascii="Calibri" w:hAnsi="Calibri" w:cs="Calibri"/>
                <w:lang w:val="en-US"/>
              </w:rPr>
              <w:t xml:space="preserve"> 55015(CISPR 15:2018 )EN 61547 (</w:t>
            </w:r>
            <w:proofErr w:type="spellStart"/>
            <w:r w:rsidRPr="007A5DC7">
              <w:rPr>
                <w:rFonts w:ascii="Calibri" w:hAnsi="Calibri" w:cs="Calibri"/>
                <w:lang w:val="en-US"/>
              </w:rPr>
              <w:t>immumity</w:t>
            </w:r>
            <w:proofErr w:type="spellEnd"/>
            <w:r w:rsidR="00FD22BD" w:rsidRPr="007A5DC7">
              <w:rPr>
                <w:rFonts w:ascii="Calibri" w:hAnsi="Calibri" w:cs="Calibri"/>
                <w:lang w:val="en-US"/>
              </w:rPr>
              <w:t>)</w:t>
            </w:r>
          </w:p>
          <w:p w:rsidR="00D50D9D" w:rsidRPr="007A5DC7" w:rsidRDefault="00D50D9D" w:rsidP="00B75E89">
            <w:pPr>
              <w:pStyle w:val="a4"/>
              <w:numPr>
                <w:ilvl w:val="0"/>
                <w:numId w:val="2"/>
              </w:numPr>
              <w:tabs>
                <w:tab w:val="left" w:pos="-720"/>
              </w:tabs>
              <w:suppressAutoHyphens/>
              <w:rPr>
                <w:rFonts w:ascii="Calibri" w:hAnsi="Calibri" w:cs="Calibri"/>
              </w:rPr>
            </w:pPr>
            <w:r w:rsidRPr="007A5DC7">
              <w:rPr>
                <w:rFonts w:ascii="Calibri" w:hAnsi="Calibri" w:cs="Calibri"/>
              </w:rPr>
              <w:t>Για το</w:t>
            </w:r>
            <w:r w:rsidR="006B4F13" w:rsidRPr="007A5DC7">
              <w:rPr>
                <w:rFonts w:ascii="Calibri" w:hAnsi="Calibri" w:cs="Calibri"/>
              </w:rPr>
              <w:t>ν</w:t>
            </w:r>
            <w:r w:rsidRPr="007A5DC7">
              <w:rPr>
                <w:rFonts w:ascii="Calibri" w:hAnsi="Calibri" w:cs="Calibri"/>
              </w:rPr>
              <w:t xml:space="preserve"> κατασκευαστή βεβαίωση εγγραφής στον  Ε.Ο.Α.Ν </w:t>
            </w:r>
          </w:p>
          <w:p w:rsidR="00D50D9D" w:rsidRPr="007A5DC7" w:rsidRDefault="00D50D9D" w:rsidP="00B75E89">
            <w:pPr>
              <w:pStyle w:val="a4"/>
              <w:numPr>
                <w:ilvl w:val="0"/>
                <w:numId w:val="2"/>
              </w:numPr>
              <w:tabs>
                <w:tab w:val="left" w:pos="-720"/>
              </w:tabs>
              <w:suppressAutoHyphens/>
              <w:rPr>
                <w:rFonts w:ascii="Calibri" w:hAnsi="Calibri" w:cs="Calibri"/>
              </w:rPr>
            </w:pPr>
            <w:r w:rsidRPr="007A5DC7">
              <w:rPr>
                <w:rFonts w:ascii="Calibri" w:hAnsi="Calibri" w:cs="Calibri"/>
              </w:rPr>
              <w:t>Έκθεση δοκιμών (</w:t>
            </w:r>
            <w:r w:rsidRPr="007A5DC7">
              <w:rPr>
                <w:rFonts w:ascii="Calibri" w:hAnsi="Calibri" w:cs="Calibri"/>
                <w:lang w:val="en-US"/>
              </w:rPr>
              <w:t>test</w:t>
            </w:r>
            <w:r w:rsidRPr="007A5DC7">
              <w:rPr>
                <w:rFonts w:ascii="Calibri" w:hAnsi="Calibri" w:cs="Calibri"/>
              </w:rPr>
              <w:t xml:space="preserve"> </w:t>
            </w:r>
            <w:r w:rsidRPr="007A5DC7">
              <w:rPr>
                <w:rFonts w:ascii="Calibri" w:hAnsi="Calibri" w:cs="Calibri"/>
                <w:lang w:val="en-US"/>
              </w:rPr>
              <w:t>report</w:t>
            </w:r>
            <w:r w:rsidRPr="007A5DC7">
              <w:rPr>
                <w:rFonts w:ascii="Calibri" w:hAnsi="Calibri" w:cs="Calibri"/>
              </w:rPr>
              <w:t xml:space="preserve"> ) </w:t>
            </w:r>
            <w:r w:rsidR="00786A57" w:rsidRPr="007A5DC7">
              <w:rPr>
                <w:rFonts w:ascii="Calibri" w:hAnsi="Calibri" w:cs="Calibri"/>
              </w:rPr>
              <w:t>κατά</w:t>
            </w:r>
            <w:r w:rsidRPr="007A5DC7">
              <w:rPr>
                <w:rFonts w:ascii="Calibri" w:hAnsi="Calibri" w:cs="Calibri"/>
              </w:rPr>
              <w:t xml:space="preserve"> ΕΝ 60598-1 ,60598-2-21 που να πιστοποιείται </w:t>
            </w:r>
          </w:p>
          <w:p w:rsidR="00D50D9D" w:rsidRPr="007A5DC7" w:rsidRDefault="00D50D9D" w:rsidP="00B75E89">
            <w:pPr>
              <w:pStyle w:val="a4"/>
              <w:tabs>
                <w:tab w:val="left" w:pos="-720"/>
              </w:tabs>
              <w:suppressAutoHyphens/>
              <w:rPr>
                <w:rFonts w:ascii="Calibri" w:hAnsi="Calibri" w:cs="Calibri"/>
              </w:rPr>
            </w:pPr>
            <w:r w:rsidRPr="007A5DC7">
              <w:rPr>
                <w:rFonts w:ascii="Calibri" w:hAnsi="Calibri" w:cs="Calibri"/>
              </w:rPr>
              <w:t xml:space="preserve">Στεγανότητα </w:t>
            </w:r>
            <w:r w:rsidRPr="007A5DC7">
              <w:rPr>
                <w:rFonts w:ascii="Calibri" w:hAnsi="Calibri" w:cs="Calibri"/>
                <w:lang w:val="en-US"/>
              </w:rPr>
              <w:t>IP</w:t>
            </w:r>
            <w:r w:rsidRPr="007A5DC7">
              <w:rPr>
                <w:rFonts w:ascii="Calibri" w:hAnsi="Calibri" w:cs="Calibri"/>
              </w:rPr>
              <w:t xml:space="preserve">65 </w:t>
            </w:r>
          </w:p>
          <w:p w:rsidR="00D50D9D" w:rsidRDefault="00D50D9D" w:rsidP="00B75E89">
            <w:pPr>
              <w:pStyle w:val="a4"/>
              <w:numPr>
                <w:ilvl w:val="0"/>
                <w:numId w:val="2"/>
              </w:numPr>
              <w:tabs>
                <w:tab w:val="left" w:pos="-720"/>
              </w:tabs>
              <w:suppressAutoHyphens/>
              <w:rPr>
                <w:rFonts w:ascii="Calibri" w:hAnsi="Calibri" w:cs="Calibri"/>
              </w:rPr>
            </w:pPr>
            <w:r w:rsidRPr="007A5DC7">
              <w:rPr>
                <w:rFonts w:ascii="Calibri" w:hAnsi="Calibri" w:cs="Calibri"/>
              </w:rPr>
              <w:t xml:space="preserve">Βεβαίωση συμμόρφωσης από </w:t>
            </w:r>
            <w:r w:rsidR="00786A57" w:rsidRPr="007A5DC7">
              <w:rPr>
                <w:rFonts w:ascii="Calibri" w:hAnsi="Calibri" w:cs="Calibri"/>
              </w:rPr>
              <w:t>ανεξάρτητο</w:t>
            </w:r>
            <w:r w:rsidRPr="007A5DC7">
              <w:rPr>
                <w:rFonts w:ascii="Calibri" w:hAnsi="Calibri" w:cs="Calibri"/>
              </w:rPr>
              <w:t xml:space="preserve"> φορέα που θα πιστοποιεί </w:t>
            </w:r>
            <w:r w:rsidR="00786A57" w:rsidRPr="007A5DC7">
              <w:rPr>
                <w:rFonts w:ascii="Calibri" w:hAnsi="Calibri" w:cs="Calibri"/>
              </w:rPr>
              <w:t>ότι</w:t>
            </w:r>
            <w:r w:rsidRPr="007A5DC7">
              <w:rPr>
                <w:rFonts w:ascii="Calibri" w:hAnsi="Calibri" w:cs="Calibri"/>
              </w:rPr>
              <w:t xml:space="preserve"> η κατασκευή</w:t>
            </w:r>
            <w:r w:rsidR="00786A57" w:rsidRPr="007A5DC7">
              <w:rPr>
                <w:rFonts w:ascii="Calibri" w:hAnsi="Calibri" w:cs="Calibri"/>
              </w:rPr>
              <w:t xml:space="preserve"> α</w:t>
            </w:r>
            <w:r w:rsidRPr="007A5DC7">
              <w:rPr>
                <w:rFonts w:ascii="Calibri" w:hAnsi="Calibri" w:cs="Calibri"/>
              </w:rPr>
              <w:t xml:space="preserve">ντέχει σε ανέμους ταχύτητας 163 </w:t>
            </w:r>
            <w:r w:rsidRPr="007A5DC7">
              <w:rPr>
                <w:rFonts w:ascii="Calibri" w:hAnsi="Calibri" w:cs="Calibri"/>
                <w:lang w:val="en-US"/>
              </w:rPr>
              <w:t>km</w:t>
            </w:r>
            <w:r w:rsidRPr="007A5DC7">
              <w:rPr>
                <w:rFonts w:ascii="Calibri" w:hAnsi="Calibri" w:cs="Calibri"/>
              </w:rPr>
              <w:t>/</w:t>
            </w:r>
            <w:r w:rsidRPr="007A5DC7">
              <w:rPr>
                <w:rFonts w:ascii="Calibri" w:hAnsi="Calibri" w:cs="Calibri"/>
                <w:lang w:val="en-US"/>
              </w:rPr>
              <w:t>h</w:t>
            </w:r>
            <w:r w:rsidRPr="007A5DC7">
              <w:rPr>
                <w:rFonts w:ascii="Calibri" w:hAnsi="Calibri" w:cs="Calibri"/>
              </w:rPr>
              <w:t>.</w:t>
            </w:r>
          </w:p>
          <w:p w:rsidR="00D20186" w:rsidRDefault="00D20186" w:rsidP="00D20186">
            <w:pPr>
              <w:tabs>
                <w:tab w:val="left" w:pos="-720"/>
              </w:tabs>
              <w:suppressAutoHyphens/>
              <w:rPr>
                <w:rFonts w:ascii="Calibri" w:hAnsi="Calibri" w:cs="Calibri"/>
              </w:rPr>
            </w:pPr>
          </w:p>
          <w:p w:rsidR="00D20186" w:rsidRDefault="00D20186" w:rsidP="00D20186">
            <w:pPr>
              <w:tabs>
                <w:tab w:val="left" w:pos="-720"/>
              </w:tabs>
              <w:suppressAutoHyphens/>
              <w:rPr>
                <w:rFonts w:ascii="Calibri" w:hAnsi="Calibri" w:cs="Calibri"/>
              </w:rPr>
            </w:pPr>
          </w:p>
          <w:p w:rsidR="00D20186" w:rsidRDefault="00D20186" w:rsidP="00D20186">
            <w:pPr>
              <w:tabs>
                <w:tab w:val="left" w:pos="-720"/>
              </w:tabs>
              <w:suppressAutoHyphens/>
              <w:rPr>
                <w:rFonts w:ascii="Calibri" w:hAnsi="Calibri" w:cs="Calibri"/>
              </w:rPr>
            </w:pPr>
          </w:p>
          <w:p w:rsidR="00D20186" w:rsidRDefault="00D20186" w:rsidP="00D20186">
            <w:pPr>
              <w:tabs>
                <w:tab w:val="left" w:pos="-720"/>
              </w:tabs>
              <w:suppressAutoHyphens/>
              <w:rPr>
                <w:rFonts w:ascii="Calibri" w:hAnsi="Calibri" w:cs="Calibri"/>
              </w:rPr>
            </w:pPr>
          </w:p>
          <w:p w:rsidR="00D20186" w:rsidRDefault="00D20186" w:rsidP="00D20186">
            <w:pPr>
              <w:tabs>
                <w:tab w:val="left" w:pos="-720"/>
              </w:tabs>
              <w:suppressAutoHyphens/>
              <w:rPr>
                <w:rFonts w:ascii="Calibri" w:hAnsi="Calibri" w:cs="Calibri"/>
              </w:rPr>
            </w:pPr>
          </w:p>
          <w:p w:rsidR="00D20186" w:rsidRDefault="00D20186" w:rsidP="00D20186">
            <w:pPr>
              <w:tabs>
                <w:tab w:val="left" w:pos="-720"/>
              </w:tabs>
              <w:suppressAutoHyphens/>
              <w:rPr>
                <w:rFonts w:ascii="Calibri" w:hAnsi="Calibri" w:cs="Calibri"/>
              </w:rPr>
            </w:pPr>
          </w:p>
          <w:p w:rsidR="00D20186" w:rsidRDefault="00D20186" w:rsidP="00D20186">
            <w:pPr>
              <w:tabs>
                <w:tab w:val="left" w:pos="-720"/>
              </w:tabs>
              <w:suppressAutoHyphens/>
              <w:rPr>
                <w:rFonts w:ascii="Calibri" w:hAnsi="Calibri" w:cs="Calibri"/>
              </w:rPr>
            </w:pPr>
          </w:p>
          <w:p w:rsidR="00D20186" w:rsidRDefault="00D20186" w:rsidP="00D20186">
            <w:pPr>
              <w:tabs>
                <w:tab w:val="left" w:pos="-720"/>
              </w:tabs>
              <w:suppressAutoHyphens/>
              <w:rPr>
                <w:rFonts w:ascii="Calibri" w:hAnsi="Calibri" w:cs="Calibri"/>
              </w:rPr>
            </w:pPr>
          </w:p>
          <w:p w:rsidR="00D20186" w:rsidRDefault="00D20186" w:rsidP="00D20186">
            <w:pPr>
              <w:tabs>
                <w:tab w:val="left" w:pos="-720"/>
              </w:tabs>
              <w:suppressAutoHyphens/>
              <w:rPr>
                <w:rFonts w:ascii="Calibri" w:hAnsi="Calibri" w:cs="Calibri"/>
              </w:rPr>
            </w:pPr>
          </w:p>
          <w:p w:rsidR="00D20186" w:rsidRDefault="00D20186" w:rsidP="00D20186">
            <w:pPr>
              <w:tabs>
                <w:tab w:val="left" w:pos="-720"/>
              </w:tabs>
              <w:suppressAutoHyphens/>
              <w:rPr>
                <w:rFonts w:ascii="Calibri" w:hAnsi="Calibri" w:cs="Calibri"/>
              </w:rPr>
            </w:pPr>
          </w:p>
          <w:p w:rsidR="00D20186" w:rsidRDefault="00D20186" w:rsidP="00D20186">
            <w:pPr>
              <w:tabs>
                <w:tab w:val="left" w:pos="-720"/>
              </w:tabs>
              <w:suppressAutoHyphens/>
              <w:rPr>
                <w:rFonts w:ascii="Calibri" w:hAnsi="Calibri" w:cs="Calibri"/>
              </w:rPr>
            </w:pPr>
          </w:p>
          <w:p w:rsidR="00D20186" w:rsidRDefault="00D20186" w:rsidP="00D20186">
            <w:pPr>
              <w:tabs>
                <w:tab w:val="left" w:pos="-720"/>
              </w:tabs>
              <w:suppressAutoHyphens/>
              <w:rPr>
                <w:rFonts w:ascii="Calibri" w:hAnsi="Calibri" w:cs="Calibri"/>
              </w:rPr>
            </w:pPr>
          </w:p>
          <w:p w:rsidR="00D20186" w:rsidRDefault="00D20186" w:rsidP="00D20186">
            <w:pPr>
              <w:tabs>
                <w:tab w:val="left" w:pos="-720"/>
              </w:tabs>
              <w:suppressAutoHyphens/>
              <w:rPr>
                <w:rFonts w:ascii="Calibri" w:hAnsi="Calibri" w:cs="Calibri"/>
              </w:rPr>
            </w:pPr>
          </w:p>
          <w:p w:rsidR="00D20186" w:rsidRPr="00ED5B3A" w:rsidRDefault="00D20186" w:rsidP="00D20186">
            <w:pPr>
              <w:tabs>
                <w:tab w:val="left" w:pos="-720"/>
              </w:tabs>
              <w:suppressAutoHyphens/>
              <w:rPr>
                <w:rFonts w:ascii="Calibri" w:hAnsi="Calibri" w:cs="Calibri"/>
              </w:rPr>
            </w:pPr>
          </w:p>
          <w:p w:rsidR="006F50EE" w:rsidRPr="00ED5B3A" w:rsidRDefault="006F50EE" w:rsidP="00D20186">
            <w:pPr>
              <w:tabs>
                <w:tab w:val="left" w:pos="-720"/>
              </w:tabs>
              <w:suppressAutoHyphens/>
              <w:rPr>
                <w:rFonts w:ascii="Calibri" w:hAnsi="Calibri" w:cs="Calibri"/>
              </w:rPr>
            </w:pPr>
          </w:p>
          <w:p w:rsidR="006F50EE" w:rsidRPr="00ED5B3A" w:rsidRDefault="006F50EE" w:rsidP="00D20186">
            <w:pPr>
              <w:tabs>
                <w:tab w:val="left" w:pos="-720"/>
              </w:tabs>
              <w:suppressAutoHyphens/>
              <w:rPr>
                <w:rFonts w:ascii="Calibri" w:hAnsi="Calibri" w:cs="Calibri"/>
              </w:rPr>
            </w:pPr>
          </w:p>
          <w:p w:rsidR="006F50EE" w:rsidRPr="00ED5B3A" w:rsidRDefault="006F50EE" w:rsidP="00D20186">
            <w:pPr>
              <w:tabs>
                <w:tab w:val="left" w:pos="-720"/>
              </w:tabs>
              <w:suppressAutoHyphens/>
              <w:rPr>
                <w:rFonts w:ascii="Calibri" w:hAnsi="Calibri" w:cs="Calibri"/>
              </w:rPr>
            </w:pPr>
          </w:p>
          <w:p w:rsidR="006F50EE" w:rsidRPr="00ED5B3A" w:rsidRDefault="006F50EE" w:rsidP="00D20186">
            <w:pPr>
              <w:tabs>
                <w:tab w:val="left" w:pos="-720"/>
              </w:tabs>
              <w:suppressAutoHyphens/>
              <w:rPr>
                <w:rFonts w:ascii="Calibri" w:hAnsi="Calibri" w:cs="Calibri"/>
              </w:rPr>
            </w:pPr>
          </w:p>
          <w:p w:rsidR="006F50EE" w:rsidRPr="00ED5B3A" w:rsidRDefault="006F50EE" w:rsidP="00D20186">
            <w:pPr>
              <w:tabs>
                <w:tab w:val="left" w:pos="-720"/>
              </w:tabs>
              <w:suppressAutoHyphens/>
              <w:rPr>
                <w:rFonts w:ascii="Calibri" w:hAnsi="Calibri" w:cs="Calibri"/>
              </w:rPr>
            </w:pPr>
          </w:p>
          <w:p w:rsidR="006F50EE" w:rsidRPr="00ED5B3A" w:rsidRDefault="006F50EE" w:rsidP="00D20186">
            <w:pPr>
              <w:tabs>
                <w:tab w:val="left" w:pos="-720"/>
              </w:tabs>
              <w:suppressAutoHyphens/>
              <w:rPr>
                <w:rFonts w:ascii="Calibri" w:hAnsi="Calibri" w:cs="Calibri"/>
              </w:rPr>
            </w:pPr>
          </w:p>
          <w:p w:rsidR="006F50EE" w:rsidRPr="00ED5B3A" w:rsidRDefault="006F50EE" w:rsidP="00D20186">
            <w:pPr>
              <w:tabs>
                <w:tab w:val="left" w:pos="-720"/>
              </w:tabs>
              <w:suppressAutoHyphens/>
              <w:rPr>
                <w:rFonts w:ascii="Calibri" w:hAnsi="Calibri" w:cs="Calibri"/>
              </w:rPr>
            </w:pPr>
          </w:p>
          <w:p w:rsidR="006F50EE" w:rsidRPr="00ED5B3A" w:rsidRDefault="006F50EE" w:rsidP="00D20186">
            <w:pPr>
              <w:tabs>
                <w:tab w:val="left" w:pos="-720"/>
              </w:tabs>
              <w:suppressAutoHyphens/>
              <w:rPr>
                <w:rFonts w:ascii="Calibri" w:hAnsi="Calibri" w:cs="Calibri"/>
              </w:rPr>
            </w:pPr>
          </w:p>
          <w:p w:rsidR="006F50EE" w:rsidRPr="00ED5B3A" w:rsidRDefault="006F50EE" w:rsidP="00D20186">
            <w:pPr>
              <w:tabs>
                <w:tab w:val="left" w:pos="-720"/>
              </w:tabs>
              <w:suppressAutoHyphens/>
              <w:rPr>
                <w:rFonts w:ascii="Calibri" w:hAnsi="Calibri" w:cs="Calibri"/>
              </w:rPr>
            </w:pPr>
          </w:p>
          <w:p w:rsidR="00D20186" w:rsidRDefault="00D20186" w:rsidP="00D20186">
            <w:pPr>
              <w:tabs>
                <w:tab w:val="left" w:pos="-720"/>
              </w:tabs>
              <w:suppressAutoHyphens/>
              <w:rPr>
                <w:rFonts w:ascii="Calibri" w:hAnsi="Calibri" w:cs="Calibri"/>
              </w:rPr>
            </w:pPr>
          </w:p>
          <w:p w:rsidR="00E4090C" w:rsidRDefault="00E4090C" w:rsidP="00D20186">
            <w:pPr>
              <w:tabs>
                <w:tab w:val="left" w:pos="-720"/>
              </w:tabs>
              <w:suppressAutoHyphens/>
              <w:rPr>
                <w:rFonts w:ascii="Calibri" w:hAnsi="Calibri" w:cs="Calibri"/>
              </w:rPr>
            </w:pPr>
          </w:p>
          <w:p w:rsidR="00B9535E" w:rsidRDefault="007A5DC7" w:rsidP="007A5DC7">
            <w:pPr>
              <w:tabs>
                <w:tab w:val="left" w:pos="-720"/>
              </w:tabs>
              <w:suppressAutoHyphens/>
              <w:ind w:left="360"/>
              <w:jc w:val="center"/>
              <w:rPr>
                <w:rFonts w:ascii="Calibri" w:hAnsi="Calibri" w:cs="Calibri"/>
                <w:b/>
                <w:sz w:val="40"/>
                <w:szCs w:val="40"/>
                <w:u w:val="single"/>
                <w:lang w:val="en-US"/>
              </w:rPr>
            </w:pPr>
            <w:r w:rsidRPr="007A5DC7">
              <w:rPr>
                <w:rFonts w:ascii="Calibri" w:hAnsi="Calibri" w:cs="Calibri"/>
                <w:b/>
                <w:sz w:val="40"/>
                <w:szCs w:val="40"/>
                <w:u w:val="single"/>
              </w:rPr>
              <w:lastRenderedPageBreak/>
              <w:t>ΕΝΔΕΙΚΤΙΚΟΣ ΠΡΟΥΠΟΛΟΓΙΣΜΟΣ</w:t>
            </w:r>
          </w:p>
          <w:p w:rsidR="006F50EE" w:rsidRDefault="006F50EE" w:rsidP="007A5DC7">
            <w:pPr>
              <w:tabs>
                <w:tab w:val="left" w:pos="-720"/>
              </w:tabs>
              <w:suppressAutoHyphens/>
              <w:ind w:left="360"/>
              <w:jc w:val="center"/>
              <w:rPr>
                <w:rFonts w:ascii="Calibri" w:hAnsi="Calibri" w:cs="Calibri"/>
                <w:b/>
                <w:sz w:val="40"/>
                <w:szCs w:val="40"/>
                <w:u w:val="single"/>
                <w:lang w:val="en-US"/>
              </w:rPr>
            </w:pPr>
          </w:p>
          <w:p w:rsidR="006F50EE" w:rsidRPr="006F50EE" w:rsidRDefault="006F50EE" w:rsidP="007A5DC7">
            <w:pPr>
              <w:tabs>
                <w:tab w:val="left" w:pos="-720"/>
              </w:tabs>
              <w:suppressAutoHyphens/>
              <w:ind w:left="360"/>
              <w:jc w:val="center"/>
              <w:rPr>
                <w:rFonts w:ascii="Calibri" w:hAnsi="Calibri" w:cs="Calibri"/>
                <w:b/>
                <w:sz w:val="40"/>
                <w:szCs w:val="40"/>
                <w:u w:val="single"/>
                <w:lang w:val="en-US"/>
              </w:rPr>
            </w:pPr>
          </w:p>
          <w:tbl>
            <w:tblPr>
              <w:tblW w:w="8846" w:type="dxa"/>
              <w:tblLayout w:type="fixed"/>
              <w:tblLook w:val="04A0"/>
            </w:tblPr>
            <w:tblGrid>
              <w:gridCol w:w="624"/>
              <w:gridCol w:w="3702"/>
              <w:gridCol w:w="1064"/>
              <w:gridCol w:w="873"/>
              <w:gridCol w:w="1293"/>
              <w:gridCol w:w="1290"/>
            </w:tblGrid>
            <w:tr w:rsidR="00AE1FB4" w:rsidRPr="00D20186" w:rsidTr="006F50EE">
              <w:trPr>
                <w:trHeight w:val="300"/>
              </w:trPr>
              <w:tc>
                <w:tcPr>
                  <w:tcW w:w="6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w:t>
                  </w:r>
                </w:p>
              </w:tc>
              <w:tc>
                <w:tcPr>
                  <w:tcW w:w="3702" w:type="dxa"/>
                  <w:tcBorders>
                    <w:top w:val="single" w:sz="4" w:space="0" w:color="auto"/>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b/>
                      <w:bCs/>
                      <w:color w:val="000000"/>
                      <w:sz w:val="16"/>
                      <w:szCs w:val="16"/>
                      <w:lang w:eastAsia="el-GR"/>
                    </w:rPr>
                  </w:pPr>
                  <w:r w:rsidRPr="00D20186">
                    <w:rPr>
                      <w:rFonts w:ascii="Times New Roman" w:eastAsia="Times New Roman" w:hAnsi="Times New Roman" w:cs="Times New Roman"/>
                      <w:b/>
                      <w:bCs/>
                      <w:color w:val="000000"/>
                      <w:sz w:val="16"/>
                      <w:szCs w:val="16"/>
                      <w:lang w:eastAsia="el-GR"/>
                    </w:rPr>
                    <w:t> </w:t>
                  </w:r>
                </w:p>
              </w:tc>
              <w:tc>
                <w:tcPr>
                  <w:tcW w:w="1064" w:type="dxa"/>
                  <w:tcBorders>
                    <w:top w:val="single" w:sz="4" w:space="0" w:color="auto"/>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b/>
                      <w:bCs/>
                      <w:color w:val="000000"/>
                      <w:sz w:val="16"/>
                      <w:szCs w:val="16"/>
                      <w:lang w:eastAsia="el-GR"/>
                    </w:rPr>
                  </w:pPr>
                  <w:r w:rsidRPr="00D20186">
                    <w:rPr>
                      <w:rFonts w:ascii="Times New Roman" w:eastAsia="Times New Roman" w:hAnsi="Times New Roman" w:cs="Times New Roman"/>
                      <w:b/>
                      <w:bCs/>
                      <w:color w:val="000000"/>
                      <w:sz w:val="16"/>
                      <w:szCs w:val="16"/>
                      <w:lang w:eastAsia="el-GR"/>
                    </w:rPr>
                    <w:t xml:space="preserve"> ΠΟΣΟΤ</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b/>
                      <w:bCs/>
                      <w:color w:val="000000"/>
                      <w:sz w:val="16"/>
                      <w:szCs w:val="16"/>
                      <w:lang w:eastAsia="el-GR"/>
                    </w:rPr>
                  </w:pPr>
                  <w:r w:rsidRPr="00D20186">
                    <w:rPr>
                      <w:rFonts w:ascii="Times New Roman" w:eastAsia="Times New Roman" w:hAnsi="Times New Roman" w:cs="Times New Roman"/>
                      <w:b/>
                      <w:bCs/>
                      <w:color w:val="000000"/>
                      <w:sz w:val="16"/>
                      <w:szCs w:val="16"/>
                      <w:lang w:eastAsia="el-GR"/>
                    </w:rPr>
                    <w:t>M/M</w:t>
                  </w:r>
                </w:p>
              </w:tc>
              <w:tc>
                <w:tcPr>
                  <w:tcW w:w="1293" w:type="dxa"/>
                  <w:tcBorders>
                    <w:top w:val="single" w:sz="4" w:space="0" w:color="auto"/>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ΕΝΔΕΙΚΤΙΚΗ</w:t>
                  </w:r>
                </w:p>
              </w:tc>
              <w:tc>
                <w:tcPr>
                  <w:tcW w:w="1290" w:type="dxa"/>
                  <w:tcBorders>
                    <w:top w:val="single" w:sz="4" w:space="0" w:color="auto"/>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ΑΞΙΑ </w:t>
                  </w:r>
                </w:p>
              </w:tc>
            </w:tr>
            <w:tr w:rsidR="00AE1FB4" w:rsidRPr="00D20186" w:rsidTr="006F50EE">
              <w:trPr>
                <w:trHeight w:val="300"/>
              </w:trPr>
              <w:tc>
                <w:tcPr>
                  <w:tcW w:w="624" w:type="dxa"/>
                  <w:vMerge/>
                  <w:tcBorders>
                    <w:top w:val="single" w:sz="4" w:space="0" w:color="auto"/>
                    <w:left w:val="single" w:sz="4" w:space="0" w:color="auto"/>
                    <w:bottom w:val="single" w:sz="4" w:space="0" w:color="auto"/>
                    <w:right w:val="single" w:sz="4" w:space="0" w:color="auto"/>
                  </w:tcBorders>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b/>
                      <w:bCs/>
                      <w:color w:val="000000"/>
                      <w:sz w:val="16"/>
                      <w:szCs w:val="16"/>
                      <w:lang w:eastAsia="el-GR"/>
                    </w:rPr>
                  </w:pPr>
                  <w:r w:rsidRPr="00D20186">
                    <w:rPr>
                      <w:rFonts w:ascii="Times New Roman" w:eastAsia="Times New Roman" w:hAnsi="Times New Roman" w:cs="Times New Roman"/>
                      <w:b/>
                      <w:bCs/>
                      <w:color w:val="000000"/>
                      <w:sz w:val="16"/>
                      <w:szCs w:val="16"/>
                      <w:lang w:eastAsia="el-GR"/>
                    </w:rPr>
                    <w:t>ΠΕΡΙΓΡΑΦΗ ΕΙΔΩΝ</w:t>
                  </w:r>
                </w:p>
              </w:tc>
              <w:tc>
                <w:tcPr>
                  <w:tcW w:w="1064"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rPr>
                      <w:rFonts w:ascii="Calibri" w:eastAsia="Times New Roman" w:hAnsi="Calibri" w:cs="Calibri"/>
                      <w:color w:val="000000"/>
                      <w:lang w:eastAsia="el-GR"/>
                    </w:rPr>
                  </w:pPr>
                  <w:r w:rsidRPr="00D20186">
                    <w:rPr>
                      <w:rFonts w:ascii="Calibri" w:eastAsia="Times New Roman" w:hAnsi="Calibri" w:cs="Calibri"/>
                      <w:color w:val="000000"/>
                      <w:lang w:eastAsia="el-GR"/>
                    </w:rPr>
                    <w:t> </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b/>
                      <w:bCs/>
                      <w:color w:val="000000"/>
                      <w:sz w:val="16"/>
                      <w:szCs w:val="16"/>
                      <w:lang w:eastAsia="el-GR"/>
                    </w:rPr>
                  </w:pPr>
                  <w:r w:rsidRPr="00D20186">
                    <w:rPr>
                      <w:rFonts w:ascii="Times New Roman" w:eastAsia="Times New Roman" w:hAnsi="Times New Roman" w:cs="Times New Roman"/>
                      <w:b/>
                      <w:bCs/>
                      <w:color w:val="000000"/>
                      <w:sz w:val="16"/>
                      <w:szCs w:val="16"/>
                      <w:lang w:eastAsia="el-GR"/>
                    </w:rPr>
                    <w:t> </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TIMH MON.</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ΑΝΕΥ ΦΠΑ</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b/>
                      <w:bCs/>
                      <w:color w:val="000000"/>
                      <w:sz w:val="16"/>
                      <w:szCs w:val="16"/>
                      <w:lang w:eastAsia="el-GR"/>
                    </w:rPr>
                  </w:pPr>
                  <w:r w:rsidRPr="00D20186">
                    <w:rPr>
                      <w:rFonts w:ascii="Times New Roman" w:eastAsia="Times New Roman" w:hAnsi="Times New Roman" w:cs="Times New Roman"/>
                      <w:b/>
                      <w:bCs/>
                      <w:color w:val="000000"/>
                      <w:sz w:val="16"/>
                      <w:szCs w:val="16"/>
                      <w:lang w:eastAsia="el-GR"/>
                    </w:rPr>
                    <w:t>Κ.Α.20.6662.0013</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ΑΣΦΑΛΕΙΕΣ ΑΥΤΟΜΑΤΕΣ ΡΑΓΑΣ 10 Α</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72</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3,50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252,00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ΑΣΦΑΛΕΙΕΣ ΑΥΤΟΜΑΤΕΣ ΡΑΓΑΣ16 Α</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72</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3,50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252,00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 ΑΣΦΑΛΕΙΕΣ ΑΥΤΟΜΑΤΕΣ ΡΑΓΑΣ 50A</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7,00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140,00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 ΑΣΦΑΛΕΙΕΣ ΑΥΤΟΜΑΤΕΣ ΡΑΓΑΣ 63A</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8,00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160,00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ΑΣΦΑΛΕΙΕΣ ΑΥΤΟΜΑΤΕΣ ΡΑΓΑΣ 100A</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18,00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54,00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6</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ΦΥΣΙΓΓΙΑ ΑΣΦΑΛΕΙΩΝ 35 Α ΜΙΝΙΟΝ (ΔΕΗ) DI</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80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0,90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72,00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7</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ΦΥΣΙΓΓΙΑ ΑΣΦΑΛΕΙΩΝ 50 Α ΜΙΝΙΟΝ (ΔΕΗ) DI</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80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0,90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72,00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8</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ΦΥΣΙΓΓΙΑ ΑΣΦΑΛΕΙΩΝ 35 Α </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80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0,90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72,00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9</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ΦΥΣΙΓΓΙΑ ΑΣΦΑΛΕΙΩΝ 63 Α </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0,90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90,00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ΑΣΦΑΛΕΙΕΣ  ΜΑΧΑΙΡΩΤΕΣ  «00» 80 Α</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3,80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19,00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11</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ΑΣΦΑΛΕΙΕΣ  ΜΑΧΑΙΡΩΤΕΣ  «00» 100 Α</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20,00  </w:t>
                  </w:r>
                </w:p>
              </w:tc>
            </w:tr>
            <w:tr w:rsidR="00AE1FB4" w:rsidRPr="00D20186" w:rsidTr="006F50EE">
              <w:trPr>
                <w:trHeight w:val="45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12</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ΑΣΦΑΛΕΙΕΣ    ΜΑΧΑΙΡΩΤΕΣ  «0S» 160 Α ΕΩΣ 200 Α</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4,50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22,50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13</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ΜΙΚΡΟΑΣΦΑΛΕΙΕΣ  ΓΥΑΛΙΝΕΣ 5 Α</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0,20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14</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ΜΙΚΡΟΑΣΦΑΛΕΙΕΣ  ΓΥΑΛΙΝΕΣ 8 Α</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0,20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15</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ΧΤΕΝΙ  ΣΥΝΔΕΣΕΩΝ ΑΣΦΑΛΕΙΩΝ ΜΟΝΟΦΑΣΙΚΗ</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18,00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90,00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16</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 xml:space="preserve">ΧΤΕΝΙ  ΣΥΝΔΕΣΕΩΝ ΑΣΦΑΛΕΙΩΝ  ΤΡΙΦΑΣΙΚΗ </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1</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 xml:space="preserve">42,00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42,00  </w:t>
                  </w:r>
                </w:p>
              </w:tc>
            </w:tr>
            <w:tr w:rsidR="00AE1FB4" w:rsidRPr="00D20186" w:rsidTr="006F50EE">
              <w:trPr>
                <w:trHeight w:val="45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17</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ΗΛΕΚΤΡΟΝΟΜΟΣ ΔΙΑΦΥΓΗΣ ΕΝΤΑΣΗΣ 1Φ+Ν  63 Α   –   30 </w:t>
                  </w:r>
                  <w:proofErr w:type="spellStart"/>
                  <w:r w:rsidRPr="00D20186">
                    <w:rPr>
                      <w:rFonts w:ascii="Times New Roman" w:eastAsia="Times New Roman" w:hAnsi="Times New Roman" w:cs="Times New Roman"/>
                      <w:color w:val="000000"/>
                      <w:sz w:val="16"/>
                      <w:szCs w:val="16"/>
                      <w:lang w:eastAsia="el-GR"/>
                    </w:rPr>
                    <w:t>mA</w:t>
                  </w:r>
                  <w:proofErr w:type="spellEnd"/>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39,00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780,00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18</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ΕΝΔΕΙΚΤΙΚΗ ΛΥΧΝΙΑ ΜΟΝΗ</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19</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ΕΝΔΕΙΚΤΙΚΗ ΛΥΧΝΙΑ ΤΡΙΠΛΗ</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5,50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55,00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ΠΙΝΑΚΑΣ ΜΕΤΑΛΛΙΚΟΣ ΣΤΕΓΑΝΟΣ   1 ΣΕΙΡΩΝ </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45,00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450,00  </w:t>
                  </w:r>
                </w:p>
              </w:tc>
            </w:tr>
            <w:tr w:rsidR="00AE1FB4" w:rsidRPr="00D20186" w:rsidTr="006F50EE">
              <w:trPr>
                <w:trHeight w:val="45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21</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ΠΙΝΑΚΑΣ  ΕΞΩΤΕΡΙΚΟΣ 5 ΣΕΙΡΩΝ ΕΠΙ 24 ΘΕΣΕΩΝ</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25,00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50,00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22</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ΡΕΥΜΑΤΟΔΟΤΕΣ ΧΩΝΕΥΤΟΙ ΣΟΥΚΟ</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3,50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350,00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23</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ΡΕΥΜΑΤΟΔΟΤΕΣ ΕΞΩΤΕΡΙΚΟΙ ΣΟΥΚΟ ΣΤΕΓΑΝΟΙ</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50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 xml:space="preserve">3,50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175,00  </w:t>
                  </w:r>
                </w:p>
              </w:tc>
            </w:tr>
            <w:tr w:rsidR="00AE1FB4" w:rsidRPr="00D20186" w:rsidTr="006F50EE">
              <w:trPr>
                <w:trHeight w:val="45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24</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ΠΟΛΥΠΡΙΖΑ ΜΕ ΠΡΟΣΤΑΣΙΑ ΥΠΕΡΤΑΣΗΣ 4 ΘΕΣΕΩΝ</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18,00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180,00  </w:t>
                  </w:r>
                </w:p>
              </w:tc>
            </w:tr>
            <w:tr w:rsidR="00AE1FB4" w:rsidRPr="00D20186" w:rsidTr="006F50EE">
              <w:trPr>
                <w:trHeight w:val="45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25</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ΠΟΛΥΠΡΙΖΑ ΜΕ ΠΡΟΣΤΑΣΙΑ ΥΠΕΡΤΑΣΗΣ 5 ΘΕΣΕΩΝ</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19,00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380,00  </w:t>
                  </w:r>
                </w:p>
              </w:tc>
            </w:tr>
            <w:tr w:rsidR="00AE1FB4" w:rsidRPr="00D20186" w:rsidTr="006F50EE">
              <w:trPr>
                <w:trHeight w:val="45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26</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ΠΟΛΥΠΡΙΖΑ ΜΕ ΔΙΑΚΟΠΤΗ ΚΑΙ  ΚΑΛΩΔΙΟ 4 ΘΕΣΕΩΝ</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6,50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130,00  </w:t>
                  </w:r>
                </w:p>
              </w:tc>
            </w:tr>
            <w:tr w:rsidR="00AE1FB4" w:rsidRPr="00D20186" w:rsidTr="006F50EE">
              <w:trPr>
                <w:trHeight w:val="45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27</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ΠΟΛΥΠΡΙΖΑ ΕΠΙΤΟΙΧΗΣ ΤΟΠΟΘΕΤΗΣΗΣ 4ΘΕΣΕΩΝ</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7,50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225,00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28</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ΦΙΣ  ΣΟΥΚΟ ΑΡΣΕΝΙΚΟ</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1,80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180,00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29</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ΦΙΣ  ΛΑΣΤΙΧΕΝΙΟ ΑΡΣΕΝΙΚΟ</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30</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ΦΙΣ  ΣΟΥΚΟ ΘΗΛΥΚΟ</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 xml:space="preserve">1,80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180,00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31</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ΦΙΣ  ΛΑΣΤΙΧΕΝΙΟ ΘΗΛΥΚΟ</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50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 xml:space="preserve">4,00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lastRenderedPageBreak/>
                    <w:t>32</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ΚΑΛΩΔΙΑ NYA ( HO7V – U ) 2,5mm2</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300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ΜΕΤΡΟ</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0,80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240,00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33</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ΚΑΛΩΔΙΑ NYY  (J1VV – U ) ΚΑΛΩΔΙΑ 3x1,5mm2</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500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ΜΕΤΡΟ</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2,60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1.300,00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34</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 ΚΑΛΩΔΙΑ NYLHY ( H05VV-F) 2x1mm2</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500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ΜΕΤΡΟ</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1,70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850,00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35</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ΚΑΛΩΔΙΟ ΕΥΚΑΜΠΤΟ 2 Χ 1 mm2 ΜΑΥΡΟ</w:t>
                  </w:r>
                </w:p>
              </w:tc>
              <w:tc>
                <w:tcPr>
                  <w:tcW w:w="1064"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1500</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rPr>
                      <w:rFonts w:ascii="Calibri" w:eastAsia="Times New Roman" w:hAnsi="Calibri" w:cs="Calibri"/>
                      <w:color w:val="000000"/>
                      <w:sz w:val="20"/>
                      <w:szCs w:val="20"/>
                      <w:lang w:eastAsia="el-GR"/>
                    </w:rPr>
                  </w:pPr>
                  <w:r w:rsidRPr="00D20186">
                    <w:rPr>
                      <w:rFonts w:ascii="Calibri" w:eastAsia="Times New Roman" w:hAnsi="Calibri" w:cs="Calibri"/>
                      <w:color w:val="000000"/>
                      <w:sz w:val="20"/>
                      <w:szCs w:val="20"/>
                      <w:lang w:eastAsia="el-GR"/>
                    </w:rPr>
                    <w:t>ΜΕΤΟ</w:t>
                  </w:r>
                </w:p>
              </w:tc>
              <w:tc>
                <w:tcPr>
                  <w:tcW w:w="129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 xml:space="preserve">1,70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2.550,00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36</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ΚΑΛΩΔΙΑ NYLHY ( H05VV-F) 3x1,5mm2</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1000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ΜΕΤΡΟ</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2,20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2.200,00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37</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ΚΑΛΩΔΙΑ NYLHY ( H05VV-F) 3x2,5mm2</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700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ΜΕΤΡΟ</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2,60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1.820,00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38</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ΚΑΛΩΔΙΑ NYLHY ( H05VV-F) 3x6mm2</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ΜΕΤΡΟ</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4,62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462,00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39</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ΚΑΛΩΔΙΑ NYY  (J1VV – U ) ΚΑΛΩΔΙΑ  3x10mm2</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ΜΕΤΡΟ</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6,30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630,00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40</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ΚΑΛΩΔΙΑ NYY  (J1VV – U )5Χ10</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Arial" w:eastAsia="Times New Roman" w:hAnsi="Arial" w:cs="Arial"/>
                      <w:color w:val="0F243E"/>
                      <w:sz w:val="16"/>
                      <w:szCs w:val="16"/>
                      <w:lang w:eastAsia="el-GR"/>
                    </w:rPr>
                  </w:pPr>
                  <w:r w:rsidRPr="00D20186">
                    <w:rPr>
                      <w:rFonts w:ascii="Arial" w:eastAsia="Times New Roman" w:hAnsi="Arial" w:cs="Arial"/>
                      <w:color w:val="0F243E"/>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Arial" w:eastAsia="Times New Roman" w:hAnsi="Arial" w:cs="Arial"/>
                      <w:color w:val="0F243E"/>
                      <w:sz w:val="16"/>
                      <w:szCs w:val="16"/>
                      <w:lang w:eastAsia="el-GR"/>
                    </w:rPr>
                  </w:pPr>
                  <w:r w:rsidRPr="00D20186">
                    <w:rPr>
                      <w:rFonts w:ascii="Arial" w:eastAsia="Times New Roman" w:hAnsi="Arial" w:cs="Arial"/>
                      <w:color w:val="0F243E"/>
                      <w:sz w:val="16"/>
                      <w:szCs w:val="16"/>
                      <w:lang w:eastAsia="el-GR"/>
                    </w:rPr>
                    <w:t>ΜΕΤΡΟ</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 xml:space="preserve">10,00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1.000,00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41</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ΤΗΛΕΦΩΝΙΚΑ  ΠΛΑΚΕ</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ΜΕΤΡΟ</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1,20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240,00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42</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U.T.P  4  ΖΕΥΓΩΝ CAT5</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610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ΜΕΤΡΟ</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0,90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549,00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43</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U.T.P  4  ΖΕΥΓΩΝ CAT6</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610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ΜΕΤΡΟ</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0,90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549,00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44</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ΚΑΛΩΔΙΟ  Τ. V</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ΜΕΤΡΟ</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0,90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90,00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45</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ΚΑΛΩΔΙΟ ΣΠΙΡΑΛ ΤΗΛΕΦΩΝΟΥ ΜΑΥΡΟ</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3,00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90,00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46</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ΤΗΛΕΦΩΝΙΚΕΣ ΣΥΣΚΕΥΕΣ ΜΕ ΑΝΑΓΝΩΡΙΣΗ</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45,00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450,00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47</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ΠΡΙΖΕΣ ΤΗΛΕΦΩΝΟΥ ΧΩΝΕΥΤΕΣ </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5,00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48</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ΠΡΙΖΕΣ ΤΗΛΕΦΩΝΟΥ ΕΞΩΤΕΡΙΚΕΣ</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5,00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49</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ΚΛΙΠΣ ΤΗΛΕΦΩΝΟΥ</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0,20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ΚΛΙΠΣ ΥΠΟΛΟΓΙΣΤΩΝ</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0,40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80,00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51</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ΚΑΝΑΛΙ ΠΛΑΣΤΙΚΟ ΑΥΤΟΚΟΛΛΗΤΟ 16Χ16</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ΜΕΤΡΟ</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1,80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540,00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52</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ΚΑΝΑΛΙ ΠΛΑΣΤΙΚΟ ΑΥΤΟΚΟΛΛΗΤΟ 25Χ25</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ΜΕΤΡΟ</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2,50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250,00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53</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ΚΑΝΑΛΙ ΠΛΑΣΤΙΚΟ ΑΥΤΟΚΟΛΛΗΤΟ 40Χ40</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ΜΕΤΡΟ</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3,20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320,00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54</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ΠΛΑΣΤΙΚΑ ΔΕΜΑΤΙΚΑ ΚΑΛΩΔΙΩΝ 200 Χ 2,5 mm2</w:t>
                  </w:r>
                </w:p>
              </w:tc>
              <w:tc>
                <w:tcPr>
                  <w:tcW w:w="1064"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40000</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 xml:space="preserve">0,07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2.800,00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55</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ΠΛΑΣΤΙΚΑ ΔΕΜΑΤΙΚΑ ΚΑΛΩΔΙΩΝ250*3,6</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0,08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160,00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56</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ΠΛΑΣΤΙΚΑ ΔΕΜΑΤΙΚΑ ΚΑΛΩΔΙΩΝ 370 Χ 3,6 mm2</w:t>
                  </w:r>
                </w:p>
              </w:tc>
              <w:tc>
                <w:tcPr>
                  <w:tcW w:w="1064"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2000</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 xml:space="preserve">0,12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240,00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57</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ΠΛΑΣΤΙΚΑ ΔΕΜΑΤΙΚΑ ΚΑΛΩΔΙΩΝ450*4,8</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0,13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260,00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58</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ΠΛΑΣΤΙΚΑ ΔΕΜΑΤΙΚΑ ΚΑΛΩΔΙΩΝ 780 Χ 9 mm3</w:t>
                  </w:r>
                </w:p>
              </w:tc>
              <w:tc>
                <w:tcPr>
                  <w:tcW w:w="1064"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2000</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 xml:space="preserve">0,48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960,00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59</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ΜΟΝΩΤΙΚΕΣ ΤΑΙΝΙΕΣ</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600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1,10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660,00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60</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ΟΥΠΑ (ΜΕ ΑΝΤΙΣΤΟΙΧΗ ΒΙΔΑ)Νο   6</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0,90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450,00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61</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ΟΥΠΑ (ΜΕ ΑΝΤΙΣΤΟΙΧΗ ΒΙΔΑ) Νο   8</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0,90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270,00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62</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ΟΥΠΑ (ΜΕ ΑΝΤΙΣΤΟΙΧΗ ΒΙΔΑ) Νο  10</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63</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ΟΥΠΑ (ΜΕ ΑΝΤΙΣΤΟΙΧΗ ΒΙΔΑ) Νο  12</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1,20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240,00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64</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ΟΥΠΑ ΓΙΑ ΓΥΨΟΣΑΝΙΔΑ (ΜΕ ΒΙΔΑ)</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65</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ΣΙΛΙΚΟΝΗ (ΣΩΛΗΝΑΡΙΟ)</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3,00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15,00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66</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ΡΟΚΑ ΣΤΡΟΓΓΥΛΑ 7 * 25</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0,15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75,00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67</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ΡΟΚΑ ΣΤΡΟΓΓΥΛΑ 8 * 25</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0,15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75,00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68</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ΡΟΚΑ ΣΤΡΟΓΓΥΛΑ 9 * 25</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0,15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75,00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69</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ΡΟΚΑ ΣΤΡΟΓΓΥΛΑ 10 * 25</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0,24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120,00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70</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ΡΟΚΑ ΣΤΡΟΓΓΥΛΑ 11 * 25</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0,24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48,00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71</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ΡΟΚΑ ΣΤΡΟΓΓΥΛΑ 6 * 35</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0,24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48,00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72</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ΛΟΥΚΕΤΟ ΠΥΡΟΥ</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22,00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440,00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73</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ΕΞΑΕΡΙΣΤΗΡΕΣ  ΤΟΙΧΟΥ Φ100</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27,00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81,00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74</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ΕΞΑΕΡΙΣΤΗΡΕΣ  ΤΟΙΧΟΥ Φ120</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32,00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96,00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lastRenderedPageBreak/>
                    <w:t>75</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16 mm </w:t>
                  </w:r>
                  <w:proofErr w:type="spellStart"/>
                  <w:r w:rsidRPr="00D20186">
                    <w:rPr>
                      <w:rFonts w:ascii="Times New Roman" w:eastAsia="Times New Roman" w:hAnsi="Times New Roman" w:cs="Times New Roman"/>
                      <w:color w:val="000000"/>
                      <w:sz w:val="16"/>
                      <w:szCs w:val="16"/>
                      <w:lang w:eastAsia="el-GR"/>
                    </w:rPr>
                    <w:t>κυπαρισακι</w:t>
                  </w:r>
                  <w:proofErr w:type="spellEnd"/>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11,50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230,00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76</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ΛΑΜΠΤΗΡΕΣ LED ΤΥΠΟΥ ΦΘΟΡΙΟΥ 0.60 M</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4,80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1.920,00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77</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ΛΑΜΠΤΗΡΕΣ LED ΤΥΠΟΥ ΦΘΟΡΙΟΥ 1.20 M</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6,50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1.950,00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78</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ΛΑΜΠΤΗΡΕΣ LED ΤΥΠΟΥ ΦΘΟΡΙΟΥ 1.50 M</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7,90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2.370,00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79</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ΛΑΜΠΤΗΡΕΣ LED Τ5 0.60 M</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4,90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980,00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80</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ΛΑΜΠΤΗΡΕΣ LED Τ5 1.20 M</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6,50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1.300,00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81</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ΛΑΜΠΤΗΡΕΣ LED Τ5 1.50 M</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7,30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730,00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82</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GU10  10W LED</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83</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ΛΑΜΠΤΗΡΑΣ 10W LED Ε14</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3,50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175,00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84</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ΛΑΜΠΤΗΡΑΣ Ε27 12-42V LED</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6,00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60,00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85</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ΛΑΜΠΤΗΡΑΣ 30W LED ΑΝΤΙΒΑΝΔΑΛΙΣΤΙΚΟΣ</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22,00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220,00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86</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ΛΑΜΠΤΗΡΑΣ 30W-35W LED </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33,00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33.000,00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87</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ΛΑΜΠΤΗΡΑΣ 150W LED</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180,00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900,00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88</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ΛΑΜΠΤΗΡΕΣ  ΘΕΑΤΡΟΥ ΑΛΟΓΟΝΟΥ 230V, 575W </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42,00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168,00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89</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ΛΑΜΠΤΗΡΕΣ  ΘΕΑΤΡΟΥ ΑΛΟΓΟΝΟΥ 230V, 500W</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44,00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176,00  </w:t>
                  </w:r>
                </w:p>
              </w:tc>
            </w:tr>
            <w:tr w:rsidR="00AE1FB4" w:rsidRPr="00D20186" w:rsidTr="006F50EE">
              <w:trPr>
                <w:trHeight w:val="45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90</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ΛΑΜΠΤΗΡΕΣ  ΘΕΑΤΡΟΥ ΑΛΟΓΟΝΟΥ 230V 3200 K 1000 W</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46,00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184,00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91</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ΛΑΜΠΤΗΡΕΣ ΝΑΤΡΙΟΥ 100  W</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19,00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950,00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92</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ΛΑΜΠΤΗΡΕΣ ΝΑΤΡΙΟΥ 150  W</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180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25,00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4.500,00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93</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ΛΑΜΠΤΗΡΕΣ ΝΑΤΡΙΟΥ 250  W</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30,00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3.000,00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94</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ΛΑΜΠΤΗΡΕΣ ΝΑΤΡΙΟΥ – ΣΩΛΗΝΑ 150  W</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13,00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1.300,00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95</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ΛΑΜΠΤΗΡΕΣ ΝΑΤΡΙΟΥ – ΣΩΛΗΝΑ 250  W</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14,00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700,00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96</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val="en-US" w:eastAsia="el-GR"/>
                    </w:rPr>
                  </w:pPr>
                  <w:r w:rsidRPr="00D20186">
                    <w:rPr>
                      <w:rFonts w:ascii="Times New Roman" w:eastAsia="Times New Roman" w:hAnsi="Times New Roman" w:cs="Times New Roman"/>
                      <w:color w:val="000000"/>
                      <w:sz w:val="16"/>
                      <w:szCs w:val="16"/>
                      <w:lang w:eastAsia="el-GR"/>
                    </w:rPr>
                    <w:t>ΛΑΜΠΤΗΡΕΣ</w:t>
                  </w:r>
                  <w:r w:rsidRPr="00D20186">
                    <w:rPr>
                      <w:rFonts w:ascii="Times New Roman" w:eastAsia="Times New Roman" w:hAnsi="Times New Roman" w:cs="Times New Roman"/>
                      <w:color w:val="000000"/>
                      <w:sz w:val="16"/>
                      <w:szCs w:val="16"/>
                      <w:lang w:val="en-US" w:eastAsia="el-GR"/>
                    </w:rPr>
                    <w:t xml:space="preserve">  METAL HALIDE   150W E27</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24,00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120,00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97</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F243E"/>
                      <w:sz w:val="16"/>
                      <w:szCs w:val="16"/>
                      <w:lang w:val="en-US" w:eastAsia="el-GR"/>
                    </w:rPr>
                  </w:pPr>
                  <w:r w:rsidRPr="00D20186">
                    <w:rPr>
                      <w:rFonts w:ascii="Times New Roman" w:eastAsia="Times New Roman" w:hAnsi="Times New Roman" w:cs="Times New Roman"/>
                      <w:color w:val="0F243E"/>
                      <w:sz w:val="16"/>
                      <w:szCs w:val="16"/>
                      <w:lang w:eastAsia="el-GR"/>
                    </w:rPr>
                    <w:t>ΛΑΜΠΤΗΡΕΣ</w:t>
                  </w:r>
                  <w:r w:rsidRPr="00D20186">
                    <w:rPr>
                      <w:rFonts w:ascii="Times New Roman" w:eastAsia="Times New Roman" w:hAnsi="Times New Roman" w:cs="Times New Roman"/>
                      <w:color w:val="0F243E"/>
                      <w:sz w:val="16"/>
                      <w:szCs w:val="16"/>
                      <w:lang w:val="en-US" w:eastAsia="el-GR"/>
                    </w:rPr>
                    <w:t xml:space="preserve">  HQI 2000 W / D / I</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1</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 xml:space="preserve">230,00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230,00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98</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ΛΑΜΠΤΗΡΕΣ  HQI 2000W </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240,00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960,00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99</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ΛΑΜΠΤΗΡΑΣ 7,2W LED</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2,50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750,00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100</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ΛΑΜΠΤΗΡΑΣ 12W LED</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250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3,50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875,00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101</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ΛΑΜΠΤΗΡΑΣ 16W LED</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7,00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700,00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102</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ΛΑΜΠΤΗΡΑΣ 80W LED</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110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40,00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4.400,00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103</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ΠΛΑΣΤΙΚΟ ΚΑΛΛΥΜΑ</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5</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 xml:space="preserve">35,00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175,00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104</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ΜΕΤΑΣΧΗΜΑΤΙΣΤΕΣ Να 150 W</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90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38,00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3.420,00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105</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ΕΚΚΙΝΗΤΕΣ  70 </w:t>
                  </w:r>
                  <w:proofErr w:type="spellStart"/>
                  <w:r w:rsidRPr="00D20186">
                    <w:rPr>
                      <w:rFonts w:ascii="Times New Roman" w:eastAsia="Times New Roman" w:hAnsi="Times New Roman" w:cs="Times New Roman"/>
                      <w:color w:val="000000"/>
                      <w:sz w:val="16"/>
                      <w:szCs w:val="16"/>
                      <w:lang w:eastAsia="el-GR"/>
                    </w:rPr>
                    <w:t>εώς</w:t>
                  </w:r>
                  <w:proofErr w:type="spellEnd"/>
                  <w:r w:rsidRPr="00D20186">
                    <w:rPr>
                      <w:rFonts w:ascii="Times New Roman" w:eastAsia="Times New Roman" w:hAnsi="Times New Roman" w:cs="Times New Roman"/>
                      <w:color w:val="000000"/>
                      <w:sz w:val="16"/>
                      <w:szCs w:val="16"/>
                      <w:lang w:eastAsia="el-GR"/>
                    </w:rPr>
                    <w:t xml:space="preserve"> 400 W</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180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7,00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1.260,00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106</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ΠΛΑΚΕΤΑ ΑΝΤΙΚΑΤΑΣΤΑΣΗΣ 70w NA </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90,00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450,00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107</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ΠΛΑΚΕΤΑ ΑΝΤΙΚΑΤΑΣΤΑΣΗΣ 150w NA </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165,00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825,00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108</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ΦΩΤΙΣΤΙΚΟ ΑΜΦΟΡΕΑ ΤΥΠΟΥ LED</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155,00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465,00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109</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ΦΩΤΙΣΤΙΚΟ ΦΩΤΟΒΟΛΤΑΙΚΟ 40W LED</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520,00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1.040,00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110</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ΦΩΤΙΣΤΙΚΑ ΑΣΦΑΛΕΙΑΣ ΣΤΕΓΑΝΑ</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45,00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450,00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111</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ΦΩΤΙΣΤΙΚΑ   ΜΕ    2 ΛΑΜΠΤΗΡΕΣ 1,2μ </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25,00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1.250,00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112</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ΦΩΤΙΣΤΙΚΑ ΣΤΕΓΑΝΑ LED1,20m </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30,00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600,00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113</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ΠΡΟΒΟΛΑΚΙ ΜΕ ΣΕΝΣΟΡΑ</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30,00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150,00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114</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ΠΡΟΒΟΛΕΙΣ LED 50W</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54,00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2.700,00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115</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ΠΡΟΒΟΛΕΙΣ LED 100W</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60,00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600,00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116</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ΠΡΟΒΟΛΕΙΣ LED 288W</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760,00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3.040,00  </w:t>
                  </w:r>
                </w:p>
              </w:tc>
            </w:tr>
            <w:tr w:rsidR="00AE1FB4" w:rsidRPr="00D20186" w:rsidTr="006F50EE">
              <w:trPr>
                <w:trHeight w:val="45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117</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ΦΩΤΙΣΤΙΚΑ ΟΡΟΦΗΣ LED 18 ΕΩΣ 20W ΣΤΡΟΓΓΥΛΑ ΕΞΩΤΕΡΙΚΑ</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22,50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1.125,00  </w:t>
                  </w:r>
                </w:p>
              </w:tc>
            </w:tr>
            <w:tr w:rsidR="00AE1FB4" w:rsidRPr="00D20186" w:rsidTr="006F50EE">
              <w:trPr>
                <w:trHeight w:val="45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lastRenderedPageBreak/>
                    <w:t>118</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ΦΩΤΙΣΤΙΚΑ ΟΡΟΦΗΣ LED 18 ΕΩΣ 20W ΣΤΡΟΓΓΥΛΑ ΧΩΝΕΥΤΑ</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22,00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440,00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119</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ΦΩΤΙΣΤΙΚΟ PANEL 60X60 EΞΩΤΕΡΙΚΟ</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45,50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4.550,00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120</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ΦΩΤΙΣΤΙΚΟ PANEL 120X30 EΞΩΤΕΡΙΚΟ</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48,00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4.800,00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121</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 xml:space="preserve">ΦΩΤΙΣΤΙΚΟ ΚΟΡΥΦΗΣ LED </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3</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 xml:space="preserve">355,00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1.065,00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122</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ΦΩΤΙΣΤΙΚΟ LED ΜΑΡΓΑΡΙΤΑ</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575,00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1.150,00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123</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ΦΩΤΙΣΤΙΚΟ ΚΟΡΥΦΗΣ ΗΜΙΣΦΑΙΡΙΚΟ</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400,00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800,00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124</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UPS 1500VA</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199,9</w:t>
                  </w:r>
                  <w:r w:rsidR="006D2FD4">
                    <w:rPr>
                      <w:rFonts w:ascii="Times New Roman" w:eastAsia="Times New Roman" w:hAnsi="Times New Roman" w:cs="Times New Roman"/>
                      <w:color w:val="000000"/>
                      <w:sz w:val="16"/>
                      <w:szCs w:val="16"/>
                      <w:lang w:eastAsia="el-GR"/>
                    </w:rPr>
                    <w:t>5</w:t>
                  </w:r>
                  <w:r w:rsidRPr="00D20186">
                    <w:rPr>
                      <w:rFonts w:ascii="Times New Roman" w:eastAsia="Times New Roman" w:hAnsi="Times New Roman" w:cs="Times New Roman"/>
                      <w:color w:val="000000"/>
                      <w:sz w:val="16"/>
                      <w:szCs w:val="16"/>
                      <w:lang w:eastAsia="el-GR"/>
                    </w:rPr>
                    <w:t xml:space="preserve">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399,</w:t>
                  </w:r>
                  <w:r w:rsidR="006D2FD4">
                    <w:rPr>
                      <w:rFonts w:ascii="Times New Roman" w:eastAsia="Times New Roman" w:hAnsi="Times New Roman" w:cs="Times New Roman"/>
                      <w:color w:val="000000"/>
                      <w:sz w:val="16"/>
                      <w:szCs w:val="16"/>
                      <w:lang w:eastAsia="el-GR"/>
                    </w:rPr>
                    <w:t>90</w:t>
                  </w:r>
                  <w:r w:rsidRPr="00D20186">
                    <w:rPr>
                      <w:rFonts w:ascii="Times New Roman" w:eastAsia="Times New Roman" w:hAnsi="Times New Roman" w:cs="Times New Roman"/>
                      <w:color w:val="000000"/>
                      <w:sz w:val="16"/>
                      <w:szCs w:val="16"/>
                      <w:lang w:eastAsia="el-GR"/>
                    </w:rPr>
                    <w:t xml:space="preserve">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125</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ΣΙΔΗΡΟΙΣΤΟΣ ΥΨΟΥΣ 3 m</w:t>
                  </w:r>
                </w:p>
              </w:tc>
              <w:tc>
                <w:tcPr>
                  <w:tcW w:w="1064"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 xml:space="preserve">430,00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4.300,00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126</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ΙΣΤΟΣ ΑΛΟΥΜΙΝΙΟΥ 3m</w:t>
                  </w:r>
                </w:p>
              </w:tc>
              <w:tc>
                <w:tcPr>
                  <w:tcW w:w="1064"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3</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 xml:space="preserve">505,00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1.515,00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127</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ΦΑΝΑΡΙ ΠΑΡΑΔΟΣΙΑΚΟ LED </w:t>
                  </w:r>
                </w:p>
              </w:tc>
              <w:tc>
                <w:tcPr>
                  <w:tcW w:w="1064"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3</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 xml:space="preserve">405,00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1.215,00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128</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ΚΛΩΒΟΣ ΠΑΚΤΩΣΗΣ ΙΣΤΟΥ 3 m</w:t>
                  </w:r>
                </w:p>
              </w:tc>
              <w:tc>
                <w:tcPr>
                  <w:tcW w:w="1064"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 xml:space="preserve">45,00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450,00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129</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ΘΥΡΙΔΕΣ ΙΣΤΩΝ</w:t>
                  </w:r>
                </w:p>
              </w:tc>
              <w:tc>
                <w:tcPr>
                  <w:tcW w:w="1064"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 xml:space="preserve">20,00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130</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ΑΓΩΓΟΣ ΧΑΛΥΒΑΣ Φ8MM </w:t>
                  </w:r>
                  <w:proofErr w:type="spellStart"/>
                  <w:r w:rsidRPr="00D20186">
                    <w:rPr>
                      <w:rFonts w:ascii="Times New Roman" w:eastAsia="Times New Roman" w:hAnsi="Times New Roman" w:cs="Times New Roman"/>
                      <w:color w:val="000000"/>
                      <w:sz w:val="16"/>
                      <w:szCs w:val="16"/>
                      <w:lang w:eastAsia="el-GR"/>
                    </w:rPr>
                    <w:t>St</w:t>
                  </w:r>
                  <w:proofErr w:type="spellEnd"/>
                  <w:r w:rsidRPr="00D20186">
                    <w:rPr>
                      <w:rFonts w:ascii="Times New Roman" w:eastAsia="Times New Roman" w:hAnsi="Times New Roman" w:cs="Times New Roman"/>
                      <w:color w:val="000000"/>
                      <w:sz w:val="16"/>
                      <w:szCs w:val="16"/>
                      <w:lang w:eastAsia="el-GR"/>
                    </w:rPr>
                    <w:t>/</w:t>
                  </w:r>
                  <w:proofErr w:type="spellStart"/>
                  <w:r w:rsidRPr="00D20186">
                    <w:rPr>
                      <w:rFonts w:ascii="Times New Roman" w:eastAsia="Times New Roman" w:hAnsi="Times New Roman" w:cs="Times New Roman"/>
                      <w:color w:val="000000"/>
                      <w:sz w:val="16"/>
                      <w:szCs w:val="16"/>
                      <w:lang w:eastAsia="el-GR"/>
                    </w:rPr>
                    <w:t>Zn</w:t>
                  </w:r>
                  <w:proofErr w:type="spellEnd"/>
                </w:p>
              </w:tc>
              <w:tc>
                <w:tcPr>
                  <w:tcW w:w="1064"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400</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m</w:t>
                  </w:r>
                </w:p>
              </w:tc>
              <w:tc>
                <w:tcPr>
                  <w:tcW w:w="129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 xml:space="preserve">1,80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720,00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131</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ΣΤΗΡΙΓΜΑ ΑΚΙΔΑΣ ΑΓΩΓΟΥ</w:t>
                  </w:r>
                </w:p>
              </w:tc>
              <w:tc>
                <w:tcPr>
                  <w:tcW w:w="1064"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1200</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 xml:space="preserve">2,00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2.400,00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132</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ΣΦΥΙΓΚΤΗΡΑΣ </w:t>
                  </w:r>
                  <w:proofErr w:type="spellStart"/>
                  <w:r w:rsidRPr="00D20186">
                    <w:rPr>
                      <w:rFonts w:ascii="Times New Roman" w:eastAsia="Times New Roman" w:hAnsi="Times New Roman" w:cs="Times New Roman"/>
                      <w:color w:val="000000"/>
                      <w:sz w:val="16"/>
                      <w:szCs w:val="16"/>
                      <w:lang w:eastAsia="el-GR"/>
                    </w:rPr>
                    <w:t>St</w:t>
                  </w:r>
                  <w:proofErr w:type="spellEnd"/>
                  <w:r w:rsidRPr="00D20186">
                    <w:rPr>
                      <w:rFonts w:ascii="Times New Roman" w:eastAsia="Times New Roman" w:hAnsi="Times New Roman" w:cs="Times New Roman"/>
                      <w:color w:val="000000"/>
                      <w:sz w:val="16"/>
                      <w:szCs w:val="16"/>
                      <w:lang w:eastAsia="el-GR"/>
                    </w:rPr>
                    <w:t>/</w:t>
                  </w:r>
                  <w:proofErr w:type="spellStart"/>
                  <w:r w:rsidRPr="00D20186">
                    <w:rPr>
                      <w:rFonts w:ascii="Times New Roman" w:eastAsia="Times New Roman" w:hAnsi="Times New Roman" w:cs="Times New Roman"/>
                      <w:color w:val="000000"/>
                      <w:sz w:val="16"/>
                      <w:szCs w:val="16"/>
                      <w:lang w:eastAsia="el-GR"/>
                    </w:rPr>
                    <w:t>Zn</w:t>
                  </w:r>
                  <w:proofErr w:type="spellEnd"/>
                  <w:r w:rsidRPr="00D20186">
                    <w:rPr>
                      <w:rFonts w:ascii="Times New Roman" w:eastAsia="Times New Roman" w:hAnsi="Times New Roman" w:cs="Times New Roman"/>
                      <w:color w:val="000000"/>
                      <w:sz w:val="16"/>
                      <w:szCs w:val="16"/>
                      <w:lang w:eastAsia="el-GR"/>
                    </w:rPr>
                    <w:t xml:space="preserve"> </w:t>
                  </w:r>
                </w:p>
              </w:tc>
              <w:tc>
                <w:tcPr>
                  <w:tcW w:w="1064"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50</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 xml:space="preserve">3,00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150,00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133</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ΑΝΟΞΕΙΔΩΤΟΣ ΣΦΙΓΚΤΗΡΑΣ</w:t>
                  </w:r>
                </w:p>
              </w:tc>
              <w:tc>
                <w:tcPr>
                  <w:tcW w:w="1064"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40</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 xml:space="preserve">5,50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220,00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134</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ΚΑΛΛΥΜΑΤΑ ΦΩΤΙΣΤΙΚΩΝ ΚΟΡΥΦΗΣ ΜΑΝΙΤΑΡΙ</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30,00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300,00  </w:t>
                  </w:r>
                </w:p>
              </w:tc>
            </w:tr>
            <w:tr w:rsidR="00AE1FB4" w:rsidRPr="00D20186" w:rsidTr="006F50EE">
              <w:trPr>
                <w:trHeight w:val="45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135</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ΑΝΤΑΥΓΑΣΤΗΡΑΣ  ΦΩΤΙΣΤΙΚΩΝ ΚΟΡΥΦΗΣ ΜΑΝΙΤΑΡΙ</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27,00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810,00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136</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ΚΑΛΛΥΜΑΤΑ ΦΩΤΙΣΤΙΚΩΝ ΒΡΑΧΙΟΝΑ</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10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 xml:space="preserve">19,00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190,00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137</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ΡΑΒΔΟΣ ΓΕΙΩΣΗΣ 1,5μ</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27,99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139,95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138</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ΚΑΛΛΥΜΑΤΑ ΦΩΤΙΣΤΙΚΩΝ Φ350</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20,00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139</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ΚΑΛΛΥΜΑΤΑ ΦΩΤΙΣΤΙΚΩΝ Φ400</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30,00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300,00  </w:t>
                  </w:r>
                </w:p>
              </w:tc>
            </w:tr>
            <w:tr w:rsidR="00AE1FB4" w:rsidRPr="00D20186" w:rsidTr="006F50EE">
              <w:trPr>
                <w:trHeight w:val="45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140</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ΦΩΤΙΣΤΙΚΟ ΣΩΜΑ ΚΟΡΥΦΗΣ E40 ΜΕ ΛΑΜΠΤΗΡΑ (ΠΛΗΡΕΣ)</w:t>
                  </w:r>
                </w:p>
              </w:tc>
              <w:tc>
                <w:tcPr>
                  <w:tcW w:w="1064"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F243E"/>
                      <w:sz w:val="16"/>
                      <w:szCs w:val="16"/>
                      <w:lang w:eastAsia="el-GR"/>
                    </w:rPr>
                  </w:pPr>
                  <w:r w:rsidRPr="00D20186">
                    <w:rPr>
                      <w:rFonts w:ascii="Arial" w:eastAsia="Times New Roman" w:hAnsi="Arial" w:cs="Arial"/>
                      <w:color w:val="0F243E"/>
                      <w:sz w:val="16"/>
                      <w:szCs w:val="16"/>
                      <w:lang w:eastAsia="el-GR"/>
                    </w:rPr>
                    <w:t>5</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rPr>
                      <w:rFonts w:ascii="Arial" w:eastAsia="Times New Roman" w:hAnsi="Arial" w:cs="Arial"/>
                      <w:color w:val="0F243E"/>
                      <w:sz w:val="16"/>
                      <w:szCs w:val="16"/>
                      <w:lang w:eastAsia="el-GR"/>
                    </w:rPr>
                  </w:pPr>
                  <w:r w:rsidRPr="00D20186">
                    <w:rPr>
                      <w:rFonts w:ascii="Arial" w:eastAsia="Times New Roman" w:hAnsi="Arial" w:cs="Arial"/>
                      <w:color w:val="0F243E"/>
                      <w:sz w:val="16"/>
                      <w:szCs w:val="16"/>
                      <w:lang w:eastAsia="el-GR"/>
                    </w:rPr>
                    <w:t>ΤΕΜ</w:t>
                  </w:r>
                </w:p>
              </w:tc>
              <w:tc>
                <w:tcPr>
                  <w:tcW w:w="129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F243E"/>
                      <w:sz w:val="16"/>
                      <w:szCs w:val="16"/>
                      <w:lang w:eastAsia="el-GR"/>
                    </w:rPr>
                  </w:pPr>
                  <w:r w:rsidRPr="00D20186">
                    <w:rPr>
                      <w:rFonts w:ascii="Arial" w:eastAsia="Times New Roman" w:hAnsi="Arial" w:cs="Arial"/>
                      <w:color w:val="0F243E"/>
                      <w:sz w:val="16"/>
                      <w:szCs w:val="16"/>
                      <w:lang w:eastAsia="el-GR"/>
                    </w:rPr>
                    <w:t xml:space="preserve">105,18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525,90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141</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ΧΡΟΝΟΔΙΑΚΟΠΤΕΣ  ΡΑΓΑΣ   ΕΦΕΔΡΕΙΑΣ 72 H</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49,90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998,00  </w:t>
                  </w:r>
                </w:p>
              </w:tc>
            </w:tr>
            <w:tr w:rsidR="00AE1FB4" w:rsidRPr="00D20186" w:rsidTr="006F50EE">
              <w:trPr>
                <w:trHeight w:val="45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142</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ΧΡΟΝΟΔΙΑΚΟΠΤΕΣ  ΡΑΓΑΣ   ΓΙΑ ΔΙΑΛΕΙΜΜΑΤΑ ΣΧΟΛΕΙΩΝ</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95,00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475,00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143</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 ΔΙΑΚΟΠΤΕΣ ΧΩΝΕΥΤΟΙ ΜΕΣΑΙΟΣ /Α/R</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2,50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25,00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144</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ΔΙΑΚΟΠΤΕΣ ΧΩΝΕΥΤΟΙ Α/R</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70</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2,50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175,00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145</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 ΔΙΑΚΟΠΤΕΣ ΧΩΝΕΥΤΟΙK/R</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60</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2,50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150,00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146</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ΜΠΟΥΤΟΝ ΧΩΝΕΥΤΑ</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2,90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145,00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147</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ΔΙΑΚΟΠΤΕΣ ΕΞΩΤΕΡΙΚΟΙ ΣΤΕΓΑΝΟΙ A/R</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80,00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148</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ΔΙΑΚΟΠΤΕΣ ΕΞΩΤΕΡΙΚΟΙ ΣΤΕΓΑΝΟΙ K/R</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30</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5,90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177,00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149</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ΔΙΑΚΟΠΤΕΣ ΕΞΩΤΕΡΙΚΟΙ ΣΤΕΓΑΝΟΙ ΜΠΟΥΤΟΝ</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4,70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94,00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150</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Arial" w:eastAsia="Times New Roman" w:hAnsi="Arial" w:cs="Arial"/>
                      <w:color w:val="0F243E"/>
                      <w:sz w:val="18"/>
                      <w:szCs w:val="18"/>
                      <w:lang w:eastAsia="el-GR"/>
                    </w:rPr>
                  </w:pPr>
                  <w:r w:rsidRPr="00D20186">
                    <w:rPr>
                      <w:rFonts w:ascii="Arial" w:eastAsia="Times New Roman" w:hAnsi="Arial" w:cs="Arial"/>
                      <w:color w:val="0F243E"/>
                      <w:sz w:val="18"/>
                      <w:szCs w:val="18"/>
                      <w:lang w:eastAsia="el-GR"/>
                    </w:rPr>
                    <w:t>ΝΤΟΥΙ ΠΛΑΦΟΝ Ε27</w:t>
                  </w:r>
                </w:p>
              </w:tc>
              <w:tc>
                <w:tcPr>
                  <w:tcW w:w="1064"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F243E"/>
                      <w:sz w:val="16"/>
                      <w:szCs w:val="16"/>
                      <w:lang w:eastAsia="el-GR"/>
                    </w:rPr>
                  </w:pPr>
                  <w:r w:rsidRPr="00D20186">
                    <w:rPr>
                      <w:rFonts w:ascii="Arial" w:eastAsia="Times New Roman" w:hAnsi="Arial" w:cs="Arial"/>
                      <w:color w:val="0F243E"/>
                      <w:sz w:val="16"/>
                      <w:szCs w:val="16"/>
                      <w:lang w:eastAsia="el-GR"/>
                    </w:rPr>
                    <w:t>100</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Calibri" w:eastAsia="Times New Roman" w:hAnsi="Calibri" w:cs="Calibri"/>
                      <w:color w:val="0F243E"/>
                      <w:lang w:eastAsia="el-GR"/>
                    </w:rPr>
                  </w:pPr>
                  <w:r w:rsidRPr="00D20186">
                    <w:rPr>
                      <w:rFonts w:ascii="Calibri" w:eastAsia="Times New Roman" w:hAnsi="Calibri" w:cs="Calibri"/>
                      <w:color w:val="0F243E"/>
                      <w:lang w:eastAsia="el-GR"/>
                    </w:rPr>
                    <w:t>ΤΕΜ</w:t>
                  </w:r>
                </w:p>
              </w:tc>
              <w:tc>
                <w:tcPr>
                  <w:tcW w:w="129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F243E"/>
                      <w:sz w:val="16"/>
                      <w:szCs w:val="16"/>
                      <w:lang w:eastAsia="el-GR"/>
                    </w:rPr>
                  </w:pPr>
                  <w:r w:rsidRPr="00D20186">
                    <w:rPr>
                      <w:rFonts w:ascii="Arial" w:eastAsia="Times New Roman" w:hAnsi="Arial" w:cs="Arial"/>
                      <w:color w:val="0F243E"/>
                      <w:sz w:val="16"/>
                      <w:szCs w:val="16"/>
                      <w:lang w:eastAsia="el-GR"/>
                    </w:rPr>
                    <w:t xml:space="preserve">3,50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350,00  </w:t>
                  </w:r>
                </w:p>
              </w:tc>
            </w:tr>
            <w:tr w:rsidR="00AE1FB4" w:rsidRPr="00D20186" w:rsidTr="006F50EE">
              <w:trPr>
                <w:trHeight w:val="48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151</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8"/>
                      <w:szCs w:val="18"/>
                      <w:lang w:eastAsia="el-GR"/>
                    </w:rPr>
                  </w:pPr>
                  <w:r w:rsidRPr="00D20186">
                    <w:rPr>
                      <w:rFonts w:ascii="Times New Roman" w:eastAsia="Times New Roman" w:hAnsi="Times New Roman" w:cs="Times New Roman"/>
                      <w:color w:val="000000"/>
                      <w:sz w:val="18"/>
                      <w:szCs w:val="18"/>
                      <w:lang w:eastAsia="el-GR"/>
                    </w:rPr>
                    <w:t>ΨΕΙΡΑ ΛΑΜΠΑΚΙΑ  ΘΕΡΜΑ 10  ΜΕΤΡΩΝ ΕΠΕΚΤEINOMENA</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37,50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1.875,00  </w:t>
                  </w:r>
                </w:p>
              </w:tc>
            </w:tr>
            <w:tr w:rsidR="00AE1FB4" w:rsidRPr="00D20186" w:rsidTr="006F50EE">
              <w:trPr>
                <w:trHeight w:val="48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152</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8"/>
                      <w:szCs w:val="18"/>
                      <w:lang w:eastAsia="el-GR"/>
                    </w:rPr>
                  </w:pPr>
                  <w:r w:rsidRPr="00D20186">
                    <w:rPr>
                      <w:rFonts w:ascii="Times New Roman" w:eastAsia="Times New Roman" w:hAnsi="Times New Roman" w:cs="Times New Roman"/>
                      <w:color w:val="000000"/>
                      <w:sz w:val="18"/>
                      <w:szCs w:val="18"/>
                      <w:lang w:eastAsia="el-GR"/>
                    </w:rPr>
                    <w:t>ΨΕΙΡΑ ΛΑΜΠΑΚΙΑ ΨΥΧΡΑ    10  ΜΕΤΡΩΝ ΕΠΕΚΤEINOMENA</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37,00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1.850,00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153</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8"/>
                      <w:szCs w:val="18"/>
                      <w:lang w:eastAsia="el-GR"/>
                    </w:rPr>
                  </w:pPr>
                  <w:r w:rsidRPr="00D20186">
                    <w:rPr>
                      <w:rFonts w:ascii="Times New Roman" w:eastAsia="Times New Roman" w:hAnsi="Times New Roman" w:cs="Times New Roman"/>
                      <w:color w:val="000000"/>
                      <w:sz w:val="18"/>
                      <w:szCs w:val="18"/>
                      <w:lang w:eastAsia="el-GR"/>
                    </w:rPr>
                    <w:t>ΨΕΙΡΑ ΛΑΜΠΑΚΙΑ FLASH</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36,00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720,00  </w:t>
                  </w:r>
                </w:p>
              </w:tc>
            </w:tr>
            <w:tr w:rsidR="00AE1FB4" w:rsidRPr="00D20186" w:rsidTr="006F50EE">
              <w:trPr>
                <w:trHeight w:val="45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154</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ΦΩΤΟΣΩΛΗΝΑ ΜΟΝΟΚΑΝΑΛΗ LED ΔΙΑΜ 13 mm ΨΥΧΡΗ</w:t>
                  </w:r>
                </w:p>
              </w:tc>
              <w:tc>
                <w:tcPr>
                  <w:tcW w:w="1064"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3000</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ΜΕΤΡΟ</w:t>
                  </w:r>
                </w:p>
              </w:tc>
              <w:tc>
                <w:tcPr>
                  <w:tcW w:w="129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 xml:space="preserve">6,00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18.000,00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155</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ΠΑΡΟΧΗ ΦΩΤΟΣΩΛΗΝΑ</w:t>
                  </w:r>
                </w:p>
              </w:tc>
              <w:tc>
                <w:tcPr>
                  <w:tcW w:w="1064"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350</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 xml:space="preserve">4,00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1.400,00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156</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ΣΥΝΔΕΣΜΟΙ ΦΩΤΟΣΩΛΗΝΑ</w:t>
                  </w:r>
                </w:p>
              </w:tc>
              <w:tc>
                <w:tcPr>
                  <w:tcW w:w="1064"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200</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 xml:space="preserve">2,60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520,00  </w:t>
                  </w:r>
                </w:p>
              </w:tc>
            </w:tr>
            <w:tr w:rsidR="00AE1FB4" w:rsidRPr="00D20186" w:rsidTr="006F50EE">
              <w:trPr>
                <w:trHeight w:val="300"/>
              </w:trPr>
              <w:tc>
                <w:tcPr>
                  <w:tcW w:w="624" w:type="dxa"/>
                  <w:tcBorders>
                    <w:top w:val="nil"/>
                    <w:left w:val="nil"/>
                    <w:bottom w:val="nil"/>
                    <w:right w:val="nil"/>
                  </w:tcBorders>
                  <w:shd w:val="clear" w:color="auto" w:fill="auto"/>
                  <w:noWrap/>
                  <w:vAlign w:val="bottom"/>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p>
              </w:tc>
              <w:tc>
                <w:tcPr>
                  <w:tcW w:w="3702"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Calibri" w:eastAsia="Times New Roman" w:hAnsi="Calibri" w:cs="Calibri"/>
                      <w:b/>
                      <w:bCs/>
                      <w:color w:val="000000"/>
                      <w:lang w:eastAsia="el-GR"/>
                    </w:rPr>
                  </w:pPr>
                  <w:r w:rsidRPr="00D20186">
                    <w:rPr>
                      <w:rFonts w:ascii="Calibri" w:eastAsia="Times New Roman" w:hAnsi="Calibri" w:cs="Calibri"/>
                      <w:b/>
                      <w:bCs/>
                      <w:color w:val="000000"/>
                      <w:lang w:eastAsia="el-GR"/>
                    </w:rPr>
                    <w:t xml:space="preserve">Κ.Α.10.6691.0002  </w:t>
                  </w:r>
                </w:p>
              </w:tc>
              <w:tc>
                <w:tcPr>
                  <w:tcW w:w="1064"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rPr>
                      <w:rFonts w:ascii="Calibri" w:eastAsia="Times New Roman" w:hAnsi="Calibri" w:cs="Calibri"/>
                      <w:color w:val="000000"/>
                      <w:lang w:eastAsia="el-GR"/>
                    </w:rPr>
                  </w:pPr>
                  <w:r w:rsidRPr="00D20186">
                    <w:rPr>
                      <w:rFonts w:ascii="Calibri" w:eastAsia="Times New Roman" w:hAnsi="Calibri" w:cs="Calibri"/>
                      <w:color w:val="000000"/>
                      <w:lang w:eastAsia="el-GR"/>
                    </w:rPr>
                    <w:t> </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 </w:t>
                  </w:r>
                </w:p>
              </w:tc>
              <w:tc>
                <w:tcPr>
                  <w:tcW w:w="129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rPr>
                      <w:rFonts w:ascii="Calibri" w:eastAsia="Times New Roman" w:hAnsi="Calibri" w:cs="Calibri"/>
                      <w:color w:val="000000"/>
                      <w:lang w:eastAsia="el-GR"/>
                    </w:rPr>
                  </w:pPr>
                  <w:r w:rsidRPr="00D20186">
                    <w:rPr>
                      <w:rFonts w:ascii="Calibri" w:eastAsia="Times New Roman" w:hAnsi="Calibri" w:cs="Calibri"/>
                      <w:color w:val="000000"/>
                      <w:lang w:eastAsia="el-GR"/>
                    </w:rPr>
                    <w:t> </w:t>
                  </w:r>
                </w:p>
              </w:tc>
              <w:tc>
                <w:tcPr>
                  <w:tcW w:w="1290"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rPr>
                      <w:rFonts w:ascii="Calibri" w:eastAsia="Times New Roman" w:hAnsi="Calibri" w:cs="Calibri"/>
                      <w:color w:val="000000"/>
                      <w:lang w:eastAsia="el-GR"/>
                    </w:rPr>
                  </w:pPr>
                  <w:r w:rsidRPr="00D20186">
                    <w:rPr>
                      <w:rFonts w:ascii="Calibri" w:eastAsia="Times New Roman" w:hAnsi="Calibri" w:cs="Calibri"/>
                      <w:color w:val="000000"/>
                      <w:lang w:eastAsia="el-GR"/>
                    </w:rPr>
                    <w:t> </w:t>
                  </w:r>
                </w:p>
              </w:tc>
            </w:tr>
            <w:tr w:rsidR="00AE1FB4" w:rsidRPr="00D20186" w:rsidTr="006F50EE">
              <w:trPr>
                <w:trHeight w:val="480"/>
              </w:trPr>
              <w:tc>
                <w:tcPr>
                  <w:tcW w:w="6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lastRenderedPageBreak/>
                    <w:t>157</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Arial" w:eastAsia="Times New Roman" w:hAnsi="Arial" w:cs="Arial"/>
                      <w:color w:val="000000"/>
                      <w:sz w:val="18"/>
                      <w:szCs w:val="18"/>
                      <w:lang w:eastAsia="el-GR"/>
                    </w:rPr>
                  </w:pPr>
                  <w:r w:rsidRPr="00D20186">
                    <w:rPr>
                      <w:rFonts w:ascii="Arial" w:eastAsia="Times New Roman" w:hAnsi="Arial" w:cs="Arial"/>
                      <w:color w:val="000000"/>
                      <w:sz w:val="18"/>
                      <w:szCs w:val="18"/>
                      <w:lang w:eastAsia="el-GR"/>
                    </w:rPr>
                    <w:t>ΕΠΙΣΤΗΛΙΑ ΦΩΤΕΙΝΗ ΠΑΡΑΣΤΑΣΗ ΜΕ ΠΛΕΞΙΓΚΛΑΣ ΧΑΡΑΞΗΣ</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25</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280,00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 xml:space="preserve">7.000,00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158</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Arial" w:eastAsia="Times New Roman" w:hAnsi="Arial" w:cs="Arial"/>
                      <w:color w:val="000000"/>
                      <w:sz w:val="18"/>
                      <w:szCs w:val="18"/>
                      <w:lang w:eastAsia="el-GR"/>
                    </w:rPr>
                  </w:pPr>
                  <w:r w:rsidRPr="00D20186">
                    <w:rPr>
                      <w:rFonts w:ascii="Arial" w:eastAsia="Times New Roman" w:hAnsi="Arial" w:cs="Arial"/>
                      <w:color w:val="000000"/>
                      <w:sz w:val="18"/>
                      <w:szCs w:val="18"/>
                      <w:lang w:eastAsia="el-GR"/>
                    </w:rPr>
                    <w:t xml:space="preserve">ΕΠΙΣΤΗΛΟ ΦΩΤΕΙΝΟΣ ΑΓΓΕΛΟΣ ΜΕ ΤΡΟΜΠΕΤΑ </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 xml:space="preserve">524,25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 xml:space="preserve">5.242,50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159</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Arial" w:eastAsia="Times New Roman" w:hAnsi="Arial" w:cs="Arial"/>
                      <w:color w:val="000000"/>
                      <w:sz w:val="18"/>
                      <w:szCs w:val="18"/>
                      <w:lang w:eastAsia="el-GR"/>
                    </w:rPr>
                  </w:pPr>
                  <w:r w:rsidRPr="00D20186">
                    <w:rPr>
                      <w:rFonts w:ascii="Arial" w:eastAsia="Times New Roman" w:hAnsi="Arial" w:cs="Arial"/>
                      <w:color w:val="000000"/>
                      <w:sz w:val="18"/>
                      <w:szCs w:val="18"/>
                      <w:lang w:eastAsia="el-GR"/>
                    </w:rPr>
                    <w:t xml:space="preserve">ΕΠΙΣΤΗΛΟ ΚΑΤΑΡΤΙ </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 xml:space="preserve">445,00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 xml:space="preserve">4.450,00  </w:t>
                  </w:r>
                </w:p>
              </w:tc>
            </w:tr>
            <w:tr w:rsidR="00AE1FB4" w:rsidRPr="00D20186" w:rsidTr="006F50E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160</w:t>
                  </w:r>
                </w:p>
              </w:tc>
              <w:tc>
                <w:tcPr>
                  <w:tcW w:w="3702"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rPr>
                      <w:rFonts w:ascii="Arial" w:eastAsia="Times New Roman" w:hAnsi="Arial" w:cs="Arial"/>
                      <w:color w:val="000000"/>
                      <w:sz w:val="18"/>
                      <w:szCs w:val="18"/>
                      <w:lang w:eastAsia="el-GR"/>
                    </w:rPr>
                  </w:pPr>
                  <w:r w:rsidRPr="00D20186">
                    <w:rPr>
                      <w:rFonts w:ascii="Arial" w:eastAsia="Times New Roman" w:hAnsi="Arial" w:cs="Arial"/>
                      <w:color w:val="000000"/>
                      <w:sz w:val="18"/>
                      <w:szCs w:val="18"/>
                      <w:lang w:eastAsia="el-GR"/>
                    </w:rPr>
                    <w:t xml:space="preserve">ΕΠΙΣΤΗΛΟ ΠΑΡΑΣΤΑΣΗ ΚΟΡΥΦΗΣ 3 ΑΣΤΕΡΙΑ </w:t>
                  </w:r>
                </w:p>
              </w:tc>
              <w:tc>
                <w:tcPr>
                  <w:tcW w:w="1064"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30</w:t>
                  </w:r>
                </w:p>
              </w:tc>
              <w:tc>
                <w:tcPr>
                  <w:tcW w:w="873"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 xml:space="preserve">250,00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 xml:space="preserve">7.500,00  </w:t>
                  </w:r>
                </w:p>
              </w:tc>
            </w:tr>
            <w:tr w:rsidR="00AE1FB4" w:rsidRPr="00D20186" w:rsidTr="006F50EE">
              <w:trPr>
                <w:trHeight w:val="300"/>
              </w:trPr>
              <w:tc>
                <w:tcPr>
                  <w:tcW w:w="624" w:type="dxa"/>
                  <w:tcBorders>
                    <w:top w:val="nil"/>
                    <w:left w:val="nil"/>
                    <w:bottom w:val="nil"/>
                    <w:right w:val="nil"/>
                  </w:tcBorders>
                  <w:shd w:val="clear" w:color="auto" w:fill="auto"/>
                  <w:noWrap/>
                  <w:vAlign w:val="bottom"/>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p>
              </w:tc>
              <w:tc>
                <w:tcPr>
                  <w:tcW w:w="3702" w:type="dxa"/>
                  <w:tcBorders>
                    <w:top w:val="nil"/>
                    <w:left w:val="nil"/>
                    <w:bottom w:val="nil"/>
                    <w:right w:val="nil"/>
                  </w:tcBorders>
                  <w:shd w:val="clear" w:color="auto" w:fill="auto"/>
                  <w:vAlign w:val="bottom"/>
                  <w:hideMark/>
                </w:tcPr>
                <w:p w:rsidR="00D20186" w:rsidRPr="00D20186" w:rsidRDefault="00D20186" w:rsidP="00D20186">
                  <w:pPr>
                    <w:spacing w:after="0" w:line="240" w:lineRule="auto"/>
                    <w:rPr>
                      <w:rFonts w:ascii="Times New Roman" w:eastAsia="Times New Roman" w:hAnsi="Times New Roman" w:cs="Times New Roman"/>
                      <w:sz w:val="20"/>
                      <w:szCs w:val="20"/>
                      <w:lang w:eastAsia="el-GR"/>
                    </w:rPr>
                  </w:pPr>
                </w:p>
              </w:tc>
              <w:tc>
                <w:tcPr>
                  <w:tcW w:w="1064" w:type="dxa"/>
                  <w:tcBorders>
                    <w:top w:val="nil"/>
                    <w:left w:val="nil"/>
                    <w:bottom w:val="nil"/>
                    <w:right w:val="nil"/>
                  </w:tcBorders>
                  <w:shd w:val="clear" w:color="auto" w:fill="auto"/>
                  <w:noWrap/>
                  <w:vAlign w:val="bottom"/>
                  <w:hideMark/>
                </w:tcPr>
                <w:p w:rsidR="00D20186" w:rsidRPr="00D20186" w:rsidRDefault="00D20186" w:rsidP="00D20186">
                  <w:pPr>
                    <w:spacing w:after="0" w:line="240" w:lineRule="auto"/>
                    <w:rPr>
                      <w:rFonts w:ascii="Times New Roman" w:eastAsia="Times New Roman" w:hAnsi="Times New Roman" w:cs="Times New Roman"/>
                      <w:sz w:val="20"/>
                      <w:szCs w:val="20"/>
                      <w:lang w:eastAsia="el-GR"/>
                    </w:rPr>
                  </w:pPr>
                </w:p>
              </w:tc>
              <w:tc>
                <w:tcPr>
                  <w:tcW w:w="873" w:type="dxa"/>
                  <w:tcBorders>
                    <w:top w:val="nil"/>
                    <w:left w:val="nil"/>
                    <w:bottom w:val="nil"/>
                    <w:right w:val="nil"/>
                  </w:tcBorders>
                  <w:shd w:val="clear" w:color="auto" w:fill="auto"/>
                  <w:noWrap/>
                  <w:vAlign w:val="bottom"/>
                  <w:hideMark/>
                </w:tcPr>
                <w:p w:rsidR="00D20186" w:rsidRPr="00D20186" w:rsidRDefault="00D20186" w:rsidP="00D20186">
                  <w:pPr>
                    <w:spacing w:after="0" w:line="240" w:lineRule="auto"/>
                    <w:rPr>
                      <w:rFonts w:ascii="Times New Roman" w:eastAsia="Times New Roman" w:hAnsi="Times New Roman" w:cs="Times New Roman"/>
                      <w:sz w:val="20"/>
                      <w:szCs w:val="20"/>
                      <w:lang w:eastAsia="el-GR"/>
                    </w:rPr>
                  </w:pPr>
                </w:p>
              </w:tc>
              <w:tc>
                <w:tcPr>
                  <w:tcW w:w="1293" w:type="dxa"/>
                  <w:tcBorders>
                    <w:top w:val="nil"/>
                    <w:left w:val="single" w:sz="4" w:space="0" w:color="auto"/>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rPr>
                      <w:rFonts w:ascii="Calibri" w:eastAsia="Times New Roman" w:hAnsi="Calibri" w:cs="Calibri"/>
                      <w:color w:val="000000"/>
                      <w:sz w:val="20"/>
                      <w:szCs w:val="20"/>
                      <w:lang w:eastAsia="el-GR"/>
                    </w:rPr>
                  </w:pPr>
                  <w:r w:rsidRPr="00D20186">
                    <w:rPr>
                      <w:rFonts w:ascii="Calibri" w:eastAsia="Times New Roman" w:hAnsi="Calibri" w:cs="Calibri"/>
                      <w:color w:val="000000"/>
                      <w:sz w:val="20"/>
                      <w:szCs w:val="20"/>
                      <w:lang w:eastAsia="el-GR"/>
                    </w:rPr>
                    <w:t xml:space="preserve">ΣΥΝΟΛΟ </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185.480,7</w:t>
                  </w:r>
                  <w:r w:rsidR="006D2FD4">
                    <w:rPr>
                      <w:rFonts w:ascii="Arial" w:eastAsia="Times New Roman" w:hAnsi="Arial" w:cs="Arial"/>
                      <w:color w:val="000000"/>
                      <w:sz w:val="16"/>
                      <w:szCs w:val="16"/>
                      <w:lang w:eastAsia="el-GR"/>
                    </w:rPr>
                    <w:t>5</w:t>
                  </w:r>
                  <w:r w:rsidRPr="00D20186">
                    <w:rPr>
                      <w:rFonts w:ascii="Arial" w:eastAsia="Times New Roman" w:hAnsi="Arial" w:cs="Arial"/>
                      <w:color w:val="000000"/>
                      <w:sz w:val="16"/>
                      <w:szCs w:val="16"/>
                      <w:lang w:eastAsia="el-GR"/>
                    </w:rPr>
                    <w:t xml:space="preserve">  </w:t>
                  </w:r>
                </w:p>
              </w:tc>
            </w:tr>
            <w:tr w:rsidR="00AE1FB4" w:rsidRPr="00D20186" w:rsidTr="006F50EE">
              <w:trPr>
                <w:trHeight w:val="300"/>
              </w:trPr>
              <w:tc>
                <w:tcPr>
                  <w:tcW w:w="624" w:type="dxa"/>
                  <w:tcBorders>
                    <w:top w:val="nil"/>
                    <w:left w:val="nil"/>
                    <w:bottom w:val="nil"/>
                    <w:right w:val="nil"/>
                  </w:tcBorders>
                  <w:shd w:val="clear" w:color="auto" w:fill="auto"/>
                  <w:noWrap/>
                  <w:vAlign w:val="bottom"/>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p>
              </w:tc>
              <w:tc>
                <w:tcPr>
                  <w:tcW w:w="3702" w:type="dxa"/>
                  <w:tcBorders>
                    <w:top w:val="nil"/>
                    <w:left w:val="nil"/>
                    <w:bottom w:val="nil"/>
                    <w:right w:val="nil"/>
                  </w:tcBorders>
                  <w:shd w:val="clear" w:color="auto" w:fill="auto"/>
                  <w:vAlign w:val="bottom"/>
                  <w:hideMark/>
                </w:tcPr>
                <w:p w:rsidR="00D20186" w:rsidRPr="00D20186" w:rsidRDefault="00D20186" w:rsidP="00D20186">
                  <w:pPr>
                    <w:spacing w:after="0" w:line="240" w:lineRule="auto"/>
                    <w:rPr>
                      <w:rFonts w:ascii="Times New Roman" w:eastAsia="Times New Roman" w:hAnsi="Times New Roman" w:cs="Times New Roman"/>
                      <w:sz w:val="20"/>
                      <w:szCs w:val="20"/>
                      <w:lang w:eastAsia="el-GR"/>
                    </w:rPr>
                  </w:pPr>
                </w:p>
              </w:tc>
              <w:tc>
                <w:tcPr>
                  <w:tcW w:w="1064" w:type="dxa"/>
                  <w:tcBorders>
                    <w:top w:val="nil"/>
                    <w:left w:val="nil"/>
                    <w:bottom w:val="nil"/>
                    <w:right w:val="nil"/>
                  </w:tcBorders>
                  <w:shd w:val="clear" w:color="auto" w:fill="auto"/>
                  <w:noWrap/>
                  <w:vAlign w:val="bottom"/>
                  <w:hideMark/>
                </w:tcPr>
                <w:p w:rsidR="00D20186" w:rsidRPr="00D20186" w:rsidRDefault="00D20186" w:rsidP="00D20186">
                  <w:pPr>
                    <w:spacing w:after="0" w:line="240" w:lineRule="auto"/>
                    <w:rPr>
                      <w:rFonts w:ascii="Times New Roman" w:eastAsia="Times New Roman" w:hAnsi="Times New Roman" w:cs="Times New Roman"/>
                      <w:sz w:val="20"/>
                      <w:szCs w:val="20"/>
                      <w:lang w:eastAsia="el-GR"/>
                    </w:rPr>
                  </w:pPr>
                </w:p>
              </w:tc>
              <w:tc>
                <w:tcPr>
                  <w:tcW w:w="873" w:type="dxa"/>
                  <w:tcBorders>
                    <w:top w:val="nil"/>
                    <w:left w:val="nil"/>
                    <w:bottom w:val="nil"/>
                    <w:right w:val="nil"/>
                  </w:tcBorders>
                  <w:shd w:val="clear" w:color="auto" w:fill="auto"/>
                  <w:noWrap/>
                  <w:vAlign w:val="bottom"/>
                  <w:hideMark/>
                </w:tcPr>
                <w:p w:rsidR="00D20186" w:rsidRPr="00D20186" w:rsidRDefault="00D20186" w:rsidP="00D20186">
                  <w:pPr>
                    <w:spacing w:after="0" w:line="240" w:lineRule="auto"/>
                    <w:rPr>
                      <w:rFonts w:ascii="Times New Roman" w:eastAsia="Times New Roman" w:hAnsi="Times New Roman" w:cs="Times New Roman"/>
                      <w:sz w:val="20"/>
                      <w:szCs w:val="20"/>
                      <w:lang w:eastAsia="el-GR"/>
                    </w:rPr>
                  </w:pPr>
                </w:p>
              </w:tc>
              <w:tc>
                <w:tcPr>
                  <w:tcW w:w="1293" w:type="dxa"/>
                  <w:tcBorders>
                    <w:top w:val="nil"/>
                    <w:left w:val="single" w:sz="4" w:space="0" w:color="auto"/>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rPr>
                      <w:rFonts w:ascii="Calibri" w:eastAsia="Times New Roman" w:hAnsi="Calibri" w:cs="Calibri"/>
                      <w:color w:val="000000"/>
                      <w:sz w:val="20"/>
                      <w:szCs w:val="20"/>
                      <w:lang w:eastAsia="el-GR"/>
                    </w:rPr>
                  </w:pPr>
                  <w:r w:rsidRPr="00D20186">
                    <w:rPr>
                      <w:rFonts w:ascii="Calibri" w:eastAsia="Times New Roman" w:hAnsi="Calibri" w:cs="Calibri"/>
                      <w:color w:val="000000"/>
                      <w:sz w:val="20"/>
                      <w:szCs w:val="20"/>
                      <w:lang w:eastAsia="el-GR"/>
                    </w:rPr>
                    <w:t>ΦΠΑ 24%</w:t>
                  </w:r>
                </w:p>
              </w:tc>
              <w:tc>
                <w:tcPr>
                  <w:tcW w:w="1290" w:type="dxa"/>
                  <w:tcBorders>
                    <w:top w:val="nil"/>
                    <w:left w:val="nil"/>
                    <w:bottom w:val="single" w:sz="4" w:space="0" w:color="auto"/>
                    <w:right w:val="single" w:sz="4" w:space="0" w:color="auto"/>
                  </w:tcBorders>
                  <w:shd w:val="clear" w:color="auto" w:fill="auto"/>
                  <w:vAlign w:val="center"/>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44.515,3</w:t>
                  </w:r>
                  <w:r w:rsidR="00FF5F84">
                    <w:rPr>
                      <w:rFonts w:ascii="Arial" w:eastAsia="Times New Roman" w:hAnsi="Arial" w:cs="Arial"/>
                      <w:color w:val="000000"/>
                      <w:sz w:val="16"/>
                      <w:szCs w:val="16"/>
                      <w:lang w:eastAsia="el-GR"/>
                    </w:rPr>
                    <w:t>8</w:t>
                  </w:r>
                  <w:r w:rsidRPr="00D20186">
                    <w:rPr>
                      <w:rFonts w:ascii="Arial" w:eastAsia="Times New Roman" w:hAnsi="Arial" w:cs="Arial"/>
                      <w:color w:val="000000"/>
                      <w:sz w:val="16"/>
                      <w:szCs w:val="16"/>
                      <w:lang w:eastAsia="el-GR"/>
                    </w:rPr>
                    <w:t xml:space="preserve">  </w:t>
                  </w:r>
                </w:p>
              </w:tc>
            </w:tr>
            <w:tr w:rsidR="00AE1FB4" w:rsidRPr="00D20186" w:rsidTr="006F50EE">
              <w:trPr>
                <w:trHeight w:val="300"/>
              </w:trPr>
              <w:tc>
                <w:tcPr>
                  <w:tcW w:w="624" w:type="dxa"/>
                  <w:tcBorders>
                    <w:top w:val="nil"/>
                    <w:left w:val="nil"/>
                    <w:bottom w:val="nil"/>
                    <w:right w:val="nil"/>
                  </w:tcBorders>
                  <w:shd w:val="clear" w:color="auto" w:fill="auto"/>
                  <w:noWrap/>
                  <w:vAlign w:val="bottom"/>
                  <w:hideMark/>
                </w:tcPr>
                <w:p w:rsidR="00D20186" w:rsidRPr="00D20186" w:rsidRDefault="00D20186" w:rsidP="00D20186">
                  <w:pPr>
                    <w:spacing w:after="0" w:line="240" w:lineRule="auto"/>
                    <w:jc w:val="right"/>
                    <w:rPr>
                      <w:rFonts w:ascii="Arial" w:eastAsia="Times New Roman" w:hAnsi="Arial" w:cs="Arial"/>
                      <w:color w:val="000000"/>
                      <w:sz w:val="16"/>
                      <w:szCs w:val="16"/>
                      <w:lang w:eastAsia="el-GR"/>
                    </w:rPr>
                  </w:pPr>
                </w:p>
              </w:tc>
              <w:tc>
                <w:tcPr>
                  <w:tcW w:w="3702" w:type="dxa"/>
                  <w:tcBorders>
                    <w:top w:val="nil"/>
                    <w:left w:val="nil"/>
                    <w:bottom w:val="nil"/>
                    <w:right w:val="nil"/>
                  </w:tcBorders>
                  <w:shd w:val="clear" w:color="auto" w:fill="auto"/>
                  <w:vAlign w:val="bottom"/>
                  <w:hideMark/>
                </w:tcPr>
                <w:p w:rsidR="00D20186" w:rsidRPr="00D20186" w:rsidRDefault="00D20186" w:rsidP="00D20186">
                  <w:pPr>
                    <w:spacing w:after="0" w:line="240" w:lineRule="auto"/>
                    <w:rPr>
                      <w:rFonts w:ascii="Times New Roman" w:eastAsia="Times New Roman" w:hAnsi="Times New Roman" w:cs="Times New Roman"/>
                      <w:sz w:val="20"/>
                      <w:szCs w:val="20"/>
                      <w:lang w:eastAsia="el-GR"/>
                    </w:rPr>
                  </w:pPr>
                </w:p>
              </w:tc>
              <w:tc>
                <w:tcPr>
                  <w:tcW w:w="1064" w:type="dxa"/>
                  <w:tcBorders>
                    <w:top w:val="nil"/>
                    <w:left w:val="nil"/>
                    <w:bottom w:val="nil"/>
                    <w:right w:val="nil"/>
                  </w:tcBorders>
                  <w:shd w:val="clear" w:color="auto" w:fill="auto"/>
                  <w:noWrap/>
                  <w:vAlign w:val="bottom"/>
                  <w:hideMark/>
                </w:tcPr>
                <w:p w:rsidR="00D20186" w:rsidRPr="00D20186" w:rsidRDefault="00D20186" w:rsidP="00D20186">
                  <w:pPr>
                    <w:spacing w:after="0" w:line="240" w:lineRule="auto"/>
                    <w:rPr>
                      <w:rFonts w:ascii="Times New Roman" w:eastAsia="Times New Roman" w:hAnsi="Times New Roman" w:cs="Times New Roman"/>
                      <w:sz w:val="20"/>
                      <w:szCs w:val="20"/>
                      <w:lang w:eastAsia="el-GR"/>
                    </w:rPr>
                  </w:pPr>
                </w:p>
              </w:tc>
              <w:tc>
                <w:tcPr>
                  <w:tcW w:w="873" w:type="dxa"/>
                  <w:tcBorders>
                    <w:top w:val="nil"/>
                    <w:left w:val="nil"/>
                    <w:bottom w:val="nil"/>
                    <w:right w:val="nil"/>
                  </w:tcBorders>
                  <w:shd w:val="clear" w:color="auto" w:fill="auto"/>
                  <w:noWrap/>
                  <w:vAlign w:val="bottom"/>
                  <w:hideMark/>
                </w:tcPr>
                <w:p w:rsidR="00D20186" w:rsidRPr="00D20186" w:rsidRDefault="00D20186" w:rsidP="00D20186">
                  <w:pPr>
                    <w:spacing w:after="0" w:line="240" w:lineRule="auto"/>
                    <w:rPr>
                      <w:rFonts w:ascii="Times New Roman" w:eastAsia="Times New Roman" w:hAnsi="Times New Roman" w:cs="Times New Roman"/>
                      <w:sz w:val="20"/>
                      <w:szCs w:val="20"/>
                      <w:lang w:eastAsia="el-GR"/>
                    </w:rPr>
                  </w:pPr>
                </w:p>
              </w:tc>
              <w:tc>
                <w:tcPr>
                  <w:tcW w:w="1293" w:type="dxa"/>
                  <w:tcBorders>
                    <w:top w:val="nil"/>
                    <w:left w:val="single" w:sz="4" w:space="0" w:color="auto"/>
                    <w:bottom w:val="single" w:sz="4" w:space="0" w:color="auto"/>
                    <w:right w:val="single" w:sz="4" w:space="0" w:color="auto"/>
                  </w:tcBorders>
                  <w:shd w:val="clear" w:color="auto" w:fill="auto"/>
                  <w:noWrap/>
                  <w:vAlign w:val="center"/>
                  <w:hideMark/>
                </w:tcPr>
                <w:p w:rsidR="00D20186" w:rsidRPr="00D20186" w:rsidRDefault="00D20186" w:rsidP="00D20186">
                  <w:pPr>
                    <w:spacing w:after="0" w:line="240" w:lineRule="auto"/>
                    <w:rPr>
                      <w:rFonts w:ascii="Calibri" w:eastAsia="Times New Roman" w:hAnsi="Calibri" w:cs="Calibri"/>
                      <w:color w:val="000000"/>
                      <w:sz w:val="20"/>
                      <w:szCs w:val="20"/>
                      <w:lang w:eastAsia="el-GR"/>
                    </w:rPr>
                  </w:pPr>
                  <w:r w:rsidRPr="00D20186">
                    <w:rPr>
                      <w:rFonts w:ascii="Calibri" w:eastAsia="Times New Roman" w:hAnsi="Calibri" w:cs="Calibri"/>
                      <w:color w:val="000000"/>
                      <w:sz w:val="20"/>
                      <w:szCs w:val="20"/>
                      <w:lang w:eastAsia="el-GR"/>
                    </w:rPr>
                    <w:t>ΓΕΝΙΚΟ ΣΥΝΟΛΟ</w:t>
                  </w:r>
                </w:p>
              </w:tc>
              <w:tc>
                <w:tcPr>
                  <w:tcW w:w="1290" w:type="dxa"/>
                  <w:tcBorders>
                    <w:top w:val="nil"/>
                    <w:left w:val="nil"/>
                    <w:bottom w:val="single" w:sz="4" w:space="0" w:color="auto"/>
                    <w:right w:val="single" w:sz="4" w:space="0" w:color="auto"/>
                  </w:tcBorders>
                  <w:shd w:val="clear" w:color="auto" w:fill="auto"/>
                  <w:noWrap/>
                  <w:vAlign w:val="center"/>
                  <w:hideMark/>
                </w:tcPr>
                <w:p w:rsidR="00D20186" w:rsidRPr="00D20186" w:rsidRDefault="00D20186" w:rsidP="00AE1FB4">
                  <w:pPr>
                    <w:spacing w:after="0" w:line="240" w:lineRule="auto"/>
                    <w:rPr>
                      <w:rFonts w:ascii="Calibri" w:eastAsia="Times New Roman" w:hAnsi="Calibri" w:cs="Calibri"/>
                      <w:color w:val="000000"/>
                      <w:sz w:val="20"/>
                      <w:szCs w:val="20"/>
                      <w:lang w:eastAsia="el-GR"/>
                    </w:rPr>
                  </w:pPr>
                  <w:r w:rsidRPr="00D20186">
                    <w:rPr>
                      <w:rFonts w:ascii="Calibri" w:eastAsia="Times New Roman" w:hAnsi="Calibri" w:cs="Calibri"/>
                      <w:color w:val="000000"/>
                      <w:sz w:val="20"/>
                      <w:szCs w:val="20"/>
                      <w:lang w:eastAsia="el-GR"/>
                    </w:rPr>
                    <w:t>229.996,</w:t>
                  </w:r>
                  <w:r w:rsidR="00AE1FB4">
                    <w:rPr>
                      <w:rFonts w:ascii="Calibri" w:eastAsia="Times New Roman" w:hAnsi="Calibri" w:cs="Calibri"/>
                      <w:color w:val="000000"/>
                      <w:sz w:val="20"/>
                      <w:szCs w:val="20"/>
                      <w:lang w:eastAsia="el-GR"/>
                    </w:rPr>
                    <w:t>1</w:t>
                  </w:r>
                  <w:r w:rsidR="00FF5F84">
                    <w:rPr>
                      <w:rFonts w:ascii="Calibri" w:eastAsia="Times New Roman" w:hAnsi="Calibri" w:cs="Calibri"/>
                      <w:color w:val="000000"/>
                      <w:sz w:val="20"/>
                      <w:szCs w:val="20"/>
                      <w:lang w:eastAsia="el-GR"/>
                    </w:rPr>
                    <w:t>3</w:t>
                  </w:r>
                  <w:r w:rsidRPr="00D20186">
                    <w:rPr>
                      <w:rFonts w:ascii="Calibri" w:eastAsia="Times New Roman" w:hAnsi="Calibri" w:cs="Calibri"/>
                      <w:color w:val="000000"/>
                      <w:sz w:val="20"/>
                      <w:szCs w:val="20"/>
                      <w:lang w:eastAsia="el-GR"/>
                    </w:rPr>
                    <w:t xml:space="preserve">  </w:t>
                  </w:r>
                </w:p>
              </w:tc>
            </w:tr>
            <w:tr w:rsidR="00D20186" w:rsidRPr="00D20186" w:rsidTr="006F50EE">
              <w:trPr>
                <w:trHeight w:val="300"/>
              </w:trPr>
              <w:tc>
                <w:tcPr>
                  <w:tcW w:w="624" w:type="dxa"/>
                  <w:tcBorders>
                    <w:top w:val="nil"/>
                    <w:left w:val="nil"/>
                    <w:bottom w:val="nil"/>
                    <w:right w:val="nil"/>
                  </w:tcBorders>
                  <w:shd w:val="clear" w:color="auto" w:fill="auto"/>
                  <w:noWrap/>
                  <w:vAlign w:val="bottom"/>
                  <w:hideMark/>
                </w:tcPr>
                <w:p w:rsidR="00D20186" w:rsidRPr="00D20186" w:rsidRDefault="00D20186" w:rsidP="00D20186">
                  <w:pPr>
                    <w:spacing w:after="0" w:line="240" w:lineRule="auto"/>
                    <w:jc w:val="right"/>
                    <w:rPr>
                      <w:rFonts w:ascii="Calibri" w:eastAsia="Times New Roman" w:hAnsi="Calibri" w:cs="Calibri"/>
                      <w:color w:val="000000"/>
                      <w:lang w:eastAsia="el-GR"/>
                    </w:rPr>
                  </w:pPr>
                </w:p>
              </w:tc>
              <w:tc>
                <w:tcPr>
                  <w:tcW w:w="3702" w:type="dxa"/>
                  <w:tcBorders>
                    <w:top w:val="nil"/>
                    <w:left w:val="nil"/>
                    <w:bottom w:val="nil"/>
                    <w:right w:val="nil"/>
                  </w:tcBorders>
                  <w:shd w:val="clear" w:color="auto" w:fill="auto"/>
                  <w:noWrap/>
                  <w:vAlign w:val="bottom"/>
                  <w:hideMark/>
                </w:tcPr>
                <w:p w:rsidR="00D20186" w:rsidRPr="00D20186" w:rsidRDefault="00D20186" w:rsidP="00D20186">
                  <w:pPr>
                    <w:spacing w:after="0" w:line="240" w:lineRule="auto"/>
                    <w:rPr>
                      <w:rFonts w:ascii="Times New Roman" w:eastAsia="Times New Roman" w:hAnsi="Times New Roman" w:cs="Times New Roman"/>
                      <w:sz w:val="20"/>
                      <w:szCs w:val="20"/>
                      <w:lang w:eastAsia="el-GR"/>
                    </w:rPr>
                  </w:pPr>
                </w:p>
              </w:tc>
              <w:tc>
                <w:tcPr>
                  <w:tcW w:w="1064" w:type="dxa"/>
                  <w:tcBorders>
                    <w:top w:val="nil"/>
                    <w:left w:val="nil"/>
                    <w:bottom w:val="nil"/>
                    <w:right w:val="nil"/>
                  </w:tcBorders>
                  <w:shd w:val="clear" w:color="auto" w:fill="auto"/>
                  <w:noWrap/>
                  <w:vAlign w:val="bottom"/>
                  <w:hideMark/>
                </w:tcPr>
                <w:p w:rsidR="00D20186" w:rsidRPr="00D20186" w:rsidRDefault="00D20186" w:rsidP="00D20186">
                  <w:pPr>
                    <w:spacing w:after="0" w:line="240" w:lineRule="auto"/>
                    <w:rPr>
                      <w:rFonts w:ascii="Times New Roman" w:eastAsia="Times New Roman" w:hAnsi="Times New Roman" w:cs="Times New Roman"/>
                      <w:sz w:val="20"/>
                      <w:szCs w:val="20"/>
                      <w:lang w:eastAsia="el-GR"/>
                    </w:rPr>
                  </w:pPr>
                </w:p>
              </w:tc>
              <w:tc>
                <w:tcPr>
                  <w:tcW w:w="873" w:type="dxa"/>
                  <w:tcBorders>
                    <w:top w:val="nil"/>
                    <w:left w:val="nil"/>
                    <w:bottom w:val="nil"/>
                    <w:right w:val="nil"/>
                  </w:tcBorders>
                  <w:shd w:val="clear" w:color="auto" w:fill="auto"/>
                  <w:noWrap/>
                  <w:vAlign w:val="bottom"/>
                  <w:hideMark/>
                </w:tcPr>
                <w:p w:rsidR="00D20186" w:rsidRPr="00D20186" w:rsidRDefault="00D20186" w:rsidP="00D20186">
                  <w:pPr>
                    <w:spacing w:after="0" w:line="240" w:lineRule="auto"/>
                    <w:rPr>
                      <w:rFonts w:ascii="Times New Roman" w:eastAsia="Times New Roman" w:hAnsi="Times New Roman" w:cs="Times New Roman"/>
                      <w:sz w:val="20"/>
                      <w:szCs w:val="20"/>
                      <w:lang w:eastAsia="el-GR"/>
                    </w:rPr>
                  </w:pPr>
                </w:p>
              </w:tc>
              <w:tc>
                <w:tcPr>
                  <w:tcW w:w="1293" w:type="dxa"/>
                  <w:tcBorders>
                    <w:top w:val="nil"/>
                    <w:left w:val="nil"/>
                    <w:bottom w:val="nil"/>
                    <w:right w:val="nil"/>
                  </w:tcBorders>
                  <w:shd w:val="clear" w:color="auto" w:fill="auto"/>
                  <w:noWrap/>
                  <w:vAlign w:val="bottom"/>
                  <w:hideMark/>
                </w:tcPr>
                <w:p w:rsidR="00D20186" w:rsidRPr="00D20186" w:rsidRDefault="00D20186" w:rsidP="00D20186">
                  <w:pPr>
                    <w:spacing w:after="0" w:line="240" w:lineRule="auto"/>
                    <w:rPr>
                      <w:rFonts w:ascii="Times New Roman" w:eastAsia="Times New Roman" w:hAnsi="Times New Roman" w:cs="Times New Roman"/>
                      <w:sz w:val="20"/>
                      <w:szCs w:val="20"/>
                      <w:lang w:eastAsia="el-GR"/>
                    </w:rPr>
                  </w:pPr>
                </w:p>
              </w:tc>
              <w:tc>
                <w:tcPr>
                  <w:tcW w:w="1290" w:type="dxa"/>
                  <w:tcBorders>
                    <w:top w:val="nil"/>
                    <w:left w:val="nil"/>
                    <w:bottom w:val="nil"/>
                    <w:right w:val="nil"/>
                  </w:tcBorders>
                  <w:shd w:val="clear" w:color="auto" w:fill="auto"/>
                  <w:noWrap/>
                  <w:vAlign w:val="bottom"/>
                  <w:hideMark/>
                </w:tcPr>
                <w:p w:rsidR="00D20186" w:rsidRPr="00D20186" w:rsidRDefault="00D20186" w:rsidP="00D20186">
                  <w:pPr>
                    <w:spacing w:after="0" w:line="240" w:lineRule="auto"/>
                    <w:rPr>
                      <w:rFonts w:ascii="Times New Roman" w:eastAsia="Times New Roman" w:hAnsi="Times New Roman" w:cs="Times New Roman"/>
                      <w:sz w:val="20"/>
                      <w:szCs w:val="20"/>
                      <w:lang w:eastAsia="el-GR"/>
                    </w:rPr>
                  </w:pPr>
                </w:p>
              </w:tc>
            </w:tr>
          </w:tbl>
          <w:p w:rsidR="00B9535E" w:rsidRPr="007A5DC7" w:rsidRDefault="00B9535E" w:rsidP="00B75E89">
            <w:pPr>
              <w:tabs>
                <w:tab w:val="left" w:pos="-720"/>
              </w:tabs>
              <w:suppressAutoHyphens/>
              <w:ind w:left="360"/>
              <w:rPr>
                <w:rFonts w:ascii="Calibri" w:hAnsi="Calibri" w:cs="Calibri"/>
              </w:rPr>
            </w:pPr>
          </w:p>
          <w:p w:rsidR="00B9535E" w:rsidRPr="00DE249E" w:rsidRDefault="00B9535E" w:rsidP="00350969">
            <w:pPr>
              <w:tabs>
                <w:tab w:val="left" w:pos="-720"/>
              </w:tabs>
              <w:suppressAutoHyphens/>
              <w:rPr>
                <w:rFonts w:ascii="Calibri" w:hAnsi="Calibri" w:cs="Calibri"/>
              </w:rPr>
            </w:pPr>
          </w:p>
        </w:tc>
      </w:tr>
    </w:tbl>
    <w:p w:rsidR="00B43D70" w:rsidRDefault="00B43D70" w:rsidP="00B43D70">
      <w:pPr>
        <w:autoSpaceDE w:val="0"/>
        <w:autoSpaceDN w:val="0"/>
        <w:adjustRightInd w:val="0"/>
        <w:rPr>
          <w:b/>
          <w:bCs/>
        </w:rPr>
      </w:pPr>
    </w:p>
    <w:p w:rsidR="0017735F" w:rsidRPr="00DE249E" w:rsidRDefault="00B43D70" w:rsidP="00B43D70">
      <w:pPr>
        <w:autoSpaceDE w:val="0"/>
        <w:autoSpaceDN w:val="0"/>
        <w:adjustRightInd w:val="0"/>
        <w:rPr>
          <w:rFonts w:ascii="Calibri" w:hAnsi="Calibri" w:cs="Calibri"/>
          <w:color w:val="000000"/>
        </w:rPr>
      </w:pPr>
      <w:r w:rsidRPr="00C06CD2">
        <w:t xml:space="preserve">Χωρίς να τροποποιηθεί το συνολικό ποσό της μελέτης υπάρχει δυνατότητα τροποποίησης των προαναφερόμενων ποσοτήτων λόγω των απρόβλεπτων αναγκών που θα προκύψουν για τη συγκεκριμένη </w:t>
      </w:r>
      <w:r w:rsidR="00687C50">
        <w:t>προμήθεια.</w:t>
      </w:r>
    </w:p>
    <w:tbl>
      <w:tblPr>
        <w:tblpPr w:leftFromText="180" w:rightFromText="180" w:vertAnchor="text" w:horzAnchor="page" w:tblpX="1" w:tblpY="993"/>
        <w:tblW w:w="20260" w:type="dxa"/>
        <w:tblLayout w:type="fixed"/>
        <w:tblCellMar>
          <w:left w:w="70" w:type="dxa"/>
          <w:right w:w="70" w:type="dxa"/>
        </w:tblCellMar>
        <w:tblLook w:val="0000"/>
      </w:tblPr>
      <w:tblGrid>
        <w:gridCol w:w="3490"/>
        <w:gridCol w:w="3490"/>
        <w:gridCol w:w="3490"/>
        <w:gridCol w:w="3490"/>
        <w:gridCol w:w="3060"/>
        <w:gridCol w:w="3240"/>
      </w:tblGrid>
      <w:tr w:rsidR="006B4F13" w:rsidRPr="00EF70FF" w:rsidTr="007A5DC7">
        <w:trPr>
          <w:trHeight w:val="2405"/>
        </w:trPr>
        <w:tc>
          <w:tcPr>
            <w:tcW w:w="3490" w:type="dxa"/>
          </w:tcPr>
          <w:p w:rsidR="006B4F13" w:rsidRPr="00EF70FF" w:rsidRDefault="006B4F13" w:rsidP="007A5DC7"/>
        </w:tc>
        <w:tc>
          <w:tcPr>
            <w:tcW w:w="3490" w:type="dxa"/>
          </w:tcPr>
          <w:p w:rsidR="006B4F13" w:rsidRPr="00EF70FF" w:rsidRDefault="006B4F13" w:rsidP="007A5DC7"/>
        </w:tc>
        <w:tc>
          <w:tcPr>
            <w:tcW w:w="3490" w:type="dxa"/>
          </w:tcPr>
          <w:p w:rsidR="006B4F13" w:rsidRPr="00EF70FF" w:rsidRDefault="006B4F13" w:rsidP="007A5DC7"/>
        </w:tc>
        <w:tc>
          <w:tcPr>
            <w:tcW w:w="3490" w:type="dxa"/>
          </w:tcPr>
          <w:p w:rsidR="006B4F13" w:rsidRPr="00EF70FF" w:rsidRDefault="006B4F13" w:rsidP="007A5DC7"/>
        </w:tc>
        <w:tc>
          <w:tcPr>
            <w:tcW w:w="3060" w:type="dxa"/>
          </w:tcPr>
          <w:p w:rsidR="006B4F13" w:rsidRPr="00EF70FF" w:rsidRDefault="006B4F13" w:rsidP="007A5DC7"/>
        </w:tc>
        <w:tc>
          <w:tcPr>
            <w:tcW w:w="3240" w:type="dxa"/>
          </w:tcPr>
          <w:p w:rsidR="006B4F13" w:rsidRPr="00EF70FF" w:rsidRDefault="006B4F13" w:rsidP="007A5DC7"/>
        </w:tc>
      </w:tr>
    </w:tbl>
    <w:p w:rsidR="00B43D70" w:rsidRDefault="00B43D70" w:rsidP="00665C7A">
      <w:pPr>
        <w:jc w:val="center"/>
        <w:rPr>
          <w:b/>
          <w:bCs/>
        </w:rPr>
      </w:pPr>
    </w:p>
    <w:p w:rsidR="00B43D70" w:rsidRDefault="00B43D70" w:rsidP="00665C7A">
      <w:pPr>
        <w:jc w:val="center"/>
        <w:rPr>
          <w:b/>
          <w:bCs/>
        </w:rPr>
      </w:pPr>
    </w:p>
    <w:p w:rsidR="00B43D70" w:rsidRDefault="00B43D70" w:rsidP="00665C7A">
      <w:pPr>
        <w:jc w:val="center"/>
        <w:rPr>
          <w:b/>
          <w:bCs/>
        </w:rPr>
      </w:pPr>
    </w:p>
    <w:p w:rsidR="00B43D70" w:rsidRDefault="00B43D70" w:rsidP="00665C7A">
      <w:pPr>
        <w:jc w:val="center"/>
        <w:rPr>
          <w:b/>
          <w:bCs/>
        </w:rPr>
      </w:pPr>
    </w:p>
    <w:p w:rsidR="00B43D70" w:rsidRDefault="00B43D70" w:rsidP="00665C7A">
      <w:pPr>
        <w:jc w:val="center"/>
        <w:rPr>
          <w:b/>
          <w:bCs/>
        </w:rPr>
      </w:pPr>
    </w:p>
    <w:p w:rsidR="00B43D70" w:rsidRDefault="00B43D70" w:rsidP="00665C7A">
      <w:pPr>
        <w:jc w:val="center"/>
        <w:rPr>
          <w:b/>
          <w:bCs/>
        </w:rPr>
      </w:pPr>
    </w:p>
    <w:p w:rsidR="00B43D70" w:rsidRDefault="00B43D70" w:rsidP="00665C7A">
      <w:pPr>
        <w:jc w:val="center"/>
        <w:rPr>
          <w:b/>
          <w:bCs/>
        </w:rPr>
      </w:pPr>
    </w:p>
    <w:p w:rsidR="00B43D70" w:rsidRDefault="00B43D70" w:rsidP="00665C7A">
      <w:pPr>
        <w:jc w:val="center"/>
        <w:rPr>
          <w:b/>
          <w:bCs/>
        </w:rPr>
      </w:pPr>
    </w:p>
    <w:p w:rsidR="00B43D70" w:rsidRDefault="00B43D70" w:rsidP="00665C7A">
      <w:pPr>
        <w:jc w:val="center"/>
        <w:rPr>
          <w:b/>
          <w:bCs/>
        </w:rPr>
      </w:pPr>
    </w:p>
    <w:p w:rsidR="00B43D70" w:rsidRDefault="00B43D70" w:rsidP="00665C7A">
      <w:pPr>
        <w:jc w:val="center"/>
        <w:rPr>
          <w:b/>
          <w:bCs/>
        </w:rPr>
      </w:pPr>
    </w:p>
    <w:p w:rsidR="00B43D70" w:rsidRDefault="00B43D70" w:rsidP="00665C7A">
      <w:pPr>
        <w:jc w:val="center"/>
        <w:rPr>
          <w:b/>
          <w:bCs/>
        </w:rPr>
      </w:pPr>
    </w:p>
    <w:p w:rsidR="00B43D70" w:rsidRDefault="00B43D70" w:rsidP="00665C7A">
      <w:pPr>
        <w:jc w:val="center"/>
        <w:rPr>
          <w:b/>
          <w:bCs/>
        </w:rPr>
      </w:pPr>
    </w:p>
    <w:p w:rsidR="00B43D70" w:rsidRDefault="00B43D70" w:rsidP="00665C7A">
      <w:pPr>
        <w:jc w:val="center"/>
        <w:rPr>
          <w:b/>
          <w:bCs/>
        </w:rPr>
      </w:pPr>
    </w:p>
    <w:p w:rsidR="00B43D70" w:rsidRDefault="00B43D70" w:rsidP="00665C7A">
      <w:pPr>
        <w:jc w:val="center"/>
        <w:rPr>
          <w:b/>
          <w:bCs/>
        </w:rPr>
      </w:pPr>
    </w:p>
    <w:p w:rsidR="00665C7A" w:rsidRPr="00786A57" w:rsidRDefault="00665C7A" w:rsidP="00665C7A">
      <w:pPr>
        <w:jc w:val="center"/>
        <w:rPr>
          <w:rFonts w:cstheme="minorHAnsi"/>
          <w:b/>
          <w:u w:val="single"/>
        </w:rPr>
      </w:pPr>
      <w:r w:rsidRPr="00786A57">
        <w:rPr>
          <w:rFonts w:cstheme="minorHAnsi"/>
          <w:b/>
          <w:u w:val="single"/>
        </w:rPr>
        <w:t>ΣΥΓΓΡΑΦΗ ΥΠΟΧΡΕΩΣΕΩΝ</w:t>
      </w:r>
    </w:p>
    <w:p w:rsidR="00665C7A" w:rsidRPr="00786A57" w:rsidRDefault="00665C7A" w:rsidP="00665C7A">
      <w:pPr>
        <w:jc w:val="both"/>
        <w:rPr>
          <w:rFonts w:cstheme="minorHAnsi"/>
          <w:b/>
          <w:u w:val="single"/>
        </w:rPr>
      </w:pPr>
      <w:r w:rsidRPr="00786A57">
        <w:rPr>
          <w:rFonts w:cstheme="minorHAnsi"/>
          <w:b/>
          <w:u w:val="single"/>
        </w:rPr>
        <w:t>Άρθρο 1</w:t>
      </w:r>
      <w:r w:rsidRPr="00786A57">
        <w:rPr>
          <w:rFonts w:cstheme="minorHAnsi"/>
          <w:b/>
          <w:u w:val="single"/>
          <w:vertAlign w:val="superscript"/>
        </w:rPr>
        <w:t>ο</w:t>
      </w:r>
      <w:r w:rsidRPr="00786A57">
        <w:rPr>
          <w:rFonts w:cstheme="minorHAnsi"/>
          <w:b/>
          <w:u w:val="single"/>
        </w:rPr>
        <w:t xml:space="preserve">  - ΑΝΤΙΚΕΙΜΕΝΟ ΤΗΣ ΠΡΟΜΗΘΕΙΑΣ</w:t>
      </w:r>
    </w:p>
    <w:p w:rsidR="00665C7A" w:rsidRPr="00786A57" w:rsidRDefault="00665C7A" w:rsidP="00665C7A">
      <w:pPr>
        <w:jc w:val="both"/>
        <w:rPr>
          <w:rFonts w:cstheme="minorHAnsi"/>
        </w:rPr>
      </w:pPr>
      <w:r w:rsidRPr="00786A57">
        <w:rPr>
          <w:rFonts w:cstheme="minorHAnsi"/>
        </w:rPr>
        <w:t xml:space="preserve"> Η παρούσα συγγραφή υποχρεώσεων αφορά την προμήθεια ειδών </w:t>
      </w:r>
      <w:r w:rsidRPr="00786A57">
        <w:rPr>
          <w:rFonts w:cstheme="minorHAnsi"/>
          <w:b/>
          <w:bCs/>
        </w:rPr>
        <w:t>ΗΛΕΚΤΡΟΛΟΓΙΚΟΥ</w:t>
      </w:r>
      <w:r w:rsidRPr="00786A57">
        <w:rPr>
          <w:rFonts w:cstheme="minorHAnsi"/>
        </w:rPr>
        <w:t xml:space="preserve"> </w:t>
      </w:r>
      <w:r w:rsidRPr="00786A57">
        <w:rPr>
          <w:rFonts w:cstheme="minorHAnsi"/>
          <w:b/>
          <w:bCs/>
        </w:rPr>
        <w:t>ΥΛΙΚΟΥ</w:t>
      </w:r>
      <w:r w:rsidRPr="00786A57">
        <w:rPr>
          <w:rFonts w:cstheme="minorHAnsi"/>
        </w:rPr>
        <w:t xml:space="preserve"> για τις ανάγκες των υπηρεσιών του  Δήμου </w:t>
      </w:r>
      <w:r w:rsidRPr="00786A57">
        <w:rPr>
          <w:rFonts w:cstheme="minorHAnsi"/>
          <w:b/>
        </w:rPr>
        <w:t xml:space="preserve">για ένα (1) έτος </w:t>
      </w:r>
      <w:r w:rsidRPr="00786A57">
        <w:rPr>
          <w:rFonts w:cstheme="minorHAnsi"/>
        </w:rPr>
        <w:t xml:space="preserve">από την υπογραφή των σχετικών συμβάσεων. </w:t>
      </w:r>
    </w:p>
    <w:p w:rsidR="00665C7A" w:rsidRPr="00786A57" w:rsidRDefault="00665C7A" w:rsidP="00665C7A">
      <w:pPr>
        <w:jc w:val="both"/>
        <w:rPr>
          <w:rFonts w:cstheme="minorHAnsi"/>
        </w:rPr>
      </w:pPr>
      <w:r w:rsidRPr="00786A57">
        <w:rPr>
          <w:rFonts w:cstheme="minorHAnsi"/>
        </w:rPr>
        <w:t xml:space="preserve">Τα προς προμήθεια είδη, </w:t>
      </w:r>
      <w:r w:rsidRPr="00786A57">
        <w:rPr>
          <w:rFonts w:cstheme="minorHAnsi"/>
          <w:b/>
          <w:bCs/>
        </w:rPr>
        <w:t>θα είναι εγκεκριμένων εταιρειών ευρείας κατανάλωσης</w:t>
      </w:r>
      <w:r w:rsidRPr="00786A57">
        <w:rPr>
          <w:rFonts w:cstheme="minorHAnsi"/>
        </w:rPr>
        <w:t xml:space="preserve">, εύκολα αναγνωρίσιμα στην ελληνική αγορά και θα προέρχονται από εργοστάσια που λειτουργούν νόμιμα. </w:t>
      </w:r>
    </w:p>
    <w:p w:rsidR="00665C7A" w:rsidRPr="00786A57" w:rsidRDefault="00665C7A" w:rsidP="00665C7A">
      <w:pPr>
        <w:jc w:val="both"/>
        <w:rPr>
          <w:rFonts w:cstheme="minorHAnsi"/>
        </w:rPr>
      </w:pPr>
      <w:r w:rsidRPr="00786A57">
        <w:rPr>
          <w:rFonts w:cstheme="minorHAnsi"/>
        </w:rPr>
        <w:t xml:space="preserve">Η παραγωγή, η σύνθεση και η σήμανση θα είναι σύμφωνη µε τους νόμους της Ευρωπαϊκής Ένωσης και της Ελλάδας. </w:t>
      </w:r>
    </w:p>
    <w:p w:rsidR="00665C7A" w:rsidRPr="00786A57" w:rsidRDefault="00665C7A" w:rsidP="00665C7A">
      <w:pPr>
        <w:jc w:val="both"/>
        <w:rPr>
          <w:rFonts w:cstheme="minorHAnsi"/>
        </w:rPr>
      </w:pPr>
      <w:r w:rsidRPr="00786A57">
        <w:rPr>
          <w:rFonts w:cstheme="minorHAnsi"/>
        </w:rPr>
        <w:t>Θα φέρουν σήμανση από CE, ετικέτες σύμφωνα µε τους Ευρωπαϊκούς Κανονισμούς και θα είναι εγκεκριμένα από τις αρμόδιες αρχές.</w:t>
      </w:r>
    </w:p>
    <w:p w:rsidR="00665C7A" w:rsidRPr="00786A57" w:rsidRDefault="00665C7A" w:rsidP="00665C7A">
      <w:pPr>
        <w:jc w:val="both"/>
        <w:rPr>
          <w:rFonts w:cstheme="minorHAnsi"/>
          <w:b/>
          <w:u w:val="single"/>
        </w:rPr>
      </w:pPr>
      <w:r w:rsidRPr="00786A57">
        <w:rPr>
          <w:rFonts w:cstheme="minorHAnsi"/>
          <w:b/>
          <w:u w:val="single"/>
        </w:rPr>
        <w:t>Άρθρο 2</w:t>
      </w:r>
      <w:r w:rsidRPr="00786A57">
        <w:rPr>
          <w:rFonts w:cstheme="minorHAnsi"/>
          <w:b/>
          <w:u w:val="single"/>
          <w:vertAlign w:val="superscript"/>
        </w:rPr>
        <w:t>Ο</w:t>
      </w:r>
      <w:r w:rsidRPr="00786A57">
        <w:rPr>
          <w:rFonts w:cstheme="minorHAnsi"/>
          <w:b/>
          <w:u w:val="single"/>
        </w:rPr>
        <w:t xml:space="preserve"> - ΙΣΧΥΟΥΣΕΣ ΔΙΑΤΑΞΕΙΣ</w:t>
      </w:r>
    </w:p>
    <w:p w:rsidR="00665C7A" w:rsidRPr="00786A57" w:rsidRDefault="00665C7A" w:rsidP="00665C7A">
      <w:pPr>
        <w:jc w:val="both"/>
        <w:rPr>
          <w:rFonts w:cstheme="minorHAnsi"/>
        </w:rPr>
      </w:pPr>
      <w:r w:rsidRPr="00786A57">
        <w:rPr>
          <w:rFonts w:cstheme="minorHAnsi"/>
        </w:rPr>
        <w:t>Η αναφερόμενη προμήθεια θα εκτελεσθεί σύμφωνα με:</w:t>
      </w:r>
    </w:p>
    <w:p w:rsidR="00665C7A" w:rsidRPr="00786A57" w:rsidRDefault="00665C7A" w:rsidP="00665C7A">
      <w:pPr>
        <w:numPr>
          <w:ilvl w:val="0"/>
          <w:numId w:val="4"/>
        </w:numPr>
        <w:tabs>
          <w:tab w:val="clear" w:pos="0"/>
        </w:tabs>
        <w:spacing w:after="0" w:line="240" w:lineRule="auto"/>
        <w:ind w:left="426" w:hanging="426"/>
        <w:jc w:val="both"/>
        <w:rPr>
          <w:rFonts w:cstheme="minorHAnsi"/>
        </w:rPr>
      </w:pPr>
      <w:r w:rsidRPr="00786A57">
        <w:rPr>
          <w:rFonts w:cstheme="minorHAnsi"/>
        </w:rPr>
        <w:t>Τον Ν. 4412/2016 (ΦΕΚ 147/τ.Α΄/8-8-2016) «Δημόσιες Συμβάσεις Έργων, Προμηθειών και Υπηρεσιών» (προσαρμογή στις Οδηγίες 2014/24/ΕΕ και 2014/25/ΕΕ), όπως έχει τροποποιηθεί και ισχύει.</w:t>
      </w:r>
    </w:p>
    <w:p w:rsidR="00665C7A" w:rsidRPr="00786A57" w:rsidRDefault="00665C7A" w:rsidP="00665C7A">
      <w:pPr>
        <w:numPr>
          <w:ilvl w:val="0"/>
          <w:numId w:val="4"/>
        </w:numPr>
        <w:tabs>
          <w:tab w:val="clear" w:pos="0"/>
        </w:tabs>
        <w:spacing w:after="0" w:line="240" w:lineRule="auto"/>
        <w:ind w:left="426" w:hanging="426"/>
        <w:jc w:val="both"/>
        <w:rPr>
          <w:rFonts w:cstheme="minorHAnsi"/>
        </w:rPr>
      </w:pPr>
      <w:r w:rsidRPr="00786A57">
        <w:rPr>
          <w:rFonts w:cstheme="minorHAnsi"/>
        </w:rPr>
        <w:t xml:space="preserve">Τον Ν. 3463/2006 (ΦΕΚ 114/τ.Α΄/8-6-2006) «Κύρωση του Κώδικα Δήμων και Κοινοτήτων». </w:t>
      </w:r>
    </w:p>
    <w:p w:rsidR="00416F19" w:rsidRDefault="00665C7A" w:rsidP="00416F19">
      <w:pPr>
        <w:numPr>
          <w:ilvl w:val="0"/>
          <w:numId w:val="4"/>
        </w:numPr>
        <w:tabs>
          <w:tab w:val="clear" w:pos="0"/>
        </w:tabs>
        <w:spacing w:after="0" w:line="240" w:lineRule="auto"/>
        <w:ind w:left="426" w:hanging="426"/>
        <w:jc w:val="both"/>
        <w:rPr>
          <w:rFonts w:cstheme="minorHAnsi"/>
        </w:rPr>
      </w:pPr>
      <w:r w:rsidRPr="00786A57">
        <w:rPr>
          <w:rFonts w:cstheme="minorHAnsi"/>
        </w:rPr>
        <w:t>Τον Ν. 3852/2010 (ΦΕΚ 87/τ.Α΄/7-6-2010) «Νέα αρχιτεκτονική της Αυτοδιοίκησης και της Αποκεντρωμένης Διοίκησης – Πρόγραμμα Καλλικράτης».</w:t>
      </w:r>
    </w:p>
    <w:p w:rsidR="00416F19" w:rsidRDefault="00416F19" w:rsidP="00416F19">
      <w:pPr>
        <w:numPr>
          <w:ilvl w:val="0"/>
          <w:numId w:val="4"/>
        </w:numPr>
        <w:tabs>
          <w:tab w:val="clear" w:pos="0"/>
        </w:tabs>
        <w:spacing w:after="0" w:line="240" w:lineRule="auto"/>
        <w:ind w:left="426" w:hanging="426"/>
        <w:jc w:val="both"/>
        <w:rPr>
          <w:rFonts w:cstheme="minorHAnsi"/>
        </w:rPr>
      </w:pPr>
      <w:r w:rsidRPr="00416F19">
        <w:rPr>
          <w:rFonts w:cstheme="minorHAnsi"/>
        </w:rPr>
        <w:t>Τον  Ν. 4270/14 «Αρχές δημοσιονομικής διαχείρισης και εποπτείας (ενσωμάτωση της Οδηγίας 2011/85/ΕΕ) – δημόσιο λογιστικό και άλλες διατάξεις»,</w:t>
      </w:r>
    </w:p>
    <w:p w:rsidR="00416F19" w:rsidRPr="00416F19" w:rsidRDefault="00416F19" w:rsidP="00416F19">
      <w:pPr>
        <w:numPr>
          <w:ilvl w:val="0"/>
          <w:numId w:val="14"/>
        </w:numPr>
        <w:suppressAutoHyphens/>
        <w:spacing w:after="0" w:line="240" w:lineRule="auto"/>
        <w:ind w:left="426" w:hanging="426"/>
        <w:jc w:val="both"/>
        <w:rPr>
          <w:rFonts w:ascii="Calibri" w:hAnsi="Calibri" w:cs="Calibri"/>
        </w:rPr>
      </w:pPr>
      <w:r w:rsidRPr="00416F19">
        <w:rPr>
          <w:rFonts w:ascii="Calibri" w:hAnsi="Calibri" w:cs="Calibri"/>
          <w:bCs/>
        </w:rPr>
        <w:t xml:space="preserve">του Π.Δ. 80/16 «Ανάληψη υποχρεώσεων από τους Διατάκτες», </w:t>
      </w:r>
    </w:p>
    <w:p w:rsidR="00416F19" w:rsidRPr="00416F19" w:rsidRDefault="00416F19" w:rsidP="00416F19">
      <w:pPr>
        <w:numPr>
          <w:ilvl w:val="0"/>
          <w:numId w:val="14"/>
        </w:numPr>
        <w:suppressAutoHyphens/>
        <w:spacing w:after="0" w:line="240" w:lineRule="auto"/>
        <w:ind w:left="426" w:hanging="426"/>
        <w:rPr>
          <w:rFonts w:ascii="Calibri" w:hAnsi="Calibri" w:cs="Calibri"/>
        </w:rPr>
      </w:pPr>
      <w:r w:rsidRPr="00416F19">
        <w:rPr>
          <w:rFonts w:ascii="Calibri" w:hAnsi="Calibri" w:cs="Calibri"/>
          <w:bCs/>
        </w:rPr>
        <w:t>της Κ.Υ.Α. 76928/21 «Ρύθμιση ειδικότερων θεμάτων λειτουργίας και διαχείρισης του Κεντρικού Ηλεκτρονικού Μητρώου Δημοσίων Συμβάσεων (ΚΗΜΔΗΣ)»,</w:t>
      </w:r>
    </w:p>
    <w:p w:rsidR="00416F19" w:rsidRPr="00416F19" w:rsidRDefault="00416F19" w:rsidP="00416F19">
      <w:pPr>
        <w:numPr>
          <w:ilvl w:val="0"/>
          <w:numId w:val="14"/>
        </w:numPr>
        <w:suppressAutoHyphens/>
        <w:spacing w:after="0" w:line="240" w:lineRule="auto"/>
        <w:ind w:left="397" w:right="-680" w:hanging="397"/>
        <w:rPr>
          <w:rFonts w:ascii="Calibri" w:hAnsi="Calibri" w:cs="Calibri"/>
        </w:rPr>
      </w:pPr>
      <w:r w:rsidRPr="00416F19">
        <w:rPr>
          <w:rFonts w:ascii="Calibri" w:hAnsi="Calibri" w:cs="Calibri"/>
          <w:bCs/>
        </w:rPr>
        <w:t>της Κ.Υ.Α. 44756/2024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rsidR="00416F19" w:rsidRPr="00416F19" w:rsidRDefault="00416F19" w:rsidP="00416F19">
      <w:pPr>
        <w:numPr>
          <w:ilvl w:val="0"/>
          <w:numId w:val="14"/>
        </w:numPr>
        <w:suppressAutoHyphens/>
        <w:spacing w:after="0" w:line="240" w:lineRule="auto"/>
        <w:ind w:left="397" w:right="-680" w:hanging="397"/>
        <w:jc w:val="both"/>
        <w:rPr>
          <w:rFonts w:ascii="Calibri" w:hAnsi="Calibri" w:cs="Calibri"/>
        </w:rPr>
      </w:pPr>
      <w:r w:rsidRPr="00416F19">
        <w:rPr>
          <w:rFonts w:ascii="Calibri" w:hAnsi="Calibri" w:cs="Calibri"/>
          <w:bCs/>
        </w:rPr>
        <w:t xml:space="preserve">του Ν. 4727/20 «Ψηφιακή Διακυβέρνηση (Ενσωμάτωση στην Ελληνική Νομοθεσία της Οδηγίας </w:t>
      </w:r>
    </w:p>
    <w:p w:rsidR="00416F19" w:rsidRDefault="00416F19" w:rsidP="00416F19">
      <w:pPr>
        <w:ind w:left="454" w:right="-680"/>
        <w:jc w:val="both"/>
        <w:rPr>
          <w:rFonts w:ascii="Calibri" w:hAnsi="Calibri" w:cs="Calibri"/>
          <w:bCs/>
        </w:rPr>
      </w:pPr>
      <w:r w:rsidRPr="00416F19">
        <w:rPr>
          <w:rFonts w:ascii="Calibri" w:hAnsi="Calibri" w:cs="Calibri"/>
          <w:bCs/>
        </w:rPr>
        <w:t>(ΕΕ) 2016/2102 και της Οδηγίας (ΕΕ) 2019/1024) Ηλεκτρονικές Επικοινωνίες (Ενσωμάτωση στο Ελληνικό Δίκαιο της Οδηγίας (ΕΕ) 2018/1972) και άλλες διατάξεις», κεφάλαιο ΙΑ΄ ΨΗΦΙΑΚΉ ΔΙΑΦΆΝΕΙΑ – ΠΡΌΓΡΑΜΜΑ ΔΙΑΎΓΕΙΑ – άρθρα 75 έως 83,</w:t>
      </w:r>
    </w:p>
    <w:p w:rsidR="00416F19" w:rsidRPr="00416F19" w:rsidRDefault="00416F19" w:rsidP="00416F19">
      <w:pPr>
        <w:pStyle w:val="a4"/>
        <w:numPr>
          <w:ilvl w:val="0"/>
          <w:numId w:val="2"/>
        </w:numPr>
        <w:ind w:right="-680"/>
        <w:jc w:val="both"/>
        <w:rPr>
          <w:rFonts w:ascii="Calibri" w:hAnsi="Calibri" w:cs="Calibri"/>
          <w:bCs/>
        </w:rPr>
      </w:pPr>
      <w:r w:rsidRPr="00416F19">
        <w:rPr>
          <w:rFonts w:ascii="Calibri" w:hAnsi="Calibri" w:cs="Calibri"/>
          <w:bCs/>
        </w:rPr>
        <w:t xml:space="preserve">του Ν. 2690/99 </w:t>
      </w:r>
      <w:r w:rsidRPr="00416F19">
        <w:rPr>
          <w:rFonts w:ascii="Calibri" w:hAnsi="Calibri" w:cs="Calibri"/>
          <w:bCs/>
          <w:i/>
        </w:rPr>
        <w:t>«</w:t>
      </w:r>
      <w:r w:rsidRPr="00416F19">
        <w:rPr>
          <w:rFonts w:ascii="Calibri" w:hAnsi="Calibri" w:cs="Calibri"/>
          <w:bCs/>
        </w:rPr>
        <w:t>Κύρωση του κώδικα διοικητικής διαδικασίας και άλλες διατάξεις»,</w:t>
      </w:r>
    </w:p>
    <w:p w:rsidR="00416F19" w:rsidRPr="00416F19" w:rsidRDefault="00416F19" w:rsidP="00416F19">
      <w:pPr>
        <w:numPr>
          <w:ilvl w:val="0"/>
          <w:numId w:val="14"/>
        </w:numPr>
        <w:suppressAutoHyphens/>
        <w:spacing w:after="0" w:line="240" w:lineRule="auto"/>
        <w:ind w:left="397" w:right="-680" w:hanging="397"/>
        <w:jc w:val="both"/>
        <w:rPr>
          <w:rFonts w:ascii="Calibri" w:hAnsi="Calibri" w:cs="Calibri"/>
        </w:rPr>
      </w:pPr>
      <w:r w:rsidRPr="00416F19">
        <w:rPr>
          <w:rFonts w:ascii="Calibri" w:hAnsi="Calibri" w:cs="Calibri"/>
          <w:bCs/>
        </w:rPr>
        <w:t>της παραγράφου Z’ του άρθρου 1 του Ν.4152/13 «Επείγοντα μέτρα εφαρμογής των νόμων 4046/2012, 4093/2012 και 4127/2013»,</w:t>
      </w:r>
    </w:p>
    <w:p w:rsidR="00416F19" w:rsidRPr="00416F19" w:rsidRDefault="00416F19" w:rsidP="00416F19">
      <w:pPr>
        <w:numPr>
          <w:ilvl w:val="0"/>
          <w:numId w:val="14"/>
        </w:numPr>
        <w:suppressAutoHyphens/>
        <w:spacing w:after="0" w:line="240" w:lineRule="auto"/>
        <w:ind w:left="397" w:right="-907" w:hanging="397"/>
        <w:jc w:val="both"/>
        <w:rPr>
          <w:rFonts w:ascii="Calibri" w:hAnsi="Calibri" w:cs="Calibri"/>
        </w:rPr>
      </w:pPr>
      <w:r w:rsidRPr="00416F19">
        <w:rPr>
          <w:rFonts w:ascii="Calibri" w:hAnsi="Calibri" w:cs="Calibri"/>
          <w:bCs/>
        </w:rPr>
        <w:t>του Π.Δ. 39/2017 (Α’ 64) «Κανονισμός εξέτασης προδικαστικών προσφυγών ενώπιον της Α.Ε.Π.Π.»,</w:t>
      </w:r>
    </w:p>
    <w:p w:rsidR="00416F19" w:rsidRPr="00416F19" w:rsidRDefault="00416F19" w:rsidP="00416F19">
      <w:pPr>
        <w:numPr>
          <w:ilvl w:val="0"/>
          <w:numId w:val="14"/>
        </w:numPr>
        <w:suppressAutoHyphens/>
        <w:spacing w:after="0" w:line="240" w:lineRule="auto"/>
        <w:ind w:left="397" w:right="-907" w:hanging="397"/>
        <w:jc w:val="both"/>
        <w:rPr>
          <w:rFonts w:ascii="Calibri" w:hAnsi="Calibri" w:cs="Calibri"/>
        </w:rPr>
      </w:pPr>
      <w:r w:rsidRPr="00416F19">
        <w:rPr>
          <w:rFonts w:ascii="Calibri" w:hAnsi="Calibri" w:cs="Calibri"/>
          <w:bCs/>
        </w:rPr>
        <w:t>των άρθρων 19-37 του Ν. 3419/2005 (ΦΕΚ 297/Α’/2005) «Γενικό Εμπορικό Μητρώο (Γ.Ε.ΜΗ.) και εκσυγχρονισμός της Επιμελητηριακής Νομοθεσίας»,</w:t>
      </w:r>
    </w:p>
    <w:p w:rsidR="00416F19" w:rsidRPr="00416F19" w:rsidRDefault="00416F19" w:rsidP="00416F19">
      <w:pPr>
        <w:numPr>
          <w:ilvl w:val="0"/>
          <w:numId w:val="14"/>
        </w:numPr>
        <w:suppressAutoHyphens/>
        <w:spacing w:after="0" w:line="240" w:lineRule="auto"/>
        <w:ind w:left="397" w:right="-907" w:hanging="397"/>
        <w:jc w:val="both"/>
        <w:rPr>
          <w:rFonts w:ascii="Calibri" w:hAnsi="Calibri" w:cs="Calibri"/>
        </w:rPr>
      </w:pPr>
      <w:r w:rsidRPr="00416F19">
        <w:rPr>
          <w:rFonts w:ascii="Calibri" w:hAnsi="Calibri" w:cs="Calibri"/>
          <w:bCs/>
        </w:rPr>
        <w:t xml:space="preserve">του Ν. 4919/2022 (ΦΕΚ 71/Α’/7-4-2022 «Σύσταση εταιρειών μέσω των Υπηρεσιών Μιας Στάσης </w:t>
      </w:r>
    </w:p>
    <w:p w:rsidR="00416F19" w:rsidRPr="00416F19" w:rsidRDefault="00416F19" w:rsidP="00416F19">
      <w:pPr>
        <w:ind w:left="397" w:right="-907"/>
        <w:jc w:val="both"/>
        <w:rPr>
          <w:rFonts w:ascii="Calibri" w:hAnsi="Calibri" w:cs="Calibri"/>
        </w:rPr>
      </w:pPr>
      <w:r w:rsidRPr="00416F19">
        <w:rPr>
          <w:rFonts w:ascii="Calibri" w:hAnsi="Calibri" w:cs="Calibri"/>
          <w:bCs/>
        </w:rPr>
        <w:t xml:space="preserve">(Υ.Μ.Σ.) και τήρηση του Γενικού Εμπορικού Μητρώου (Γ.Ε.ΜΗ.) - Ενσωμάτωση της Οδηγίας (ΕΕ) 2019/1151 του Ευρωπαϊκού Κοινοβουλίου και του Συμβουλίου της 20ής Ιουνίου 2019 για την </w:t>
      </w:r>
      <w:r>
        <w:rPr>
          <w:rFonts w:ascii="Calibri" w:hAnsi="Calibri" w:cs="Calibri"/>
          <w:bCs/>
        </w:rPr>
        <w:t>τρ</w:t>
      </w:r>
      <w:r w:rsidRPr="00416F19">
        <w:rPr>
          <w:rFonts w:ascii="Calibri" w:hAnsi="Calibri" w:cs="Calibri"/>
          <w:bCs/>
        </w:rPr>
        <w:t>οποποίηση της Οδηγίας (ΕΕ) 2017/1132, όσον αφορά τη χρήση ψηφιακών εργαλείων και διαδικασιών στον τομέα του εταιρικού δικαίου (L 186) και λοιπές επείγουσες διατάξεις»,</w:t>
      </w:r>
    </w:p>
    <w:p w:rsidR="00416F19" w:rsidRPr="00416F19" w:rsidRDefault="00416F19" w:rsidP="00416F19">
      <w:pPr>
        <w:numPr>
          <w:ilvl w:val="0"/>
          <w:numId w:val="14"/>
        </w:numPr>
        <w:suppressAutoHyphens/>
        <w:spacing w:after="0" w:line="240" w:lineRule="auto"/>
        <w:ind w:left="454" w:right="-907" w:hanging="397"/>
        <w:jc w:val="both"/>
        <w:rPr>
          <w:rFonts w:ascii="Calibri" w:hAnsi="Calibri" w:cs="Calibri"/>
        </w:rPr>
      </w:pPr>
      <w:bookmarkStart w:id="0" w:name="_Hlk182309574"/>
      <w:r w:rsidRPr="00416F19">
        <w:rPr>
          <w:rFonts w:ascii="Calibri" w:hAnsi="Calibri" w:cs="Calibri"/>
          <w:bCs/>
        </w:rPr>
        <w:lastRenderedPageBreak/>
        <w:t>τα άρθρα 148-154 του Ν. 4601/2019 (Α’ 44) «Εταιρικοί μετασχηματισμοί και εναρμόνιση του</w:t>
      </w:r>
      <w:r>
        <w:rPr>
          <w:rFonts w:ascii="Calibri" w:hAnsi="Calibri" w:cs="Calibri"/>
          <w:bCs/>
        </w:rPr>
        <w:t xml:space="preserve"> </w:t>
      </w:r>
      <w:r w:rsidRPr="00416F19">
        <w:rPr>
          <w:rFonts w:ascii="Calibri" w:hAnsi="Calibri" w:cs="Calibri"/>
          <w:bCs/>
        </w:rPr>
        <w:t>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συμβάσεων και λοιπές διατάξεις»,</w:t>
      </w:r>
    </w:p>
    <w:p w:rsidR="00416F19" w:rsidRPr="00416F19" w:rsidRDefault="00416F19" w:rsidP="00416F19">
      <w:pPr>
        <w:pStyle w:val="a4"/>
        <w:numPr>
          <w:ilvl w:val="0"/>
          <w:numId w:val="14"/>
        </w:numPr>
        <w:suppressAutoHyphens/>
        <w:spacing w:after="0" w:line="240" w:lineRule="auto"/>
        <w:ind w:left="397" w:right="-907" w:hanging="397"/>
        <w:contextualSpacing w:val="0"/>
        <w:jc w:val="both"/>
        <w:rPr>
          <w:rFonts w:ascii="Calibri" w:hAnsi="Calibri" w:cs="Calibri"/>
        </w:rPr>
      </w:pPr>
      <w:r w:rsidRPr="00416F19">
        <w:rPr>
          <w:rFonts w:ascii="Calibri" w:hAnsi="Calibri" w:cs="Calibri"/>
          <w:bCs/>
          <w:lang w:eastAsia="ar-SA"/>
        </w:rPr>
        <w:t>της Κ.Υ.Α. οικ. 98979 ΕΞ 2021 (B’ 3766/13.08.2021) «Ηλεκτρονική Τιμολόγηση στο πλαίσιο των Δημόσιων Συμβάσεων δυνάμει του ν. 4601/2019 (Α΄44)»,</w:t>
      </w:r>
    </w:p>
    <w:p w:rsidR="00416F19" w:rsidRPr="00416F19" w:rsidRDefault="00416F19" w:rsidP="00416F19">
      <w:pPr>
        <w:pStyle w:val="a4"/>
        <w:numPr>
          <w:ilvl w:val="0"/>
          <w:numId w:val="14"/>
        </w:numPr>
        <w:suppressAutoHyphens/>
        <w:spacing w:after="0" w:line="240" w:lineRule="auto"/>
        <w:ind w:left="397" w:right="-907" w:hanging="397"/>
        <w:contextualSpacing w:val="0"/>
        <w:jc w:val="both"/>
        <w:rPr>
          <w:rFonts w:ascii="Calibri" w:hAnsi="Calibri" w:cs="Calibri"/>
        </w:rPr>
      </w:pPr>
      <w:r w:rsidRPr="00416F19">
        <w:rPr>
          <w:rFonts w:ascii="Calibri" w:hAnsi="Calibri" w:cs="Calibri"/>
          <w:bCs/>
          <w:lang w:eastAsia="ar-SA"/>
        </w:rPr>
        <w:t xml:space="preserve">της Κ.Υ.Α. 63446/2021 (B’ 2338/02.06.2020) «Καθορισμός Εθνικού Μορφότυπου ηλεκτρονικού </w:t>
      </w:r>
    </w:p>
    <w:p w:rsidR="00416F19" w:rsidRPr="00416F19" w:rsidRDefault="00416F19" w:rsidP="00416F19">
      <w:pPr>
        <w:pStyle w:val="a4"/>
        <w:ind w:left="397" w:right="-907"/>
        <w:jc w:val="both"/>
        <w:rPr>
          <w:rFonts w:ascii="Calibri" w:hAnsi="Calibri" w:cs="Calibri"/>
        </w:rPr>
      </w:pPr>
      <w:r w:rsidRPr="00416F19">
        <w:rPr>
          <w:rFonts w:ascii="Calibri" w:hAnsi="Calibri" w:cs="Calibri"/>
          <w:bCs/>
          <w:lang w:eastAsia="ar-SA"/>
        </w:rPr>
        <w:t>τιμολογίου στο πλαίσιο των Δημοσίων Συμβάσεων»,</w:t>
      </w:r>
    </w:p>
    <w:p w:rsidR="00416F19" w:rsidRPr="00416F19" w:rsidRDefault="00416F19" w:rsidP="00416F19">
      <w:pPr>
        <w:numPr>
          <w:ilvl w:val="0"/>
          <w:numId w:val="14"/>
        </w:numPr>
        <w:suppressAutoHyphens/>
        <w:spacing w:after="0" w:line="240" w:lineRule="auto"/>
        <w:ind w:left="397" w:right="-907" w:hanging="397"/>
        <w:jc w:val="both"/>
        <w:rPr>
          <w:rFonts w:ascii="Calibri" w:hAnsi="Calibri" w:cs="Calibri"/>
        </w:rPr>
      </w:pPr>
      <w:r w:rsidRPr="00416F19">
        <w:rPr>
          <w:rFonts w:ascii="Calibri" w:hAnsi="Calibri" w:cs="Calibri"/>
          <w:bCs/>
          <w:lang w:eastAsia="ar-SA"/>
        </w:rPr>
        <w:t xml:space="preserve">της Κ.Υ.Α. 52445 ΕΞ 2023 (B’ 2385/12.04.2023) «Υποχρέωση υποβολής ηλεκτρονικών τιμολογίων </w:t>
      </w:r>
    </w:p>
    <w:p w:rsidR="00416F19" w:rsidRPr="00E14622" w:rsidRDefault="00416F19" w:rsidP="00416F19">
      <w:pPr>
        <w:ind w:left="397" w:right="-907"/>
        <w:jc w:val="both"/>
        <w:rPr>
          <w:rFonts w:ascii="Calibri" w:hAnsi="Calibri" w:cs="Calibri"/>
        </w:rPr>
      </w:pPr>
      <w:r w:rsidRPr="00416F19">
        <w:rPr>
          <w:rFonts w:ascii="Calibri" w:hAnsi="Calibri" w:cs="Calibri"/>
          <w:bCs/>
          <w:lang w:eastAsia="ar-SA"/>
        </w:rPr>
        <w:t>από τους οικονομικούς φορείς»,</w:t>
      </w:r>
    </w:p>
    <w:bookmarkEnd w:id="0"/>
    <w:p w:rsidR="00416F19" w:rsidRPr="00416F19" w:rsidRDefault="00416F19" w:rsidP="00416F19">
      <w:pPr>
        <w:numPr>
          <w:ilvl w:val="0"/>
          <w:numId w:val="14"/>
        </w:numPr>
        <w:suppressAutoHyphens/>
        <w:spacing w:after="0" w:line="240" w:lineRule="auto"/>
        <w:ind w:left="397" w:right="-907" w:hanging="397"/>
        <w:jc w:val="both"/>
        <w:rPr>
          <w:rFonts w:ascii="Calibri" w:hAnsi="Calibri" w:cs="Calibri"/>
        </w:rPr>
      </w:pPr>
      <w:r w:rsidRPr="00416F19">
        <w:rPr>
          <w:rFonts w:ascii="Calibri" w:hAnsi="Calibri" w:cs="Calibri"/>
          <w:bCs/>
          <w:lang w:eastAsia="ar-SA"/>
        </w:rPr>
        <w:t xml:space="preserve">του Ν. 4555/18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-Ρυθμίσεις για τον εκσυγχρονισμό του πλαισίου οργάνωσης </w:t>
      </w:r>
    </w:p>
    <w:p w:rsidR="00416F19" w:rsidRPr="00416F19" w:rsidRDefault="00416F19" w:rsidP="00416F19">
      <w:pPr>
        <w:ind w:left="454" w:right="-907"/>
        <w:jc w:val="both"/>
        <w:rPr>
          <w:rFonts w:ascii="Calibri" w:hAnsi="Calibri" w:cs="Calibri"/>
        </w:rPr>
      </w:pPr>
      <w:r w:rsidRPr="00416F19">
        <w:rPr>
          <w:rFonts w:ascii="Calibri" w:hAnsi="Calibri" w:cs="Calibri"/>
          <w:bCs/>
          <w:lang w:eastAsia="ar-SA"/>
        </w:rPr>
        <w:t xml:space="preserve">και λειτουργίας των ΦΟΣΔΑ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w:t>
      </w:r>
      <w:r>
        <w:rPr>
          <w:rFonts w:ascii="Calibri" w:hAnsi="Calibri" w:cs="Calibri"/>
          <w:bCs/>
          <w:lang w:eastAsia="ar-SA"/>
        </w:rPr>
        <w:t>α</w:t>
      </w:r>
      <w:r w:rsidRPr="00416F19">
        <w:rPr>
          <w:rFonts w:ascii="Calibri" w:hAnsi="Calibri" w:cs="Calibri"/>
          <w:bCs/>
          <w:lang w:eastAsia="ar-SA"/>
        </w:rPr>
        <w:t>ρμοδιότητας Υπουργείου Εσωτερικών και άλλες διατάξεις»,</w:t>
      </w:r>
    </w:p>
    <w:p w:rsidR="00665C7A" w:rsidRPr="00786A57" w:rsidRDefault="00665C7A" w:rsidP="00665C7A">
      <w:pPr>
        <w:numPr>
          <w:ilvl w:val="0"/>
          <w:numId w:val="4"/>
        </w:numPr>
        <w:tabs>
          <w:tab w:val="clear" w:pos="0"/>
        </w:tabs>
        <w:spacing w:after="0" w:line="240" w:lineRule="auto"/>
        <w:ind w:left="426" w:hanging="426"/>
        <w:jc w:val="both"/>
        <w:rPr>
          <w:rFonts w:cstheme="minorHAnsi"/>
        </w:rPr>
      </w:pPr>
      <w:r w:rsidRPr="00786A57">
        <w:rPr>
          <w:rFonts w:cstheme="minorHAnsi"/>
        </w:rPr>
        <w:t>Τον Ν. 4152/2013 (ΦΕΚ 107/τ.Α΄/9-5-2013) «Επείγοντα μέτρα εφαρμογής των νόμων 4046/12, 4093/12 και 4127/13» (παρ. Ζ – Προσαρμογή της Ελληνικής Νομοθεσίας στην οδηγία 2011/7 της 16</w:t>
      </w:r>
      <w:r w:rsidRPr="00786A57">
        <w:rPr>
          <w:rFonts w:cstheme="minorHAnsi"/>
          <w:vertAlign w:val="superscript"/>
        </w:rPr>
        <w:t>ης</w:t>
      </w:r>
      <w:r w:rsidRPr="00786A57">
        <w:rPr>
          <w:rFonts w:cstheme="minorHAnsi"/>
        </w:rPr>
        <w:t xml:space="preserve"> Φεβρουαρίου 2011 για την καταπολέμηση των καθυστερήσεων πληρωμών στις εμπορικές συναλλαγές) όπως ισχύει.</w:t>
      </w:r>
    </w:p>
    <w:p w:rsidR="00665C7A" w:rsidRPr="00786A57" w:rsidRDefault="00665C7A" w:rsidP="00665C7A">
      <w:pPr>
        <w:numPr>
          <w:ilvl w:val="0"/>
          <w:numId w:val="5"/>
        </w:numPr>
        <w:tabs>
          <w:tab w:val="clear" w:pos="0"/>
        </w:tabs>
        <w:spacing w:after="0" w:line="240" w:lineRule="auto"/>
        <w:ind w:left="426" w:hanging="426"/>
        <w:jc w:val="both"/>
        <w:rPr>
          <w:rFonts w:cstheme="minorHAnsi"/>
        </w:rPr>
      </w:pPr>
      <w:r w:rsidRPr="00786A57">
        <w:rPr>
          <w:rFonts w:cstheme="minorHAnsi"/>
        </w:rPr>
        <w:t>Το άρθρο 4 του άρθρου 48 του Ν. 4111/2013 (ΦΕΚ 18/τ.Α΄/23-1-2013) «Συνταξιοδοτικές ρυθμίσεις, τροποποιήσεις του ν. 4093/2012, κύρωση της Πράξης Νομοθετικού Περιεχομένου «Έγκριση των Σχεδίων των Συμβάσεων Τροποποίησης της Κύριας Σύμβασης Χρηματοδοτικής Διευκόλυνσης μεταξύ του Ευρωπαϊκού Ταμείου Χρηματοπιστωτικής Σταθερότητας(Ε.Τ.Χ.Σ.), της Ελληνικής Δημοκρατίας, του Ελληνικού Ταμείου Χρηματοπιστωτικής Σταθερότητας (Τ.Χ.Σ.) και της Τράπεζας της Ελλάδος (</w:t>
      </w:r>
      <w:proofErr w:type="spellStart"/>
      <w:r w:rsidRPr="00786A57">
        <w:rPr>
          <w:rFonts w:cstheme="minorHAnsi"/>
        </w:rPr>
        <w:t>ΤτΕ</w:t>
      </w:r>
      <w:proofErr w:type="spellEnd"/>
      <w:r w:rsidRPr="00786A57">
        <w:rPr>
          <w:rFonts w:cstheme="minorHAnsi"/>
        </w:rPr>
        <w:t xml:space="preserve">), µε τίτλο «Κύρια Σύμβαση Χρηματοδοτικής Διευκόλυνσης», της Σύμβασης Χρηματοδοτικής Διευκόλυνσης μεταξύ του Ε.Τ.Χ.Σ., της Ελληνικής Δημοκρατίας και της </w:t>
      </w:r>
      <w:proofErr w:type="spellStart"/>
      <w:r w:rsidRPr="00786A57">
        <w:rPr>
          <w:rFonts w:cstheme="minorHAnsi"/>
        </w:rPr>
        <w:t>ΤτΕ</w:t>
      </w:r>
      <w:proofErr w:type="spellEnd"/>
      <w:r w:rsidRPr="00786A57">
        <w:rPr>
          <w:rFonts w:cstheme="minorHAnsi"/>
        </w:rPr>
        <w:t xml:space="preserve">, µε τίτλο «Σύμβαση Διευκόλυνσης Διαχείρισης Υποχρεώσεων ΣΙΤ» και της </w:t>
      </w:r>
      <w:r w:rsidR="00786A57" w:rsidRPr="00786A57">
        <w:rPr>
          <w:rFonts w:cstheme="minorHAnsi"/>
        </w:rPr>
        <w:t>Σύμβασης</w:t>
      </w:r>
      <w:r w:rsidRPr="00786A57">
        <w:rPr>
          <w:rFonts w:cstheme="minorHAnsi"/>
        </w:rPr>
        <w:t xml:space="preserve"> </w:t>
      </w:r>
      <w:r w:rsidR="00786A57" w:rsidRPr="00786A57">
        <w:rPr>
          <w:rFonts w:cstheme="minorHAnsi"/>
        </w:rPr>
        <w:t>Χρηματοδοτικής</w:t>
      </w:r>
      <w:r w:rsidRPr="00786A57">
        <w:rPr>
          <w:rFonts w:cstheme="minorHAnsi"/>
        </w:rPr>
        <w:t xml:space="preserve"> Διευκόλυνσης μεταξύ του Ε.Τ.Χ.Σ., της Ελληνικής Δημοκρατίας και της </w:t>
      </w:r>
      <w:proofErr w:type="spellStart"/>
      <w:r w:rsidRPr="00786A57">
        <w:rPr>
          <w:rFonts w:cstheme="minorHAnsi"/>
        </w:rPr>
        <w:t>ΤτΕ</w:t>
      </w:r>
      <w:proofErr w:type="spellEnd"/>
      <w:r w:rsidRPr="00786A57">
        <w:rPr>
          <w:rFonts w:cstheme="minorHAnsi"/>
        </w:rPr>
        <w:t>, µε τίτλο «Διευκόλυνση αποπληρωμής Τόκων Ομολόγων», παροχή εξουσιοδοτήσεων για την υπογραφή των Συμβάσεων».</w:t>
      </w:r>
    </w:p>
    <w:p w:rsidR="00665C7A" w:rsidRPr="00786A57" w:rsidRDefault="00665C7A" w:rsidP="00665C7A">
      <w:pPr>
        <w:numPr>
          <w:ilvl w:val="0"/>
          <w:numId w:val="5"/>
        </w:numPr>
        <w:tabs>
          <w:tab w:val="clear" w:pos="0"/>
        </w:tabs>
        <w:spacing w:after="0" w:line="240" w:lineRule="auto"/>
        <w:ind w:left="426" w:hanging="426"/>
        <w:jc w:val="both"/>
        <w:rPr>
          <w:rFonts w:cstheme="minorHAnsi"/>
        </w:rPr>
      </w:pPr>
      <w:r w:rsidRPr="00786A57">
        <w:rPr>
          <w:rFonts w:cstheme="minorHAnsi"/>
        </w:rPr>
        <w:t xml:space="preserve">Την Εγκύκλιο 3 με αριθμό πρωτ. 11543/26-3-2013 του Υπουργείου Εσωτερικών με την οποία καθορίζεται η προτεινόμενη διαδικασία υλοποίησης των προμηθειών με ανάδειξη προμηθευτών – χορηγητών. </w:t>
      </w:r>
    </w:p>
    <w:p w:rsidR="00665C7A" w:rsidRPr="00786A57" w:rsidRDefault="00665C7A" w:rsidP="00665C7A">
      <w:pPr>
        <w:numPr>
          <w:ilvl w:val="0"/>
          <w:numId w:val="5"/>
        </w:numPr>
        <w:tabs>
          <w:tab w:val="clear" w:pos="0"/>
        </w:tabs>
        <w:spacing w:after="0" w:line="240" w:lineRule="auto"/>
        <w:ind w:left="426" w:hanging="426"/>
        <w:jc w:val="both"/>
        <w:rPr>
          <w:rFonts w:cstheme="minorHAnsi"/>
        </w:rPr>
      </w:pPr>
      <w:r w:rsidRPr="00786A57">
        <w:rPr>
          <w:rFonts w:cstheme="minorHAnsi"/>
        </w:rPr>
        <w:t>Τον Ν. 4270/2014 «Αρχές δημοσιονομικής διαχείρισης και εποπτεία (ενσωμάτωση της Οδηγίας 2011/85/ΕΕ) - δημόσιο λογιστικό και άλλες διατάξεις» όπως τροποποιήθηκε και ισχύει (ΦΕΚ 143/τ.Α΄/28-6-2014).</w:t>
      </w:r>
    </w:p>
    <w:p w:rsidR="00665C7A" w:rsidRPr="00786A57" w:rsidRDefault="00665C7A" w:rsidP="00665C7A">
      <w:pPr>
        <w:numPr>
          <w:ilvl w:val="0"/>
          <w:numId w:val="5"/>
        </w:numPr>
        <w:tabs>
          <w:tab w:val="clear" w:pos="0"/>
        </w:tabs>
        <w:spacing w:after="0" w:line="240" w:lineRule="auto"/>
        <w:ind w:left="426" w:hanging="426"/>
        <w:jc w:val="both"/>
        <w:rPr>
          <w:rFonts w:cstheme="minorHAnsi"/>
        </w:rPr>
      </w:pPr>
      <w:r w:rsidRPr="00786A57">
        <w:rPr>
          <w:rFonts w:cstheme="minorHAnsi"/>
        </w:rPr>
        <w:t xml:space="preserve">Την </w:t>
      </w:r>
      <w:proofErr w:type="spellStart"/>
      <w:r w:rsidRPr="00786A57">
        <w:rPr>
          <w:rFonts w:cstheme="minorHAnsi"/>
        </w:rPr>
        <w:t>υπ΄</w:t>
      </w:r>
      <w:proofErr w:type="spellEnd"/>
      <w:r w:rsidR="00A8743C">
        <w:rPr>
          <w:rFonts w:cstheme="minorHAnsi"/>
        </w:rPr>
        <w:t xml:space="preserve"> </w:t>
      </w:r>
      <w:r w:rsidRPr="00786A57">
        <w:rPr>
          <w:rFonts w:cstheme="minorHAnsi"/>
        </w:rPr>
        <w:t>αρ</w:t>
      </w:r>
      <w:r w:rsidR="00786A57">
        <w:rPr>
          <w:rFonts w:cstheme="minorHAnsi"/>
        </w:rPr>
        <w:t>ιθ</w:t>
      </w:r>
      <w:r w:rsidRPr="00786A57">
        <w:rPr>
          <w:rFonts w:cstheme="minorHAnsi"/>
        </w:rPr>
        <w:t>. 158/2016 Απόφαση Ε.Α.Α.ΔΗ.ΣΥ (Φ.Ε.Κ. 3698/τ.Β΄/16-11-2016): Έγκριση  «Τυποποιημένου Εντύπου Υπεύθυνης Δήλωσης» (ΤΕΥΔ) του άρθρου 79 παρ. 4 του Ν. 4412/2016 (ΦΕΚ 147/τ.Α΄/8-8-2016) για διαδικασίες σύναψης δημόσιας σύμβασης κάτω των ορίων των οδηγιών.</w:t>
      </w:r>
    </w:p>
    <w:p w:rsidR="00665C7A" w:rsidRPr="00786A57" w:rsidRDefault="00665C7A" w:rsidP="00665C7A">
      <w:pPr>
        <w:numPr>
          <w:ilvl w:val="0"/>
          <w:numId w:val="5"/>
        </w:numPr>
        <w:tabs>
          <w:tab w:val="clear" w:pos="0"/>
        </w:tabs>
        <w:spacing w:after="0" w:line="240" w:lineRule="auto"/>
        <w:ind w:left="426" w:hanging="426"/>
        <w:jc w:val="both"/>
        <w:rPr>
          <w:rFonts w:cstheme="minorHAnsi"/>
        </w:rPr>
      </w:pPr>
      <w:r w:rsidRPr="00786A57">
        <w:rPr>
          <w:rFonts w:cstheme="minorHAnsi"/>
        </w:rPr>
        <w:t xml:space="preserve">Την Κατευθυντήρια Οδηγία 23 Ε.Α.Α.ΔΗ.ΣΥ (Απόφαση 3/24-1-2018) «Ειδικά θέματα συμπλήρωσης Τυποποιημένου Εντύπου Υπεύθυνης Δήλωσης (Τ.Ε.Υ.Δ) και του </w:t>
      </w:r>
      <w:r w:rsidR="00A8743C" w:rsidRPr="00786A57">
        <w:rPr>
          <w:rFonts w:cstheme="minorHAnsi"/>
        </w:rPr>
        <w:t>ευρωπαϊκού</w:t>
      </w:r>
      <w:r w:rsidRPr="00786A57">
        <w:rPr>
          <w:rFonts w:cstheme="minorHAnsi"/>
        </w:rPr>
        <w:t xml:space="preserve"> ενιαίου εγγράφου σύμβασης(Ε.Ε.Ε.Σ).</w:t>
      </w:r>
    </w:p>
    <w:p w:rsidR="00665C7A" w:rsidRDefault="00665C7A" w:rsidP="00665C7A">
      <w:pPr>
        <w:numPr>
          <w:ilvl w:val="0"/>
          <w:numId w:val="5"/>
        </w:numPr>
        <w:spacing w:after="0" w:line="240" w:lineRule="auto"/>
        <w:ind w:left="426" w:hanging="426"/>
        <w:jc w:val="both"/>
        <w:rPr>
          <w:rFonts w:cstheme="minorHAnsi"/>
        </w:rPr>
      </w:pPr>
      <w:r w:rsidRPr="00786A57">
        <w:rPr>
          <w:rFonts w:cstheme="minorHAnsi"/>
        </w:rPr>
        <w:t>Τον Ν. 4254/2014 (ΦΕΚ 85/τ.Α΄/7-4-2014) «Μέτρα στήριξης και ανάπτυξης της ελληνικής οικονομίας στο πλαίσιο εφαρμογής του Ν. 4046/2012 και άλλες διατάξεις.</w:t>
      </w:r>
    </w:p>
    <w:p w:rsidR="00AE1FB4" w:rsidRDefault="00682FDB" w:rsidP="00DD742F">
      <w:pPr>
        <w:numPr>
          <w:ilvl w:val="0"/>
          <w:numId w:val="5"/>
        </w:numPr>
        <w:spacing w:after="0" w:line="240" w:lineRule="auto"/>
        <w:ind w:left="426" w:hanging="426"/>
        <w:jc w:val="both"/>
        <w:rPr>
          <w:rFonts w:cstheme="minorHAnsi"/>
        </w:rPr>
      </w:pPr>
      <w:r>
        <w:rPr>
          <w:rFonts w:cstheme="minorHAnsi"/>
        </w:rPr>
        <w:t xml:space="preserve">Των </w:t>
      </w:r>
      <w:r w:rsidRPr="00682FDB">
        <w:rPr>
          <w:rFonts w:cstheme="minorHAnsi"/>
        </w:rPr>
        <w:t xml:space="preserve">σε εκτέλεση των ανωτέρων νόμων εκδοθεισών κανονιστικών πράξεων, των λοιπών διατάξεων που αναφέρονται ρητά ή απορρέουν από τα οριζόμενα στα συμβατικά τεύχη, καθώς και του συνόλου των διατάξεων του ασφαλιστικού, εργατικού, κοινωνικού, </w:t>
      </w:r>
      <w:r w:rsidRPr="00682FDB">
        <w:rPr>
          <w:rFonts w:cstheme="minorHAnsi"/>
        </w:rPr>
        <w:lastRenderedPageBreak/>
        <w:t>περιβαλλοντικού και φορολογικού δικαίου που διέπει την ανάθεση και εκτέλεση της παρούσας Σύμβασης, έστω και αν δε μνημονεύονται ρητά παραπάνω.</w:t>
      </w:r>
    </w:p>
    <w:p w:rsidR="00682FDB" w:rsidRPr="00682FDB" w:rsidRDefault="00682FDB" w:rsidP="00682FDB">
      <w:pPr>
        <w:spacing w:after="0" w:line="240" w:lineRule="auto"/>
        <w:ind w:left="426"/>
        <w:jc w:val="both"/>
        <w:rPr>
          <w:rFonts w:cstheme="minorHAnsi"/>
        </w:rPr>
      </w:pPr>
    </w:p>
    <w:p w:rsidR="00665C7A" w:rsidRPr="00786A57" w:rsidRDefault="00665C7A" w:rsidP="00665C7A">
      <w:pPr>
        <w:jc w:val="both"/>
        <w:rPr>
          <w:rFonts w:cstheme="minorHAnsi"/>
          <w:b/>
          <w:u w:val="single"/>
          <w:vertAlign w:val="superscript"/>
        </w:rPr>
      </w:pPr>
      <w:r w:rsidRPr="00786A57">
        <w:rPr>
          <w:rFonts w:cstheme="minorHAnsi"/>
          <w:b/>
          <w:u w:val="single"/>
        </w:rPr>
        <w:t>Άρθρο 3</w:t>
      </w:r>
      <w:r w:rsidRPr="00786A57">
        <w:rPr>
          <w:rFonts w:cstheme="minorHAnsi"/>
          <w:b/>
          <w:u w:val="single"/>
          <w:vertAlign w:val="superscript"/>
        </w:rPr>
        <w:t xml:space="preserve">ο   </w:t>
      </w:r>
      <w:r w:rsidRPr="00786A57">
        <w:rPr>
          <w:rFonts w:cstheme="minorHAnsi"/>
          <w:b/>
          <w:u w:val="single"/>
        </w:rPr>
        <w:t>ΕΓΓΡΑΦΑ ΤΗΣ ΣΥΜΒΑΣΗΣ</w:t>
      </w:r>
    </w:p>
    <w:p w:rsidR="00682FDB" w:rsidRPr="00682FDB" w:rsidRDefault="00682FDB" w:rsidP="00682FDB">
      <w:pPr>
        <w:suppressAutoHyphens/>
        <w:spacing w:after="120" w:line="240" w:lineRule="auto"/>
        <w:jc w:val="both"/>
        <w:rPr>
          <w:rFonts w:eastAsia="Times New Roman" w:cstheme="minorHAnsi"/>
          <w:lang w:eastAsia="zh-CN"/>
        </w:rPr>
      </w:pPr>
      <w:r w:rsidRPr="00682FDB">
        <w:rPr>
          <w:rFonts w:eastAsia="Times New Roman" w:cstheme="minorHAnsi"/>
          <w:bCs/>
          <w:lang w:eastAsia="zh-CN"/>
        </w:rPr>
        <w:t>Τα έγγραφα της σύμβασης είναι:</w:t>
      </w:r>
    </w:p>
    <w:p w:rsidR="00682FDB" w:rsidRPr="00682FDB" w:rsidRDefault="00682FDB" w:rsidP="00682FDB">
      <w:pPr>
        <w:numPr>
          <w:ilvl w:val="0"/>
          <w:numId w:val="15"/>
        </w:numPr>
        <w:suppressAutoHyphens/>
        <w:spacing w:after="120" w:line="240" w:lineRule="auto"/>
        <w:jc w:val="both"/>
        <w:rPr>
          <w:rFonts w:eastAsia="Times New Roman" w:cstheme="minorHAnsi"/>
          <w:lang w:eastAsia="zh-CN"/>
        </w:rPr>
      </w:pPr>
      <w:r w:rsidRPr="00682FDB">
        <w:rPr>
          <w:rFonts w:eastAsia="Times New Roman" w:cstheme="minorHAnsi"/>
          <w:bCs/>
          <w:lang w:eastAsia="zh-CN"/>
        </w:rPr>
        <w:t>το συμφωνητικό</w:t>
      </w:r>
    </w:p>
    <w:p w:rsidR="00682FDB" w:rsidRPr="00682FDB" w:rsidRDefault="00682FDB" w:rsidP="00682FDB">
      <w:pPr>
        <w:numPr>
          <w:ilvl w:val="0"/>
          <w:numId w:val="15"/>
        </w:numPr>
        <w:suppressAutoHyphens/>
        <w:spacing w:after="120" w:line="240" w:lineRule="auto"/>
        <w:jc w:val="both"/>
        <w:rPr>
          <w:rFonts w:eastAsia="Times New Roman" w:cstheme="minorHAnsi"/>
          <w:lang w:eastAsia="zh-CN"/>
        </w:rPr>
      </w:pPr>
      <w:r w:rsidRPr="00682FDB">
        <w:rPr>
          <w:rFonts w:eastAsia="Times New Roman" w:cstheme="minorHAnsi"/>
          <w:bCs/>
          <w:lang w:eastAsia="zh-CN"/>
        </w:rPr>
        <w:t>η διακήρυξη με τα παραρτήματά της</w:t>
      </w:r>
    </w:p>
    <w:p w:rsidR="00682FDB" w:rsidRPr="00682FDB" w:rsidRDefault="00682FDB" w:rsidP="00682FDB">
      <w:pPr>
        <w:numPr>
          <w:ilvl w:val="0"/>
          <w:numId w:val="15"/>
        </w:numPr>
        <w:suppressAutoHyphens/>
        <w:spacing w:after="120" w:line="240" w:lineRule="auto"/>
        <w:jc w:val="both"/>
        <w:rPr>
          <w:rFonts w:eastAsia="Times New Roman" w:cstheme="minorHAnsi"/>
          <w:lang w:eastAsia="zh-CN"/>
        </w:rPr>
      </w:pPr>
      <w:r w:rsidRPr="00682FDB">
        <w:rPr>
          <w:rFonts w:eastAsia="Times New Roman" w:cstheme="minorHAnsi"/>
          <w:bCs/>
          <w:lang w:eastAsia="zh-CN"/>
        </w:rPr>
        <w:t xml:space="preserve">το Ευρωπαϊκό Ενιαίο Έγγραφο Σύμβασης [ΕΕΕΣ] </w:t>
      </w:r>
    </w:p>
    <w:p w:rsidR="00682FDB" w:rsidRPr="00682FDB" w:rsidRDefault="00682FDB" w:rsidP="00682FDB">
      <w:pPr>
        <w:numPr>
          <w:ilvl w:val="0"/>
          <w:numId w:val="15"/>
        </w:numPr>
        <w:suppressAutoHyphens/>
        <w:spacing w:after="120" w:line="240" w:lineRule="auto"/>
        <w:jc w:val="both"/>
        <w:rPr>
          <w:rFonts w:eastAsia="Times New Roman" w:cstheme="minorHAnsi"/>
          <w:lang w:eastAsia="zh-CN"/>
        </w:rPr>
      </w:pPr>
      <w:r w:rsidRPr="00682FDB">
        <w:rPr>
          <w:rFonts w:eastAsia="Times New Roman" w:cstheme="minorHAnsi"/>
          <w:bCs/>
          <w:lang w:eastAsia="zh-CN"/>
        </w:rPr>
        <w:t>η Περίληψη της Διακήρυξης</w:t>
      </w:r>
    </w:p>
    <w:p w:rsidR="00682FDB" w:rsidRPr="00682FDB" w:rsidRDefault="00682FDB" w:rsidP="00682FDB">
      <w:pPr>
        <w:numPr>
          <w:ilvl w:val="0"/>
          <w:numId w:val="15"/>
        </w:numPr>
        <w:suppressAutoHyphens/>
        <w:spacing w:after="120" w:line="240" w:lineRule="auto"/>
        <w:jc w:val="both"/>
        <w:rPr>
          <w:rFonts w:eastAsia="Times New Roman" w:cstheme="minorHAnsi"/>
          <w:lang w:eastAsia="zh-CN"/>
        </w:rPr>
      </w:pPr>
      <w:r w:rsidRPr="00682FDB">
        <w:rPr>
          <w:rFonts w:eastAsia="Times New Roman" w:cstheme="minorHAnsi"/>
          <w:bCs/>
          <w:lang w:eastAsia="zh-CN"/>
        </w:rPr>
        <w:t>η προσφορά του αναδόχου</w:t>
      </w:r>
    </w:p>
    <w:p w:rsidR="0017735F" w:rsidRPr="00264AF7" w:rsidRDefault="00682FDB" w:rsidP="00665C7A">
      <w:pPr>
        <w:numPr>
          <w:ilvl w:val="0"/>
          <w:numId w:val="15"/>
        </w:numPr>
        <w:suppressAutoHyphens/>
        <w:spacing w:after="120" w:line="240" w:lineRule="auto"/>
        <w:jc w:val="both"/>
        <w:rPr>
          <w:rFonts w:eastAsia="Times New Roman" w:cstheme="minorHAnsi"/>
          <w:lang w:eastAsia="zh-CN"/>
        </w:rPr>
      </w:pPr>
      <w:r w:rsidRPr="00682FDB">
        <w:rPr>
          <w:rFonts w:eastAsia="Times New Roman" w:cstheme="minorHAnsi"/>
          <w:lang w:eastAsia="zh-CN"/>
        </w:rPr>
        <w:t>οι συμπληρωματικές πληροφορίες-διευκρινίσεις που τυχόν παρέχονται στο πλαίσιο της διαδικασίας, ιδίως σχετικά με τις προδιαγραφές και τα σχετικά δικαιολογητικά</w:t>
      </w:r>
    </w:p>
    <w:p w:rsidR="0079375C" w:rsidRPr="00682FDB" w:rsidRDefault="00665C7A" w:rsidP="00682FDB">
      <w:pPr>
        <w:tabs>
          <w:tab w:val="left" w:pos="9923"/>
        </w:tabs>
        <w:rPr>
          <w:rFonts w:eastAsia="Times New Roman" w:cstheme="minorHAnsi"/>
          <w:color w:val="000000"/>
          <w:u w:val="single"/>
          <w:lang w:eastAsia="el-GR"/>
        </w:rPr>
      </w:pPr>
      <w:r w:rsidRPr="00682FDB">
        <w:rPr>
          <w:rFonts w:cstheme="minorHAnsi"/>
          <w:b/>
          <w:bCs/>
          <w:u w:val="single"/>
        </w:rPr>
        <w:t>Άρθρο 4</w:t>
      </w:r>
      <w:r w:rsidRPr="00682FDB">
        <w:rPr>
          <w:rFonts w:cstheme="minorHAnsi"/>
          <w:b/>
          <w:bCs/>
          <w:u w:val="single"/>
          <w:vertAlign w:val="superscript"/>
        </w:rPr>
        <w:t>ο</w:t>
      </w:r>
      <w:r w:rsidRPr="00682FDB">
        <w:rPr>
          <w:rFonts w:cstheme="minorHAnsi"/>
          <w:b/>
          <w:bCs/>
          <w:u w:val="single"/>
        </w:rPr>
        <w:t xml:space="preserve"> </w:t>
      </w:r>
      <w:r w:rsidR="00682FDB" w:rsidRPr="00682FDB">
        <w:rPr>
          <w:rFonts w:cstheme="minorHAnsi"/>
          <w:b/>
          <w:bCs/>
          <w:u w:val="single"/>
        </w:rPr>
        <w:t xml:space="preserve"> </w:t>
      </w:r>
      <w:r w:rsidR="0079375C" w:rsidRPr="00682FDB">
        <w:rPr>
          <w:rFonts w:eastAsia="Times New Roman" w:cstheme="minorHAnsi"/>
          <w:b/>
          <w:bCs/>
          <w:color w:val="000000"/>
          <w:u w:val="single"/>
          <w:lang w:eastAsia="el-GR"/>
        </w:rPr>
        <w:t>Οικονομική και χρηματοοικονομική επάρκεια</w:t>
      </w:r>
    </w:p>
    <w:p w:rsidR="0079375C" w:rsidRDefault="0079375C" w:rsidP="00682FDB">
      <w:pPr>
        <w:spacing w:after="0" w:line="240" w:lineRule="auto"/>
        <w:jc w:val="both"/>
        <w:rPr>
          <w:rFonts w:eastAsia="Times New Roman" w:cstheme="minorHAnsi"/>
          <w:color w:val="000000"/>
          <w:lang w:eastAsia="el-GR"/>
        </w:rPr>
      </w:pPr>
      <w:r w:rsidRPr="00786A57">
        <w:rPr>
          <w:rFonts w:eastAsia="Times New Roman" w:cstheme="minorHAnsi"/>
          <w:color w:val="000000"/>
          <w:lang w:eastAsia="el-GR"/>
        </w:rPr>
        <w:t xml:space="preserve">Όσον αφορά την οικονομική και χρηματοοικονομική επάρκεια, ώστε να διασφαλίζεται ότι οι προσφέροντες διαθέτουν την αναγκαία οικονομική και χρηματοδοτική ικανότητα για την εκτέλεση της σύμβασης, απαιτείται να </w:t>
      </w:r>
      <w:r w:rsidRPr="00BA29D6">
        <w:rPr>
          <w:rFonts w:eastAsia="Times New Roman" w:cstheme="minorHAnsi"/>
          <w:color w:val="000000"/>
          <w:lang w:eastAsia="el-GR"/>
        </w:rPr>
        <w:t>αποδεικνύουν,  μέσο γενικό</w:t>
      </w:r>
      <w:r w:rsidR="000B0678" w:rsidRPr="00BA29D6">
        <w:rPr>
          <w:rFonts w:eastAsia="Times New Roman" w:cstheme="minorHAnsi"/>
          <w:color w:val="000000"/>
          <w:lang w:eastAsia="el-GR"/>
        </w:rPr>
        <w:t xml:space="preserve"> κύκλο εργασιών για τις τρεις (3</w:t>
      </w:r>
      <w:r w:rsidRPr="00BA29D6">
        <w:rPr>
          <w:rFonts w:eastAsia="Times New Roman" w:cstheme="minorHAnsi"/>
          <w:color w:val="000000"/>
          <w:lang w:eastAsia="el-GR"/>
        </w:rPr>
        <w:t>) τελευταίες οικονομικές χρήσεις (</w:t>
      </w:r>
      <w:r w:rsidR="003359EB" w:rsidRPr="00BA29D6">
        <w:rPr>
          <w:rFonts w:eastAsia="Times New Roman" w:cstheme="minorHAnsi"/>
          <w:color w:val="000000"/>
          <w:lang w:eastAsia="el-GR"/>
        </w:rPr>
        <w:t>202</w:t>
      </w:r>
      <w:r w:rsidR="00350969" w:rsidRPr="00BA29D6">
        <w:rPr>
          <w:rFonts w:eastAsia="Times New Roman" w:cstheme="minorHAnsi"/>
          <w:color w:val="000000"/>
          <w:lang w:eastAsia="el-GR"/>
        </w:rPr>
        <w:t>4</w:t>
      </w:r>
      <w:r w:rsidR="003359EB" w:rsidRPr="00BA29D6">
        <w:rPr>
          <w:rFonts w:eastAsia="Times New Roman" w:cstheme="minorHAnsi"/>
          <w:color w:val="000000"/>
          <w:lang w:eastAsia="el-GR"/>
        </w:rPr>
        <w:t>-20</w:t>
      </w:r>
      <w:r w:rsidR="00350969" w:rsidRPr="00BA29D6">
        <w:rPr>
          <w:rFonts w:eastAsia="Times New Roman" w:cstheme="minorHAnsi"/>
          <w:color w:val="000000"/>
          <w:lang w:eastAsia="el-GR"/>
        </w:rPr>
        <w:t>23</w:t>
      </w:r>
      <w:r w:rsidR="003359EB" w:rsidRPr="00BA29D6">
        <w:rPr>
          <w:rFonts w:eastAsia="Times New Roman" w:cstheme="minorHAnsi"/>
          <w:color w:val="000000"/>
          <w:lang w:eastAsia="el-GR"/>
        </w:rPr>
        <w:t>-202</w:t>
      </w:r>
      <w:r w:rsidR="00350969" w:rsidRPr="00BA29D6">
        <w:rPr>
          <w:rFonts w:eastAsia="Times New Roman" w:cstheme="minorHAnsi"/>
          <w:color w:val="000000"/>
          <w:lang w:eastAsia="el-GR"/>
        </w:rPr>
        <w:t>2</w:t>
      </w:r>
      <w:r w:rsidRPr="00BA29D6">
        <w:rPr>
          <w:rFonts w:eastAsia="Times New Roman" w:cstheme="minorHAnsi"/>
          <w:color w:val="000000"/>
          <w:lang w:eastAsia="el-GR"/>
        </w:rPr>
        <w:t>), τουλάχιστον διπλάσιο της εκτιμώμενης αξίας της σύμβασης</w:t>
      </w:r>
      <w:r w:rsidR="00343F90" w:rsidRPr="00BA29D6">
        <w:rPr>
          <w:rFonts w:eastAsia="Times New Roman" w:cstheme="minorHAnsi"/>
          <w:color w:val="000000"/>
          <w:lang w:eastAsia="el-GR"/>
        </w:rPr>
        <w:t xml:space="preserve"> χωρίς ΦΠΑ</w:t>
      </w:r>
      <w:r w:rsidRPr="00BA29D6">
        <w:rPr>
          <w:rFonts w:eastAsia="Times New Roman" w:cstheme="minorHAnsi"/>
          <w:color w:val="000000"/>
          <w:lang w:eastAsia="el-GR"/>
        </w:rPr>
        <w:t>,. Σε περίπτωση που οι προσφέροντες λειτουργούν χρονικό διάστημα μικρότερο της τριετίας, θα πρέπει να αποδεικνύουν</w:t>
      </w:r>
      <w:r w:rsidRPr="00786A57">
        <w:rPr>
          <w:rFonts w:eastAsia="Times New Roman" w:cstheme="minorHAnsi"/>
          <w:color w:val="000000"/>
          <w:lang w:eastAsia="el-GR"/>
        </w:rPr>
        <w:t xml:space="preserve"> συνολικό κύκλο εργασιών (αθροιστικά) για τα έτη που δραστηριοποιούνται, δηλαδή συναρτήσει της ημερομηνίας σύστασης του οικονομικού φορέα ή έναρξης των δραστηριοτήτων του με την εκτιμώμενη αξία της σύμβασης (άνευ ΦΠΑ). Για παράδειγμα έστω x τα χρόνια λειτουργίας του οικονομικού φορέα τότε x/3 επί της εκτιμώμενης αξίας της σύμβασης, εφόσον είναι διαθέσιμες οι πληροφορίες για τον εν λόγω κύκλο εργασιών.</w:t>
      </w:r>
    </w:p>
    <w:p w:rsidR="00682FDB" w:rsidRPr="00786A57" w:rsidRDefault="00682FDB" w:rsidP="00682FDB">
      <w:pPr>
        <w:spacing w:after="0" w:line="240" w:lineRule="auto"/>
        <w:jc w:val="both"/>
        <w:rPr>
          <w:rFonts w:eastAsia="Times New Roman" w:cstheme="minorHAnsi"/>
          <w:color w:val="000000"/>
          <w:lang w:eastAsia="el-GR"/>
        </w:rPr>
      </w:pPr>
    </w:p>
    <w:p w:rsidR="0079375C" w:rsidRPr="00682FDB" w:rsidRDefault="00682FDB" w:rsidP="00682FDB">
      <w:pPr>
        <w:spacing w:after="0" w:line="240" w:lineRule="auto"/>
        <w:jc w:val="both"/>
        <w:rPr>
          <w:rFonts w:eastAsia="Times New Roman" w:cstheme="minorHAnsi"/>
          <w:color w:val="000000"/>
          <w:u w:val="single"/>
          <w:lang w:eastAsia="el-GR"/>
        </w:rPr>
      </w:pPr>
      <w:r w:rsidRPr="00682FDB">
        <w:rPr>
          <w:rFonts w:eastAsia="Times New Roman" w:cstheme="minorHAnsi"/>
          <w:b/>
          <w:bCs/>
          <w:color w:val="000000"/>
          <w:u w:val="single"/>
          <w:lang w:eastAsia="el-GR"/>
        </w:rPr>
        <w:t>Άρθρο 5</w:t>
      </w:r>
      <w:r w:rsidRPr="00682FDB">
        <w:rPr>
          <w:rFonts w:eastAsia="Times New Roman" w:cstheme="minorHAnsi"/>
          <w:b/>
          <w:bCs/>
          <w:color w:val="000000"/>
          <w:u w:val="single"/>
          <w:vertAlign w:val="superscript"/>
          <w:lang w:eastAsia="el-GR"/>
        </w:rPr>
        <w:t xml:space="preserve">ο </w:t>
      </w:r>
      <w:r w:rsidR="0079375C" w:rsidRPr="00682FDB">
        <w:rPr>
          <w:rFonts w:eastAsia="Times New Roman" w:cstheme="minorHAnsi"/>
          <w:b/>
          <w:bCs/>
          <w:color w:val="000000"/>
          <w:u w:val="single"/>
          <w:lang w:eastAsia="el-GR"/>
        </w:rPr>
        <w:t>Τεχνική και επαγγελματική ικανότητα</w:t>
      </w:r>
    </w:p>
    <w:p w:rsidR="0079375C" w:rsidRDefault="0079375C" w:rsidP="00682FDB">
      <w:pPr>
        <w:spacing w:after="0" w:line="240" w:lineRule="auto"/>
        <w:jc w:val="both"/>
        <w:rPr>
          <w:rFonts w:eastAsia="Times New Roman" w:cstheme="minorHAnsi"/>
          <w:color w:val="000000"/>
          <w:lang w:eastAsia="el-GR"/>
        </w:rPr>
      </w:pPr>
      <w:r w:rsidRPr="00786A57">
        <w:rPr>
          <w:rFonts w:eastAsia="Times New Roman" w:cstheme="minorHAnsi"/>
          <w:color w:val="000000"/>
          <w:lang w:eastAsia="el-GR"/>
        </w:rPr>
        <w:t xml:space="preserve">Όσον αφορά στην τεχνική και επαγγελματική ικανότητα για την παρούσα διαδικασία σύναψης σύμβασης, οι οικονομικοί φορείς απαιτείται να διαθέτουν τους αναγκαίους ανθρώπινους και τεχνικούς πόρους και την εμπειρία για να εκτελέσουν τη σύμβαση σε κατάλληλο επίπεδο </w:t>
      </w:r>
      <w:r w:rsidRPr="00BA29D6">
        <w:rPr>
          <w:rFonts w:eastAsia="Times New Roman" w:cstheme="minorHAnsi"/>
          <w:color w:val="000000"/>
          <w:lang w:eastAsia="el-GR"/>
        </w:rPr>
        <w:t>ποιότητας. Συγκεκριμένα οι προσφέροντες να έχου</w:t>
      </w:r>
      <w:r w:rsidR="00F54440" w:rsidRPr="00BA29D6">
        <w:rPr>
          <w:rFonts w:eastAsia="Times New Roman" w:cstheme="minorHAnsi"/>
          <w:color w:val="000000"/>
          <w:lang w:eastAsia="el-GR"/>
        </w:rPr>
        <w:t xml:space="preserve">ν εκτελέσει τουλάχιστον </w:t>
      </w:r>
      <w:r w:rsidR="00687C50" w:rsidRPr="00BA29D6">
        <w:rPr>
          <w:rFonts w:eastAsia="Times New Roman" w:cstheme="minorHAnsi"/>
          <w:color w:val="000000"/>
          <w:lang w:eastAsia="el-GR"/>
        </w:rPr>
        <w:t>τέσσερις</w:t>
      </w:r>
      <w:r w:rsidR="00687C50">
        <w:rPr>
          <w:rFonts w:eastAsia="Times New Roman" w:cstheme="minorHAnsi"/>
          <w:color w:val="000000"/>
          <w:lang w:eastAsia="el-GR"/>
        </w:rPr>
        <w:t xml:space="preserve"> </w:t>
      </w:r>
      <w:r w:rsidR="000B0678" w:rsidRPr="00BA29D6">
        <w:rPr>
          <w:rFonts w:eastAsia="Times New Roman" w:cstheme="minorHAnsi"/>
          <w:color w:val="000000"/>
          <w:lang w:eastAsia="el-GR"/>
        </w:rPr>
        <w:t>(4</w:t>
      </w:r>
      <w:r w:rsidRPr="00BA29D6">
        <w:rPr>
          <w:rFonts w:eastAsia="Times New Roman" w:cstheme="minorHAnsi"/>
          <w:color w:val="000000"/>
          <w:lang w:eastAsia="el-GR"/>
        </w:rPr>
        <w:t>) αντίστοιχες συμβάσεις</w:t>
      </w:r>
      <w:r w:rsidR="00687C50">
        <w:rPr>
          <w:rFonts w:eastAsia="Times New Roman" w:cstheme="minorHAnsi"/>
          <w:color w:val="000000"/>
          <w:lang w:eastAsia="el-GR"/>
        </w:rPr>
        <w:t xml:space="preserve">, </w:t>
      </w:r>
      <w:r w:rsidRPr="00BA29D6">
        <w:rPr>
          <w:rFonts w:eastAsia="Times New Roman" w:cstheme="minorHAnsi"/>
          <w:b/>
          <w:color w:val="000000"/>
          <w:lang w:eastAsia="el-GR"/>
        </w:rPr>
        <w:t>η κάθε μία εξ αυτών</w:t>
      </w:r>
      <w:r w:rsidRPr="00BA29D6">
        <w:rPr>
          <w:rFonts w:eastAsia="Times New Roman" w:cstheme="minorHAnsi"/>
          <w:color w:val="000000"/>
          <w:lang w:eastAsia="el-GR"/>
        </w:rPr>
        <w:t xml:space="preserve"> να ίση ή μεγαλύτερη </w:t>
      </w:r>
      <w:r w:rsidR="00A8743C" w:rsidRPr="00BA29D6">
        <w:rPr>
          <w:rFonts w:eastAsia="Times New Roman" w:cstheme="minorHAnsi"/>
          <w:color w:val="000000"/>
          <w:lang w:eastAsia="el-GR"/>
        </w:rPr>
        <w:t>από</w:t>
      </w:r>
      <w:r w:rsidRPr="00BA29D6">
        <w:rPr>
          <w:rFonts w:eastAsia="Times New Roman" w:cstheme="minorHAnsi"/>
          <w:color w:val="000000"/>
          <w:lang w:eastAsia="el-GR"/>
        </w:rPr>
        <w:t xml:space="preserve"> το </w:t>
      </w:r>
      <w:r w:rsidR="000B0678" w:rsidRPr="00BA29D6">
        <w:rPr>
          <w:rFonts w:eastAsia="Times New Roman" w:cstheme="minorHAnsi"/>
          <w:color w:val="000000"/>
          <w:lang w:eastAsia="el-GR"/>
        </w:rPr>
        <w:t>100</w:t>
      </w:r>
      <w:r w:rsidRPr="00BA29D6">
        <w:rPr>
          <w:rFonts w:eastAsia="Times New Roman" w:cstheme="minorHAnsi"/>
          <w:color w:val="000000"/>
          <w:lang w:eastAsia="el-GR"/>
        </w:rPr>
        <w:t xml:space="preserve">% της εκτιμώμενης αξίας </w:t>
      </w:r>
      <w:r w:rsidR="00F54440" w:rsidRPr="00BA29D6">
        <w:rPr>
          <w:rFonts w:eastAsia="Times New Roman" w:cstheme="minorHAnsi"/>
          <w:color w:val="000000"/>
          <w:lang w:eastAsia="el-GR"/>
        </w:rPr>
        <w:t>της σύμβασης</w:t>
      </w:r>
      <w:r w:rsidR="00687C50">
        <w:rPr>
          <w:rFonts w:eastAsia="Times New Roman" w:cstheme="minorHAnsi"/>
          <w:color w:val="000000"/>
          <w:lang w:eastAsia="el-GR"/>
        </w:rPr>
        <w:t>.</w:t>
      </w:r>
    </w:p>
    <w:p w:rsidR="00682FDB" w:rsidRPr="00BA29D6" w:rsidRDefault="00682FDB" w:rsidP="00682FDB">
      <w:pPr>
        <w:spacing w:after="0" w:line="240" w:lineRule="auto"/>
        <w:jc w:val="both"/>
        <w:rPr>
          <w:rFonts w:eastAsia="Times New Roman" w:cstheme="minorHAnsi"/>
          <w:color w:val="000000"/>
          <w:lang w:eastAsia="el-GR"/>
        </w:rPr>
      </w:pPr>
    </w:p>
    <w:p w:rsidR="0079375C" w:rsidRPr="00682FDB" w:rsidRDefault="00682FDB" w:rsidP="00682FDB">
      <w:pPr>
        <w:shd w:val="clear" w:color="auto" w:fill="FFFFFF"/>
        <w:spacing w:after="0" w:line="240" w:lineRule="auto"/>
        <w:jc w:val="both"/>
        <w:rPr>
          <w:rFonts w:eastAsia="Times New Roman" w:cstheme="minorHAnsi"/>
          <w:color w:val="222222"/>
          <w:u w:val="single"/>
          <w:lang w:eastAsia="el-GR"/>
        </w:rPr>
      </w:pPr>
      <w:r w:rsidRPr="00EE4966">
        <w:rPr>
          <w:rFonts w:eastAsia="Times New Roman" w:cstheme="minorHAnsi"/>
          <w:b/>
          <w:bCs/>
          <w:color w:val="000000"/>
          <w:u w:val="single"/>
          <w:lang w:eastAsia="el-GR"/>
        </w:rPr>
        <w:t>Άρθρο 6</w:t>
      </w:r>
      <w:r w:rsidRPr="00EE4966">
        <w:rPr>
          <w:rFonts w:eastAsia="Times New Roman" w:cstheme="minorHAnsi"/>
          <w:b/>
          <w:bCs/>
          <w:color w:val="000000"/>
          <w:u w:val="single"/>
          <w:vertAlign w:val="superscript"/>
          <w:lang w:eastAsia="el-GR"/>
        </w:rPr>
        <w:t>ο</w:t>
      </w:r>
      <w:r w:rsidRPr="00EE4966">
        <w:rPr>
          <w:rFonts w:eastAsia="Times New Roman" w:cstheme="minorHAnsi"/>
          <w:b/>
          <w:bCs/>
          <w:color w:val="000000"/>
          <w:u w:val="single"/>
          <w:lang w:eastAsia="el-GR"/>
        </w:rPr>
        <w:t xml:space="preserve"> </w:t>
      </w:r>
      <w:r w:rsidR="0079375C" w:rsidRPr="00EE4966">
        <w:rPr>
          <w:rFonts w:eastAsia="Times New Roman" w:cstheme="minorHAnsi"/>
          <w:b/>
          <w:bCs/>
          <w:color w:val="000000"/>
          <w:u w:val="single"/>
          <w:lang w:eastAsia="el-GR"/>
        </w:rPr>
        <w:t>Πρότυπα διασφάλισης ποιότητας και πρότυπα περιβαλλοντικής διαχείρισης</w:t>
      </w:r>
    </w:p>
    <w:p w:rsidR="0079375C" w:rsidRPr="00BA29D6" w:rsidRDefault="0079375C" w:rsidP="00682FDB">
      <w:pPr>
        <w:shd w:val="clear" w:color="auto" w:fill="FFFFFF"/>
        <w:spacing w:after="0" w:line="240" w:lineRule="auto"/>
        <w:jc w:val="both"/>
        <w:rPr>
          <w:rFonts w:eastAsia="Times New Roman" w:cstheme="minorHAnsi"/>
          <w:color w:val="222222"/>
          <w:lang w:eastAsia="el-GR"/>
        </w:rPr>
      </w:pPr>
      <w:r w:rsidRPr="00BA29D6">
        <w:rPr>
          <w:rFonts w:eastAsia="Times New Roman" w:cstheme="minorHAnsi"/>
          <w:color w:val="000000"/>
          <w:lang w:eastAsia="el-GR"/>
        </w:rPr>
        <w:t>Οι οικονομικοί φορείς απαιτείται κατ’ ελάχιστον, επί ποινή αποκλεισμού, να διαθέτουν και να </w:t>
      </w:r>
      <w:r w:rsidRPr="00BA29D6">
        <w:rPr>
          <w:rFonts w:eastAsia="Times New Roman" w:cstheme="minorHAnsi"/>
          <w:b/>
          <w:bCs/>
          <w:color w:val="000000"/>
          <w:lang w:eastAsia="el-GR"/>
        </w:rPr>
        <w:t>προσκομίζουν στον φάκελο «Δικαιολογητικά Συμμετοχής –Τεχνική προσφορά»</w:t>
      </w:r>
      <w:r w:rsidRPr="00BA29D6">
        <w:rPr>
          <w:rFonts w:eastAsia="Times New Roman" w:cstheme="minorHAnsi"/>
          <w:color w:val="000000"/>
          <w:lang w:eastAsia="el-GR"/>
        </w:rPr>
        <w:t>:</w:t>
      </w:r>
    </w:p>
    <w:p w:rsidR="0079375C" w:rsidRPr="00BA29D6" w:rsidRDefault="0079375C" w:rsidP="00682FDB">
      <w:pPr>
        <w:shd w:val="clear" w:color="auto" w:fill="FFFFFF"/>
        <w:spacing w:after="150" w:line="240" w:lineRule="auto"/>
        <w:jc w:val="both"/>
        <w:rPr>
          <w:rFonts w:eastAsia="Times New Roman" w:cstheme="minorHAnsi"/>
          <w:color w:val="222222"/>
          <w:lang w:eastAsia="el-GR"/>
        </w:rPr>
      </w:pPr>
      <w:r w:rsidRPr="00BA29D6">
        <w:rPr>
          <w:rFonts w:eastAsia="Times New Roman" w:cstheme="minorHAnsi"/>
          <w:color w:val="000000"/>
          <w:lang w:eastAsia="el-GR"/>
        </w:rPr>
        <w:sym w:font="Symbol" w:char="F0B7"/>
      </w:r>
      <w:r w:rsidRPr="00BA29D6">
        <w:rPr>
          <w:rFonts w:eastAsia="Times New Roman" w:cstheme="minorHAnsi"/>
          <w:color w:val="000000"/>
          <w:lang w:eastAsia="el-GR"/>
        </w:rPr>
        <w:t xml:space="preserve"> Ο υποψήφιος προμηθευτής για την συμμετοχή του θα καταθέσει Πιστοποιητικό </w:t>
      </w:r>
      <w:r w:rsidRPr="00BA29D6">
        <w:rPr>
          <w:rFonts w:eastAsia="Times New Roman" w:cstheme="minorHAnsi"/>
          <w:b/>
          <w:bCs/>
          <w:color w:val="000000"/>
          <w:lang w:eastAsia="el-GR"/>
        </w:rPr>
        <w:t>ISO 9001:2015 , ISO 14001:2015 και OHSAS 45001 2018 </w:t>
      </w:r>
      <w:r w:rsidR="003359EB" w:rsidRPr="00BA29D6">
        <w:rPr>
          <w:rFonts w:eastAsia="Times New Roman" w:cstheme="minorHAnsi"/>
          <w:b/>
          <w:bCs/>
          <w:color w:val="000000"/>
          <w:lang w:eastAsia="el-GR"/>
        </w:rPr>
        <w:t>,</w:t>
      </w:r>
      <w:r w:rsidR="003359EB" w:rsidRPr="00BA29D6">
        <w:rPr>
          <w:rFonts w:eastAsia="Times New Roman" w:cstheme="minorHAnsi"/>
          <w:b/>
          <w:bCs/>
          <w:color w:val="000000"/>
          <w:lang w:val="en-US" w:eastAsia="el-GR"/>
        </w:rPr>
        <w:t>ISO</w:t>
      </w:r>
      <w:r w:rsidR="003359EB" w:rsidRPr="00BA29D6">
        <w:rPr>
          <w:rFonts w:eastAsia="Times New Roman" w:cstheme="minorHAnsi"/>
          <w:b/>
          <w:bCs/>
          <w:color w:val="000000"/>
          <w:lang w:eastAsia="el-GR"/>
        </w:rPr>
        <w:t xml:space="preserve"> 27011 2013 </w:t>
      </w:r>
      <w:r w:rsidRPr="00BA29D6">
        <w:rPr>
          <w:rFonts w:eastAsia="Times New Roman" w:cstheme="minorHAnsi"/>
          <w:color w:val="000000"/>
          <w:lang w:eastAsia="el-GR"/>
        </w:rPr>
        <w:t>με αντικείμενο την προμήθεια ηλεκτρολογικού υλικού , φωτιστικών , λαμπτήρων κλπ (Προμηθευτής)</w:t>
      </w:r>
    </w:p>
    <w:p w:rsidR="00264AF7" w:rsidRDefault="0079375C" w:rsidP="00264AF7">
      <w:pPr>
        <w:shd w:val="clear" w:color="auto" w:fill="FFFFFF"/>
        <w:spacing w:after="150" w:line="240" w:lineRule="auto"/>
        <w:jc w:val="both"/>
        <w:rPr>
          <w:rFonts w:eastAsia="Times New Roman" w:cstheme="minorHAnsi"/>
          <w:color w:val="000000"/>
          <w:lang w:eastAsia="el-GR"/>
        </w:rPr>
      </w:pPr>
      <w:r w:rsidRPr="00BA29D6">
        <w:rPr>
          <w:rFonts w:eastAsia="Times New Roman" w:cstheme="minorHAnsi"/>
          <w:color w:val="000000"/>
          <w:lang w:eastAsia="el-GR"/>
        </w:rPr>
        <w:sym w:font="Symbol" w:char="F0B7"/>
      </w:r>
      <w:r w:rsidRPr="00BA29D6">
        <w:rPr>
          <w:rFonts w:eastAsia="Times New Roman" w:cstheme="minorHAnsi"/>
          <w:color w:val="000000"/>
          <w:lang w:eastAsia="el-GR"/>
        </w:rPr>
        <w:t xml:space="preserve"> Υπεύθυνη Δήλωση ότι όλα τα προσφερόμενα υλικά θα έχουν σήμανση </w:t>
      </w:r>
      <w:r w:rsidRPr="00BA29D6">
        <w:rPr>
          <w:rFonts w:eastAsia="Times New Roman" w:cstheme="minorHAnsi"/>
          <w:b/>
          <w:bCs/>
          <w:color w:val="000000"/>
          <w:lang w:eastAsia="el-GR"/>
        </w:rPr>
        <w:t>CE </w:t>
      </w:r>
      <w:r w:rsidRPr="00BA29D6">
        <w:rPr>
          <w:rFonts w:eastAsia="Times New Roman" w:cstheme="minorHAnsi"/>
          <w:color w:val="000000"/>
          <w:lang w:eastAsia="el-GR"/>
        </w:rPr>
        <w:t>και θα προέρχονται από βιομηχανικές μονάδες παραγωγής που εφαρμόζουν πιστοποιημένη παραγωγική διαδικασία κατά το πρότυπο </w:t>
      </w:r>
      <w:r w:rsidRPr="00BA29D6">
        <w:rPr>
          <w:rFonts w:eastAsia="Times New Roman" w:cstheme="minorHAnsi"/>
          <w:b/>
          <w:bCs/>
          <w:color w:val="000000"/>
          <w:lang w:eastAsia="el-GR"/>
        </w:rPr>
        <w:t>ISO 9001:2015 </w:t>
      </w:r>
      <w:r w:rsidRPr="00BA29D6">
        <w:rPr>
          <w:rFonts w:eastAsia="Times New Roman" w:cstheme="minorHAnsi"/>
          <w:color w:val="000000"/>
          <w:lang w:eastAsia="el-GR"/>
        </w:rPr>
        <w:t>ή ισοδύναμο.</w:t>
      </w:r>
    </w:p>
    <w:p w:rsidR="0079375C" w:rsidRPr="00BA29D6" w:rsidRDefault="0079375C" w:rsidP="00264AF7">
      <w:pPr>
        <w:shd w:val="clear" w:color="auto" w:fill="FFFFFF"/>
        <w:spacing w:after="150" w:line="240" w:lineRule="auto"/>
        <w:jc w:val="both"/>
        <w:rPr>
          <w:rFonts w:eastAsia="Times New Roman" w:cstheme="minorHAnsi"/>
          <w:color w:val="222222"/>
          <w:lang w:eastAsia="el-GR"/>
        </w:rPr>
      </w:pPr>
      <w:r w:rsidRPr="00BA29D6">
        <w:rPr>
          <w:rFonts w:eastAsia="Times New Roman" w:cstheme="minorHAnsi"/>
          <w:color w:val="000000"/>
          <w:lang w:eastAsia="el-GR"/>
        </w:rPr>
        <w:sym w:font="Symbol" w:char="F0B7"/>
      </w:r>
      <w:r w:rsidR="005B0F1D" w:rsidRPr="00BA29D6">
        <w:rPr>
          <w:rFonts w:eastAsia="Times New Roman" w:cstheme="minorHAnsi"/>
          <w:color w:val="000000"/>
          <w:lang w:val="en-US" w:eastAsia="el-GR"/>
        </w:rPr>
        <w:t>K</w:t>
      </w:r>
      <w:r w:rsidR="005B0F1D" w:rsidRPr="00BA29D6">
        <w:rPr>
          <w:rFonts w:eastAsia="Times New Roman" w:cstheme="minorHAnsi"/>
          <w:color w:val="000000"/>
          <w:lang w:eastAsia="el-GR"/>
        </w:rPr>
        <w:t xml:space="preserve">ατά περίπτωση </w:t>
      </w:r>
      <w:r w:rsidRPr="00BA29D6">
        <w:rPr>
          <w:rFonts w:eastAsia="Times New Roman" w:cstheme="minorHAnsi"/>
          <w:color w:val="000000"/>
          <w:lang w:eastAsia="el-GR"/>
        </w:rPr>
        <w:t xml:space="preserve"> θα πρέπει να προσκομιστούν τα </w:t>
      </w:r>
      <w:r w:rsidRPr="00BA29D6">
        <w:rPr>
          <w:rFonts w:eastAsia="Times New Roman" w:cstheme="minorHAnsi"/>
          <w:b/>
          <w:bCs/>
          <w:color w:val="000000"/>
          <w:lang w:eastAsia="el-GR"/>
        </w:rPr>
        <w:t xml:space="preserve">ISO </w:t>
      </w:r>
      <w:r w:rsidR="005B0F1D" w:rsidRPr="00BA29D6">
        <w:rPr>
          <w:rFonts w:eastAsia="Times New Roman" w:cstheme="minorHAnsi"/>
          <w:color w:val="000000"/>
          <w:lang w:eastAsia="el-GR"/>
        </w:rPr>
        <w:t>των εργοστασίων κατασκευής, τα</w:t>
      </w:r>
      <w:r w:rsidRPr="00BA29D6">
        <w:rPr>
          <w:rFonts w:eastAsia="Times New Roman" w:cstheme="minorHAnsi"/>
          <w:color w:val="000000"/>
          <w:lang w:eastAsia="el-GR"/>
        </w:rPr>
        <w:t xml:space="preserve"> ζητούμενα </w:t>
      </w:r>
      <w:r w:rsidRPr="00BA29D6">
        <w:rPr>
          <w:rFonts w:eastAsia="Times New Roman" w:cstheme="minorHAnsi"/>
          <w:color w:val="000000"/>
          <w:lang w:val="en-US" w:eastAsia="el-GR"/>
        </w:rPr>
        <w:t>test report</w:t>
      </w:r>
      <w:r w:rsidRPr="00BA29D6">
        <w:rPr>
          <w:rFonts w:eastAsia="Times New Roman" w:cstheme="minorHAnsi"/>
          <w:color w:val="000000"/>
          <w:lang w:eastAsia="el-GR"/>
        </w:rPr>
        <w:t>,εγγυήσεις ,δηλώσεις συμμόρφωσης</w:t>
      </w:r>
      <w:r w:rsidR="005B0F1D" w:rsidRPr="00BA29D6">
        <w:rPr>
          <w:rFonts w:eastAsia="Times New Roman" w:cstheme="minorHAnsi"/>
          <w:color w:val="000000"/>
          <w:lang w:eastAsia="el-GR"/>
        </w:rPr>
        <w:t>,</w:t>
      </w:r>
      <w:r w:rsidR="00687C50">
        <w:rPr>
          <w:rFonts w:eastAsia="Times New Roman" w:cstheme="minorHAnsi"/>
          <w:color w:val="000000"/>
          <w:lang w:eastAsia="el-GR"/>
        </w:rPr>
        <w:t xml:space="preserve"> </w:t>
      </w:r>
      <w:r w:rsidR="005B0F1D" w:rsidRPr="00BA29D6">
        <w:rPr>
          <w:rFonts w:eastAsia="Times New Roman" w:cstheme="minorHAnsi"/>
          <w:color w:val="000000"/>
          <w:lang w:eastAsia="el-GR"/>
        </w:rPr>
        <w:t xml:space="preserve">πιστοποιητικά </w:t>
      </w:r>
      <w:r w:rsidRPr="00BA29D6">
        <w:rPr>
          <w:rFonts w:eastAsia="Times New Roman" w:cstheme="minorHAnsi"/>
          <w:color w:val="000000"/>
          <w:lang w:eastAsia="el-GR"/>
        </w:rPr>
        <w:t xml:space="preserve"> κλπ  κατ</w:t>
      </w:r>
      <w:r w:rsidR="00A8743C" w:rsidRPr="00BA29D6">
        <w:rPr>
          <w:rFonts w:eastAsia="Times New Roman" w:cstheme="minorHAnsi"/>
          <w:color w:val="000000"/>
          <w:lang w:eastAsia="el-GR"/>
        </w:rPr>
        <w:t>’</w:t>
      </w:r>
      <w:r w:rsidRPr="00BA29D6">
        <w:rPr>
          <w:rFonts w:eastAsia="Times New Roman" w:cstheme="minorHAnsi"/>
          <w:color w:val="000000"/>
          <w:lang w:eastAsia="el-GR"/>
        </w:rPr>
        <w:t xml:space="preserve"> ελάχιστον στα άρθρα που ζητούνται επιμέρους </w:t>
      </w:r>
      <w:r w:rsidR="00A8743C" w:rsidRPr="00BA29D6">
        <w:rPr>
          <w:rFonts w:eastAsia="Times New Roman" w:cstheme="minorHAnsi"/>
          <w:color w:val="000000"/>
          <w:lang w:eastAsia="el-GR"/>
        </w:rPr>
        <w:t>από</w:t>
      </w:r>
      <w:r w:rsidRPr="00BA29D6">
        <w:rPr>
          <w:rFonts w:eastAsia="Times New Roman" w:cstheme="minorHAnsi"/>
          <w:color w:val="000000"/>
          <w:lang w:eastAsia="el-GR"/>
        </w:rPr>
        <w:t xml:space="preserve"> το αναλυτικό τεύχος της μελέτης .Τα ανωτέρω γίνονται δεκτά στην Ελληνική ή στην Αγγλική γλώσσα χωρίς επίσημη μετάφραση στην Ελληνική. </w:t>
      </w:r>
    </w:p>
    <w:p w:rsidR="0079375C" w:rsidRPr="00BA29D6" w:rsidRDefault="0079375C" w:rsidP="00682FDB">
      <w:pPr>
        <w:shd w:val="clear" w:color="auto" w:fill="FFFFFF"/>
        <w:spacing w:after="0" w:line="240" w:lineRule="auto"/>
        <w:jc w:val="both"/>
        <w:rPr>
          <w:rFonts w:eastAsia="Times New Roman" w:cstheme="minorHAnsi"/>
          <w:color w:val="222222"/>
          <w:lang w:eastAsia="el-GR"/>
        </w:rPr>
      </w:pPr>
      <w:r w:rsidRPr="00BA29D6">
        <w:rPr>
          <w:rFonts w:eastAsia="Times New Roman" w:cstheme="minorHAnsi"/>
          <w:color w:val="000000"/>
          <w:lang w:eastAsia="el-GR"/>
        </w:rPr>
        <w:lastRenderedPageBreak/>
        <w:t>Θα γίνονται δεκτά πιστοποιητικά </w:t>
      </w:r>
      <w:r w:rsidRPr="00BA29D6">
        <w:rPr>
          <w:rFonts w:eastAsia="Times New Roman" w:cstheme="minorHAnsi"/>
          <w:b/>
          <w:bCs/>
          <w:color w:val="000000"/>
          <w:lang w:eastAsia="el-GR"/>
        </w:rPr>
        <w:t xml:space="preserve">ISO </w:t>
      </w:r>
      <w:r w:rsidRPr="00BA29D6">
        <w:rPr>
          <w:rFonts w:eastAsia="Times New Roman" w:cstheme="minorHAnsi"/>
          <w:color w:val="000000"/>
          <w:lang w:eastAsia="el-GR"/>
        </w:rPr>
        <w:t xml:space="preserve">(ή άλλα ισοδύναμα), τα οποία θα αναφέρονται στην παραγωγική – κατασκευαστική διαδικασία της μονάδας </w:t>
      </w:r>
      <w:r w:rsidR="00A8743C" w:rsidRPr="00BA29D6">
        <w:rPr>
          <w:rFonts w:eastAsia="Times New Roman" w:cstheme="minorHAnsi"/>
          <w:color w:val="000000"/>
          <w:lang w:eastAsia="el-GR"/>
        </w:rPr>
        <w:t>παραγωγής</w:t>
      </w:r>
      <w:r w:rsidR="005B0F1D" w:rsidRPr="00BA29D6">
        <w:rPr>
          <w:rFonts w:eastAsia="Times New Roman" w:cstheme="minorHAnsi"/>
          <w:color w:val="000000"/>
          <w:lang w:eastAsia="el-GR"/>
        </w:rPr>
        <w:t xml:space="preserve"> των προσφερόμενων </w:t>
      </w:r>
      <w:proofErr w:type="spellStart"/>
      <w:r w:rsidR="005B0F1D" w:rsidRPr="00BA29D6">
        <w:rPr>
          <w:rFonts w:eastAsia="Times New Roman" w:cstheme="minorHAnsi"/>
          <w:color w:val="000000"/>
          <w:lang w:eastAsia="el-GR"/>
        </w:rPr>
        <w:t>προιόντων</w:t>
      </w:r>
      <w:proofErr w:type="spellEnd"/>
      <w:r w:rsidRPr="00BA29D6">
        <w:rPr>
          <w:rFonts w:eastAsia="Times New Roman" w:cstheme="minorHAnsi"/>
          <w:color w:val="000000"/>
          <w:lang w:eastAsia="el-GR"/>
        </w:rPr>
        <w:t>.</w:t>
      </w:r>
    </w:p>
    <w:p w:rsidR="0079375C" w:rsidRPr="00786A57" w:rsidRDefault="0079375C" w:rsidP="00682FDB">
      <w:pPr>
        <w:shd w:val="clear" w:color="auto" w:fill="FFFFFF"/>
        <w:spacing w:after="0" w:line="240" w:lineRule="auto"/>
        <w:jc w:val="both"/>
        <w:rPr>
          <w:rFonts w:eastAsia="Times New Roman" w:cstheme="minorHAnsi"/>
          <w:color w:val="222222"/>
          <w:lang w:eastAsia="el-GR"/>
        </w:rPr>
      </w:pPr>
      <w:r w:rsidRPr="00BA29D6">
        <w:rPr>
          <w:rFonts w:eastAsia="Times New Roman" w:cstheme="minorHAnsi"/>
          <w:color w:val="000000"/>
          <w:lang w:eastAsia="el-GR"/>
        </w:rPr>
        <w:t>Τα ζητούμενα πιστοποιητικά θα κατατεθούν στην</w:t>
      </w:r>
      <w:r w:rsidR="00A8743C" w:rsidRPr="00BA29D6">
        <w:rPr>
          <w:rFonts w:eastAsia="Times New Roman" w:cstheme="minorHAnsi"/>
          <w:color w:val="000000"/>
          <w:lang w:eastAsia="el-GR"/>
        </w:rPr>
        <w:t xml:space="preserve"> </w:t>
      </w:r>
      <w:r w:rsidRPr="00BA29D6">
        <w:rPr>
          <w:rFonts w:eastAsia="Times New Roman" w:cstheme="minorHAnsi"/>
          <w:color w:val="000000"/>
          <w:lang w:eastAsia="el-GR"/>
        </w:rPr>
        <w:t xml:space="preserve"> Ελληνική ή στην Αγγλική γλώσσα χωρίς επίσημη</w:t>
      </w:r>
      <w:r w:rsidRPr="00786A57">
        <w:rPr>
          <w:rFonts w:eastAsia="Times New Roman" w:cstheme="minorHAnsi"/>
          <w:color w:val="000000"/>
          <w:lang w:eastAsia="el-GR"/>
        </w:rPr>
        <w:t xml:space="preserve"> μετάφραση στην Ελληνική.</w:t>
      </w:r>
    </w:p>
    <w:p w:rsidR="0079375C" w:rsidRPr="00786A57" w:rsidRDefault="0079375C" w:rsidP="00682FDB">
      <w:pPr>
        <w:shd w:val="clear" w:color="auto" w:fill="FFFFFF"/>
        <w:spacing w:after="0" w:line="240" w:lineRule="auto"/>
        <w:jc w:val="both"/>
        <w:rPr>
          <w:rFonts w:eastAsia="Times New Roman" w:cstheme="minorHAnsi"/>
          <w:color w:val="222222"/>
          <w:lang w:eastAsia="el-GR"/>
        </w:rPr>
      </w:pPr>
      <w:r w:rsidRPr="00786A57">
        <w:rPr>
          <w:rFonts w:eastAsia="Times New Roman" w:cstheme="minorHAnsi"/>
          <w:color w:val="000000"/>
          <w:lang w:eastAsia="el-GR"/>
        </w:rPr>
        <w:t>Οι συμμετέχοντες θα πρέπει να υποβάλουν βεβαιώσεις συμμετοχής σε Συλλογικό Σύστημα Διαχείρισης αποβλήτων για το τρέχον έτος, όπως ορίζεται στο ν. 2939/01 όπως ισχύει, στους ν. 3854/10, ν. 4042/12, ΚΥΑ 23615/51/ΕΕ.103/2014 περί Εναλλακτικής Διαχείρισης Αποβλήτων. Οι συμμετέχοντες παραγωγοί υποβάλλουν βεβαιώσεις που αφορούν στην δικιά τους επιχείρηση ενώ οι μεταπωλητές – έμποροι καταθέτουν τις βεβαιώσεις των προμηθευτριών εταιρειών και της επιχείρησής τους.</w:t>
      </w:r>
    </w:p>
    <w:p w:rsidR="00665C7A" w:rsidRDefault="0079375C" w:rsidP="00682FDB">
      <w:pPr>
        <w:shd w:val="clear" w:color="auto" w:fill="FFFFFF"/>
        <w:spacing w:after="0" w:line="240" w:lineRule="auto"/>
        <w:jc w:val="both"/>
        <w:rPr>
          <w:rFonts w:eastAsia="Times New Roman" w:cstheme="minorHAnsi"/>
          <w:color w:val="000000"/>
          <w:lang w:eastAsia="el-GR"/>
        </w:rPr>
      </w:pPr>
      <w:r w:rsidRPr="00786A57">
        <w:rPr>
          <w:rFonts w:eastAsia="Times New Roman" w:cstheme="minorHAnsi"/>
          <w:color w:val="000000"/>
          <w:lang w:eastAsia="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rsidR="00BA29D6" w:rsidRPr="00786A57" w:rsidRDefault="00BA29D6" w:rsidP="00BA29D6">
      <w:pPr>
        <w:shd w:val="clear" w:color="auto" w:fill="FFFFFF"/>
        <w:spacing w:after="0" w:line="240" w:lineRule="auto"/>
        <w:rPr>
          <w:rFonts w:cstheme="minorHAnsi"/>
        </w:rPr>
      </w:pPr>
    </w:p>
    <w:p w:rsidR="00665C7A" w:rsidRPr="00786A57" w:rsidRDefault="00665C7A" w:rsidP="00665C7A">
      <w:pPr>
        <w:tabs>
          <w:tab w:val="left" w:pos="9923"/>
        </w:tabs>
        <w:rPr>
          <w:rFonts w:cstheme="minorHAnsi"/>
          <w:b/>
          <w:u w:val="single"/>
        </w:rPr>
      </w:pPr>
      <w:r w:rsidRPr="00786A57">
        <w:rPr>
          <w:rFonts w:cstheme="minorHAnsi"/>
          <w:b/>
          <w:u w:val="single"/>
        </w:rPr>
        <w:t xml:space="preserve">Άρθρο </w:t>
      </w:r>
      <w:r w:rsidR="00682FDB">
        <w:rPr>
          <w:rFonts w:cstheme="minorHAnsi"/>
          <w:b/>
          <w:u w:val="single"/>
        </w:rPr>
        <w:t>7</w:t>
      </w:r>
      <w:r w:rsidRPr="00786A57">
        <w:rPr>
          <w:rFonts w:cstheme="minorHAnsi"/>
          <w:b/>
          <w:u w:val="single"/>
          <w:vertAlign w:val="superscript"/>
        </w:rPr>
        <w:t>ο</w:t>
      </w:r>
      <w:r w:rsidRPr="00786A57">
        <w:rPr>
          <w:rFonts w:cstheme="minorHAnsi"/>
          <w:b/>
          <w:u w:val="single"/>
        </w:rPr>
        <w:t xml:space="preserve">  ΚΡΙΤΗΡΙΑ ΑΝΑΘΕΣΗΣ</w:t>
      </w:r>
    </w:p>
    <w:p w:rsidR="0017735F" w:rsidRDefault="00665C7A" w:rsidP="00264AF7">
      <w:pPr>
        <w:tabs>
          <w:tab w:val="left" w:pos="9923"/>
        </w:tabs>
        <w:rPr>
          <w:rFonts w:cstheme="minorHAnsi"/>
        </w:rPr>
      </w:pPr>
      <w:r w:rsidRPr="00786A57">
        <w:rPr>
          <w:rFonts w:cstheme="minorHAnsi"/>
        </w:rPr>
        <w:t>Κριτήριο ανάθεσης είναι η πλέον συμφέρουσα από οικονομική άποψη προσφορά μόνο βάσει τιμής (χαμηλότερη τιμή).</w:t>
      </w:r>
      <w:r w:rsidR="00264AF7">
        <w:rPr>
          <w:rFonts w:cstheme="minorHAnsi"/>
        </w:rPr>
        <w:t xml:space="preserve"> </w:t>
      </w:r>
      <w:r w:rsidR="00682FDB" w:rsidRPr="00682FDB">
        <w:rPr>
          <w:rFonts w:cstheme="minorHAnsi"/>
        </w:rPr>
        <w:t>Η προσφορά θα αφορά το σύνολο των ζητούμενων ειδών.</w:t>
      </w:r>
      <w:r w:rsidR="00264AF7">
        <w:rPr>
          <w:rFonts w:cstheme="minorHAnsi"/>
        </w:rPr>
        <w:t xml:space="preserve"> </w:t>
      </w:r>
      <w:r w:rsidRPr="00786A57">
        <w:rPr>
          <w:rFonts w:cstheme="minorHAnsi"/>
        </w:rPr>
        <w:t xml:space="preserve">Η προσφερόμενη τιμή θα είναι σταθερή και αμετάβλητη καθ΄ όλη τη διάρκεια της σύμβασης και δεν θα αυξηθεί για οποιονδήποτε λόγο και αιτία. </w:t>
      </w:r>
    </w:p>
    <w:p w:rsidR="00264AF7" w:rsidRPr="00786A57" w:rsidRDefault="00264AF7" w:rsidP="00264AF7">
      <w:pPr>
        <w:tabs>
          <w:tab w:val="left" w:pos="9923"/>
        </w:tabs>
        <w:rPr>
          <w:rFonts w:cstheme="minorHAnsi"/>
          <w:vertAlign w:val="superscript"/>
        </w:rPr>
      </w:pPr>
    </w:p>
    <w:p w:rsidR="00665C7A" w:rsidRPr="00786A57" w:rsidRDefault="00665C7A" w:rsidP="00665C7A">
      <w:pPr>
        <w:jc w:val="both"/>
        <w:rPr>
          <w:rFonts w:cstheme="minorHAnsi"/>
          <w:b/>
          <w:u w:val="single"/>
        </w:rPr>
      </w:pPr>
      <w:r w:rsidRPr="00786A57">
        <w:rPr>
          <w:rFonts w:cstheme="minorHAnsi"/>
          <w:b/>
          <w:u w:val="single"/>
        </w:rPr>
        <w:t xml:space="preserve">Άρθρο </w:t>
      </w:r>
      <w:r w:rsidR="00682FDB">
        <w:rPr>
          <w:rFonts w:cstheme="minorHAnsi"/>
          <w:b/>
          <w:u w:val="single"/>
        </w:rPr>
        <w:t>8</w:t>
      </w:r>
      <w:r w:rsidRPr="00786A57">
        <w:rPr>
          <w:rFonts w:cstheme="minorHAnsi"/>
          <w:b/>
          <w:u w:val="single"/>
          <w:vertAlign w:val="superscript"/>
        </w:rPr>
        <w:t xml:space="preserve">ο </w:t>
      </w:r>
      <w:r w:rsidRPr="00786A57">
        <w:rPr>
          <w:rFonts w:cstheme="minorHAnsi"/>
          <w:b/>
          <w:u w:val="single"/>
        </w:rPr>
        <w:t xml:space="preserve"> - </w:t>
      </w:r>
      <w:r w:rsidRPr="00786A57">
        <w:rPr>
          <w:rFonts w:cstheme="minorHAnsi"/>
          <w:b/>
          <w:u w:val="single"/>
          <w:vertAlign w:val="superscript"/>
        </w:rPr>
        <w:t xml:space="preserve">  </w:t>
      </w:r>
      <w:r w:rsidRPr="00786A57">
        <w:rPr>
          <w:rFonts w:cstheme="minorHAnsi"/>
          <w:b/>
          <w:u w:val="single"/>
        </w:rPr>
        <w:t xml:space="preserve">ΕΓΓΥΗΣΗ ΣΥΜΜΕΤΟΧΗΣ </w:t>
      </w:r>
    </w:p>
    <w:p w:rsidR="00665C7A" w:rsidRPr="00786A57" w:rsidRDefault="00665C7A" w:rsidP="00665C7A">
      <w:pPr>
        <w:jc w:val="both"/>
        <w:rPr>
          <w:rFonts w:cstheme="minorHAnsi"/>
        </w:rPr>
      </w:pPr>
      <w:r w:rsidRPr="00786A57">
        <w:rPr>
          <w:rFonts w:cstheme="minorHAnsi"/>
        </w:rPr>
        <w:t xml:space="preserve">Οι οικονομικοί φορείς </w:t>
      </w:r>
      <w:r w:rsidRPr="00D256C4">
        <w:rPr>
          <w:rFonts w:cstheme="minorHAnsi"/>
        </w:rPr>
        <w:t xml:space="preserve">που θα συμμετάσχουν στο διαγωνισμό οφείλουν να προσκομίσουν εγγυητική επιστολή συμμετοχής που θα αναλογεί σε ποσοστό </w:t>
      </w:r>
      <w:r w:rsidRPr="00D256C4">
        <w:rPr>
          <w:rFonts w:cstheme="minorHAnsi"/>
          <w:b/>
        </w:rPr>
        <w:t>1% (ένα τοις εκατό)</w:t>
      </w:r>
      <w:r w:rsidRPr="00D256C4">
        <w:rPr>
          <w:rFonts w:cstheme="minorHAnsi"/>
        </w:rPr>
        <w:t xml:space="preserve">, </w:t>
      </w:r>
      <w:r w:rsidR="00A8743C" w:rsidRPr="00D256C4">
        <w:rPr>
          <w:rFonts w:cstheme="minorHAnsi"/>
        </w:rPr>
        <w:t>επί της εκτιμώμενης αξίας της σύμβασης.</w:t>
      </w:r>
      <w:r w:rsidR="00264AF7">
        <w:rPr>
          <w:rFonts w:cstheme="minorHAnsi"/>
        </w:rPr>
        <w:t xml:space="preserve"> </w:t>
      </w:r>
      <w:r w:rsidRPr="00786A57">
        <w:rPr>
          <w:rFonts w:cstheme="minorHAnsi"/>
        </w:rPr>
        <w:t>Η εγγύηση προσκομίζεται: είτε με εγγυητική επιστολή Τραπέζης είτε με γραμμάτιο του Ταμείου Παρακαταθηκών είτε από το ΕΤΑΑ-ΤΣΜΕΔΕ.</w:t>
      </w:r>
      <w:r w:rsidR="00264AF7">
        <w:rPr>
          <w:rFonts w:cstheme="minorHAnsi"/>
        </w:rPr>
        <w:t xml:space="preserve"> </w:t>
      </w:r>
      <w:r w:rsidRPr="00786A57">
        <w:rPr>
          <w:rFonts w:cstheme="minorHAnsi"/>
        </w:rPr>
        <w:t xml:space="preserve">Η </w:t>
      </w:r>
      <w:r w:rsidRPr="00D256C4">
        <w:rPr>
          <w:rFonts w:cstheme="minorHAnsi"/>
        </w:rPr>
        <w:t xml:space="preserve">εγγύηση συμμετοχής που αφορά τον οικονομικό φορέα στον οποίο κατακυρώθηκε το αποτέλεσμα του διαγωνισμού της προμήθειας, επιστρέφεται μετά την κατάθεση της προβλεπόμενης εγγύησης καλής εκτέλεσης </w:t>
      </w:r>
      <w:r w:rsidR="00A8743C" w:rsidRPr="00D256C4">
        <w:rPr>
          <w:rFonts w:cstheme="minorHAnsi"/>
        </w:rPr>
        <w:t>κατά</w:t>
      </w:r>
      <w:r w:rsidR="00A8743C">
        <w:rPr>
          <w:rFonts w:cstheme="minorHAnsi"/>
        </w:rPr>
        <w:t xml:space="preserve"> </w:t>
      </w:r>
      <w:r w:rsidRPr="00786A57">
        <w:rPr>
          <w:rFonts w:cstheme="minorHAnsi"/>
        </w:rPr>
        <w:t xml:space="preserve"> την υπογραφή της σύμβασης. Οι εγγυήσεις των λοιπών οικονομικών φορέων που έλαβαν μέρος στο διαγωνισμό επιστρέφονται μετά από την υπογραφή της σύμβασης.</w:t>
      </w:r>
      <w:r w:rsidR="00264AF7">
        <w:rPr>
          <w:rFonts w:cstheme="minorHAnsi"/>
        </w:rPr>
        <w:t xml:space="preserve"> </w:t>
      </w:r>
      <w:r w:rsidRPr="00786A57">
        <w:rPr>
          <w:rFonts w:cstheme="minorHAnsi"/>
        </w:rPr>
        <w:t xml:space="preserve">Η εγγύηση συμμετοχής πρέπει να ισχύει </w:t>
      </w:r>
      <w:r w:rsidRPr="00786A57">
        <w:rPr>
          <w:rFonts w:cstheme="minorHAnsi"/>
          <w:b/>
          <w:bCs/>
        </w:rPr>
        <w:t xml:space="preserve">τουλάχιστον </w:t>
      </w:r>
      <w:r w:rsidRPr="00786A57">
        <w:rPr>
          <w:rFonts w:cstheme="minorHAnsi"/>
        </w:rPr>
        <w:t>για τριάντα (</w:t>
      </w:r>
      <w:r w:rsidRPr="00786A57">
        <w:rPr>
          <w:rFonts w:cstheme="minorHAnsi"/>
          <w:b/>
          <w:bCs/>
        </w:rPr>
        <w:t>30</w:t>
      </w:r>
      <w:r w:rsidRPr="00786A57">
        <w:rPr>
          <w:rFonts w:cstheme="minorHAnsi"/>
        </w:rPr>
        <w:t xml:space="preserve">) ημέρες μετά τη λήξη του χρόνου ισχύος της προσφοράς </w:t>
      </w:r>
      <w:r w:rsidRPr="00786A57">
        <w:rPr>
          <w:rFonts w:cstheme="minorHAnsi"/>
          <w:u w:val="single"/>
        </w:rPr>
        <w:t>(</w:t>
      </w:r>
      <w:hyperlink r:id="rId19" w:tgtFrame="_blank" w:history="1">
        <w:r w:rsidRPr="00786A57">
          <w:rPr>
            <w:rStyle w:val="-"/>
            <w:rFonts w:cstheme="minorHAnsi"/>
          </w:rPr>
          <w:t>άρθρο 72 παρ.1α του Ν.4412/16</w:t>
        </w:r>
      </w:hyperlink>
      <w:r w:rsidRPr="00786A57">
        <w:rPr>
          <w:rFonts w:cstheme="minorHAnsi"/>
          <w:u w:val="single"/>
        </w:rPr>
        <w:t>)</w:t>
      </w:r>
    </w:p>
    <w:p w:rsidR="00665C7A" w:rsidRPr="00786A57" w:rsidRDefault="00665C7A" w:rsidP="00665C7A">
      <w:pPr>
        <w:jc w:val="both"/>
        <w:rPr>
          <w:rFonts w:cstheme="minorHAnsi"/>
          <w:b/>
          <w:u w:val="single"/>
        </w:rPr>
      </w:pPr>
      <w:r w:rsidRPr="00786A57">
        <w:rPr>
          <w:rFonts w:cstheme="minorHAnsi"/>
          <w:b/>
          <w:u w:val="single"/>
        </w:rPr>
        <w:t xml:space="preserve">Άρθρο </w:t>
      </w:r>
      <w:r w:rsidR="00682FDB">
        <w:rPr>
          <w:rFonts w:cstheme="minorHAnsi"/>
          <w:b/>
          <w:u w:val="single"/>
        </w:rPr>
        <w:t>9</w:t>
      </w:r>
      <w:r w:rsidRPr="00786A57">
        <w:rPr>
          <w:rFonts w:cstheme="minorHAnsi"/>
          <w:b/>
          <w:u w:val="single"/>
          <w:vertAlign w:val="superscript"/>
        </w:rPr>
        <w:t xml:space="preserve">ο </w:t>
      </w:r>
      <w:r w:rsidRPr="00786A57">
        <w:rPr>
          <w:rFonts w:cstheme="minorHAnsi"/>
          <w:b/>
          <w:u w:val="single"/>
        </w:rPr>
        <w:t xml:space="preserve"> - </w:t>
      </w:r>
      <w:r w:rsidRPr="00786A57">
        <w:rPr>
          <w:rFonts w:cstheme="minorHAnsi"/>
          <w:b/>
          <w:u w:val="single"/>
          <w:vertAlign w:val="superscript"/>
        </w:rPr>
        <w:t xml:space="preserve">  </w:t>
      </w:r>
      <w:r w:rsidRPr="00786A57">
        <w:rPr>
          <w:rFonts w:cstheme="minorHAnsi"/>
          <w:b/>
          <w:u w:val="single"/>
        </w:rPr>
        <w:t>ΕΓΓΥΗΣΗ ΚΑΛΗΣ ΕΚΤΕΛΕΣΗΣ</w:t>
      </w:r>
    </w:p>
    <w:p w:rsidR="00665C7A" w:rsidRPr="00786A57" w:rsidRDefault="00665C7A" w:rsidP="00665C7A">
      <w:pPr>
        <w:jc w:val="both"/>
        <w:rPr>
          <w:rFonts w:cstheme="minorHAnsi"/>
        </w:rPr>
      </w:pPr>
      <w:r w:rsidRPr="00786A57">
        <w:rPr>
          <w:rFonts w:cstheme="minorHAnsi"/>
        </w:rPr>
        <w:t xml:space="preserve">Ο ανάδοχος, μετά την κατακύρωση του αποτελέσματος του διαγωνισμού σε αυτόν, υποχρεούται να προσκομίσει εγγυητική επιστολή καλής εκτέλεσης που θα αναλογεί σε ποσοστό </w:t>
      </w:r>
      <w:r w:rsidRPr="00786A57">
        <w:rPr>
          <w:rFonts w:cstheme="minorHAnsi"/>
          <w:b/>
        </w:rPr>
        <w:t>4% (</w:t>
      </w:r>
      <w:r w:rsidRPr="00D256C4">
        <w:rPr>
          <w:rFonts w:cstheme="minorHAnsi"/>
          <w:b/>
        </w:rPr>
        <w:t>τέσσερα τοις εκατό)</w:t>
      </w:r>
      <w:r w:rsidRPr="00D256C4">
        <w:rPr>
          <w:rFonts w:cstheme="minorHAnsi"/>
        </w:rPr>
        <w:t xml:space="preserve"> επί </w:t>
      </w:r>
      <w:r w:rsidR="007651C2" w:rsidRPr="00D256C4">
        <w:rPr>
          <w:rFonts w:cstheme="minorHAnsi"/>
        </w:rPr>
        <w:t>της εκτιμώμενης αξίας της σύμβασης.</w:t>
      </w:r>
      <w:r w:rsidR="00264AF7">
        <w:rPr>
          <w:rFonts w:cstheme="minorHAnsi"/>
        </w:rPr>
        <w:t xml:space="preserve"> </w:t>
      </w:r>
      <w:r w:rsidRPr="00786A57">
        <w:rPr>
          <w:rFonts w:cstheme="minorHAnsi"/>
        </w:rPr>
        <w:t>Η εγγύηση καλής εκτέλεσης επιστρέφεται στον ανάδοχο μετά την οριστική ποσοτική και ποιοτική παραλαβή του συνόλου του αντικειμένου της σύμβασης και ύστερα από την εκκαθάριση των τυχόν απαιτήσεων των συμβαλλομένων.</w:t>
      </w:r>
    </w:p>
    <w:p w:rsidR="00665C7A" w:rsidRPr="00786A57" w:rsidRDefault="00665C7A" w:rsidP="00665C7A">
      <w:pPr>
        <w:jc w:val="both"/>
        <w:rPr>
          <w:rFonts w:cstheme="minorHAnsi"/>
          <w:b/>
        </w:rPr>
      </w:pPr>
      <w:r w:rsidRPr="00786A57">
        <w:rPr>
          <w:rFonts w:cstheme="minorHAnsi"/>
          <w:b/>
        </w:rPr>
        <w:t>Η εγγυητική επιστολή καλής εκτέλεσης, εκδίδεται υπέρ του φορέα (Δήμος) με τον οποίο υπογράφεται η σύμβαση.</w:t>
      </w:r>
    </w:p>
    <w:p w:rsidR="00D256C4" w:rsidRDefault="00665C7A" w:rsidP="00665C7A">
      <w:pPr>
        <w:jc w:val="both"/>
        <w:rPr>
          <w:rFonts w:cstheme="minorHAnsi"/>
        </w:rPr>
      </w:pPr>
      <w:r w:rsidRPr="00786A57">
        <w:rPr>
          <w:rFonts w:cstheme="minorHAnsi"/>
        </w:rPr>
        <w:lastRenderedPageBreak/>
        <w:t>Οι παραπάνω εγγυήσεις κατά ελάχιστο θα περιλαμβάνουν στοιχεία που αναφέρονται στο άρθρο 72 παρ. 4 του Ν. 4412/2016.</w:t>
      </w:r>
    </w:p>
    <w:p w:rsidR="00682FDB" w:rsidRDefault="00682FDB" w:rsidP="00665C7A">
      <w:pPr>
        <w:jc w:val="both"/>
        <w:rPr>
          <w:rFonts w:cstheme="minorHAnsi"/>
        </w:rPr>
      </w:pPr>
    </w:p>
    <w:p w:rsidR="00682FDB" w:rsidRPr="00682FDB" w:rsidRDefault="00682FDB" w:rsidP="00682FDB">
      <w:pPr>
        <w:jc w:val="both"/>
        <w:rPr>
          <w:rFonts w:cstheme="minorHAnsi"/>
          <w:b/>
          <w:bCs/>
          <w:u w:val="single"/>
        </w:rPr>
      </w:pPr>
      <w:r w:rsidRPr="00682FDB">
        <w:rPr>
          <w:rFonts w:cstheme="minorHAnsi"/>
          <w:b/>
          <w:bCs/>
          <w:u w:val="single"/>
        </w:rPr>
        <w:t xml:space="preserve"> Άρθρο 10ο  </w:t>
      </w:r>
      <w:r>
        <w:rPr>
          <w:rFonts w:cstheme="minorHAnsi"/>
          <w:b/>
          <w:bCs/>
          <w:u w:val="single"/>
        </w:rPr>
        <w:t xml:space="preserve">- </w:t>
      </w:r>
      <w:r w:rsidRPr="00682FDB">
        <w:rPr>
          <w:rFonts w:cstheme="minorHAnsi"/>
          <w:b/>
          <w:bCs/>
          <w:u w:val="single"/>
        </w:rPr>
        <w:t>ΠΟΙΟΤΗΤΑ-ΔΕΙΓΜΑΤΑ</w:t>
      </w:r>
    </w:p>
    <w:p w:rsidR="00682FDB" w:rsidRPr="007651C2" w:rsidRDefault="00E4090C" w:rsidP="00682FDB">
      <w:pPr>
        <w:jc w:val="both"/>
        <w:rPr>
          <w:rFonts w:cstheme="minorHAnsi"/>
        </w:rPr>
      </w:pPr>
      <w:r>
        <w:rPr>
          <w:rFonts w:cstheme="minorHAnsi"/>
        </w:rPr>
        <w:t>Ο Δήμος ενδιαφέρε</w:t>
      </w:r>
      <w:r w:rsidR="00682FDB" w:rsidRPr="00682FDB">
        <w:rPr>
          <w:rFonts w:cstheme="minorHAnsi"/>
        </w:rPr>
        <w:t>ται για υλικά αρίστης ποιότ</w:t>
      </w:r>
      <w:r>
        <w:rPr>
          <w:rFonts w:cstheme="minorHAnsi"/>
        </w:rPr>
        <w:t>ητας και προκειμένου να ελέγξει</w:t>
      </w:r>
      <w:r w:rsidR="00682FDB" w:rsidRPr="00682FDB">
        <w:rPr>
          <w:rFonts w:cstheme="minorHAnsi"/>
        </w:rPr>
        <w:t xml:space="preserve"> τα προσφερόμενα είδη (δηλ. τα δείγματα όπως αναφέρονται στο Άρθρο 2, </w:t>
      </w:r>
      <w:r>
        <w:rPr>
          <w:rFonts w:cstheme="minorHAnsi"/>
        </w:rPr>
        <w:t>στην Τεχνική Περιγραφή), μπορεί να στείλει</w:t>
      </w:r>
      <w:r w:rsidR="00682FDB" w:rsidRPr="00682FDB">
        <w:rPr>
          <w:rFonts w:cstheme="minorHAnsi"/>
        </w:rPr>
        <w:t xml:space="preserve"> αυτά σε</w:t>
      </w:r>
      <w:r>
        <w:rPr>
          <w:rFonts w:cstheme="minorHAnsi"/>
        </w:rPr>
        <w:t xml:space="preserve"> οποιοδήποτε κατά την κρίση του</w:t>
      </w:r>
      <w:r w:rsidR="00682FDB" w:rsidRPr="00682FDB">
        <w:rPr>
          <w:rFonts w:cstheme="minorHAnsi"/>
        </w:rPr>
        <w:t xml:space="preserve"> εργαστήριο για εξακρίβωση των τεχνικών τους χαρακτηριστικών, με δαπάνη των οικονομικών φορέων που θα λάβουν μέρος στο διαγωνισμό.</w:t>
      </w:r>
    </w:p>
    <w:p w:rsidR="00665C7A" w:rsidRPr="00786A57" w:rsidRDefault="00665C7A" w:rsidP="00665C7A">
      <w:pPr>
        <w:jc w:val="both"/>
        <w:rPr>
          <w:rFonts w:cstheme="minorHAnsi"/>
          <w:b/>
          <w:bCs/>
          <w:u w:val="single"/>
        </w:rPr>
      </w:pPr>
      <w:r w:rsidRPr="00786A57">
        <w:rPr>
          <w:rFonts w:cstheme="minorHAnsi"/>
          <w:b/>
          <w:bCs/>
          <w:u w:val="single"/>
        </w:rPr>
        <w:t xml:space="preserve">Άρθρο </w:t>
      </w:r>
      <w:r w:rsidR="00682FDB">
        <w:rPr>
          <w:rFonts w:cstheme="minorHAnsi"/>
          <w:b/>
          <w:bCs/>
          <w:u w:val="single"/>
        </w:rPr>
        <w:t>11</w:t>
      </w:r>
      <w:r w:rsidRPr="00786A57">
        <w:rPr>
          <w:rFonts w:cstheme="minorHAnsi"/>
          <w:b/>
          <w:bCs/>
          <w:u w:val="single"/>
          <w:vertAlign w:val="superscript"/>
        </w:rPr>
        <w:t xml:space="preserve">ο </w:t>
      </w:r>
      <w:r w:rsidRPr="00786A57">
        <w:rPr>
          <w:rFonts w:cstheme="minorHAnsi"/>
          <w:b/>
          <w:bCs/>
          <w:u w:val="single"/>
        </w:rPr>
        <w:t xml:space="preserve"> – ΥΠΟΓΡΑΦΗ ΣΥΜΒΑΣΗΣ </w:t>
      </w:r>
    </w:p>
    <w:p w:rsidR="00665C7A" w:rsidRPr="00786A57" w:rsidRDefault="00665C7A" w:rsidP="00665C7A">
      <w:pPr>
        <w:jc w:val="both"/>
        <w:rPr>
          <w:rFonts w:cstheme="minorHAnsi"/>
          <w:bCs/>
        </w:rPr>
      </w:pPr>
      <w:r w:rsidRPr="00786A57">
        <w:rPr>
          <w:rFonts w:cstheme="minorHAnsi"/>
          <w:bCs/>
        </w:rPr>
        <w:t>Μετά την επέλευση των έννομων αποτελεσμάτων της απόφασης κατακύρωσης, ο ανάδοχος υποχρεούται να προσέλθει εντός δεκαπέντε (15) ημερών από  την κοινοποίηση έγγραφης ειδικής πρόσκλησης για την υπογραφή της σχετικής σύμβασης, προσκομίζοντας και την προβλεπόμενη εγγυητική επιστολή καλής εκτέλεσης.</w:t>
      </w:r>
    </w:p>
    <w:p w:rsidR="00D256C4" w:rsidRDefault="00665C7A" w:rsidP="00665C7A">
      <w:pPr>
        <w:jc w:val="both"/>
        <w:rPr>
          <w:rFonts w:cstheme="minorHAnsi"/>
          <w:bCs/>
        </w:rPr>
      </w:pPr>
      <w:r w:rsidRPr="00786A57">
        <w:rPr>
          <w:rFonts w:cstheme="minorHAnsi"/>
          <w:bCs/>
        </w:rPr>
        <w:t>Η υπογραφή της σύμβασης έχει αποδεικτικό χαρακτήρα. Εάν ο ανάδοχος δεν προσέλθει να υπογράψει τη σύμβαση μέσα στην προθεσμία που ορίζεται στην ειδική πρόσκληση, κηρύσσεται έκπτωτος, καταπίπτει υπέρ της αναθέτουσας αρχής η εγγύηση συμμετοχής του και η κατακύρωση γίνεται στον οικονομικό φορέα που υπέβαλε την αμέσως επόμενη πλέον συμφέρουσα από οικονομική άποψη προσφορά. Αν κανένας από τους οικονομικούς φορείς που έλαβαν μέρος στο διαγωνισμό και στους οποίους έγινε πρόσκληση, δεν προσέλθει για την υπογραφή της σύμβασης, η διαδικασία ανάθεσης ματαιώνεται, σύμφωνα με την περίπτωση δ' της παραγράφου 2 του άρθρου 106 του Ν. 4412/2016 (άρθρο 105 παρ.5 του Ν.4412/2016</w:t>
      </w:r>
      <w:r w:rsidR="00D256C4">
        <w:rPr>
          <w:rFonts w:cstheme="minorHAnsi"/>
          <w:bCs/>
        </w:rPr>
        <w:t>.</w:t>
      </w:r>
    </w:p>
    <w:p w:rsidR="00665C7A" w:rsidRPr="00786A57" w:rsidRDefault="00665C7A" w:rsidP="00665C7A">
      <w:pPr>
        <w:jc w:val="both"/>
        <w:rPr>
          <w:rFonts w:cstheme="minorHAnsi"/>
          <w:b/>
          <w:bCs/>
          <w:u w:val="single"/>
        </w:rPr>
      </w:pPr>
      <w:r w:rsidRPr="00786A57">
        <w:rPr>
          <w:rFonts w:cstheme="minorHAnsi"/>
          <w:b/>
          <w:bCs/>
          <w:u w:val="single"/>
        </w:rPr>
        <w:t>Άρθρο 1</w:t>
      </w:r>
      <w:r w:rsidR="00682FDB">
        <w:rPr>
          <w:rFonts w:cstheme="minorHAnsi"/>
          <w:b/>
          <w:bCs/>
          <w:u w:val="single"/>
        </w:rPr>
        <w:t>2</w:t>
      </w:r>
      <w:r w:rsidRPr="00786A57">
        <w:rPr>
          <w:rFonts w:cstheme="minorHAnsi"/>
          <w:b/>
          <w:bCs/>
          <w:u w:val="single"/>
          <w:vertAlign w:val="superscript"/>
        </w:rPr>
        <w:t>ο</w:t>
      </w:r>
      <w:r w:rsidRPr="00786A57">
        <w:rPr>
          <w:rFonts w:cstheme="minorHAnsi"/>
          <w:b/>
          <w:bCs/>
          <w:u w:val="single"/>
        </w:rPr>
        <w:t xml:space="preserve">  ΖΗΜΙΕΣ - ΑΤΥΧΗΜΑΤΑ</w:t>
      </w:r>
    </w:p>
    <w:p w:rsidR="00682FDB" w:rsidRPr="00786A57" w:rsidRDefault="00665C7A" w:rsidP="00665C7A">
      <w:pPr>
        <w:jc w:val="both"/>
        <w:rPr>
          <w:rFonts w:cstheme="minorHAnsi"/>
          <w:bCs/>
        </w:rPr>
      </w:pPr>
      <w:r w:rsidRPr="00786A57">
        <w:rPr>
          <w:rFonts w:cstheme="minorHAnsi"/>
          <w:bCs/>
        </w:rPr>
        <w:t>Ο ανάδοχος έχει υποχρέωση και ευθύνη να λαμβάνει όλα τα αναγκαία μέτρα για την ασφάλεια του προσωπικού που απασχολεί και για την πρόληψη ζημιών – ατυχημάτων σε οποιαδήποτε πρόσωπα ή πράγματα. Για ατυχήματα ή ζημιές που τυχόν θα συμβούν στο προσωπικό του Αναδόχου ή οποιονδήποτε τρίτο, η Αναθέτουσα αρχή δεν φέρει καμιά ευθύνη. Ευθύνες, τόσο τις αστικές όσο και τις ποινικές, σύμφωνα με τις διατάξεις των οικείων νόμων για τις περιπτώσεις αυτές, φέρει αποκλειστικά και μόνο ο ανάδοχος.</w:t>
      </w:r>
    </w:p>
    <w:p w:rsidR="00665C7A" w:rsidRPr="00786A57" w:rsidRDefault="00665C7A" w:rsidP="00665C7A">
      <w:pPr>
        <w:jc w:val="both"/>
        <w:rPr>
          <w:rFonts w:cstheme="minorHAnsi"/>
          <w:b/>
          <w:bCs/>
          <w:u w:val="single"/>
        </w:rPr>
      </w:pPr>
      <w:r w:rsidRPr="00786A57">
        <w:rPr>
          <w:rFonts w:cstheme="minorHAnsi"/>
          <w:b/>
          <w:bCs/>
          <w:u w:val="single"/>
        </w:rPr>
        <w:t>Άρθρο 1</w:t>
      </w:r>
      <w:r w:rsidR="00682FDB">
        <w:rPr>
          <w:rFonts w:cstheme="minorHAnsi"/>
          <w:b/>
          <w:bCs/>
          <w:u w:val="single"/>
        </w:rPr>
        <w:t>3</w:t>
      </w:r>
      <w:r w:rsidRPr="00786A57">
        <w:rPr>
          <w:rFonts w:cstheme="minorHAnsi"/>
          <w:b/>
          <w:bCs/>
          <w:u w:val="single"/>
          <w:vertAlign w:val="superscript"/>
        </w:rPr>
        <w:t xml:space="preserve">ο   </w:t>
      </w:r>
      <w:r w:rsidRPr="00786A57">
        <w:rPr>
          <w:rFonts w:cstheme="minorHAnsi"/>
          <w:b/>
          <w:bCs/>
          <w:u w:val="single"/>
        </w:rPr>
        <w:t>- ΣΤΑΘΕΡΟΤΗΤΑ ΤΙΜΩΝ - ΠΛΗΡΩΜΗ</w:t>
      </w:r>
    </w:p>
    <w:p w:rsidR="00665C7A" w:rsidRPr="00786A57" w:rsidRDefault="00665C7A" w:rsidP="00665C7A">
      <w:pPr>
        <w:jc w:val="both"/>
        <w:rPr>
          <w:rFonts w:cstheme="minorHAnsi"/>
          <w:bCs/>
        </w:rPr>
      </w:pPr>
      <w:r w:rsidRPr="00786A57">
        <w:rPr>
          <w:rFonts w:cstheme="minorHAnsi"/>
          <w:bCs/>
        </w:rPr>
        <w:t>Σε κάθε τιμή περιλαμβάνεται η αξία των προμηθευομένων ειδών, το κόστος συσκευασίας, μεταφοράς και φορτοεκφόρτωσης των ειδών στους χώρους της κάθε αναθέτουσας αρχής, κάθε απαιτούμενη δαπάνη της εργασίας απασχολούμενου προσωπικού του αναδόχου και των ασφαλιστικών του εισφορών, ο Φ.Π.Α. που αντιστοιχεί σε κάθε είδος και οι νόμιμες κρατήσεις.</w:t>
      </w:r>
    </w:p>
    <w:p w:rsidR="00665C7A" w:rsidRPr="00786A57" w:rsidRDefault="00665C7A" w:rsidP="00665C7A">
      <w:pPr>
        <w:jc w:val="both"/>
        <w:rPr>
          <w:rFonts w:cstheme="minorHAnsi"/>
          <w:bCs/>
        </w:rPr>
      </w:pPr>
      <w:r w:rsidRPr="00786A57">
        <w:rPr>
          <w:rFonts w:cstheme="minorHAnsi"/>
          <w:bCs/>
        </w:rPr>
        <w:t>Η κάθε τιμή μονάδας της προσφοράς θα είναι σταθερή και αμετάβλητη καθ’ όλη τη διάρκεια εκτέλεσης της σύμβασης και δεν υπόκειται σε καμία αναθεώρηση και αναπροσαρμογή για κανένα λόγο.</w:t>
      </w:r>
    </w:p>
    <w:p w:rsidR="00CE4011" w:rsidRPr="00786A57" w:rsidRDefault="00665C7A" w:rsidP="00665C7A">
      <w:pPr>
        <w:jc w:val="both"/>
        <w:rPr>
          <w:rFonts w:cstheme="minorHAnsi"/>
          <w:bCs/>
        </w:rPr>
      </w:pPr>
      <w:r w:rsidRPr="00786A57">
        <w:rPr>
          <w:rFonts w:cstheme="minorHAnsi"/>
          <w:bCs/>
        </w:rPr>
        <w:t xml:space="preserve">Η πληρωμή του αναδόχου θα γίνεται τμηματικά από την αναθέτουσα αρχή, βάσει των </w:t>
      </w:r>
      <w:proofErr w:type="spellStart"/>
      <w:r w:rsidRPr="00786A57">
        <w:rPr>
          <w:rFonts w:cstheme="minorHAnsi"/>
          <w:bCs/>
        </w:rPr>
        <w:t>αναλη</w:t>
      </w:r>
      <w:r w:rsidRPr="00D256C4">
        <w:rPr>
          <w:rFonts w:cstheme="minorHAnsi"/>
          <w:bCs/>
        </w:rPr>
        <w:t>φθεισών</w:t>
      </w:r>
      <w:proofErr w:type="spellEnd"/>
      <w:r w:rsidRPr="00D256C4">
        <w:rPr>
          <w:rFonts w:cstheme="minorHAnsi"/>
          <w:bCs/>
        </w:rPr>
        <w:t xml:space="preserve"> δαπανών σε βάρος του προϋπολογισμού</w:t>
      </w:r>
      <w:r w:rsidR="00682FDB">
        <w:rPr>
          <w:rFonts w:cstheme="minorHAnsi"/>
          <w:bCs/>
        </w:rPr>
        <w:t xml:space="preserve">, </w:t>
      </w:r>
      <w:r w:rsidRPr="00786A57">
        <w:rPr>
          <w:rFonts w:cstheme="minorHAnsi"/>
          <w:bCs/>
        </w:rPr>
        <w:t>μετά την έκδοση των σχετικών τιμολογίων και την παραλαβή των ειδών από την αρμόδια Επιτροπή που θα συντάξει το σχετικό πρωτόκολλο παραλαβής, εφόσον δεν διαπιστώθηκε καμιά απόκλιση ως προς την ποιότητα και την ποσότητα των προμηθευομένων ειδών.</w:t>
      </w:r>
    </w:p>
    <w:p w:rsidR="00665C7A" w:rsidRPr="00786A57" w:rsidRDefault="00665C7A" w:rsidP="00665C7A">
      <w:pPr>
        <w:jc w:val="both"/>
        <w:rPr>
          <w:rFonts w:cstheme="minorHAnsi"/>
          <w:b/>
          <w:bCs/>
          <w:u w:val="single"/>
        </w:rPr>
      </w:pPr>
      <w:r w:rsidRPr="00786A57">
        <w:rPr>
          <w:rFonts w:cstheme="minorHAnsi"/>
          <w:b/>
          <w:bCs/>
          <w:u w:val="single"/>
        </w:rPr>
        <w:lastRenderedPageBreak/>
        <w:t>Άρθρο 1</w:t>
      </w:r>
      <w:r w:rsidR="00682FDB">
        <w:rPr>
          <w:rFonts w:cstheme="minorHAnsi"/>
          <w:b/>
          <w:bCs/>
          <w:u w:val="single"/>
        </w:rPr>
        <w:t>4</w:t>
      </w:r>
      <w:r w:rsidRPr="00786A57">
        <w:rPr>
          <w:rFonts w:cstheme="minorHAnsi"/>
          <w:b/>
          <w:bCs/>
          <w:u w:val="single"/>
          <w:vertAlign w:val="superscript"/>
        </w:rPr>
        <w:t xml:space="preserve">ο   </w:t>
      </w:r>
      <w:r w:rsidRPr="00786A57">
        <w:rPr>
          <w:rFonts w:cstheme="minorHAnsi"/>
          <w:b/>
          <w:bCs/>
          <w:u w:val="single"/>
        </w:rPr>
        <w:t>- ΚΡΑΤΗΣΕΙΣ – ΦΟΡΟΙ</w:t>
      </w:r>
    </w:p>
    <w:p w:rsidR="00CE4011" w:rsidRPr="00786A57" w:rsidRDefault="00665C7A" w:rsidP="00665C7A">
      <w:pPr>
        <w:jc w:val="both"/>
        <w:rPr>
          <w:rFonts w:cstheme="minorHAnsi"/>
          <w:bCs/>
        </w:rPr>
      </w:pPr>
      <w:r w:rsidRPr="00786A57">
        <w:rPr>
          <w:rFonts w:cstheme="minorHAnsi"/>
          <w:bCs/>
        </w:rPr>
        <w:t>Ο ανάδοχος, σύμφωνα με τις ισχύουσες διατάξεις, βαρύνεται με όλους τους φόρους, τέλη και νόμιμες κρατήσεις που ισχύουν κατά την ημέρα υπογραφής της σύμβασης</w:t>
      </w:r>
      <w:r w:rsidR="00D256C4">
        <w:rPr>
          <w:rFonts w:cstheme="minorHAnsi"/>
          <w:bCs/>
        </w:rPr>
        <w:t>.</w:t>
      </w:r>
    </w:p>
    <w:p w:rsidR="00665C7A" w:rsidRPr="00786A57" w:rsidRDefault="00665C7A" w:rsidP="00665C7A">
      <w:pPr>
        <w:jc w:val="both"/>
        <w:rPr>
          <w:rFonts w:cstheme="minorHAnsi"/>
          <w:b/>
          <w:bCs/>
          <w:u w:val="single"/>
        </w:rPr>
      </w:pPr>
      <w:r w:rsidRPr="00786A57">
        <w:rPr>
          <w:rFonts w:cstheme="minorHAnsi"/>
          <w:b/>
          <w:bCs/>
          <w:u w:val="single"/>
        </w:rPr>
        <w:t>Άρθρο 1</w:t>
      </w:r>
      <w:r w:rsidR="00682FDB">
        <w:rPr>
          <w:rFonts w:cstheme="minorHAnsi"/>
          <w:b/>
          <w:bCs/>
          <w:u w:val="single"/>
        </w:rPr>
        <w:t>5</w:t>
      </w:r>
      <w:r w:rsidRPr="00786A57">
        <w:rPr>
          <w:rFonts w:cstheme="minorHAnsi"/>
          <w:b/>
          <w:bCs/>
          <w:u w:val="single"/>
          <w:vertAlign w:val="superscript"/>
        </w:rPr>
        <w:t>Ο</w:t>
      </w:r>
      <w:r w:rsidRPr="00786A57">
        <w:rPr>
          <w:rFonts w:cstheme="minorHAnsi"/>
          <w:b/>
          <w:bCs/>
          <w:u w:val="single"/>
        </w:rPr>
        <w:t xml:space="preserve">  ΤΡΟΠΟΠΟΙΗΣΗ ΣΥΜΒΑΣΗΣ- ΑΥΞΟΜΕΙΩΣΕΙΣ ΠΟΣΟΤΗΤΩΝ </w:t>
      </w:r>
    </w:p>
    <w:p w:rsidR="00665C7A" w:rsidRPr="00786A57" w:rsidRDefault="00665C7A" w:rsidP="00665C7A">
      <w:pPr>
        <w:jc w:val="both"/>
        <w:rPr>
          <w:rFonts w:cstheme="minorHAnsi"/>
          <w:bCs/>
        </w:rPr>
      </w:pPr>
      <w:r w:rsidRPr="00786A57">
        <w:rPr>
          <w:rFonts w:cstheme="minorHAnsi"/>
          <w:bCs/>
        </w:rPr>
        <w:t>Η σύμβαση δύναται να τροποποιηθεί βάσει των οριζόμενων στο άρθρο 132 του Ν. 4412/2016.</w:t>
      </w:r>
    </w:p>
    <w:p w:rsidR="00665C7A" w:rsidRPr="00786A57" w:rsidRDefault="00665C7A" w:rsidP="00665C7A">
      <w:pPr>
        <w:jc w:val="both"/>
        <w:rPr>
          <w:rFonts w:cstheme="minorHAnsi"/>
          <w:bCs/>
        </w:rPr>
      </w:pPr>
      <w:r w:rsidRPr="00786A57">
        <w:rPr>
          <w:rFonts w:cstheme="minorHAnsi"/>
          <w:bCs/>
        </w:rPr>
        <w:t>Σε κάθε περίπτωση η  αναθέτουσα αρχή δεν υποχρεούται να απορροφήσει το σύνολο των ποσοτήτων του ενδεικτικού προϋπολογισμού της μελέτης, ενώ σε ενδεχόμενο που λήξει η διάρκεια της σύμβασης και οι ανωτέρω ποσότητες δεν έχουν εξαντληθεί, ο ανάδοχος δεν θα έχει κανένα δικαίωμα να διεκδικήσει οποιασδήποτε μορφής αποζημίωση από την ενέργεια αυτή. Εφόσον όμως κριθεί σκόπιμη η προμήθεια του συνόλου των ποσοτήτων για κάθε είδος, ο ανάδοχος υποχρεούται να ανταποκριθεί στην απαίτηση της Υπηρεσίας.</w:t>
      </w:r>
    </w:p>
    <w:p w:rsidR="00665C7A" w:rsidRDefault="00665C7A" w:rsidP="00665C7A">
      <w:pPr>
        <w:jc w:val="both"/>
        <w:rPr>
          <w:rFonts w:cstheme="minorHAnsi"/>
          <w:b/>
          <w:bCs/>
        </w:rPr>
      </w:pPr>
      <w:r w:rsidRPr="00786A57">
        <w:rPr>
          <w:rFonts w:cstheme="minorHAnsi"/>
          <w:b/>
          <w:bCs/>
        </w:rPr>
        <w:t>Επίσης, δεδομένης της αδυναμίας επακριβούς προσδιορισμού των ποσοτήτων που θα απαιτηθούν κατά τη διάρκεια της σύμβασης, ο Δήμος διατηρεί το δικαίωμα να μεταβάλλει τις ποσότητες των ειδών που αναφέρονται στον ενδεικτικό προϋπολογισμό της μελέτης, (είτε μειώνοντας είτε αυξάνοντας τις ποσότητες) κατά τρόπον ώστε να καλύψουν τις ανάγκες τους, µε την προϋπόθεση όμως, το κόστος των ειδών που θα τροποποιηθούν να µην υπερβεί το ποσό της σύμβασης και εφαρμόζοντας τις διατάξεις του Ν. 4412/2016.</w:t>
      </w:r>
    </w:p>
    <w:p w:rsidR="00264AF7" w:rsidRPr="00786A57" w:rsidRDefault="00264AF7" w:rsidP="00665C7A">
      <w:pPr>
        <w:jc w:val="both"/>
        <w:rPr>
          <w:rFonts w:cstheme="minorHAnsi"/>
          <w:bCs/>
        </w:rPr>
      </w:pPr>
    </w:p>
    <w:p w:rsidR="00665C7A" w:rsidRPr="00786A57" w:rsidRDefault="00665C7A" w:rsidP="00665C7A">
      <w:pPr>
        <w:jc w:val="both"/>
        <w:rPr>
          <w:rFonts w:cstheme="minorHAnsi"/>
          <w:b/>
          <w:bCs/>
          <w:u w:val="single"/>
        </w:rPr>
      </w:pPr>
      <w:r w:rsidRPr="00786A57">
        <w:rPr>
          <w:rFonts w:cstheme="minorHAnsi"/>
          <w:b/>
          <w:bCs/>
          <w:u w:val="single"/>
        </w:rPr>
        <w:t>Άρθρο 1</w:t>
      </w:r>
      <w:r w:rsidR="00A81ADC">
        <w:rPr>
          <w:rFonts w:cstheme="minorHAnsi"/>
          <w:b/>
          <w:bCs/>
          <w:u w:val="single"/>
        </w:rPr>
        <w:t>6</w:t>
      </w:r>
      <w:r w:rsidRPr="00786A57">
        <w:rPr>
          <w:rFonts w:cstheme="minorHAnsi"/>
          <w:b/>
          <w:bCs/>
          <w:u w:val="single"/>
          <w:vertAlign w:val="superscript"/>
        </w:rPr>
        <w:t>ο</w:t>
      </w:r>
      <w:r w:rsidRPr="00786A57">
        <w:rPr>
          <w:rFonts w:cstheme="minorHAnsi"/>
          <w:b/>
          <w:bCs/>
          <w:u w:val="single"/>
        </w:rPr>
        <w:t xml:space="preserve"> - ΠΑΡΑΔΟΣΗ – ΠΑΡΑΛΑΒΗ  </w:t>
      </w:r>
    </w:p>
    <w:p w:rsidR="00665C7A" w:rsidRPr="00786A57" w:rsidRDefault="00665C7A" w:rsidP="00665C7A">
      <w:pPr>
        <w:jc w:val="both"/>
        <w:rPr>
          <w:rFonts w:cstheme="minorHAnsi"/>
          <w:bCs/>
        </w:rPr>
      </w:pPr>
      <w:r w:rsidRPr="00786A57">
        <w:rPr>
          <w:rFonts w:cstheme="minorHAnsi"/>
          <w:bCs/>
        </w:rPr>
        <w:t>Τόπος παράδοσης της προμήθειας ορίζεται η αποθήκη του  Δήμου.</w:t>
      </w:r>
    </w:p>
    <w:p w:rsidR="00665C7A" w:rsidRPr="00786A57" w:rsidRDefault="00665C7A" w:rsidP="00665C7A">
      <w:pPr>
        <w:jc w:val="both"/>
        <w:rPr>
          <w:rFonts w:cstheme="minorHAnsi"/>
          <w:bCs/>
        </w:rPr>
      </w:pPr>
      <w:r w:rsidRPr="00786A57">
        <w:rPr>
          <w:rFonts w:cstheme="minorHAnsi"/>
          <w:bCs/>
        </w:rPr>
        <w:t>Ο ανάδοχος υποχρεούται να παραδίδει τα υπό προμήθεια είδη εντός δεκαπέντε (15) εργάσιμων ημερών από την εκάστοτε παραγγελία η οποία μπορεί να γίνεται τηλεφωνικά ή μέσω ηλεκτρονικού μηνύματος (e-</w:t>
      </w:r>
      <w:proofErr w:type="spellStart"/>
      <w:r w:rsidRPr="00786A57">
        <w:rPr>
          <w:rFonts w:cstheme="minorHAnsi"/>
          <w:bCs/>
        </w:rPr>
        <w:t>mai</w:t>
      </w:r>
      <w:proofErr w:type="spellEnd"/>
      <w:r w:rsidRPr="00786A57">
        <w:rPr>
          <w:rFonts w:cstheme="minorHAnsi"/>
          <w:bCs/>
        </w:rPr>
        <w:t>l).</w:t>
      </w:r>
    </w:p>
    <w:p w:rsidR="00665C7A" w:rsidRPr="00786A57" w:rsidRDefault="00665C7A" w:rsidP="00665C7A">
      <w:pPr>
        <w:jc w:val="both"/>
        <w:rPr>
          <w:rFonts w:cstheme="minorHAnsi"/>
          <w:bCs/>
        </w:rPr>
      </w:pPr>
      <w:r w:rsidRPr="00786A57">
        <w:rPr>
          <w:rFonts w:cstheme="minorHAnsi"/>
          <w:bCs/>
        </w:rPr>
        <w:t xml:space="preserve">Η παραλαβή των ειδών θα γίνεται τμηματικά, ανάλογα με τις προκύπτουσες ανάγκες της Υπηρεσίας και κατόπιν έγγραφης εντολής, με μακροσκοπικό έλεγχο από την αρμόδια επιτροπή παρακολούθησης και παραλαβής της αναθέτουσας αρχής, σύμφωνα με το άρθρο 221 του Ν. 4412/2016 και κατά τα λοιπά οριζόμενα σε ειδικότερα άρθρα αυτού, με τρόπο και σε χρόνο που θα ορίζεται από </w:t>
      </w:r>
      <w:r w:rsidR="007651C2">
        <w:rPr>
          <w:rFonts w:cstheme="minorHAnsi"/>
          <w:bCs/>
        </w:rPr>
        <w:t>τη σύμβαση.</w:t>
      </w:r>
    </w:p>
    <w:p w:rsidR="00665C7A" w:rsidRPr="00786A57" w:rsidRDefault="00665C7A" w:rsidP="00665C7A">
      <w:pPr>
        <w:jc w:val="both"/>
        <w:rPr>
          <w:rFonts w:cstheme="minorHAnsi"/>
          <w:bCs/>
        </w:rPr>
      </w:pPr>
      <w:r w:rsidRPr="00786A57">
        <w:rPr>
          <w:rFonts w:cstheme="minorHAnsi"/>
          <w:bCs/>
        </w:rPr>
        <w:t>Ο ανάδοχος υποχρεούται να χορηγεί στην εκάστοτε αρμόδια επιτροπή παρακολούθησης και παραλαβής του Δήμου Μοσχάτου – Ταύρου, κάθε στοιχείο σχετικό προκειμένου να διαπιστωθεί ότι τα υπό προμήθεια είδη πληρούν τις προδιαγραφές και τους λοιπούς όρους της παρούσης μελέτης.</w:t>
      </w:r>
    </w:p>
    <w:p w:rsidR="00665C7A" w:rsidRPr="00786A57" w:rsidRDefault="00665C7A" w:rsidP="00665C7A">
      <w:pPr>
        <w:jc w:val="both"/>
        <w:rPr>
          <w:rFonts w:cstheme="minorHAnsi"/>
          <w:bCs/>
        </w:rPr>
      </w:pPr>
      <w:r w:rsidRPr="00786A57">
        <w:rPr>
          <w:rFonts w:cstheme="minorHAnsi"/>
          <w:bCs/>
        </w:rPr>
        <w:t>Ο ανάδοχος υποχρεούται να συνεννοείται με την υπηρεσία που εκτελεί την προμήθεια, την αρμόδια Επιτροπή Παραλαβής και τον αρμόδιο υπάλληλο στον τόπο παράδοσης για την παράδοση – παραλαβή της προμήθειας.</w:t>
      </w:r>
    </w:p>
    <w:p w:rsidR="00665C7A" w:rsidRPr="00786A57" w:rsidRDefault="00665C7A" w:rsidP="00665C7A">
      <w:pPr>
        <w:jc w:val="both"/>
        <w:rPr>
          <w:rFonts w:cstheme="minorHAnsi"/>
          <w:bCs/>
        </w:rPr>
      </w:pPr>
      <w:r w:rsidRPr="00786A57">
        <w:rPr>
          <w:rFonts w:cstheme="minorHAnsi"/>
          <w:bCs/>
        </w:rPr>
        <w:t>Ο ανάδοχος αναλαμβάνει  την πλήρη ευθύνη για την έγκαιρη, σωστή και χωρίς οποιοδήποτε πρακτικό πρόβλημα παράδοση των ειδών, στο Δήμο με δικά του έξοδα μεταφοράς και δικούς του υπαλλήλους.</w:t>
      </w:r>
      <w:r w:rsidR="00687C50">
        <w:rPr>
          <w:rFonts w:cstheme="minorHAnsi"/>
          <w:bCs/>
        </w:rPr>
        <w:t xml:space="preserve"> </w:t>
      </w:r>
      <w:r w:rsidRPr="00786A57">
        <w:rPr>
          <w:rFonts w:cstheme="minorHAnsi"/>
          <w:bCs/>
        </w:rPr>
        <w:t>Ε</w:t>
      </w:r>
      <w:r w:rsidR="00687C50">
        <w:rPr>
          <w:rFonts w:cstheme="minorHAnsi"/>
          <w:bCs/>
        </w:rPr>
        <w:t xml:space="preserve">φ’ </w:t>
      </w:r>
      <w:r w:rsidRPr="00786A57">
        <w:rPr>
          <w:rFonts w:cstheme="minorHAnsi"/>
          <w:bCs/>
        </w:rPr>
        <w:t xml:space="preserve"> όσον η ποιότητα των προϊόντων προκύψει ότι δεν ανταποκρίνεται στους όρους της σύμβασης και δεν πληροί τις προβλεπόμενες προδιαγραφές, ισχύουν τα οριζόμενα στο άρθρο 213 του Ν.4412/2016.</w:t>
      </w:r>
    </w:p>
    <w:p w:rsidR="00665C7A" w:rsidRPr="00786A57" w:rsidRDefault="00665C7A" w:rsidP="00665C7A">
      <w:pPr>
        <w:jc w:val="both"/>
        <w:rPr>
          <w:rFonts w:cstheme="minorHAnsi"/>
          <w:b/>
          <w:bCs/>
          <w:u w:val="single"/>
        </w:rPr>
      </w:pPr>
      <w:r w:rsidRPr="00786A57">
        <w:rPr>
          <w:rFonts w:cstheme="minorHAnsi"/>
          <w:b/>
          <w:bCs/>
          <w:u w:val="single"/>
        </w:rPr>
        <w:lastRenderedPageBreak/>
        <w:t>Άρθρο 1</w:t>
      </w:r>
      <w:r w:rsidR="00A81ADC">
        <w:rPr>
          <w:rFonts w:cstheme="minorHAnsi"/>
          <w:b/>
          <w:bCs/>
          <w:u w:val="single"/>
        </w:rPr>
        <w:t>7</w:t>
      </w:r>
      <w:r w:rsidRPr="00786A57">
        <w:rPr>
          <w:rFonts w:cstheme="minorHAnsi"/>
          <w:b/>
          <w:bCs/>
          <w:u w:val="single"/>
          <w:vertAlign w:val="superscript"/>
        </w:rPr>
        <w:t>ο</w:t>
      </w:r>
      <w:r w:rsidRPr="00786A57">
        <w:rPr>
          <w:rFonts w:cstheme="minorHAnsi"/>
          <w:b/>
          <w:bCs/>
          <w:u w:val="single"/>
        </w:rPr>
        <w:t xml:space="preserve"> ΔΙΑΡΚΕΙΑ ΣΥΜΒΑΣΗΣ</w:t>
      </w:r>
    </w:p>
    <w:p w:rsidR="00665C7A" w:rsidRDefault="00665C7A" w:rsidP="00665C7A">
      <w:pPr>
        <w:jc w:val="both"/>
        <w:rPr>
          <w:rFonts w:cstheme="minorHAnsi"/>
          <w:bCs/>
        </w:rPr>
      </w:pPr>
      <w:r w:rsidRPr="00786A57">
        <w:rPr>
          <w:rFonts w:cstheme="minorHAnsi"/>
          <w:bCs/>
        </w:rPr>
        <w:t xml:space="preserve">Η σύμβαση τίθεται σε ισχύ από υπογραφή της και για χρονικό διάστημα </w:t>
      </w:r>
      <w:r w:rsidRPr="00786A57">
        <w:rPr>
          <w:rFonts w:cstheme="minorHAnsi"/>
          <w:b/>
          <w:bCs/>
        </w:rPr>
        <w:t>ενός (1) έτους</w:t>
      </w:r>
      <w:r w:rsidRPr="00786A57">
        <w:rPr>
          <w:rFonts w:cstheme="minorHAnsi"/>
          <w:bCs/>
        </w:rPr>
        <w:t>.</w:t>
      </w:r>
      <w:r w:rsidR="00264AF7">
        <w:rPr>
          <w:rFonts w:cstheme="minorHAnsi"/>
          <w:bCs/>
        </w:rPr>
        <w:t xml:space="preserve"> </w:t>
      </w:r>
      <w:r w:rsidRPr="00786A57">
        <w:rPr>
          <w:rFonts w:cstheme="minorHAnsi"/>
          <w:bCs/>
        </w:rPr>
        <w:t>Σε περίπτωση μη εμπρόθεσμης εκτέλεσης της παραπάνω προμήθειας, εξαιρουμένης της αποδεδειγμένης περίπτωσης ανωτέρας βίας, ισχύουν τα οριζόμενα στο Ν. 4412/2016.</w:t>
      </w:r>
    </w:p>
    <w:p w:rsidR="00A81ADC" w:rsidRDefault="00A81ADC" w:rsidP="00665C7A">
      <w:pPr>
        <w:jc w:val="both"/>
        <w:rPr>
          <w:rFonts w:cstheme="minorHAnsi"/>
          <w:bCs/>
        </w:rPr>
      </w:pPr>
    </w:p>
    <w:p w:rsidR="00A81ADC" w:rsidRDefault="00A81ADC" w:rsidP="00665C7A">
      <w:pPr>
        <w:jc w:val="both"/>
        <w:rPr>
          <w:rFonts w:cstheme="minorHAnsi"/>
          <w:b/>
          <w:u w:val="single"/>
        </w:rPr>
      </w:pPr>
      <w:r w:rsidRPr="00A81ADC">
        <w:rPr>
          <w:rFonts w:cstheme="minorHAnsi"/>
          <w:b/>
          <w:u w:val="single"/>
        </w:rPr>
        <w:t>Άρθρο 18</w:t>
      </w:r>
      <w:r w:rsidRPr="00A81ADC">
        <w:rPr>
          <w:rFonts w:cstheme="minorHAnsi"/>
          <w:b/>
          <w:u w:val="single"/>
          <w:vertAlign w:val="superscript"/>
        </w:rPr>
        <w:t>ο</w:t>
      </w:r>
      <w:r w:rsidRPr="00A81ADC">
        <w:rPr>
          <w:rFonts w:cstheme="minorHAnsi"/>
          <w:b/>
          <w:u w:val="single"/>
        </w:rPr>
        <w:t xml:space="preserve"> ΧΡΟΝΟΣ ΙΣΧΥΟΣ ΠΡΟΣΦΟΡΩΝ</w:t>
      </w:r>
    </w:p>
    <w:p w:rsidR="00A81ADC" w:rsidRDefault="00A81ADC" w:rsidP="00A81ADC">
      <w:pPr>
        <w:jc w:val="both"/>
        <w:rPr>
          <w:rFonts w:cstheme="minorHAnsi"/>
          <w:bCs/>
        </w:rPr>
      </w:pPr>
      <w:r w:rsidRPr="00A81ADC">
        <w:rPr>
          <w:rFonts w:cstheme="minorHAnsi"/>
          <w:bCs/>
        </w:rPr>
        <w:t xml:space="preserve">Οι υποβαλλόμενες προσφορές ισχύουν και δεσμεύουν τους οικονομικούς φορείς για χρονικό διάστημα </w:t>
      </w:r>
      <w:r>
        <w:rPr>
          <w:rFonts w:cstheme="minorHAnsi"/>
          <w:bCs/>
        </w:rPr>
        <w:t>δέ</w:t>
      </w:r>
      <w:r w:rsidRPr="00A81ADC">
        <w:rPr>
          <w:rFonts w:cstheme="minorHAnsi"/>
          <w:bCs/>
        </w:rPr>
        <w:t xml:space="preserve">κα </w:t>
      </w:r>
      <w:r>
        <w:rPr>
          <w:rFonts w:cstheme="minorHAnsi"/>
          <w:bCs/>
        </w:rPr>
        <w:t xml:space="preserve"> </w:t>
      </w:r>
      <w:r w:rsidRPr="00A81ADC">
        <w:rPr>
          <w:rFonts w:cstheme="minorHAnsi"/>
          <w:bCs/>
        </w:rPr>
        <w:t>(1</w:t>
      </w:r>
      <w:r>
        <w:rPr>
          <w:rFonts w:cstheme="minorHAnsi"/>
          <w:bCs/>
        </w:rPr>
        <w:t>0</w:t>
      </w:r>
      <w:r w:rsidRPr="00A81ADC">
        <w:rPr>
          <w:rFonts w:cstheme="minorHAnsi"/>
          <w:bCs/>
        </w:rPr>
        <w:t>) μηνών από την επομένη της καταληκτικής ημερομηνίας υποβολής προσφορών.  Προσφορά, η οποία ορίζει χρόνο ισχύος μικρότερο από τον οριζόμενο απορρίπτεται, ως μη κανονική.</w:t>
      </w:r>
    </w:p>
    <w:p w:rsidR="00A81ADC" w:rsidRDefault="00A81ADC" w:rsidP="00A81ADC">
      <w:pPr>
        <w:jc w:val="both"/>
        <w:rPr>
          <w:rFonts w:cstheme="minorHAnsi"/>
          <w:bCs/>
        </w:rPr>
      </w:pPr>
    </w:p>
    <w:p w:rsidR="00A81ADC" w:rsidRDefault="00A81ADC" w:rsidP="00A81ADC">
      <w:pPr>
        <w:jc w:val="both"/>
        <w:rPr>
          <w:rFonts w:cstheme="minorHAnsi"/>
          <w:b/>
          <w:u w:val="single"/>
        </w:rPr>
      </w:pPr>
      <w:r w:rsidRPr="00A81ADC">
        <w:rPr>
          <w:rFonts w:cstheme="minorHAnsi"/>
          <w:b/>
          <w:u w:val="single"/>
        </w:rPr>
        <w:t>Άρθρο 19</w:t>
      </w:r>
      <w:r w:rsidRPr="00A81ADC">
        <w:rPr>
          <w:rFonts w:cstheme="minorHAnsi"/>
          <w:b/>
          <w:u w:val="single"/>
          <w:vertAlign w:val="superscript"/>
        </w:rPr>
        <w:t>ο</w:t>
      </w:r>
      <w:r w:rsidRPr="00A81ADC">
        <w:rPr>
          <w:rFonts w:cstheme="minorHAnsi"/>
          <w:b/>
          <w:u w:val="single"/>
        </w:rPr>
        <w:t xml:space="preserve"> </w:t>
      </w:r>
      <w:r>
        <w:rPr>
          <w:rFonts w:cstheme="minorHAnsi"/>
          <w:b/>
          <w:u w:val="single"/>
        </w:rPr>
        <w:t>ΕΠΙΛΥΣΗ ΔΙΑΦΟΡΩΝ</w:t>
      </w:r>
    </w:p>
    <w:p w:rsidR="00A81ADC" w:rsidRPr="00A81ADC" w:rsidRDefault="00A81ADC" w:rsidP="00A81ADC">
      <w:pPr>
        <w:jc w:val="both"/>
        <w:rPr>
          <w:rFonts w:cstheme="minorHAnsi"/>
          <w:bCs/>
        </w:rPr>
      </w:pPr>
      <w:r w:rsidRPr="00A81ADC">
        <w:rPr>
          <w:rFonts w:cstheme="minorHAnsi"/>
          <w:bCs/>
        </w:rPr>
        <w:t>Τυχόν διαφορές μεταξύ του εργοδότη και του αναδόχου, επιλύονται σύμφωνα με τα οριζόμενα στους Ν. 3463/06, Ν. 3852/10 και Ν. 4412/16 και συμπληρωματικά στον Αστικό Κώδικα, καθώς και τυχόν παράλληλης σχετικής νομοθεσίας που είναι σε ισχύ.</w:t>
      </w:r>
    </w:p>
    <w:p w:rsidR="00BA29D6" w:rsidRDefault="00BA29D6" w:rsidP="0079375C">
      <w:pPr>
        <w:rPr>
          <w:b/>
          <w:bCs/>
        </w:rPr>
      </w:pPr>
    </w:p>
    <w:p w:rsidR="00BA29D6" w:rsidRDefault="00BA29D6" w:rsidP="0079375C">
      <w:pPr>
        <w:rPr>
          <w:b/>
          <w:bCs/>
        </w:rPr>
      </w:pPr>
    </w:p>
    <w:p w:rsidR="00BA29D6" w:rsidRDefault="00BA29D6" w:rsidP="0079375C">
      <w:pPr>
        <w:rPr>
          <w:b/>
          <w:bCs/>
        </w:rPr>
      </w:pPr>
    </w:p>
    <w:p w:rsidR="00FF5F84" w:rsidRDefault="00FF5F84" w:rsidP="0079375C">
      <w:pPr>
        <w:rPr>
          <w:b/>
          <w:bCs/>
        </w:rPr>
      </w:pPr>
    </w:p>
    <w:p w:rsidR="00FF5F84" w:rsidRDefault="00FF5F84" w:rsidP="0079375C">
      <w:pPr>
        <w:rPr>
          <w:b/>
          <w:bCs/>
        </w:rPr>
      </w:pPr>
    </w:p>
    <w:tbl>
      <w:tblPr>
        <w:tblpPr w:leftFromText="180" w:rightFromText="180" w:vertAnchor="text" w:horzAnchor="margin" w:tblpY="101"/>
        <w:tblW w:w="9790" w:type="dxa"/>
        <w:tblLayout w:type="fixed"/>
        <w:tblCellMar>
          <w:left w:w="70" w:type="dxa"/>
          <w:right w:w="70" w:type="dxa"/>
        </w:tblCellMar>
        <w:tblLook w:val="0000"/>
      </w:tblPr>
      <w:tblGrid>
        <w:gridCol w:w="3940"/>
        <w:gridCol w:w="1980"/>
        <w:gridCol w:w="3870"/>
      </w:tblGrid>
      <w:tr w:rsidR="009D6D22" w:rsidRPr="002C385E" w:rsidTr="00DD742F">
        <w:trPr>
          <w:trHeight w:val="2157"/>
        </w:trPr>
        <w:tc>
          <w:tcPr>
            <w:tcW w:w="3940" w:type="dxa"/>
          </w:tcPr>
          <w:p w:rsidR="009D6D22" w:rsidRPr="002C385E" w:rsidRDefault="009D6D22" w:rsidP="00DD742F">
            <w:pPr>
              <w:snapToGrid w:val="0"/>
              <w:ind w:right="-180"/>
              <w:jc w:val="center"/>
              <w:rPr>
                <w:rFonts w:ascii="Arial" w:hAnsi="Arial" w:cs="Arial"/>
              </w:rPr>
            </w:pPr>
          </w:p>
          <w:p w:rsidR="009D6D22" w:rsidRPr="002C385E" w:rsidRDefault="009D6D22" w:rsidP="009D6D22">
            <w:pPr>
              <w:ind w:right="-180"/>
              <w:rPr>
                <w:rFonts w:ascii="Arial" w:hAnsi="Arial" w:cs="Arial"/>
              </w:rPr>
            </w:pPr>
            <w:r w:rsidRPr="002C385E">
              <w:rPr>
                <w:rFonts w:ascii="Arial" w:hAnsi="Arial" w:cs="Arial"/>
              </w:rPr>
              <w:t>Ο ΣΥΝΤΑΞΑΣ</w:t>
            </w:r>
          </w:p>
          <w:p w:rsidR="009D6D22" w:rsidRPr="002C385E" w:rsidRDefault="009D6D22" w:rsidP="00DD742F">
            <w:pPr>
              <w:ind w:right="-180"/>
              <w:jc w:val="center"/>
              <w:rPr>
                <w:rFonts w:ascii="Arial" w:hAnsi="Arial" w:cs="Arial"/>
              </w:rPr>
            </w:pPr>
          </w:p>
          <w:p w:rsidR="009D6D22" w:rsidRPr="002C385E" w:rsidRDefault="009D6D22" w:rsidP="00DD742F">
            <w:pPr>
              <w:ind w:right="-180"/>
              <w:jc w:val="center"/>
              <w:rPr>
                <w:rFonts w:ascii="Arial" w:hAnsi="Arial" w:cs="Arial"/>
              </w:rPr>
            </w:pPr>
          </w:p>
          <w:p w:rsidR="009D6D22" w:rsidRPr="002C385E" w:rsidRDefault="009D6D22" w:rsidP="00DD742F">
            <w:pPr>
              <w:ind w:right="-180"/>
              <w:rPr>
                <w:rFonts w:ascii="Arial" w:hAnsi="Arial" w:cs="Arial"/>
              </w:rPr>
            </w:pPr>
          </w:p>
          <w:p w:rsidR="009D6D22" w:rsidRPr="009D6D22" w:rsidRDefault="009D6D22" w:rsidP="009D6D22">
            <w:pPr>
              <w:ind w:right="-180"/>
              <w:rPr>
                <w:rFonts w:ascii="Arial" w:hAnsi="Arial" w:cs="Arial"/>
              </w:rPr>
            </w:pPr>
            <w:r w:rsidRPr="002C385E">
              <w:rPr>
                <w:rFonts w:ascii="Arial" w:hAnsi="Arial" w:cs="Arial"/>
              </w:rPr>
              <w:t>ΜΠΑΧΑΣ ΑΝΤΩΝΙΟΣ</w:t>
            </w:r>
          </w:p>
          <w:p w:rsidR="009D6D22" w:rsidRPr="002C385E" w:rsidRDefault="009D6D22" w:rsidP="009D6D22">
            <w:pPr>
              <w:ind w:right="-180"/>
              <w:rPr>
                <w:rFonts w:ascii="Arial" w:hAnsi="Arial" w:cs="Arial"/>
              </w:rPr>
            </w:pPr>
            <w:r w:rsidRPr="002C385E">
              <w:rPr>
                <w:rFonts w:ascii="Arial" w:hAnsi="Arial" w:cs="Arial"/>
              </w:rPr>
              <w:t>ΗΛΕΚΤΡΟΛΟΓΟΣ  ΜΗΧΑΝΙΚΟΣ Τ.Ε</w:t>
            </w:r>
          </w:p>
        </w:tc>
        <w:tc>
          <w:tcPr>
            <w:tcW w:w="1980" w:type="dxa"/>
          </w:tcPr>
          <w:p w:rsidR="009D6D22" w:rsidRPr="00C76549" w:rsidRDefault="009D6D22" w:rsidP="00DD742F">
            <w:pPr>
              <w:pStyle w:val="3"/>
              <w:snapToGrid w:val="0"/>
              <w:ind w:right="-180"/>
              <w:rPr>
                <w:rFonts w:ascii="Arial" w:hAnsi="Arial" w:cs="Arial"/>
                <w:sz w:val="22"/>
                <w:szCs w:val="22"/>
              </w:rPr>
            </w:pPr>
          </w:p>
          <w:p w:rsidR="009D6D22" w:rsidRPr="002C385E" w:rsidRDefault="009D6D22" w:rsidP="00DD742F">
            <w:pPr>
              <w:ind w:right="-180"/>
              <w:rPr>
                <w:rFonts w:ascii="Arial" w:hAnsi="Arial" w:cs="Arial"/>
              </w:rPr>
            </w:pPr>
            <w:r w:rsidRPr="002C385E">
              <w:rPr>
                <w:rFonts w:ascii="Arial" w:hAnsi="Arial" w:cs="Arial"/>
              </w:rPr>
              <w:t xml:space="preserve">   </w:t>
            </w:r>
          </w:p>
          <w:p w:rsidR="009D6D22" w:rsidRPr="002C385E" w:rsidRDefault="009D6D22" w:rsidP="00DD742F">
            <w:pPr>
              <w:ind w:right="-180"/>
              <w:rPr>
                <w:rFonts w:ascii="Arial" w:hAnsi="Arial" w:cs="Arial"/>
              </w:rPr>
            </w:pPr>
          </w:p>
          <w:p w:rsidR="009D6D22" w:rsidRPr="00C76549" w:rsidRDefault="009D6D22" w:rsidP="00DD742F">
            <w:pPr>
              <w:pStyle w:val="3"/>
              <w:ind w:right="-180"/>
              <w:rPr>
                <w:rFonts w:ascii="Arial" w:hAnsi="Arial" w:cs="Arial"/>
                <w:sz w:val="22"/>
                <w:szCs w:val="22"/>
              </w:rPr>
            </w:pPr>
          </w:p>
          <w:p w:rsidR="009D6D22" w:rsidRPr="002C385E" w:rsidRDefault="009D6D22" w:rsidP="00DD742F">
            <w:pPr>
              <w:ind w:right="-180"/>
              <w:rPr>
                <w:rFonts w:ascii="Arial" w:hAnsi="Arial" w:cs="Arial"/>
              </w:rPr>
            </w:pPr>
          </w:p>
          <w:p w:rsidR="009D6D22" w:rsidRPr="002C385E" w:rsidRDefault="009D6D22" w:rsidP="00DD742F">
            <w:pPr>
              <w:ind w:right="-180"/>
              <w:rPr>
                <w:rFonts w:ascii="Arial" w:hAnsi="Arial" w:cs="Arial"/>
              </w:rPr>
            </w:pPr>
          </w:p>
          <w:p w:rsidR="009D6D22" w:rsidRPr="002C385E" w:rsidRDefault="009D6D22" w:rsidP="00DD742F">
            <w:pPr>
              <w:ind w:right="-180"/>
              <w:rPr>
                <w:rFonts w:ascii="Arial" w:hAnsi="Arial" w:cs="Arial"/>
              </w:rPr>
            </w:pPr>
          </w:p>
        </w:tc>
        <w:tc>
          <w:tcPr>
            <w:tcW w:w="3870" w:type="dxa"/>
          </w:tcPr>
          <w:p w:rsidR="009D6D22" w:rsidRPr="00ED5B3A" w:rsidRDefault="009D6D22" w:rsidP="009D6D22">
            <w:pPr>
              <w:ind w:right="-180"/>
              <w:rPr>
                <w:rFonts w:ascii="Arial" w:hAnsi="Arial" w:cs="Arial"/>
              </w:rPr>
            </w:pPr>
          </w:p>
          <w:p w:rsidR="009D6D22" w:rsidRPr="009D6D22" w:rsidRDefault="009D6D22" w:rsidP="009D6D22">
            <w:pPr>
              <w:ind w:right="-180"/>
              <w:rPr>
                <w:rFonts w:ascii="Arial" w:hAnsi="Arial" w:cs="Arial"/>
              </w:rPr>
            </w:pPr>
            <w:r w:rsidRPr="006D4237">
              <w:rPr>
                <w:rFonts w:ascii="Arial" w:hAnsi="Arial" w:cs="Arial"/>
              </w:rPr>
              <w:t>Η Δ/ΤΡΙΑ Τ.Υ.Δ.Μ-Τ</w:t>
            </w:r>
          </w:p>
          <w:p w:rsidR="009D6D22" w:rsidRPr="002C385E" w:rsidRDefault="009D6D22" w:rsidP="00DD742F">
            <w:pPr>
              <w:ind w:right="-180"/>
              <w:jc w:val="center"/>
              <w:rPr>
                <w:rFonts w:ascii="Arial" w:hAnsi="Arial" w:cs="Arial"/>
              </w:rPr>
            </w:pPr>
          </w:p>
          <w:p w:rsidR="009D6D22" w:rsidRPr="002C385E" w:rsidRDefault="009D6D22" w:rsidP="00DD742F">
            <w:pPr>
              <w:ind w:right="-180"/>
              <w:jc w:val="center"/>
              <w:rPr>
                <w:rFonts w:ascii="Arial" w:hAnsi="Arial" w:cs="Arial"/>
              </w:rPr>
            </w:pPr>
          </w:p>
          <w:p w:rsidR="009D6D22" w:rsidRPr="002C385E" w:rsidRDefault="009D6D22" w:rsidP="00DD742F">
            <w:pPr>
              <w:ind w:right="-180"/>
              <w:jc w:val="center"/>
              <w:rPr>
                <w:rFonts w:ascii="Arial" w:hAnsi="Arial" w:cs="Arial"/>
              </w:rPr>
            </w:pPr>
          </w:p>
          <w:p w:rsidR="009D6D22" w:rsidRPr="002C385E" w:rsidRDefault="009D6D22" w:rsidP="009D6D22">
            <w:pPr>
              <w:ind w:right="-180"/>
              <w:rPr>
                <w:rFonts w:ascii="Arial" w:hAnsi="Arial" w:cs="Arial"/>
              </w:rPr>
            </w:pPr>
            <w:r w:rsidRPr="002C385E">
              <w:rPr>
                <w:rFonts w:ascii="Arial" w:hAnsi="Arial" w:cs="Arial"/>
              </w:rPr>
              <w:t>ΤΣΙΩΛΗ ΑΜΑΛΙΑ</w:t>
            </w:r>
          </w:p>
          <w:p w:rsidR="009D6D22" w:rsidRPr="002C385E" w:rsidRDefault="009D6D22" w:rsidP="009D6D22">
            <w:pPr>
              <w:tabs>
                <w:tab w:val="left" w:pos="1005"/>
              </w:tabs>
              <w:ind w:right="-180"/>
              <w:rPr>
                <w:rFonts w:ascii="Arial" w:hAnsi="Arial" w:cs="Arial"/>
              </w:rPr>
            </w:pPr>
            <w:r w:rsidRPr="002C385E">
              <w:rPr>
                <w:rFonts w:ascii="Arial" w:hAnsi="Arial" w:cs="Arial"/>
              </w:rPr>
              <w:t>ΠΟΛΙΤΙΚΟΣ ΜΗΧΑΝΙΚΟΣ Τ.Ε.</w:t>
            </w:r>
          </w:p>
        </w:tc>
      </w:tr>
    </w:tbl>
    <w:p w:rsidR="00FF5F84" w:rsidRDefault="00FF5F84" w:rsidP="0079375C">
      <w:pPr>
        <w:rPr>
          <w:b/>
          <w:bCs/>
        </w:rPr>
      </w:pPr>
    </w:p>
    <w:p w:rsidR="00FF5F84" w:rsidRDefault="00FF5F84" w:rsidP="0079375C">
      <w:pPr>
        <w:rPr>
          <w:b/>
          <w:bCs/>
        </w:rPr>
      </w:pPr>
    </w:p>
    <w:p w:rsidR="00FF5F84" w:rsidRDefault="00FF5F84" w:rsidP="0079375C">
      <w:pPr>
        <w:rPr>
          <w:b/>
          <w:bCs/>
        </w:rPr>
      </w:pPr>
    </w:p>
    <w:p w:rsidR="00FF5F84" w:rsidRDefault="00FF5F84" w:rsidP="0079375C">
      <w:pPr>
        <w:rPr>
          <w:b/>
          <w:bCs/>
        </w:rPr>
      </w:pPr>
    </w:p>
    <w:p w:rsidR="00FF5F84" w:rsidRDefault="00FF5F84" w:rsidP="0079375C">
      <w:pPr>
        <w:rPr>
          <w:b/>
          <w:bCs/>
        </w:rPr>
      </w:pPr>
    </w:p>
    <w:p w:rsidR="00FF5F84" w:rsidRDefault="00FF5F84" w:rsidP="0079375C">
      <w:pPr>
        <w:rPr>
          <w:b/>
          <w:bCs/>
        </w:rPr>
      </w:pPr>
    </w:p>
    <w:p w:rsidR="00FF5F84" w:rsidRDefault="00FF5F84" w:rsidP="0079375C">
      <w:pPr>
        <w:rPr>
          <w:b/>
          <w:bCs/>
        </w:rPr>
      </w:pPr>
    </w:p>
    <w:p w:rsidR="0079375C" w:rsidRDefault="0079375C" w:rsidP="0079375C"/>
    <w:p w:rsidR="0079375C" w:rsidRDefault="00687C50" w:rsidP="0079375C">
      <w:pPr>
        <w:jc w:val="center"/>
        <w:rPr>
          <w:b/>
          <w:bCs/>
          <w:lang w:val="en-US"/>
        </w:rPr>
      </w:pPr>
      <w:r>
        <w:rPr>
          <w:b/>
          <w:bCs/>
        </w:rPr>
        <w:t>ΕΝΤΥΠΟ ΟΙΚΟΝΟΜΙΚΗΣ ΠΡΟΣΦΟΡΑΣ</w:t>
      </w:r>
    </w:p>
    <w:p w:rsidR="006F50EE" w:rsidRPr="00E4090C" w:rsidRDefault="006F50EE" w:rsidP="00E4090C">
      <w:pPr>
        <w:rPr>
          <w:b/>
          <w:bCs/>
        </w:rPr>
      </w:pPr>
    </w:p>
    <w:tbl>
      <w:tblPr>
        <w:tblW w:w="9072" w:type="dxa"/>
        <w:tblLayout w:type="fixed"/>
        <w:tblLook w:val="04A0"/>
      </w:tblPr>
      <w:tblGrid>
        <w:gridCol w:w="9072"/>
      </w:tblGrid>
      <w:tr w:rsidR="00BA29D6" w:rsidRPr="00DE249E" w:rsidTr="00D42B68">
        <w:trPr>
          <w:trHeight w:val="2351"/>
        </w:trPr>
        <w:tc>
          <w:tcPr>
            <w:tcW w:w="9072" w:type="dxa"/>
            <w:hideMark/>
          </w:tcPr>
          <w:tbl>
            <w:tblPr>
              <w:tblW w:w="8846" w:type="dxa"/>
              <w:tblLayout w:type="fixed"/>
              <w:tblLook w:val="04A0"/>
            </w:tblPr>
            <w:tblGrid>
              <w:gridCol w:w="624"/>
              <w:gridCol w:w="3702"/>
              <w:gridCol w:w="1064"/>
              <w:gridCol w:w="873"/>
              <w:gridCol w:w="1293"/>
              <w:gridCol w:w="1290"/>
            </w:tblGrid>
            <w:tr w:rsidR="00BA29D6" w:rsidRPr="00D20186" w:rsidTr="00BA29D6">
              <w:trPr>
                <w:trHeight w:val="300"/>
              </w:trPr>
              <w:tc>
                <w:tcPr>
                  <w:tcW w:w="6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p>
              </w:tc>
              <w:tc>
                <w:tcPr>
                  <w:tcW w:w="3702" w:type="dxa"/>
                  <w:tcBorders>
                    <w:top w:val="single" w:sz="4" w:space="0" w:color="auto"/>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b/>
                      <w:bCs/>
                      <w:color w:val="000000"/>
                      <w:sz w:val="16"/>
                      <w:szCs w:val="16"/>
                      <w:lang w:eastAsia="el-GR"/>
                    </w:rPr>
                  </w:pPr>
                  <w:r w:rsidRPr="00D20186">
                    <w:rPr>
                      <w:rFonts w:ascii="Times New Roman" w:eastAsia="Times New Roman" w:hAnsi="Times New Roman" w:cs="Times New Roman"/>
                      <w:b/>
                      <w:bCs/>
                      <w:color w:val="000000"/>
                      <w:sz w:val="16"/>
                      <w:szCs w:val="16"/>
                      <w:lang w:eastAsia="el-GR"/>
                    </w:rPr>
                    <w:t> </w:t>
                  </w:r>
                </w:p>
              </w:tc>
              <w:tc>
                <w:tcPr>
                  <w:tcW w:w="1064" w:type="dxa"/>
                  <w:tcBorders>
                    <w:top w:val="single" w:sz="4" w:space="0" w:color="auto"/>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b/>
                      <w:bCs/>
                      <w:color w:val="000000"/>
                      <w:sz w:val="16"/>
                      <w:szCs w:val="16"/>
                      <w:lang w:eastAsia="el-GR"/>
                    </w:rPr>
                  </w:pPr>
                  <w:r w:rsidRPr="00D20186">
                    <w:rPr>
                      <w:rFonts w:ascii="Times New Roman" w:eastAsia="Times New Roman" w:hAnsi="Times New Roman" w:cs="Times New Roman"/>
                      <w:b/>
                      <w:bCs/>
                      <w:color w:val="000000"/>
                      <w:sz w:val="16"/>
                      <w:szCs w:val="16"/>
                      <w:lang w:eastAsia="el-GR"/>
                    </w:rPr>
                    <w:t xml:space="preserve"> ΠΟΣΟΤ</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b/>
                      <w:bCs/>
                      <w:color w:val="000000"/>
                      <w:sz w:val="16"/>
                      <w:szCs w:val="16"/>
                      <w:lang w:eastAsia="el-GR"/>
                    </w:rPr>
                  </w:pPr>
                  <w:r w:rsidRPr="00D20186">
                    <w:rPr>
                      <w:rFonts w:ascii="Times New Roman" w:eastAsia="Times New Roman" w:hAnsi="Times New Roman" w:cs="Times New Roman"/>
                      <w:b/>
                      <w:bCs/>
                      <w:color w:val="000000"/>
                      <w:sz w:val="16"/>
                      <w:szCs w:val="16"/>
                      <w:lang w:eastAsia="el-GR"/>
                    </w:rPr>
                    <w:t>M/M</w:t>
                  </w:r>
                </w:p>
              </w:tc>
              <w:tc>
                <w:tcPr>
                  <w:tcW w:w="1293" w:type="dxa"/>
                  <w:tcBorders>
                    <w:top w:val="single" w:sz="4" w:space="0" w:color="auto"/>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ΕΝΔΕΙΚΤΙΚΗ</w:t>
                  </w:r>
                </w:p>
              </w:tc>
              <w:tc>
                <w:tcPr>
                  <w:tcW w:w="1290" w:type="dxa"/>
                  <w:tcBorders>
                    <w:top w:val="single" w:sz="4" w:space="0" w:color="auto"/>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ΑΞΙΑ </w:t>
                  </w:r>
                </w:p>
              </w:tc>
            </w:tr>
            <w:tr w:rsidR="00BA29D6" w:rsidRPr="00D20186" w:rsidTr="00BA29D6">
              <w:trPr>
                <w:trHeight w:val="300"/>
              </w:trPr>
              <w:tc>
                <w:tcPr>
                  <w:tcW w:w="624" w:type="dxa"/>
                  <w:vMerge/>
                  <w:tcBorders>
                    <w:top w:val="single" w:sz="4" w:space="0" w:color="auto"/>
                    <w:left w:val="single" w:sz="4" w:space="0" w:color="auto"/>
                    <w:bottom w:val="single" w:sz="4" w:space="0" w:color="auto"/>
                    <w:right w:val="single" w:sz="4" w:space="0" w:color="auto"/>
                  </w:tcBorders>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b/>
                      <w:bCs/>
                      <w:color w:val="000000"/>
                      <w:sz w:val="16"/>
                      <w:szCs w:val="16"/>
                      <w:lang w:eastAsia="el-GR"/>
                    </w:rPr>
                  </w:pPr>
                  <w:r w:rsidRPr="00D20186">
                    <w:rPr>
                      <w:rFonts w:ascii="Times New Roman" w:eastAsia="Times New Roman" w:hAnsi="Times New Roman" w:cs="Times New Roman"/>
                      <w:b/>
                      <w:bCs/>
                      <w:color w:val="000000"/>
                      <w:sz w:val="16"/>
                      <w:szCs w:val="16"/>
                      <w:lang w:eastAsia="el-GR"/>
                    </w:rPr>
                    <w:t>ΠΕΡΙΓΡΑΦΗ ΕΙΔΩΝ</w:t>
                  </w:r>
                </w:p>
              </w:tc>
              <w:tc>
                <w:tcPr>
                  <w:tcW w:w="1064"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rPr>
                      <w:rFonts w:ascii="Calibri" w:eastAsia="Times New Roman" w:hAnsi="Calibri" w:cs="Calibri"/>
                      <w:color w:val="000000"/>
                      <w:lang w:eastAsia="el-GR"/>
                    </w:rPr>
                  </w:pPr>
                  <w:r w:rsidRPr="00D20186">
                    <w:rPr>
                      <w:rFonts w:ascii="Calibri" w:eastAsia="Times New Roman" w:hAnsi="Calibri" w:cs="Calibri"/>
                      <w:color w:val="000000"/>
                      <w:lang w:eastAsia="el-GR"/>
                    </w:rPr>
                    <w:t> </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b/>
                      <w:bCs/>
                      <w:color w:val="000000"/>
                      <w:sz w:val="16"/>
                      <w:szCs w:val="16"/>
                      <w:lang w:eastAsia="el-GR"/>
                    </w:rPr>
                  </w:pPr>
                  <w:r w:rsidRPr="00D20186">
                    <w:rPr>
                      <w:rFonts w:ascii="Times New Roman" w:eastAsia="Times New Roman" w:hAnsi="Times New Roman" w:cs="Times New Roman"/>
                      <w:b/>
                      <w:bCs/>
                      <w:color w:val="000000"/>
                      <w:sz w:val="16"/>
                      <w:szCs w:val="16"/>
                      <w:lang w:eastAsia="el-GR"/>
                    </w:rPr>
                    <w:t> </w:t>
                  </w:r>
                </w:p>
              </w:tc>
              <w:tc>
                <w:tcPr>
                  <w:tcW w:w="129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TIMH MON.</w:t>
                  </w:r>
                </w:p>
              </w:tc>
              <w:tc>
                <w:tcPr>
                  <w:tcW w:w="1290"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ΑΝΕΥ ΦΠΑ</w:t>
                  </w: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b/>
                      <w:bCs/>
                      <w:color w:val="000000"/>
                      <w:sz w:val="16"/>
                      <w:szCs w:val="16"/>
                      <w:lang w:eastAsia="el-GR"/>
                    </w:rPr>
                  </w:pPr>
                  <w:r w:rsidRPr="00D20186">
                    <w:rPr>
                      <w:rFonts w:ascii="Times New Roman" w:eastAsia="Times New Roman" w:hAnsi="Times New Roman" w:cs="Times New Roman"/>
                      <w:b/>
                      <w:bCs/>
                      <w:color w:val="000000"/>
                      <w:sz w:val="16"/>
                      <w:szCs w:val="16"/>
                      <w:lang w:eastAsia="el-GR"/>
                    </w:rPr>
                    <w:t>Κ.Α.20.6662.0013</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w:t>
                  </w:r>
                </w:p>
              </w:tc>
              <w:tc>
                <w:tcPr>
                  <w:tcW w:w="129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w:t>
                  </w:r>
                </w:p>
              </w:tc>
              <w:tc>
                <w:tcPr>
                  <w:tcW w:w="1290"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w:t>
                  </w: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ΑΣΦΑΛΕΙΕΣ ΑΥΤΟΜΑΤΕΣ ΡΑΓΑΣ 10 Α</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72</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ΑΣΦΑΛΕΙΕΣ ΑΥΤΟΜΑΤΕΣ ΡΑΓΑΣ16 Α</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72</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 ΑΣΦΑΛΕΙΕΣ ΑΥΤΟΜΑΤΕΣ ΡΑΓΑΣ 50A</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 ΑΣΦΑΛΕΙΕΣ ΑΥΤΟΜΑΤΕΣ ΡΑΓΑΣ 63A</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ΑΣΦΑΛΕΙΕΣ ΑΥΤΟΜΑΤΕΣ ΡΑΓΑΣ 100A</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6</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ΦΥΣΙΓΓΙΑ ΑΣΦΑΛΕΙΩΝ 35 Α ΜΙΝΙΟΝ (ΔΕΗ) DI</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80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7</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ΦΥΣΙΓΓΙΑ ΑΣΦΑΛΕΙΩΝ 50 Α ΜΙΝΙΟΝ (ΔΕΗ) DI</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80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8</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ΦΥΣΙΓΓΙΑ ΑΣΦΑΛΕΙΩΝ 35 Α </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80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9</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ΦΥΣΙΓΓΙΑ ΑΣΦΑΛΕΙΩΝ 63 Α </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ΑΣΦΑΛΕΙΕΣ  ΜΑΧΑΙΡΩΤΕΣ  «00» 80 Α</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11</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ΑΣΦΑΛΕΙΕΣ  ΜΑΧΑΙΡΩΤΕΣ  «00» 100 Α</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45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12</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ΑΣΦΑΛΕΙΕΣ    ΜΑΧΑΙΡΩΤΕΣ  «0S» 160 Α ΕΩΣ 200 Α</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13</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ΜΙΚΡΟΑΣΦΑΛΕΙΕΣ  ΓΥΑΛΙΝΕΣ 5 Α</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14</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ΜΙΚΡΟΑΣΦΑΛΕΙΕΣ  ΓΥΑΛΙΝΕΣ 8 Α</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15</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ΧΤΕΝΙ  ΣΥΝΔΕΣΕΩΝ ΑΣΦΑΛΕΙΩΝ ΜΟΝΟΦΑΣΙΚΗ</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16</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 xml:space="preserve">ΧΤΕΝΙ  ΣΥΝΔΕΣΕΩΝ ΑΣΦΑΛΕΙΩΝ  ΤΡΙΦΑΣΙΚΗ </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1</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F243E"/>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45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17</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ΗΛΕΚΤΡΟΝΟΜΟΣ ΔΙΑΦΥΓΗΣ ΕΝΤΑΣΗΣ 1Φ+Ν  63 Α   –   30 </w:t>
                  </w:r>
                  <w:proofErr w:type="spellStart"/>
                  <w:r w:rsidRPr="00D20186">
                    <w:rPr>
                      <w:rFonts w:ascii="Times New Roman" w:eastAsia="Times New Roman" w:hAnsi="Times New Roman" w:cs="Times New Roman"/>
                      <w:color w:val="000000"/>
                      <w:sz w:val="16"/>
                      <w:szCs w:val="16"/>
                      <w:lang w:eastAsia="el-GR"/>
                    </w:rPr>
                    <w:t>mA</w:t>
                  </w:r>
                  <w:proofErr w:type="spellEnd"/>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18</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ΕΝΔΕΙΚΤΙΚΗ ΛΥΧΝΙΑ ΜΟΝΗ</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19</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ΕΝΔΕΙΚΤΙΚΗ ΛΥΧΝΙΑ ΤΡΙΠΛΗ</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ΠΙΝΑΚΑΣ ΜΕΤΑΛΛΙΚΟΣ ΣΤΕΓΑΝΟΣ   1 ΣΕΙΡΩΝ </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45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21</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ΠΙΝΑΚΑΣ  ΕΞΩΤΕΡΙΚΟΣ 5 ΣΕΙΡΩΝ ΕΠΙ 24 ΘΕΣΕΩΝ</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22</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ΡΕΥΜΑΤΟΔΟΤΕΣ ΧΩΝΕΥΤΟΙ ΣΟΥΚΟ</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23</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ΡΕΥΜΑΤΟΔΟΤΕΣ ΕΞΩΤΕΡΙΚΟΙ ΣΟΥΚΟ ΣΤΕΓΑΝΟΙ</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50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F243E"/>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45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24</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ΠΟΛΥΠΡΙΖΑ ΜΕ ΠΡΟΣΤΑΣΙΑ ΥΠΕΡΤΑΣΗΣ 4 ΘΕΣΕΩΝ</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45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25</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ΠΟΛΥΠΡΙΖΑ ΜΕ ΠΡΟΣΤΑΣΙΑ ΥΠΕΡΤΑΣΗΣ 5 ΘΕΣΕΩΝ</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45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26</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ΠΟΛΥΠΡΙΖΑ ΜΕ ΔΙΑΚΟΠΤΗ ΚΑΙ  ΚΑΛΩΔΙΟ 4 ΘΕΣΕΩΝ</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45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27</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ΠΟΛΥΠΡΙΖΑ ΕΠΙΤΟΙΧΗΣ ΤΟΠΟΘΕΤΗΣΗΣ 4ΘΕΣΕΩΝ</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28</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ΦΙΣ  ΣΟΥΚΟ ΑΡΣΕΝΙΚΟ</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29</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ΦΙΣ  ΛΑΣΤΙΧΕΝΙΟ ΑΡΣΕΝΙΚΟ</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30</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ΦΙΣ  ΣΟΥΚΟ ΘΗΛΥΚΟ</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F243E"/>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31</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ΦΙΣ  ΛΑΣΤΙΧΕΝΙΟ ΘΗΛΥΚΟ</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50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F243E"/>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32</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ΚΑΛΩΔΙΑ NYA ( HO7V – U ) 2,5mm2</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300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ΜΕΤΡΟ</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lastRenderedPageBreak/>
                    <w:t>33</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ΚΑΛΩΔΙΑ NYY  (J1VV – U ) ΚΑΛΩΔΙΑ 3x1,5mm2</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500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ΜΕΤΡΟ</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34</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 ΚΑΛΩΔΙΑ NYLHY ( H05VV-F) 2x1mm2</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500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ΜΕΤΡΟ</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35</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ΚΑΛΩΔΙΟ ΕΥΚΑΜΠΤΟ 2 Χ 1 mm2 ΜΑΥΡΟ</w:t>
                  </w:r>
                </w:p>
              </w:tc>
              <w:tc>
                <w:tcPr>
                  <w:tcW w:w="1064"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1500</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rPr>
                      <w:rFonts w:ascii="Calibri" w:eastAsia="Times New Roman" w:hAnsi="Calibri" w:cs="Calibri"/>
                      <w:color w:val="000000"/>
                      <w:sz w:val="20"/>
                      <w:szCs w:val="20"/>
                      <w:lang w:eastAsia="el-GR"/>
                    </w:rPr>
                  </w:pPr>
                  <w:r w:rsidRPr="00D20186">
                    <w:rPr>
                      <w:rFonts w:ascii="Calibri" w:eastAsia="Times New Roman" w:hAnsi="Calibri" w:cs="Calibri"/>
                      <w:color w:val="000000"/>
                      <w:sz w:val="20"/>
                      <w:szCs w:val="20"/>
                      <w:lang w:eastAsia="el-GR"/>
                    </w:rPr>
                    <w:t>ΜΕΤΟ</w:t>
                  </w:r>
                </w:p>
              </w:tc>
              <w:tc>
                <w:tcPr>
                  <w:tcW w:w="1293" w:type="dxa"/>
                  <w:tcBorders>
                    <w:top w:val="nil"/>
                    <w:left w:val="nil"/>
                    <w:bottom w:val="single" w:sz="4" w:space="0" w:color="auto"/>
                    <w:right w:val="single" w:sz="4" w:space="0" w:color="auto"/>
                  </w:tcBorders>
                  <w:shd w:val="clear" w:color="auto" w:fill="auto"/>
                  <w:noWrap/>
                  <w:vAlign w:val="center"/>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36</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ΚΑΛΩΔΙΑ NYLHY ( H05VV-F) 3x1,5mm2</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1000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ΜΕΤΡΟ</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37</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ΚΑΛΩΔΙΑ NYLHY ( H05VV-F) 3x2,5mm2</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700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ΜΕΤΡΟ</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38</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ΚΑΛΩΔΙΑ NYLHY ( H05VV-F) 3x6mm2</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ΜΕΤΡΟ</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39</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ΚΑΛΩΔΙΑ NYY  (J1VV – U ) ΚΑΛΩΔΙΑ  3x10mm2</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ΜΕΤΡΟ</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40</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ΚΑΛΩΔΙΑ NYY  (J1VV – U )5Χ10</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Arial" w:eastAsia="Times New Roman" w:hAnsi="Arial" w:cs="Arial"/>
                      <w:color w:val="0F243E"/>
                      <w:sz w:val="16"/>
                      <w:szCs w:val="16"/>
                      <w:lang w:eastAsia="el-GR"/>
                    </w:rPr>
                  </w:pPr>
                  <w:r w:rsidRPr="00D20186">
                    <w:rPr>
                      <w:rFonts w:ascii="Arial" w:eastAsia="Times New Roman" w:hAnsi="Arial" w:cs="Arial"/>
                      <w:color w:val="0F243E"/>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Arial" w:eastAsia="Times New Roman" w:hAnsi="Arial" w:cs="Arial"/>
                      <w:color w:val="0F243E"/>
                      <w:sz w:val="16"/>
                      <w:szCs w:val="16"/>
                      <w:lang w:eastAsia="el-GR"/>
                    </w:rPr>
                  </w:pPr>
                  <w:r w:rsidRPr="00D20186">
                    <w:rPr>
                      <w:rFonts w:ascii="Arial" w:eastAsia="Times New Roman" w:hAnsi="Arial" w:cs="Arial"/>
                      <w:color w:val="0F243E"/>
                      <w:sz w:val="16"/>
                      <w:szCs w:val="16"/>
                      <w:lang w:eastAsia="el-GR"/>
                    </w:rPr>
                    <w:t>ΜΕΤΡΟ</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F243E"/>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41</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ΤΗΛΕΦΩΝΙΚΑ  ΠΛΑΚΕ</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ΜΕΤΡΟ</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42</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U.T.P  4  ΖΕΥΓΩΝ CAT5</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610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ΜΕΤΡΟ</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43</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U.T.P  4  ΖΕΥΓΩΝ CAT6</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610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ΜΕΤΡΟ</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44</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ΚΑΛΩΔΙΟ  Τ. V</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ΜΕΤΡΟ</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45</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ΚΑΛΩΔΙΟ ΣΠΙΡΑΛ ΤΗΛΕΦΩΝΟΥ ΜΑΥΡΟ</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46</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ΤΗΛΕΦΩΝΙΚΕΣ ΣΥΣΚΕΥΕΣ ΜΕ ΑΝΑΓΝΩΡΙΣΗ</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47</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ΠΡΙΖΕΣ ΤΗΛΕΦΩΝΟΥ ΧΩΝΕΥΤΕΣ </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48</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ΠΡΙΖΕΣ ΤΗΛΕΦΩΝΟΥ ΕΞΩΤΕΡΙΚΕΣ</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49</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ΚΛΙΠΣ ΤΗΛΕΦΩΝΟΥ</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ΚΛΙΠΣ ΥΠΟΛΟΓΙΣΤΩΝ</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51</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ΚΑΝΑΛΙ ΠΛΑΣΤΙΚΟ ΑΥΤΟΚΟΛΛΗΤΟ 16Χ16</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ΜΕΤΡΟ</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52</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ΚΑΝΑΛΙ ΠΛΑΣΤΙΚΟ ΑΥΤΟΚΟΛΛΗΤΟ 25Χ25</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ΜΕΤΡΟ</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53</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ΚΑΝΑΛΙ ΠΛΑΣΤΙΚΟ ΑΥΤΟΚΟΛΛΗΤΟ 40Χ40</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ΜΕΤΡΟ</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54</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ΠΛΑΣΤΙΚΑ ΔΕΜΑΤΙΚΑ ΚΑΛΩΔΙΩΝ 200 Χ 2,5 mm2</w:t>
                  </w:r>
                </w:p>
              </w:tc>
              <w:tc>
                <w:tcPr>
                  <w:tcW w:w="1064"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40000</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noWrap/>
                  <w:vAlign w:val="center"/>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55</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ΠΛΑΣΤΙΚΑ ΔΕΜΑΤΙΚΑ ΚΑΛΩΔΙΩΝ250*3,6</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56</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ΠΛΑΣΤΙΚΑ ΔΕΜΑΤΙΚΑ ΚΑΛΩΔΙΩΝ 370 Χ 3,6 mm2</w:t>
                  </w:r>
                </w:p>
              </w:tc>
              <w:tc>
                <w:tcPr>
                  <w:tcW w:w="1064"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2000</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noWrap/>
                  <w:vAlign w:val="center"/>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57</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ΠΛΑΣΤΙΚΑ ΔΕΜΑΤΙΚΑ ΚΑΛΩΔΙΩΝ450*4,8</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58</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ΠΛΑΣΤΙΚΑ ΔΕΜΑΤΙΚΑ ΚΑΛΩΔΙΩΝ 780 Χ 9 mm3</w:t>
                  </w:r>
                </w:p>
              </w:tc>
              <w:tc>
                <w:tcPr>
                  <w:tcW w:w="1064"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2000</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noWrap/>
                  <w:vAlign w:val="center"/>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59</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ΜΟΝΩΤΙΚΕΣ ΤΑΙΝΙΕΣ</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600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60</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ΟΥΠΑ (ΜΕ ΑΝΤΙΣΤΟΙΧΗ ΒΙΔΑ)Νο   6</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61</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ΟΥΠΑ (ΜΕ ΑΝΤΙΣΤΟΙΧΗ ΒΙΔΑ) Νο   8</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62</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ΟΥΠΑ (ΜΕ ΑΝΤΙΣΤΟΙΧΗ ΒΙΔΑ) Νο  10</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63</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ΟΥΠΑ (ΜΕ ΑΝΤΙΣΤΟΙΧΗ ΒΙΔΑ) Νο  12</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64</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ΟΥΠΑ ΓΙΑ ΓΥΨΟΣΑΝΙΔΑ (ΜΕ ΒΙΔΑ)</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65</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ΣΙΛΙΚΟΝΗ (ΣΩΛΗΝΑΡΙΟ)</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66</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ΡΟΚΑ ΣΤΡΟΓΓΥΛΑ 7 * 25</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67</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ΡΟΚΑ ΣΤΡΟΓΓΥΛΑ 8 * 25</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68</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ΡΟΚΑ ΣΤΡΟΓΓΥΛΑ 9 * 25</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69</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ΡΟΚΑ ΣΤΡΟΓΓΥΛΑ 10 * 25</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70</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ΡΟΚΑ ΣΤΡΟΓΓΥΛΑ 11 * 25</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71</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ΡΟΚΑ ΣΤΡΟΓΓΥΛΑ 6 * 35</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72</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ΛΟΥΚΕΤΟ ΠΥΡΟΥ</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73</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ΕΞΑΕΡΙΣΤΗΡΕΣ  ΤΟΙΧΟΥ Φ100</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74</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ΕΞΑΕΡΙΣΤΗΡΕΣ  ΤΟΙΧΟΥ Φ120</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75</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16 mm </w:t>
                  </w:r>
                  <w:proofErr w:type="spellStart"/>
                  <w:r w:rsidRPr="00D20186">
                    <w:rPr>
                      <w:rFonts w:ascii="Times New Roman" w:eastAsia="Times New Roman" w:hAnsi="Times New Roman" w:cs="Times New Roman"/>
                      <w:color w:val="000000"/>
                      <w:sz w:val="16"/>
                      <w:szCs w:val="16"/>
                      <w:lang w:eastAsia="el-GR"/>
                    </w:rPr>
                    <w:t>κυπαρισακι</w:t>
                  </w:r>
                  <w:proofErr w:type="spellEnd"/>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lastRenderedPageBreak/>
                    <w:t>76</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ΛΑΜΠΤΗΡΕΣ LED ΤΥΠΟΥ ΦΘΟΡΙΟΥ 0.60 M</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77</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ΛΑΜΠΤΗΡΕΣ LED ΤΥΠΟΥ ΦΘΟΡΙΟΥ 1.20 M</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78</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ΛΑΜΠΤΗΡΕΣ LED ΤΥΠΟΥ ΦΘΟΡΙΟΥ 1.50 M</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79</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ΛΑΜΠΤΗΡΕΣ LED Τ5 0.60 M</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80</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ΛΑΜΠΤΗΡΕΣ LED Τ5 1.20 M</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81</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ΛΑΜΠΤΗΡΕΣ LED Τ5 1.50 M</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82</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GU10  10W LED</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83</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ΛΑΜΠΤΗΡΑΣ 10W LED Ε14</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84</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ΛΑΜΠΤΗΡΑΣ Ε27 12-42V LED</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85</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ΛΑΜΠΤΗΡΑΣ 30W LED ΑΝΤΙΒΑΝΔΑΛΙΣΤΙΚΟΣ</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86</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ΛΑΜΠΤΗΡΑΣ 30W-35W LED </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87</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ΛΑΜΠΤΗΡΑΣ 150W LED</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88</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ΛΑΜΠΤΗΡΕΣ  ΘΕΑΤΡΟΥ ΑΛΟΓΟΝΟΥ 230V, 575W </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89</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ΛΑΜΠΤΗΡΕΣ  ΘΕΑΤΡΟΥ ΑΛΟΓΟΝΟΥ 230V, 500W</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45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90</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ΛΑΜΠΤΗΡΕΣ  ΘΕΑΤΡΟΥ ΑΛΟΓΟΝΟΥ 230V 3200 K 1000 W</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91</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ΛΑΜΠΤΗΡΕΣ ΝΑΤΡΙΟΥ 100  W</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92</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ΛΑΜΠΤΗΡΕΣ ΝΑΤΡΙΟΥ 150  W</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180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93</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ΛΑΜΠΤΗΡΕΣ ΝΑΤΡΙΟΥ 250  W</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94</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ΛΑΜΠΤΗΡΕΣ ΝΑΤΡΙΟΥ – ΣΩΛΗΝΑ 150  W</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95</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ΛΑΜΠΤΗΡΕΣ ΝΑΤΡΙΟΥ – ΣΩΛΗΝΑ 250  W</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96</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val="en-US" w:eastAsia="el-GR"/>
                    </w:rPr>
                  </w:pPr>
                  <w:r w:rsidRPr="00D20186">
                    <w:rPr>
                      <w:rFonts w:ascii="Times New Roman" w:eastAsia="Times New Roman" w:hAnsi="Times New Roman" w:cs="Times New Roman"/>
                      <w:color w:val="000000"/>
                      <w:sz w:val="16"/>
                      <w:szCs w:val="16"/>
                      <w:lang w:eastAsia="el-GR"/>
                    </w:rPr>
                    <w:t>ΛΑΜΠΤΗΡΕΣ</w:t>
                  </w:r>
                  <w:r w:rsidRPr="00D20186">
                    <w:rPr>
                      <w:rFonts w:ascii="Times New Roman" w:eastAsia="Times New Roman" w:hAnsi="Times New Roman" w:cs="Times New Roman"/>
                      <w:color w:val="000000"/>
                      <w:sz w:val="16"/>
                      <w:szCs w:val="16"/>
                      <w:lang w:val="en-US" w:eastAsia="el-GR"/>
                    </w:rPr>
                    <w:t xml:space="preserve">  METAL HALIDE   150W E27</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97</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F243E"/>
                      <w:sz w:val="16"/>
                      <w:szCs w:val="16"/>
                      <w:lang w:val="en-US" w:eastAsia="el-GR"/>
                    </w:rPr>
                  </w:pPr>
                  <w:r w:rsidRPr="00D20186">
                    <w:rPr>
                      <w:rFonts w:ascii="Times New Roman" w:eastAsia="Times New Roman" w:hAnsi="Times New Roman" w:cs="Times New Roman"/>
                      <w:color w:val="0F243E"/>
                      <w:sz w:val="16"/>
                      <w:szCs w:val="16"/>
                      <w:lang w:eastAsia="el-GR"/>
                    </w:rPr>
                    <w:t>ΛΑΜΠΤΗΡΕΣ</w:t>
                  </w:r>
                  <w:r w:rsidRPr="00D20186">
                    <w:rPr>
                      <w:rFonts w:ascii="Times New Roman" w:eastAsia="Times New Roman" w:hAnsi="Times New Roman" w:cs="Times New Roman"/>
                      <w:color w:val="0F243E"/>
                      <w:sz w:val="16"/>
                      <w:szCs w:val="16"/>
                      <w:lang w:val="en-US" w:eastAsia="el-GR"/>
                    </w:rPr>
                    <w:t xml:space="preserve">  HQI 2000 W / D / I</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1</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F243E"/>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98</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ΛΑΜΠΤΗΡΕΣ  HQI 2000W </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99</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ΛΑΜΠΤΗΡΑΣ 7,2W LED</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100</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ΛΑΜΠΤΗΡΑΣ 12W LED</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250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101</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ΛΑΜΠΤΗΡΑΣ 16W LED</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102</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ΛΑΜΠΤΗΡΑΣ 80W LED</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110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103</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ΠΛΑΣΤΙΚΟ ΚΑΛΛΥΜΑ</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5</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F243E"/>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104</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ΜΕΤΑΣΧΗΜΑΤΙΣΤΕΣ Να 150 W</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90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105</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ΕΚΚΙΝΗΤΕΣ  70 </w:t>
                  </w:r>
                  <w:proofErr w:type="spellStart"/>
                  <w:r w:rsidRPr="00D20186">
                    <w:rPr>
                      <w:rFonts w:ascii="Times New Roman" w:eastAsia="Times New Roman" w:hAnsi="Times New Roman" w:cs="Times New Roman"/>
                      <w:color w:val="000000"/>
                      <w:sz w:val="16"/>
                      <w:szCs w:val="16"/>
                      <w:lang w:eastAsia="el-GR"/>
                    </w:rPr>
                    <w:t>εώς</w:t>
                  </w:r>
                  <w:proofErr w:type="spellEnd"/>
                  <w:r w:rsidRPr="00D20186">
                    <w:rPr>
                      <w:rFonts w:ascii="Times New Roman" w:eastAsia="Times New Roman" w:hAnsi="Times New Roman" w:cs="Times New Roman"/>
                      <w:color w:val="000000"/>
                      <w:sz w:val="16"/>
                      <w:szCs w:val="16"/>
                      <w:lang w:eastAsia="el-GR"/>
                    </w:rPr>
                    <w:t xml:space="preserve"> 400 W</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180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106</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ΠΛΑΚΕΤΑ ΑΝΤΙΚΑΤΑΣΤΑΣΗΣ 70w NA </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107</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ΠΛΑΚΕΤΑ ΑΝΤΙΚΑΤΑΣΤΑΣΗΣ 150w NA </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108</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ΦΩΤΙΣΤΙΚΟ ΑΜΦΟΡΕΑ ΤΥΠΟΥ LED</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109</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ΦΩΤΙΣΤΙΚΟ ΦΩΤΟΒΟΛΤΑΙΚΟ 40W LED</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110</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ΦΩΤΙΣΤΙΚΑ ΑΣΦΑΛΕΙΑΣ ΣΤΕΓΑΝΑ</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111</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ΦΩΤΙΣΤΙΚΑ   ΜΕ    2 ΛΑΜΠΤΗΡΕΣ 1,2μ </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112</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ΦΩΤΙΣΤΙΚΑ ΣΤΕΓΑΝΑ LED1,20m </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113</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ΠΡΟΒΟΛΑΚΙ ΜΕ ΣΕΝΣΟΡΑ</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114</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ΠΡΟΒΟΛΕΙΣ LED 50W</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115</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ΠΡΟΒΟΛΕΙΣ LED 100W</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116</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ΠΡΟΒΟΛΕΙΣ LED 288W</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4</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45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117</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ΦΩΤΙΣΤΙΚΑ ΟΡΟΦΗΣ LED 18 ΕΩΣ 20W ΣΤΡΟΓΓΥΛΑ ΕΞΩΤΕΡΙΚΑ</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45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118</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ΦΩΤΙΣΤΙΚΑ ΟΡΟΦΗΣ LED 18 ΕΩΣ 20W ΣΤΡΟΓΓΥΛΑ ΧΩΝΕΥΤΑ</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lastRenderedPageBreak/>
                    <w:t>119</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ΦΩΤΙΣΤΙΚΟ PANEL 60X60 EΞΩΤΕΡΙΚΟ</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120</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ΦΩΤΙΣΤΙΚΟ PANEL 120X30 EΞΩΤΕΡΙΚΟ</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121</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 xml:space="preserve">ΦΩΤΙΣΤΙΚΟ ΚΟΡΥΦΗΣ LED </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3</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F243E"/>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122</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ΦΩΤΙΣΤΙΚΟ LED ΜΑΡΓΑΡΙΤΑ</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123</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ΦΩΤΙΣΤΙΚΟ ΚΟΡΥΦΗΣ ΗΜΙΣΦΑΙΡΙΚΟ</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124</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UPS 1500VA</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125</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ΣΙΔΗΡΟΙΣΤΟΣ ΥΨΟΥΣ 3 m</w:t>
                  </w:r>
                </w:p>
              </w:tc>
              <w:tc>
                <w:tcPr>
                  <w:tcW w:w="1064"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noWrap/>
                  <w:vAlign w:val="center"/>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126</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ΙΣΤΟΣ ΑΛΟΥΜΙΝΙΟΥ 3m</w:t>
                  </w:r>
                </w:p>
              </w:tc>
              <w:tc>
                <w:tcPr>
                  <w:tcW w:w="1064"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3</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noWrap/>
                  <w:vAlign w:val="center"/>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127</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ΦΑΝΑΡΙ ΠΑΡΑΔΟΣΙΑΚΟ LED </w:t>
                  </w:r>
                </w:p>
              </w:tc>
              <w:tc>
                <w:tcPr>
                  <w:tcW w:w="1064"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3</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noWrap/>
                  <w:vAlign w:val="center"/>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128</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ΚΛΩΒΟΣ ΠΑΚΤΩΣΗΣ ΙΣΤΟΥ 3 m</w:t>
                  </w:r>
                </w:p>
              </w:tc>
              <w:tc>
                <w:tcPr>
                  <w:tcW w:w="1064"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noWrap/>
                  <w:vAlign w:val="center"/>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129</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ΘΥΡΙΔΕΣ ΙΣΤΩΝ</w:t>
                  </w:r>
                </w:p>
              </w:tc>
              <w:tc>
                <w:tcPr>
                  <w:tcW w:w="1064"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noWrap/>
                  <w:vAlign w:val="center"/>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130</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ΑΓΩΓΟΣ ΧΑΛΥΒΑΣ Φ8MM </w:t>
                  </w:r>
                  <w:proofErr w:type="spellStart"/>
                  <w:r w:rsidRPr="00D20186">
                    <w:rPr>
                      <w:rFonts w:ascii="Times New Roman" w:eastAsia="Times New Roman" w:hAnsi="Times New Roman" w:cs="Times New Roman"/>
                      <w:color w:val="000000"/>
                      <w:sz w:val="16"/>
                      <w:szCs w:val="16"/>
                      <w:lang w:eastAsia="el-GR"/>
                    </w:rPr>
                    <w:t>St</w:t>
                  </w:r>
                  <w:proofErr w:type="spellEnd"/>
                  <w:r w:rsidRPr="00D20186">
                    <w:rPr>
                      <w:rFonts w:ascii="Times New Roman" w:eastAsia="Times New Roman" w:hAnsi="Times New Roman" w:cs="Times New Roman"/>
                      <w:color w:val="000000"/>
                      <w:sz w:val="16"/>
                      <w:szCs w:val="16"/>
                      <w:lang w:eastAsia="el-GR"/>
                    </w:rPr>
                    <w:t>/</w:t>
                  </w:r>
                  <w:proofErr w:type="spellStart"/>
                  <w:r w:rsidRPr="00D20186">
                    <w:rPr>
                      <w:rFonts w:ascii="Times New Roman" w:eastAsia="Times New Roman" w:hAnsi="Times New Roman" w:cs="Times New Roman"/>
                      <w:color w:val="000000"/>
                      <w:sz w:val="16"/>
                      <w:szCs w:val="16"/>
                      <w:lang w:eastAsia="el-GR"/>
                    </w:rPr>
                    <w:t>Zn</w:t>
                  </w:r>
                  <w:proofErr w:type="spellEnd"/>
                </w:p>
              </w:tc>
              <w:tc>
                <w:tcPr>
                  <w:tcW w:w="1064"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400</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m</w:t>
                  </w:r>
                </w:p>
              </w:tc>
              <w:tc>
                <w:tcPr>
                  <w:tcW w:w="1293" w:type="dxa"/>
                  <w:tcBorders>
                    <w:top w:val="nil"/>
                    <w:left w:val="nil"/>
                    <w:bottom w:val="single" w:sz="4" w:space="0" w:color="auto"/>
                    <w:right w:val="single" w:sz="4" w:space="0" w:color="auto"/>
                  </w:tcBorders>
                  <w:shd w:val="clear" w:color="auto" w:fill="auto"/>
                  <w:noWrap/>
                  <w:vAlign w:val="center"/>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131</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ΣΤΗΡΙΓΜΑ ΑΚΙΔΑΣ ΑΓΩΓΟΥ</w:t>
                  </w:r>
                </w:p>
              </w:tc>
              <w:tc>
                <w:tcPr>
                  <w:tcW w:w="1064"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1200</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noWrap/>
                  <w:vAlign w:val="center"/>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132</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ΣΦΥΙΓΚΤΗΡΑΣ </w:t>
                  </w:r>
                  <w:proofErr w:type="spellStart"/>
                  <w:r w:rsidRPr="00D20186">
                    <w:rPr>
                      <w:rFonts w:ascii="Times New Roman" w:eastAsia="Times New Roman" w:hAnsi="Times New Roman" w:cs="Times New Roman"/>
                      <w:color w:val="000000"/>
                      <w:sz w:val="16"/>
                      <w:szCs w:val="16"/>
                      <w:lang w:eastAsia="el-GR"/>
                    </w:rPr>
                    <w:t>St</w:t>
                  </w:r>
                  <w:proofErr w:type="spellEnd"/>
                  <w:r w:rsidRPr="00D20186">
                    <w:rPr>
                      <w:rFonts w:ascii="Times New Roman" w:eastAsia="Times New Roman" w:hAnsi="Times New Roman" w:cs="Times New Roman"/>
                      <w:color w:val="000000"/>
                      <w:sz w:val="16"/>
                      <w:szCs w:val="16"/>
                      <w:lang w:eastAsia="el-GR"/>
                    </w:rPr>
                    <w:t>/</w:t>
                  </w:r>
                  <w:proofErr w:type="spellStart"/>
                  <w:r w:rsidRPr="00D20186">
                    <w:rPr>
                      <w:rFonts w:ascii="Times New Roman" w:eastAsia="Times New Roman" w:hAnsi="Times New Roman" w:cs="Times New Roman"/>
                      <w:color w:val="000000"/>
                      <w:sz w:val="16"/>
                      <w:szCs w:val="16"/>
                      <w:lang w:eastAsia="el-GR"/>
                    </w:rPr>
                    <w:t>Zn</w:t>
                  </w:r>
                  <w:proofErr w:type="spellEnd"/>
                  <w:r w:rsidRPr="00D20186">
                    <w:rPr>
                      <w:rFonts w:ascii="Times New Roman" w:eastAsia="Times New Roman" w:hAnsi="Times New Roman" w:cs="Times New Roman"/>
                      <w:color w:val="000000"/>
                      <w:sz w:val="16"/>
                      <w:szCs w:val="16"/>
                      <w:lang w:eastAsia="el-GR"/>
                    </w:rPr>
                    <w:t xml:space="preserve"> </w:t>
                  </w:r>
                </w:p>
              </w:tc>
              <w:tc>
                <w:tcPr>
                  <w:tcW w:w="1064"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50</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noWrap/>
                  <w:vAlign w:val="center"/>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133</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ΑΝΟΞΕΙΔΩΤΟΣ ΣΦΙΓΚΤΗΡΑΣ</w:t>
                  </w:r>
                </w:p>
              </w:tc>
              <w:tc>
                <w:tcPr>
                  <w:tcW w:w="1064"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40</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center"/>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noWrap/>
                  <w:vAlign w:val="center"/>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134</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ΚΑΛΛΥΜΑΤΑ ΦΩΤΙΣΤΙΚΩΝ ΚΟΡΥΦΗΣ ΜΑΝΙΤΑΡΙ</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45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135</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ΑΝΤΑΥΓΑΣΤΗΡΑΣ  ΦΩΤΙΣΤΙΚΩΝ ΚΟΡΥΦΗΣ ΜΑΝΙΤΑΡΙ</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136</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ΚΑΛΛΥΜΑΤΑ ΦΩΤΙΣΤΙΚΩΝ ΒΡΑΧΙΟΝΑ</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10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F243E"/>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137</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ΡΑΒΔΟΣ ΓΕΙΩΣΗΣ 1,5μ</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138</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ΚΑΛΛΥΜΑΤΑ ΦΩΤΙΣΤΙΚΩΝ Φ350</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139</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ΚΑΛΛΥΜΑΤΑ ΦΩΤΙΣΤΙΚΩΝ Φ400</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45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140</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F243E"/>
                      <w:sz w:val="16"/>
                      <w:szCs w:val="16"/>
                      <w:lang w:eastAsia="el-GR"/>
                    </w:rPr>
                  </w:pPr>
                  <w:r w:rsidRPr="00D20186">
                    <w:rPr>
                      <w:rFonts w:ascii="Times New Roman" w:eastAsia="Times New Roman" w:hAnsi="Times New Roman" w:cs="Times New Roman"/>
                      <w:color w:val="0F243E"/>
                      <w:sz w:val="16"/>
                      <w:szCs w:val="16"/>
                      <w:lang w:eastAsia="el-GR"/>
                    </w:rPr>
                    <w:t>ΦΩΤΙΣΤΙΚΟ ΣΩΜΑ ΚΟΡΥΦΗΣ E40 ΜΕ ΛΑΜΠΤΗΡΑ (ΠΛΗΡΕΣ)</w:t>
                  </w:r>
                </w:p>
              </w:tc>
              <w:tc>
                <w:tcPr>
                  <w:tcW w:w="1064"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right"/>
                    <w:rPr>
                      <w:rFonts w:ascii="Arial" w:eastAsia="Times New Roman" w:hAnsi="Arial" w:cs="Arial"/>
                      <w:color w:val="0F243E"/>
                      <w:sz w:val="16"/>
                      <w:szCs w:val="16"/>
                      <w:lang w:eastAsia="el-GR"/>
                    </w:rPr>
                  </w:pPr>
                  <w:r w:rsidRPr="00D20186">
                    <w:rPr>
                      <w:rFonts w:ascii="Arial" w:eastAsia="Times New Roman" w:hAnsi="Arial" w:cs="Arial"/>
                      <w:color w:val="0F243E"/>
                      <w:sz w:val="16"/>
                      <w:szCs w:val="16"/>
                      <w:lang w:eastAsia="el-GR"/>
                    </w:rPr>
                    <w:t>5</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rPr>
                      <w:rFonts w:ascii="Arial" w:eastAsia="Times New Roman" w:hAnsi="Arial" w:cs="Arial"/>
                      <w:color w:val="0F243E"/>
                      <w:sz w:val="16"/>
                      <w:szCs w:val="16"/>
                      <w:lang w:eastAsia="el-GR"/>
                    </w:rPr>
                  </w:pPr>
                  <w:r w:rsidRPr="00D20186">
                    <w:rPr>
                      <w:rFonts w:ascii="Arial" w:eastAsia="Times New Roman" w:hAnsi="Arial" w:cs="Arial"/>
                      <w:color w:val="0F243E"/>
                      <w:sz w:val="16"/>
                      <w:szCs w:val="16"/>
                      <w:lang w:eastAsia="el-GR"/>
                    </w:rPr>
                    <w:t>ΤΕΜ</w:t>
                  </w:r>
                </w:p>
              </w:tc>
              <w:tc>
                <w:tcPr>
                  <w:tcW w:w="1293" w:type="dxa"/>
                  <w:tcBorders>
                    <w:top w:val="nil"/>
                    <w:left w:val="nil"/>
                    <w:bottom w:val="single" w:sz="4" w:space="0" w:color="auto"/>
                    <w:right w:val="single" w:sz="4" w:space="0" w:color="auto"/>
                  </w:tcBorders>
                  <w:shd w:val="clear" w:color="auto" w:fill="auto"/>
                  <w:noWrap/>
                  <w:vAlign w:val="center"/>
                </w:tcPr>
                <w:p w:rsidR="00BA29D6" w:rsidRPr="00D20186" w:rsidRDefault="00BA29D6" w:rsidP="00D42B68">
                  <w:pPr>
                    <w:spacing w:after="0" w:line="240" w:lineRule="auto"/>
                    <w:jc w:val="right"/>
                    <w:rPr>
                      <w:rFonts w:ascii="Arial" w:eastAsia="Times New Roman" w:hAnsi="Arial" w:cs="Arial"/>
                      <w:color w:val="0F243E"/>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141</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ΧΡΟΝΟΔΙΑΚΟΠΤΕΣ  ΡΑΓΑΣ   ΕΦΕΔΡΕΙΑΣ 72 H</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45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142</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ΧΡΟΝΟΔΙΑΚΟΠΤΕΣ  ΡΑΓΑΣ   ΓΙΑ ΔΙΑΛΕΙΜΜΑΤΑ ΣΧΟΛΕΙΩΝ</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143</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 ΔΙΑΚΟΠΤΕΣ ΧΩΝΕΥΤΟΙ ΜΕΣΑΙΟΣ /Α/R</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144</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ΔΙΑΚΟΠΤΕΣ ΧΩΝΕΥΤΟΙ Α/R</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70</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145</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 xml:space="preserve"> ΔΙΑΚΟΠΤΕΣ ΧΩΝΕΥΤΟΙK/R</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60</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146</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ΜΠΟΥΤΟΝ ΧΩΝΕΥΤΑ</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147</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ΔΙΑΚΟΠΤΕΣ ΕΞΩΤΕΡΙΚΟΙ ΣΤΕΓΑΝΟΙ A/R</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148</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ΔΙΑΚΟΠΤΕΣ ΕΞΩΤΕΡΙΚΟΙ ΣΤΕΓΑΝΟΙ K/R</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30</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149</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ΔΙΑΚΟΠΤΕΣ ΕΞΩΤΕΡΙΚΟΙ ΣΤΕΓΑΝΟΙ ΜΠΟΥΤΟΝ</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150</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Arial" w:eastAsia="Times New Roman" w:hAnsi="Arial" w:cs="Arial"/>
                      <w:color w:val="0F243E"/>
                      <w:sz w:val="18"/>
                      <w:szCs w:val="18"/>
                      <w:lang w:eastAsia="el-GR"/>
                    </w:rPr>
                  </w:pPr>
                  <w:r w:rsidRPr="00D20186">
                    <w:rPr>
                      <w:rFonts w:ascii="Arial" w:eastAsia="Times New Roman" w:hAnsi="Arial" w:cs="Arial"/>
                      <w:color w:val="0F243E"/>
                      <w:sz w:val="18"/>
                      <w:szCs w:val="18"/>
                      <w:lang w:eastAsia="el-GR"/>
                    </w:rPr>
                    <w:t>ΝΤΟΥΙ ΠΛΑΦΟΝ Ε27</w:t>
                  </w:r>
                </w:p>
              </w:tc>
              <w:tc>
                <w:tcPr>
                  <w:tcW w:w="1064"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right"/>
                    <w:rPr>
                      <w:rFonts w:ascii="Arial" w:eastAsia="Times New Roman" w:hAnsi="Arial" w:cs="Arial"/>
                      <w:color w:val="0F243E"/>
                      <w:sz w:val="16"/>
                      <w:szCs w:val="16"/>
                      <w:lang w:eastAsia="el-GR"/>
                    </w:rPr>
                  </w:pPr>
                  <w:r w:rsidRPr="00D20186">
                    <w:rPr>
                      <w:rFonts w:ascii="Arial" w:eastAsia="Times New Roman" w:hAnsi="Arial" w:cs="Arial"/>
                      <w:color w:val="0F243E"/>
                      <w:sz w:val="16"/>
                      <w:szCs w:val="16"/>
                      <w:lang w:eastAsia="el-GR"/>
                    </w:rPr>
                    <w:t>100</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center"/>
                    <w:rPr>
                      <w:rFonts w:ascii="Calibri" w:eastAsia="Times New Roman" w:hAnsi="Calibri" w:cs="Calibri"/>
                      <w:color w:val="0F243E"/>
                      <w:lang w:eastAsia="el-GR"/>
                    </w:rPr>
                  </w:pPr>
                  <w:r w:rsidRPr="00D20186">
                    <w:rPr>
                      <w:rFonts w:ascii="Calibri" w:eastAsia="Times New Roman" w:hAnsi="Calibri" w:cs="Calibri"/>
                      <w:color w:val="0F243E"/>
                      <w:lang w:eastAsia="el-GR"/>
                    </w:rPr>
                    <w:t>ΤΕΜ</w:t>
                  </w:r>
                </w:p>
              </w:tc>
              <w:tc>
                <w:tcPr>
                  <w:tcW w:w="1293" w:type="dxa"/>
                  <w:tcBorders>
                    <w:top w:val="nil"/>
                    <w:left w:val="nil"/>
                    <w:bottom w:val="single" w:sz="4" w:space="0" w:color="auto"/>
                    <w:right w:val="single" w:sz="4" w:space="0" w:color="auto"/>
                  </w:tcBorders>
                  <w:shd w:val="clear" w:color="auto" w:fill="auto"/>
                  <w:noWrap/>
                  <w:vAlign w:val="center"/>
                </w:tcPr>
                <w:p w:rsidR="00BA29D6" w:rsidRPr="00D20186" w:rsidRDefault="00BA29D6" w:rsidP="00D42B68">
                  <w:pPr>
                    <w:spacing w:after="0" w:line="240" w:lineRule="auto"/>
                    <w:jc w:val="right"/>
                    <w:rPr>
                      <w:rFonts w:ascii="Arial" w:eastAsia="Times New Roman" w:hAnsi="Arial" w:cs="Arial"/>
                      <w:color w:val="0F243E"/>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48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151</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8"/>
                      <w:szCs w:val="18"/>
                      <w:lang w:eastAsia="el-GR"/>
                    </w:rPr>
                  </w:pPr>
                  <w:r w:rsidRPr="00D20186">
                    <w:rPr>
                      <w:rFonts w:ascii="Times New Roman" w:eastAsia="Times New Roman" w:hAnsi="Times New Roman" w:cs="Times New Roman"/>
                      <w:color w:val="000000"/>
                      <w:sz w:val="18"/>
                      <w:szCs w:val="18"/>
                      <w:lang w:eastAsia="el-GR"/>
                    </w:rPr>
                    <w:t>ΨΕΙΡΑ ΛΑΜΠΑΚΙΑ  ΘΕΡΜΑ 10  ΜΕΤΡΩΝ ΕΠΕΚΤEINOMENA</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48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152</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8"/>
                      <w:szCs w:val="18"/>
                      <w:lang w:eastAsia="el-GR"/>
                    </w:rPr>
                  </w:pPr>
                  <w:r w:rsidRPr="00D20186">
                    <w:rPr>
                      <w:rFonts w:ascii="Times New Roman" w:eastAsia="Times New Roman" w:hAnsi="Times New Roman" w:cs="Times New Roman"/>
                      <w:color w:val="000000"/>
                      <w:sz w:val="18"/>
                      <w:szCs w:val="18"/>
                      <w:lang w:eastAsia="el-GR"/>
                    </w:rPr>
                    <w:t>ΨΕΙΡΑ ΛΑΜΠΑΚΙΑ ΨΥΧΡΑ    10  ΜΕΤΡΩΝ ΕΠΕΚΤEINOMENA</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50</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153</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8"/>
                      <w:szCs w:val="18"/>
                      <w:lang w:eastAsia="el-GR"/>
                    </w:rPr>
                  </w:pPr>
                  <w:r w:rsidRPr="00D20186">
                    <w:rPr>
                      <w:rFonts w:ascii="Times New Roman" w:eastAsia="Times New Roman" w:hAnsi="Times New Roman" w:cs="Times New Roman"/>
                      <w:color w:val="000000"/>
                      <w:sz w:val="18"/>
                      <w:szCs w:val="18"/>
                      <w:lang w:eastAsia="el-GR"/>
                    </w:rPr>
                    <w:t>ΨΕΙΡΑ ΛΑΜΠΑΚΙΑ FLASH</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20</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45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154</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ΦΩΤΟΣΩΛΗΝΑ ΜΟΝΟΚΑΝΑΛΗ LED ΔΙΑΜ 13 mm ΨΥΧΡΗ</w:t>
                  </w:r>
                </w:p>
              </w:tc>
              <w:tc>
                <w:tcPr>
                  <w:tcW w:w="1064"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3000</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ΜΕΤΡΟ</w:t>
                  </w:r>
                </w:p>
              </w:tc>
              <w:tc>
                <w:tcPr>
                  <w:tcW w:w="1293" w:type="dxa"/>
                  <w:tcBorders>
                    <w:top w:val="nil"/>
                    <w:left w:val="nil"/>
                    <w:bottom w:val="single" w:sz="4" w:space="0" w:color="auto"/>
                    <w:right w:val="single" w:sz="4" w:space="0" w:color="auto"/>
                  </w:tcBorders>
                  <w:shd w:val="clear" w:color="auto" w:fill="auto"/>
                  <w:noWrap/>
                  <w:vAlign w:val="center"/>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155</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ΠΑΡΟΧΗ ΦΩΤΟΣΩΛΗΝΑ</w:t>
                  </w:r>
                </w:p>
              </w:tc>
              <w:tc>
                <w:tcPr>
                  <w:tcW w:w="1064"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350</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noWrap/>
                  <w:vAlign w:val="center"/>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A29D6" w:rsidRPr="00D20186" w:rsidTr="00B35F93">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156</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ΣΥΝΔΕΣΜΟΙ ΦΩΤΟΣΩΛΗΝΑ</w:t>
                  </w:r>
                </w:p>
              </w:tc>
              <w:tc>
                <w:tcPr>
                  <w:tcW w:w="1064"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r w:rsidRPr="00D20186">
                    <w:rPr>
                      <w:rFonts w:ascii="Arial" w:eastAsia="Times New Roman" w:hAnsi="Arial" w:cs="Arial"/>
                      <w:color w:val="000000"/>
                      <w:sz w:val="16"/>
                      <w:szCs w:val="16"/>
                      <w:lang w:eastAsia="el-GR"/>
                    </w:rPr>
                    <w:t>200</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noWrap/>
                  <w:vAlign w:val="center"/>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r>
            <w:tr w:rsidR="00B35F93" w:rsidRPr="00D20186" w:rsidTr="00B35F93">
              <w:trPr>
                <w:trHeight w:val="300"/>
              </w:trPr>
              <w:tc>
                <w:tcPr>
                  <w:tcW w:w="624" w:type="dxa"/>
                  <w:tcBorders>
                    <w:top w:val="single" w:sz="4" w:space="0" w:color="auto"/>
                    <w:left w:val="single" w:sz="4" w:space="0" w:color="auto"/>
                    <w:bottom w:val="single" w:sz="4" w:space="0" w:color="auto"/>
                    <w:right w:val="nil"/>
                  </w:tcBorders>
                  <w:shd w:val="clear" w:color="auto" w:fill="auto"/>
                  <w:noWrap/>
                  <w:vAlign w:val="bottom"/>
                  <w:hideMark/>
                </w:tcPr>
                <w:p w:rsidR="00B35F93" w:rsidRDefault="00B35F93" w:rsidP="00CD0A8A">
                  <w:pPr>
                    <w:spacing w:after="0" w:line="240" w:lineRule="auto"/>
                    <w:jc w:val="right"/>
                    <w:rPr>
                      <w:rFonts w:ascii="Times New Roman" w:eastAsia="Times New Roman" w:hAnsi="Times New Roman" w:cs="Times New Roman"/>
                      <w:color w:val="000000"/>
                      <w:sz w:val="16"/>
                      <w:szCs w:val="16"/>
                      <w:lang w:eastAsia="el-GR"/>
                    </w:rPr>
                  </w:pPr>
                </w:p>
              </w:tc>
              <w:tc>
                <w:tcPr>
                  <w:tcW w:w="37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F93" w:rsidRPr="00D20186" w:rsidRDefault="00B35F93" w:rsidP="00CD0A8A">
                  <w:pPr>
                    <w:spacing w:after="0" w:line="240" w:lineRule="auto"/>
                    <w:jc w:val="center"/>
                    <w:rPr>
                      <w:rFonts w:ascii="Calibri" w:eastAsia="Times New Roman" w:hAnsi="Calibri" w:cs="Calibri"/>
                      <w:b/>
                      <w:bCs/>
                      <w:color w:val="000000"/>
                      <w:lang w:eastAsia="el-GR"/>
                    </w:rPr>
                  </w:pPr>
                  <w:r w:rsidRPr="00B35F93">
                    <w:rPr>
                      <w:rFonts w:ascii="Calibri" w:eastAsia="Times New Roman" w:hAnsi="Calibri" w:cs="Calibri"/>
                      <w:b/>
                      <w:bCs/>
                      <w:color w:val="000000"/>
                      <w:lang w:eastAsia="el-GR"/>
                    </w:rPr>
                    <w:t xml:space="preserve">Κ.Α.10.6691.0002  </w:t>
                  </w:r>
                </w:p>
              </w:tc>
              <w:tc>
                <w:tcPr>
                  <w:tcW w:w="1064" w:type="dxa"/>
                  <w:tcBorders>
                    <w:top w:val="single" w:sz="4" w:space="0" w:color="auto"/>
                    <w:left w:val="nil"/>
                    <w:bottom w:val="single" w:sz="4" w:space="0" w:color="auto"/>
                    <w:right w:val="single" w:sz="4" w:space="0" w:color="auto"/>
                  </w:tcBorders>
                  <w:shd w:val="clear" w:color="auto" w:fill="auto"/>
                  <w:noWrap/>
                  <w:vAlign w:val="center"/>
                  <w:hideMark/>
                </w:tcPr>
                <w:p w:rsidR="00B35F93" w:rsidRPr="00D20186" w:rsidRDefault="00B35F93" w:rsidP="00CD0A8A">
                  <w:pPr>
                    <w:spacing w:after="0" w:line="240" w:lineRule="auto"/>
                    <w:rPr>
                      <w:rFonts w:ascii="Calibri" w:eastAsia="Times New Roman" w:hAnsi="Calibri" w:cs="Calibri"/>
                      <w:color w:val="000000"/>
                      <w:lang w:eastAsia="el-GR"/>
                    </w:rPr>
                  </w:pP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rsidR="00B35F93" w:rsidRPr="00D20186" w:rsidRDefault="00B35F93" w:rsidP="00CD0A8A">
                  <w:pPr>
                    <w:spacing w:after="0" w:line="240" w:lineRule="auto"/>
                    <w:jc w:val="center"/>
                    <w:rPr>
                      <w:rFonts w:ascii="Calibri" w:eastAsia="Times New Roman" w:hAnsi="Calibri" w:cs="Calibri"/>
                      <w:color w:val="000000"/>
                      <w:lang w:eastAsia="el-GR"/>
                    </w:rPr>
                  </w:pP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B35F93" w:rsidRPr="00D20186" w:rsidRDefault="00B35F93" w:rsidP="00CD0A8A">
                  <w:pPr>
                    <w:spacing w:after="0" w:line="240" w:lineRule="auto"/>
                    <w:rPr>
                      <w:rFonts w:ascii="Calibri" w:eastAsia="Times New Roman" w:hAnsi="Calibri" w:cs="Calibri"/>
                      <w:color w:val="000000"/>
                      <w:lang w:eastAsia="el-GR"/>
                    </w:rPr>
                  </w:pPr>
                </w:p>
              </w:tc>
              <w:tc>
                <w:tcPr>
                  <w:tcW w:w="1290" w:type="dxa"/>
                  <w:tcBorders>
                    <w:top w:val="single" w:sz="4" w:space="0" w:color="auto"/>
                    <w:left w:val="nil"/>
                    <w:bottom w:val="single" w:sz="4" w:space="0" w:color="auto"/>
                    <w:right w:val="single" w:sz="4" w:space="0" w:color="auto"/>
                  </w:tcBorders>
                  <w:shd w:val="clear" w:color="auto" w:fill="auto"/>
                  <w:noWrap/>
                  <w:vAlign w:val="center"/>
                </w:tcPr>
                <w:p w:rsidR="00B35F93" w:rsidRPr="00D20186" w:rsidRDefault="00B35F93" w:rsidP="00CD0A8A">
                  <w:pPr>
                    <w:spacing w:after="0" w:line="240" w:lineRule="auto"/>
                    <w:rPr>
                      <w:rFonts w:ascii="Calibri" w:eastAsia="Times New Roman" w:hAnsi="Calibri" w:cs="Calibri"/>
                      <w:color w:val="000000"/>
                      <w:lang w:eastAsia="el-GR"/>
                    </w:rPr>
                  </w:pPr>
                </w:p>
              </w:tc>
            </w:tr>
            <w:tr w:rsidR="00BA29D6" w:rsidRPr="00D20186" w:rsidTr="00B35F93">
              <w:trPr>
                <w:trHeight w:val="480"/>
              </w:trPr>
              <w:tc>
                <w:tcPr>
                  <w:tcW w:w="6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157</w:t>
                  </w:r>
                </w:p>
              </w:tc>
              <w:tc>
                <w:tcPr>
                  <w:tcW w:w="3702" w:type="dxa"/>
                  <w:tcBorders>
                    <w:top w:val="single" w:sz="4" w:space="0" w:color="auto"/>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Arial" w:eastAsia="Times New Roman" w:hAnsi="Arial" w:cs="Arial"/>
                      <w:color w:val="000000"/>
                      <w:sz w:val="18"/>
                      <w:szCs w:val="18"/>
                      <w:lang w:eastAsia="el-GR"/>
                    </w:rPr>
                  </w:pPr>
                  <w:r w:rsidRPr="00D20186">
                    <w:rPr>
                      <w:rFonts w:ascii="Arial" w:eastAsia="Times New Roman" w:hAnsi="Arial" w:cs="Arial"/>
                      <w:color w:val="000000"/>
                      <w:sz w:val="18"/>
                      <w:szCs w:val="18"/>
                      <w:lang w:eastAsia="el-GR"/>
                    </w:rPr>
                    <w:t>ΕΠΙΣΤΗΛΙΑ ΦΩΤΕΙΝΗ ΠΑΡΑΣΤΑΣΗ ΜΕ ΠΛΕΞΙΓΚΛΑΣ ΧΑΡΑΞΗΣ</w:t>
                  </w:r>
                </w:p>
              </w:tc>
              <w:tc>
                <w:tcPr>
                  <w:tcW w:w="1064" w:type="dxa"/>
                  <w:tcBorders>
                    <w:top w:val="single" w:sz="4" w:space="0" w:color="auto"/>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25</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single" w:sz="4" w:space="0" w:color="auto"/>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p>
              </w:tc>
              <w:tc>
                <w:tcPr>
                  <w:tcW w:w="1290" w:type="dxa"/>
                  <w:tcBorders>
                    <w:top w:val="single" w:sz="4" w:space="0" w:color="auto"/>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lastRenderedPageBreak/>
                    <w:t>158</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Arial" w:eastAsia="Times New Roman" w:hAnsi="Arial" w:cs="Arial"/>
                      <w:color w:val="000000"/>
                      <w:sz w:val="18"/>
                      <w:szCs w:val="18"/>
                      <w:lang w:eastAsia="el-GR"/>
                    </w:rPr>
                  </w:pPr>
                  <w:r w:rsidRPr="00D20186">
                    <w:rPr>
                      <w:rFonts w:ascii="Arial" w:eastAsia="Times New Roman" w:hAnsi="Arial" w:cs="Arial"/>
                      <w:color w:val="000000"/>
                      <w:sz w:val="18"/>
                      <w:szCs w:val="18"/>
                      <w:lang w:eastAsia="el-GR"/>
                    </w:rPr>
                    <w:t xml:space="preserve">ΕΠΙΣΤΗΛΟ ΦΩΤΕΙΝΟΣ ΑΓΓΕΛΟΣ ΜΕ ΤΡΟΜΠΕΤΑ </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159</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Arial" w:eastAsia="Times New Roman" w:hAnsi="Arial" w:cs="Arial"/>
                      <w:color w:val="000000"/>
                      <w:sz w:val="18"/>
                      <w:szCs w:val="18"/>
                      <w:lang w:eastAsia="el-GR"/>
                    </w:rPr>
                  </w:pPr>
                  <w:r w:rsidRPr="00D20186">
                    <w:rPr>
                      <w:rFonts w:ascii="Arial" w:eastAsia="Times New Roman" w:hAnsi="Arial" w:cs="Arial"/>
                      <w:color w:val="000000"/>
                      <w:sz w:val="18"/>
                      <w:szCs w:val="18"/>
                      <w:lang w:eastAsia="el-GR"/>
                    </w:rPr>
                    <w:t xml:space="preserve">ΕΠΙΣΤΗΛΟ ΚΑΤΑΡΤΙ </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10</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p>
              </w:tc>
            </w:tr>
            <w:tr w:rsidR="00BA29D6" w:rsidRPr="00D20186" w:rsidTr="00BA29D6">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center"/>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160</w:t>
                  </w:r>
                </w:p>
              </w:tc>
              <w:tc>
                <w:tcPr>
                  <w:tcW w:w="3702"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rPr>
                      <w:rFonts w:ascii="Arial" w:eastAsia="Times New Roman" w:hAnsi="Arial" w:cs="Arial"/>
                      <w:color w:val="000000"/>
                      <w:sz w:val="18"/>
                      <w:szCs w:val="18"/>
                      <w:lang w:eastAsia="el-GR"/>
                    </w:rPr>
                  </w:pPr>
                  <w:r w:rsidRPr="00D20186">
                    <w:rPr>
                      <w:rFonts w:ascii="Arial" w:eastAsia="Times New Roman" w:hAnsi="Arial" w:cs="Arial"/>
                      <w:color w:val="000000"/>
                      <w:sz w:val="18"/>
                      <w:szCs w:val="18"/>
                      <w:lang w:eastAsia="el-GR"/>
                    </w:rPr>
                    <w:t xml:space="preserve">ΕΠΙΣΤΗΛΟ ΠΑΡΑΣΤΑΣΗ ΚΟΡΥΦΗΣ 3 ΑΣΤΕΡΙΑ </w:t>
                  </w:r>
                </w:p>
              </w:tc>
              <w:tc>
                <w:tcPr>
                  <w:tcW w:w="1064" w:type="dxa"/>
                  <w:tcBorders>
                    <w:top w:val="nil"/>
                    <w:left w:val="nil"/>
                    <w:bottom w:val="single" w:sz="4" w:space="0" w:color="auto"/>
                    <w:right w:val="single" w:sz="4" w:space="0" w:color="auto"/>
                  </w:tcBorders>
                  <w:shd w:val="clear" w:color="auto" w:fill="auto"/>
                  <w:vAlign w:val="center"/>
                  <w:hideMark/>
                </w:tcPr>
                <w:p w:rsidR="00BA29D6" w:rsidRPr="00D20186" w:rsidRDefault="00BA29D6" w:rsidP="00D42B68">
                  <w:pPr>
                    <w:spacing w:after="0" w:line="240" w:lineRule="auto"/>
                    <w:jc w:val="right"/>
                    <w:rPr>
                      <w:rFonts w:ascii="Times New Roman" w:eastAsia="Times New Roman" w:hAnsi="Times New Roman" w:cs="Times New Roman"/>
                      <w:color w:val="000000"/>
                      <w:sz w:val="16"/>
                      <w:szCs w:val="16"/>
                      <w:lang w:eastAsia="el-GR"/>
                    </w:rPr>
                  </w:pPr>
                  <w:r w:rsidRPr="00D20186">
                    <w:rPr>
                      <w:rFonts w:ascii="Times New Roman" w:eastAsia="Times New Roman" w:hAnsi="Times New Roman" w:cs="Times New Roman"/>
                      <w:color w:val="000000"/>
                      <w:sz w:val="16"/>
                      <w:szCs w:val="16"/>
                      <w:lang w:eastAsia="el-GR"/>
                    </w:rPr>
                    <w:t>30</w:t>
                  </w:r>
                </w:p>
              </w:tc>
              <w:tc>
                <w:tcPr>
                  <w:tcW w:w="873" w:type="dxa"/>
                  <w:tcBorders>
                    <w:top w:val="nil"/>
                    <w:left w:val="nil"/>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jc w:val="center"/>
                    <w:rPr>
                      <w:rFonts w:ascii="Calibri" w:eastAsia="Times New Roman" w:hAnsi="Calibri" w:cs="Calibri"/>
                      <w:color w:val="000000"/>
                      <w:lang w:eastAsia="el-GR"/>
                    </w:rPr>
                  </w:pPr>
                  <w:r w:rsidRPr="00D20186">
                    <w:rPr>
                      <w:rFonts w:ascii="Calibri" w:eastAsia="Times New Roman" w:hAnsi="Calibri" w:cs="Calibri"/>
                      <w:color w:val="000000"/>
                      <w:lang w:eastAsia="el-GR"/>
                    </w:rPr>
                    <w:t>ΤΕΜ</w:t>
                  </w:r>
                </w:p>
              </w:tc>
              <w:tc>
                <w:tcPr>
                  <w:tcW w:w="1293"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p>
              </w:tc>
            </w:tr>
            <w:tr w:rsidR="00BA29D6" w:rsidRPr="00D20186" w:rsidTr="00BA29D6">
              <w:trPr>
                <w:trHeight w:val="300"/>
              </w:trPr>
              <w:tc>
                <w:tcPr>
                  <w:tcW w:w="624" w:type="dxa"/>
                  <w:tcBorders>
                    <w:top w:val="nil"/>
                    <w:left w:val="nil"/>
                    <w:bottom w:val="nil"/>
                    <w:right w:val="nil"/>
                  </w:tcBorders>
                  <w:shd w:val="clear" w:color="auto" w:fill="auto"/>
                  <w:noWrap/>
                  <w:vAlign w:val="bottom"/>
                  <w:hideMark/>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p>
              </w:tc>
              <w:tc>
                <w:tcPr>
                  <w:tcW w:w="3702" w:type="dxa"/>
                  <w:tcBorders>
                    <w:top w:val="nil"/>
                    <w:left w:val="nil"/>
                    <w:bottom w:val="nil"/>
                    <w:right w:val="nil"/>
                  </w:tcBorders>
                  <w:shd w:val="clear" w:color="auto" w:fill="auto"/>
                  <w:vAlign w:val="bottom"/>
                  <w:hideMark/>
                </w:tcPr>
                <w:p w:rsidR="00BA29D6" w:rsidRPr="00D20186" w:rsidRDefault="00BA29D6" w:rsidP="00D42B68">
                  <w:pPr>
                    <w:spacing w:after="0" w:line="240" w:lineRule="auto"/>
                    <w:rPr>
                      <w:rFonts w:ascii="Times New Roman" w:eastAsia="Times New Roman" w:hAnsi="Times New Roman" w:cs="Times New Roman"/>
                      <w:sz w:val="20"/>
                      <w:szCs w:val="20"/>
                      <w:lang w:eastAsia="el-GR"/>
                    </w:rPr>
                  </w:pPr>
                </w:p>
              </w:tc>
              <w:tc>
                <w:tcPr>
                  <w:tcW w:w="1064" w:type="dxa"/>
                  <w:tcBorders>
                    <w:top w:val="nil"/>
                    <w:left w:val="nil"/>
                    <w:bottom w:val="nil"/>
                    <w:right w:val="nil"/>
                  </w:tcBorders>
                  <w:shd w:val="clear" w:color="auto" w:fill="auto"/>
                  <w:noWrap/>
                  <w:vAlign w:val="bottom"/>
                  <w:hideMark/>
                </w:tcPr>
                <w:p w:rsidR="00BA29D6" w:rsidRPr="00D20186" w:rsidRDefault="00BA29D6" w:rsidP="00D42B68">
                  <w:pPr>
                    <w:spacing w:after="0" w:line="240" w:lineRule="auto"/>
                    <w:rPr>
                      <w:rFonts w:ascii="Times New Roman" w:eastAsia="Times New Roman" w:hAnsi="Times New Roman" w:cs="Times New Roman"/>
                      <w:sz w:val="20"/>
                      <w:szCs w:val="20"/>
                      <w:lang w:eastAsia="el-GR"/>
                    </w:rPr>
                  </w:pPr>
                </w:p>
              </w:tc>
              <w:tc>
                <w:tcPr>
                  <w:tcW w:w="873" w:type="dxa"/>
                  <w:tcBorders>
                    <w:top w:val="nil"/>
                    <w:left w:val="nil"/>
                    <w:bottom w:val="nil"/>
                    <w:right w:val="nil"/>
                  </w:tcBorders>
                  <w:shd w:val="clear" w:color="auto" w:fill="auto"/>
                  <w:noWrap/>
                  <w:vAlign w:val="bottom"/>
                  <w:hideMark/>
                </w:tcPr>
                <w:p w:rsidR="00BA29D6" w:rsidRPr="00D20186" w:rsidRDefault="00BA29D6" w:rsidP="00D42B68">
                  <w:pPr>
                    <w:spacing w:after="0" w:line="240" w:lineRule="auto"/>
                    <w:rPr>
                      <w:rFonts w:ascii="Times New Roman" w:eastAsia="Times New Roman" w:hAnsi="Times New Roman" w:cs="Times New Roman"/>
                      <w:sz w:val="20"/>
                      <w:szCs w:val="20"/>
                      <w:lang w:eastAsia="el-GR"/>
                    </w:rPr>
                  </w:pPr>
                </w:p>
              </w:tc>
              <w:tc>
                <w:tcPr>
                  <w:tcW w:w="1293" w:type="dxa"/>
                  <w:tcBorders>
                    <w:top w:val="nil"/>
                    <w:left w:val="single" w:sz="4" w:space="0" w:color="auto"/>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rPr>
                      <w:rFonts w:ascii="Calibri" w:eastAsia="Times New Roman" w:hAnsi="Calibri" w:cs="Calibri"/>
                      <w:color w:val="000000"/>
                      <w:sz w:val="20"/>
                      <w:szCs w:val="20"/>
                      <w:lang w:eastAsia="el-GR"/>
                    </w:rPr>
                  </w:pPr>
                  <w:r w:rsidRPr="00D20186">
                    <w:rPr>
                      <w:rFonts w:ascii="Calibri" w:eastAsia="Times New Roman" w:hAnsi="Calibri" w:cs="Calibri"/>
                      <w:color w:val="000000"/>
                      <w:sz w:val="20"/>
                      <w:szCs w:val="20"/>
                      <w:lang w:eastAsia="el-GR"/>
                    </w:rPr>
                    <w:t xml:space="preserve">ΣΥΝΟΛΟ </w:t>
                  </w: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p>
              </w:tc>
            </w:tr>
            <w:tr w:rsidR="00BA29D6" w:rsidRPr="00D20186" w:rsidTr="00BA29D6">
              <w:trPr>
                <w:trHeight w:val="300"/>
              </w:trPr>
              <w:tc>
                <w:tcPr>
                  <w:tcW w:w="624" w:type="dxa"/>
                  <w:tcBorders>
                    <w:top w:val="nil"/>
                    <w:left w:val="nil"/>
                    <w:bottom w:val="nil"/>
                    <w:right w:val="nil"/>
                  </w:tcBorders>
                  <w:shd w:val="clear" w:color="auto" w:fill="auto"/>
                  <w:noWrap/>
                  <w:vAlign w:val="bottom"/>
                  <w:hideMark/>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p>
              </w:tc>
              <w:tc>
                <w:tcPr>
                  <w:tcW w:w="3702" w:type="dxa"/>
                  <w:tcBorders>
                    <w:top w:val="nil"/>
                    <w:left w:val="nil"/>
                    <w:bottom w:val="nil"/>
                    <w:right w:val="nil"/>
                  </w:tcBorders>
                  <w:shd w:val="clear" w:color="auto" w:fill="auto"/>
                  <w:vAlign w:val="bottom"/>
                  <w:hideMark/>
                </w:tcPr>
                <w:p w:rsidR="00BA29D6" w:rsidRPr="00D20186" w:rsidRDefault="00BA29D6" w:rsidP="00D42B68">
                  <w:pPr>
                    <w:spacing w:after="0" w:line="240" w:lineRule="auto"/>
                    <w:rPr>
                      <w:rFonts w:ascii="Times New Roman" w:eastAsia="Times New Roman" w:hAnsi="Times New Roman" w:cs="Times New Roman"/>
                      <w:sz w:val="20"/>
                      <w:szCs w:val="20"/>
                      <w:lang w:eastAsia="el-GR"/>
                    </w:rPr>
                  </w:pPr>
                </w:p>
              </w:tc>
              <w:tc>
                <w:tcPr>
                  <w:tcW w:w="1064" w:type="dxa"/>
                  <w:tcBorders>
                    <w:top w:val="nil"/>
                    <w:left w:val="nil"/>
                    <w:bottom w:val="nil"/>
                    <w:right w:val="nil"/>
                  </w:tcBorders>
                  <w:shd w:val="clear" w:color="auto" w:fill="auto"/>
                  <w:noWrap/>
                  <w:vAlign w:val="bottom"/>
                  <w:hideMark/>
                </w:tcPr>
                <w:p w:rsidR="00BA29D6" w:rsidRPr="00D20186" w:rsidRDefault="00BA29D6" w:rsidP="00D42B68">
                  <w:pPr>
                    <w:spacing w:after="0" w:line="240" w:lineRule="auto"/>
                    <w:rPr>
                      <w:rFonts w:ascii="Times New Roman" w:eastAsia="Times New Roman" w:hAnsi="Times New Roman" w:cs="Times New Roman"/>
                      <w:sz w:val="20"/>
                      <w:szCs w:val="20"/>
                      <w:lang w:eastAsia="el-GR"/>
                    </w:rPr>
                  </w:pPr>
                </w:p>
              </w:tc>
              <w:tc>
                <w:tcPr>
                  <w:tcW w:w="873" w:type="dxa"/>
                  <w:tcBorders>
                    <w:top w:val="nil"/>
                    <w:left w:val="nil"/>
                    <w:bottom w:val="nil"/>
                    <w:right w:val="nil"/>
                  </w:tcBorders>
                  <w:shd w:val="clear" w:color="auto" w:fill="auto"/>
                  <w:noWrap/>
                  <w:vAlign w:val="bottom"/>
                  <w:hideMark/>
                </w:tcPr>
                <w:p w:rsidR="00BA29D6" w:rsidRPr="00D20186" w:rsidRDefault="00BA29D6" w:rsidP="00D42B68">
                  <w:pPr>
                    <w:spacing w:after="0" w:line="240" w:lineRule="auto"/>
                    <w:rPr>
                      <w:rFonts w:ascii="Times New Roman" w:eastAsia="Times New Roman" w:hAnsi="Times New Roman" w:cs="Times New Roman"/>
                      <w:sz w:val="20"/>
                      <w:szCs w:val="20"/>
                      <w:lang w:eastAsia="el-GR"/>
                    </w:rPr>
                  </w:pPr>
                </w:p>
              </w:tc>
              <w:tc>
                <w:tcPr>
                  <w:tcW w:w="1293" w:type="dxa"/>
                  <w:tcBorders>
                    <w:top w:val="nil"/>
                    <w:left w:val="single" w:sz="4" w:space="0" w:color="auto"/>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rPr>
                      <w:rFonts w:ascii="Calibri" w:eastAsia="Times New Roman" w:hAnsi="Calibri" w:cs="Calibri"/>
                      <w:color w:val="000000"/>
                      <w:sz w:val="20"/>
                      <w:szCs w:val="20"/>
                      <w:lang w:eastAsia="el-GR"/>
                    </w:rPr>
                  </w:pPr>
                  <w:r w:rsidRPr="00D20186">
                    <w:rPr>
                      <w:rFonts w:ascii="Calibri" w:eastAsia="Times New Roman" w:hAnsi="Calibri" w:cs="Calibri"/>
                      <w:color w:val="000000"/>
                      <w:sz w:val="20"/>
                      <w:szCs w:val="20"/>
                      <w:lang w:eastAsia="el-GR"/>
                    </w:rPr>
                    <w:t>ΦΠΑ 24%</w:t>
                  </w:r>
                </w:p>
              </w:tc>
              <w:tc>
                <w:tcPr>
                  <w:tcW w:w="1290" w:type="dxa"/>
                  <w:tcBorders>
                    <w:top w:val="nil"/>
                    <w:left w:val="nil"/>
                    <w:bottom w:val="single" w:sz="4" w:space="0" w:color="auto"/>
                    <w:right w:val="single" w:sz="4" w:space="0" w:color="auto"/>
                  </w:tcBorders>
                  <w:shd w:val="clear" w:color="auto" w:fill="auto"/>
                  <w:vAlign w:val="center"/>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p>
              </w:tc>
            </w:tr>
            <w:tr w:rsidR="00BA29D6" w:rsidRPr="00D20186" w:rsidTr="00BA29D6">
              <w:trPr>
                <w:trHeight w:val="300"/>
              </w:trPr>
              <w:tc>
                <w:tcPr>
                  <w:tcW w:w="624" w:type="dxa"/>
                  <w:tcBorders>
                    <w:top w:val="nil"/>
                    <w:left w:val="nil"/>
                    <w:bottom w:val="nil"/>
                    <w:right w:val="nil"/>
                  </w:tcBorders>
                  <w:shd w:val="clear" w:color="auto" w:fill="auto"/>
                  <w:noWrap/>
                  <w:vAlign w:val="bottom"/>
                  <w:hideMark/>
                </w:tcPr>
                <w:p w:rsidR="00BA29D6" w:rsidRPr="00D20186" w:rsidRDefault="00BA29D6" w:rsidP="00D42B68">
                  <w:pPr>
                    <w:spacing w:after="0" w:line="240" w:lineRule="auto"/>
                    <w:jc w:val="right"/>
                    <w:rPr>
                      <w:rFonts w:ascii="Arial" w:eastAsia="Times New Roman" w:hAnsi="Arial" w:cs="Arial"/>
                      <w:color w:val="000000"/>
                      <w:sz w:val="16"/>
                      <w:szCs w:val="16"/>
                      <w:lang w:eastAsia="el-GR"/>
                    </w:rPr>
                  </w:pPr>
                </w:p>
              </w:tc>
              <w:tc>
                <w:tcPr>
                  <w:tcW w:w="3702" w:type="dxa"/>
                  <w:tcBorders>
                    <w:top w:val="nil"/>
                    <w:left w:val="nil"/>
                    <w:bottom w:val="nil"/>
                    <w:right w:val="nil"/>
                  </w:tcBorders>
                  <w:shd w:val="clear" w:color="auto" w:fill="auto"/>
                  <w:vAlign w:val="bottom"/>
                  <w:hideMark/>
                </w:tcPr>
                <w:p w:rsidR="00BA29D6" w:rsidRPr="00D20186" w:rsidRDefault="00BA29D6" w:rsidP="00D42B68">
                  <w:pPr>
                    <w:spacing w:after="0" w:line="240" w:lineRule="auto"/>
                    <w:rPr>
                      <w:rFonts w:ascii="Times New Roman" w:eastAsia="Times New Roman" w:hAnsi="Times New Roman" w:cs="Times New Roman"/>
                      <w:sz w:val="20"/>
                      <w:szCs w:val="20"/>
                      <w:lang w:eastAsia="el-GR"/>
                    </w:rPr>
                  </w:pPr>
                </w:p>
              </w:tc>
              <w:tc>
                <w:tcPr>
                  <w:tcW w:w="1064" w:type="dxa"/>
                  <w:tcBorders>
                    <w:top w:val="nil"/>
                    <w:left w:val="nil"/>
                    <w:bottom w:val="nil"/>
                    <w:right w:val="nil"/>
                  </w:tcBorders>
                  <w:shd w:val="clear" w:color="auto" w:fill="auto"/>
                  <w:noWrap/>
                  <w:vAlign w:val="bottom"/>
                  <w:hideMark/>
                </w:tcPr>
                <w:p w:rsidR="00BA29D6" w:rsidRPr="00D20186" w:rsidRDefault="00BA29D6" w:rsidP="00D42B68">
                  <w:pPr>
                    <w:spacing w:after="0" w:line="240" w:lineRule="auto"/>
                    <w:rPr>
                      <w:rFonts w:ascii="Times New Roman" w:eastAsia="Times New Roman" w:hAnsi="Times New Roman" w:cs="Times New Roman"/>
                      <w:sz w:val="20"/>
                      <w:szCs w:val="20"/>
                      <w:lang w:eastAsia="el-GR"/>
                    </w:rPr>
                  </w:pPr>
                </w:p>
              </w:tc>
              <w:tc>
                <w:tcPr>
                  <w:tcW w:w="873" w:type="dxa"/>
                  <w:tcBorders>
                    <w:top w:val="nil"/>
                    <w:left w:val="nil"/>
                    <w:bottom w:val="nil"/>
                    <w:right w:val="nil"/>
                  </w:tcBorders>
                  <w:shd w:val="clear" w:color="auto" w:fill="auto"/>
                  <w:noWrap/>
                  <w:vAlign w:val="bottom"/>
                  <w:hideMark/>
                </w:tcPr>
                <w:p w:rsidR="00BA29D6" w:rsidRPr="00D20186" w:rsidRDefault="00BA29D6" w:rsidP="00D42B68">
                  <w:pPr>
                    <w:spacing w:after="0" w:line="240" w:lineRule="auto"/>
                    <w:rPr>
                      <w:rFonts w:ascii="Times New Roman" w:eastAsia="Times New Roman" w:hAnsi="Times New Roman" w:cs="Times New Roman"/>
                      <w:sz w:val="20"/>
                      <w:szCs w:val="20"/>
                      <w:lang w:eastAsia="el-GR"/>
                    </w:rPr>
                  </w:pPr>
                </w:p>
              </w:tc>
              <w:tc>
                <w:tcPr>
                  <w:tcW w:w="1293" w:type="dxa"/>
                  <w:tcBorders>
                    <w:top w:val="nil"/>
                    <w:left w:val="single" w:sz="4" w:space="0" w:color="auto"/>
                    <w:bottom w:val="single" w:sz="4" w:space="0" w:color="auto"/>
                    <w:right w:val="single" w:sz="4" w:space="0" w:color="auto"/>
                  </w:tcBorders>
                  <w:shd w:val="clear" w:color="auto" w:fill="auto"/>
                  <w:noWrap/>
                  <w:vAlign w:val="center"/>
                  <w:hideMark/>
                </w:tcPr>
                <w:p w:rsidR="00BA29D6" w:rsidRPr="00D20186" w:rsidRDefault="00BA29D6" w:rsidP="00D42B68">
                  <w:pPr>
                    <w:spacing w:after="0" w:line="240" w:lineRule="auto"/>
                    <w:rPr>
                      <w:rFonts w:ascii="Calibri" w:eastAsia="Times New Roman" w:hAnsi="Calibri" w:cs="Calibri"/>
                      <w:color w:val="000000"/>
                      <w:sz w:val="20"/>
                      <w:szCs w:val="20"/>
                      <w:lang w:eastAsia="el-GR"/>
                    </w:rPr>
                  </w:pPr>
                  <w:r w:rsidRPr="00D20186">
                    <w:rPr>
                      <w:rFonts w:ascii="Calibri" w:eastAsia="Times New Roman" w:hAnsi="Calibri" w:cs="Calibri"/>
                      <w:color w:val="000000"/>
                      <w:sz w:val="20"/>
                      <w:szCs w:val="20"/>
                      <w:lang w:eastAsia="el-GR"/>
                    </w:rPr>
                    <w:t>ΓΕΝΙΚΟ ΣΥΝΟΛΟ</w:t>
                  </w:r>
                </w:p>
              </w:tc>
              <w:tc>
                <w:tcPr>
                  <w:tcW w:w="1290" w:type="dxa"/>
                  <w:tcBorders>
                    <w:top w:val="nil"/>
                    <w:left w:val="nil"/>
                    <w:bottom w:val="single" w:sz="4" w:space="0" w:color="auto"/>
                    <w:right w:val="single" w:sz="4" w:space="0" w:color="auto"/>
                  </w:tcBorders>
                  <w:shd w:val="clear" w:color="auto" w:fill="auto"/>
                  <w:noWrap/>
                  <w:vAlign w:val="center"/>
                </w:tcPr>
                <w:p w:rsidR="00BA29D6" w:rsidRPr="00D20186" w:rsidRDefault="00BA29D6" w:rsidP="00D42B68">
                  <w:pPr>
                    <w:spacing w:after="0" w:line="240" w:lineRule="auto"/>
                    <w:rPr>
                      <w:rFonts w:ascii="Calibri" w:eastAsia="Times New Roman" w:hAnsi="Calibri" w:cs="Calibri"/>
                      <w:color w:val="000000"/>
                      <w:sz w:val="20"/>
                      <w:szCs w:val="20"/>
                      <w:lang w:eastAsia="el-GR"/>
                    </w:rPr>
                  </w:pPr>
                </w:p>
              </w:tc>
            </w:tr>
            <w:tr w:rsidR="00BA29D6" w:rsidRPr="00D20186" w:rsidTr="00BA29D6">
              <w:trPr>
                <w:trHeight w:val="300"/>
              </w:trPr>
              <w:tc>
                <w:tcPr>
                  <w:tcW w:w="624" w:type="dxa"/>
                  <w:tcBorders>
                    <w:top w:val="nil"/>
                    <w:left w:val="nil"/>
                    <w:bottom w:val="nil"/>
                    <w:right w:val="nil"/>
                  </w:tcBorders>
                  <w:shd w:val="clear" w:color="auto" w:fill="auto"/>
                  <w:noWrap/>
                  <w:vAlign w:val="bottom"/>
                  <w:hideMark/>
                </w:tcPr>
                <w:p w:rsidR="00BA29D6" w:rsidRPr="00D20186" w:rsidRDefault="00BA29D6" w:rsidP="00D42B68">
                  <w:pPr>
                    <w:spacing w:after="0" w:line="240" w:lineRule="auto"/>
                    <w:jc w:val="right"/>
                    <w:rPr>
                      <w:rFonts w:ascii="Calibri" w:eastAsia="Times New Roman" w:hAnsi="Calibri" w:cs="Calibri"/>
                      <w:color w:val="000000"/>
                      <w:lang w:eastAsia="el-GR"/>
                    </w:rPr>
                  </w:pPr>
                </w:p>
              </w:tc>
              <w:tc>
                <w:tcPr>
                  <w:tcW w:w="3702" w:type="dxa"/>
                  <w:tcBorders>
                    <w:top w:val="nil"/>
                    <w:left w:val="nil"/>
                    <w:bottom w:val="nil"/>
                    <w:right w:val="nil"/>
                  </w:tcBorders>
                  <w:shd w:val="clear" w:color="auto" w:fill="auto"/>
                  <w:noWrap/>
                  <w:vAlign w:val="bottom"/>
                  <w:hideMark/>
                </w:tcPr>
                <w:p w:rsidR="00BA29D6" w:rsidRPr="00D20186" w:rsidRDefault="00BA29D6" w:rsidP="00D42B68">
                  <w:pPr>
                    <w:spacing w:after="0" w:line="240" w:lineRule="auto"/>
                    <w:rPr>
                      <w:rFonts w:ascii="Times New Roman" w:eastAsia="Times New Roman" w:hAnsi="Times New Roman" w:cs="Times New Roman"/>
                      <w:sz w:val="20"/>
                      <w:szCs w:val="20"/>
                      <w:lang w:eastAsia="el-GR"/>
                    </w:rPr>
                  </w:pPr>
                </w:p>
              </w:tc>
              <w:tc>
                <w:tcPr>
                  <w:tcW w:w="1064" w:type="dxa"/>
                  <w:tcBorders>
                    <w:top w:val="nil"/>
                    <w:left w:val="nil"/>
                    <w:bottom w:val="nil"/>
                    <w:right w:val="nil"/>
                  </w:tcBorders>
                  <w:shd w:val="clear" w:color="auto" w:fill="auto"/>
                  <w:noWrap/>
                  <w:vAlign w:val="bottom"/>
                  <w:hideMark/>
                </w:tcPr>
                <w:p w:rsidR="00BA29D6" w:rsidRPr="00D20186" w:rsidRDefault="00BA29D6" w:rsidP="00D42B68">
                  <w:pPr>
                    <w:spacing w:after="0" w:line="240" w:lineRule="auto"/>
                    <w:rPr>
                      <w:rFonts w:ascii="Times New Roman" w:eastAsia="Times New Roman" w:hAnsi="Times New Roman" w:cs="Times New Roman"/>
                      <w:sz w:val="20"/>
                      <w:szCs w:val="20"/>
                      <w:lang w:eastAsia="el-GR"/>
                    </w:rPr>
                  </w:pPr>
                </w:p>
              </w:tc>
              <w:tc>
                <w:tcPr>
                  <w:tcW w:w="873" w:type="dxa"/>
                  <w:tcBorders>
                    <w:top w:val="nil"/>
                    <w:left w:val="nil"/>
                    <w:bottom w:val="nil"/>
                    <w:right w:val="nil"/>
                  </w:tcBorders>
                  <w:shd w:val="clear" w:color="auto" w:fill="auto"/>
                  <w:noWrap/>
                  <w:vAlign w:val="bottom"/>
                  <w:hideMark/>
                </w:tcPr>
                <w:p w:rsidR="00BA29D6" w:rsidRPr="00D20186" w:rsidRDefault="00BA29D6" w:rsidP="00D42B68">
                  <w:pPr>
                    <w:spacing w:after="0" w:line="240" w:lineRule="auto"/>
                    <w:rPr>
                      <w:rFonts w:ascii="Times New Roman" w:eastAsia="Times New Roman" w:hAnsi="Times New Roman" w:cs="Times New Roman"/>
                      <w:sz w:val="20"/>
                      <w:szCs w:val="20"/>
                      <w:lang w:eastAsia="el-GR"/>
                    </w:rPr>
                  </w:pPr>
                </w:p>
              </w:tc>
              <w:tc>
                <w:tcPr>
                  <w:tcW w:w="1293" w:type="dxa"/>
                  <w:tcBorders>
                    <w:top w:val="nil"/>
                    <w:left w:val="nil"/>
                    <w:bottom w:val="nil"/>
                    <w:right w:val="nil"/>
                  </w:tcBorders>
                  <w:shd w:val="clear" w:color="auto" w:fill="auto"/>
                  <w:noWrap/>
                  <w:vAlign w:val="bottom"/>
                  <w:hideMark/>
                </w:tcPr>
                <w:p w:rsidR="00BA29D6" w:rsidRPr="00D20186" w:rsidRDefault="00BA29D6" w:rsidP="00D42B68">
                  <w:pPr>
                    <w:spacing w:after="0" w:line="240" w:lineRule="auto"/>
                    <w:rPr>
                      <w:rFonts w:ascii="Times New Roman" w:eastAsia="Times New Roman" w:hAnsi="Times New Roman" w:cs="Times New Roman"/>
                      <w:sz w:val="20"/>
                      <w:szCs w:val="20"/>
                      <w:lang w:eastAsia="el-GR"/>
                    </w:rPr>
                  </w:pPr>
                </w:p>
              </w:tc>
              <w:tc>
                <w:tcPr>
                  <w:tcW w:w="1290" w:type="dxa"/>
                  <w:tcBorders>
                    <w:top w:val="nil"/>
                    <w:left w:val="nil"/>
                    <w:bottom w:val="nil"/>
                    <w:right w:val="nil"/>
                  </w:tcBorders>
                  <w:shd w:val="clear" w:color="auto" w:fill="auto"/>
                  <w:noWrap/>
                  <w:vAlign w:val="bottom"/>
                  <w:hideMark/>
                </w:tcPr>
                <w:p w:rsidR="00BA29D6" w:rsidRPr="00D20186" w:rsidRDefault="00BA29D6" w:rsidP="00D42B68">
                  <w:pPr>
                    <w:spacing w:after="0" w:line="240" w:lineRule="auto"/>
                    <w:rPr>
                      <w:rFonts w:ascii="Times New Roman" w:eastAsia="Times New Roman" w:hAnsi="Times New Roman" w:cs="Times New Roman"/>
                      <w:sz w:val="20"/>
                      <w:szCs w:val="20"/>
                      <w:lang w:eastAsia="el-GR"/>
                    </w:rPr>
                  </w:pPr>
                </w:p>
              </w:tc>
            </w:tr>
          </w:tbl>
          <w:p w:rsidR="00BA29D6" w:rsidRPr="007A5DC7" w:rsidRDefault="00BA29D6" w:rsidP="00D42B68">
            <w:pPr>
              <w:tabs>
                <w:tab w:val="left" w:pos="-720"/>
              </w:tabs>
              <w:suppressAutoHyphens/>
              <w:ind w:left="360"/>
              <w:rPr>
                <w:rFonts w:ascii="Calibri" w:hAnsi="Calibri" w:cs="Calibri"/>
              </w:rPr>
            </w:pPr>
          </w:p>
          <w:p w:rsidR="00BA29D6" w:rsidRPr="00DE249E" w:rsidRDefault="00BA29D6" w:rsidP="00D42B68">
            <w:pPr>
              <w:tabs>
                <w:tab w:val="left" w:pos="-720"/>
              </w:tabs>
              <w:suppressAutoHyphens/>
              <w:rPr>
                <w:rFonts w:ascii="Calibri" w:hAnsi="Calibri" w:cs="Calibri"/>
              </w:rPr>
            </w:pPr>
          </w:p>
        </w:tc>
      </w:tr>
    </w:tbl>
    <w:p w:rsidR="0079375C" w:rsidRDefault="0079375C" w:rsidP="0079375C"/>
    <w:p w:rsidR="002417C7" w:rsidRPr="002417C7" w:rsidRDefault="002417C7" w:rsidP="002417C7">
      <w:pPr>
        <w:tabs>
          <w:tab w:val="left" w:pos="2229"/>
        </w:tabs>
        <w:jc w:val="center"/>
        <w:rPr>
          <w:b/>
          <w:bCs/>
        </w:rPr>
      </w:pPr>
      <w:r w:rsidRPr="002417C7">
        <w:rPr>
          <w:b/>
          <w:bCs/>
        </w:rPr>
        <w:t>Ο ΥΠΟΓΡΑΦΩΝ / ΗΜΕΡΟΜΗΝΙΑ</w:t>
      </w:r>
    </w:p>
    <w:sectPr w:rsidR="002417C7" w:rsidRPr="002417C7" w:rsidSect="002616B3">
      <w:pgSz w:w="11906" w:h="16838"/>
      <w:pgMar w:top="1440" w:right="1133"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090C" w:rsidRDefault="00E4090C" w:rsidP="00E8388F">
      <w:pPr>
        <w:spacing w:after="0" w:line="240" w:lineRule="auto"/>
      </w:pPr>
      <w:r>
        <w:separator/>
      </w:r>
    </w:p>
  </w:endnote>
  <w:endnote w:type="continuationSeparator" w:id="1">
    <w:p w:rsidR="00E4090C" w:rsidRDefault="00E4090C" w:rsidP="00E838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20002A87" w:usb1="00000000" w:usb2="00000000" w:usb3="00000000" w:csb0="000001FF" w:csb1="00000000"/>
  </w:font>
  <w:font w:name="Calibri Light">
    <w:panose1 w:val="020F03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Bold">
    <w:altName w:val="Times New Roman"/>
    <w:panose1 w:val="00000000000000000000"/>
    <w:charset w:val="A1"/>
    <w:family w:val="auto"/>
    <w:notTrueType/>
    <w:pitch w:val="default"/>
    <w:sig w:usb0="00000083" w:usb1="00000000" w:usb2="00000000" w:usb3="00000000" w:csb0="00000009" w:csb1="00000000"/>
  </w:font>
  <w:font w:name="Calibri BODY">
    <w:altName w:val="Times New Roman"/>
    <w:panose1 w:val="00000000000000000000"/>
    <w:charset w:val="00"/>
    <w:family w:val="roman"/>
    <w:notTrueType/>
    <w:pitch w:val="default"/>
    <w:sig w:usb0="00000000" w:usb1="00000000" w:usb2="00000000" w:usb3="00000000" w:csb0="00000000" w:csb1="00000000"/>
  </w:font>
  <w:font w:name="DejaVuSans">
    <w:altName w:val="Calibri"/>
    <w:panose1 w:val="00000000000000000000"/>
    <w:charset w:val="FE"/>
    <w:family w:val="auto"/>
    <w:notTrueType/>
    <w:pitch w:val="default"/>
    <w:sig w:usb0="00000003" w:usb1="00000000" w:usb2="00000000" w:usb3="00000000" w:csb0="00000000" w:csb1="00000000"/>
  </w:font>
  <w:font w:name="DejaVuSans-Bold">
    <w:altName w:val="Calibri"/>
    <w:panose1 w:val="00000000000000000000"/>
    <w:charset w:val="FE"/>
    <w:family w:val="auto"/>
    <w:notTrueType/>
    <w:pitch w:val="default"/>
    <w:sig w:usb0="00000003"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090C" w:rsidRDefault="00E4090C" w:rsidP="00E8388F">
      <w:pPr>
        <w:spacing w:after="0" w:line="240" w:lineRule="auto"/>
      </w:pPr>
      <w:r>
        <w:separator/>
      </w:r>
    </w:p>
  </w:footnote>
  <w:footnote w:type="continuationSeparator" w:id="1">
    <w:p w:rsidR="00E4090C" w:rsidRDefault="00E4090C" w:rsidP="00E838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
      <w:lvlJc w:val="left"/>
      <w:pPr>
        <w:tabs>
          <w:tab w:val="num" w:pos="0"/>
        </w:tabs>
        <w:ind w:left="0" w:hanging="720"/>
      </w:pPr>
      <w:rPr>
        <w:rFonts w:ascii="Symbol" w:hAnsi="Symbol" w:cs="Symbol" w:hint="default"/>
        <w:sz w:val="22"/>
        <w:szCs w:val="22"/>
      </w:rPr>
    </w:lvl>
  </w:abstractNum>
  <w:abstractNum w:abstractNumId="1">
    <w:nsid w:val="00000004"/>
    <w:multiLevelType w:val="singleLevel"/>
    <w:tmpl w:val="00000004"/>
    <w:name w:val="WW8Num4"/>
    <w:lvl w:ilvl="0">
      <w:start w:val="1"/>
      <w:numFmt w:val="bullet"/>
      <w:lvlText w:val=""/>
      <w:lvlJc w:val="left"/>
      <w:pPr>
        <w:tabs>
          <w:tab w:val="num" w:pos="0"/>
        </w:tabs>
        <w:ind w:left="1065" w:hanging="360"/>
      </w:pPr>
      <w:rPr>
        <w:rFonts w:ascii="Symbol" w:hAnsi="Symbol" w:cs="Symbol" w:hint="default"/>
        <w:sz w:val="22"/>
        <w:szCs w:val="22"/>
      </w:rPr>
    </w:lvl>
  </w:abstractNum>
  <w:abstractNum w:abstractNumId="2">
    <w:nsid w:val="05220E2C"/>
    <w:multiLevelType w:val="hybridMultilevel"/>
    <w:tmpl w:val="F1B2EBB0"/>
    <w:lvl w:ilvl="0" w:tplc="F3C8BFA0">
      <w:start w:val="1"/>
      <w:numFmt w:val="bullet"/>
      <w:lvlText w:val=""/>
      <w:lvlJc w:val="left"/>
      <w:pPr>
        <w:tabs>
          <w:tab w:val="num" w:pos="0"/>
        </w:tabs>
        <w:ind w:left="0" w:hanging="72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BE15FBB"/>
    <w:multiLevelType w:val="hybridMultilevel"/>
    <w:tmpl w:val="E8047878"/>
    <w:lvl w:ilvl="0" w:tplc="F3C8BFA0">
      <w:start w:val="1"/>
      <w:numFmt w:val="bullet"/>
      <w:lvlText w:val=""/>
      <w:lvlJc w:val="left"/>
      <w:pPr>
        <w:tabs>
          <w:tab w:val="num" w:pos="0"/>
        </w:tabs>
        <w:ind w:left="0" w:hanging="72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04E34B8"/>
    <w:multiLevelType w:val="hybridMultilevel"/>
    <w:tmpl w:val="85929E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A444623"/>
    <w:multiLevelType w:val="hybridMultilevel"/>
    <w:tmpl w:val="83E6844C"/>
    <w:lvl w:ilvl="0" w:tplc="8D2EBFAA">
      <w:start w:val="11"/>
      <w:numFmt w:val="bullet"/>
      <w:lvlText w:val=""/>
      <w:lvlJc w:val="left"/>
      <w:pPr>
        <w:ind w:left="720" w:hanging="360"/>
      </w:pPr>
      <w:rPr>
        <w:rFonts w:ascii="Symbol" w:eastAsiaTheme="minorHAnsi" w:hAnsi="Symbol"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EC8641C"/>
    <w:multiLevelType w:val="hybridMultilevel"/>
    <w:tmpl w:val="4A54FC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39897899"/>
    <w:multiLevelType w:val="hybridMultilevel"/>
    <w:tmpl w:val="4A54FC26"/>
    <w:lvl w:ilvl="0" w:tplc="FFFFFFFF">
      <w:start w:val="1"/>
      <w:numFmt w:val="decimal"/>
      <w:lvlText w:val="%1."/>
      <w:lvlJc w:val="left"/>
      <w:pPr>
        <w:ind w:left="785"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41674B6A"/>
    <w:multiLevelType w:val="hybridMultilevel"/>
    <w:tmpl w:val="D2B85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AB1888"/>
    <w:multiLevelType w:val="hybridMultilevel"/>
    <w:tmpl w:val="183866E0"/>
    <w:lvl w:ilvl="0" w:tplc="9D449F76">
      <w:numFmt w:val="bullet"/>
      <w:lvlText w:val="-"/>
      <w:lvlJc w:val="left"/>
      <w:pPr>
        <w:ind w:left="1495" w:hanging="360"/>
      </w:pPr>
      <w:rPr>
        <w:rFonts w:ascii="Arial" w:eastAsia="Times New Roman" w:hAnsi="Arial" w:cs="Arial" w:hint="default"/>
      </w:rPr>
    </w:lvl>
    <w:lvl w:ilvl="1" w:tplc="04080003" w:tentative="1">
      <w:start w:val="1"/>
      <w:numFmt w:val="bullet"/>
      <w:lvlText w:val="o"/>
      <w:lvlJc w:val="left"/>
      <w:pPr>
        <w:ind w:left="2215" w:hanging="360"/>
      </w:pPr>
      <w:rPr>
        <w:rFonts w:ascii="Courier New" w:hAnsi="Courier New" w:cs="Courier New" w:hint="default"/>
      </w:rPr>
    </w:lvl>
    <w:lvl w:ilvl="2" w:tplc="04080005" w:tentative="1">
      <w:start w:val="1"/>
      <w:numFmt w:val="bullet"/>
      <w:lvlText w:val=""/>
      <w:lvlJc w:val="left"/>
      <w:pPr>
        <w:ind w:left="2935" w:hanging="360"/>
      </w:pPr>
      <w:rPr>
        <w:rFonts w:ascii="Wingdings" w:hAnsi="Wingdings" w:hint="default"/>
      </w:rPr>
    </w:lvl>
    <w:lvl w:ilvl="3" w:tplc="04080001" w:tentative="1">
      <w:start w:val="1"/>
      <w:numFmt w:val="bullet"/>
      <w:lvlText w:val=""/>
      <w:lvlJc w:val="left"/>
      <w:pPr>
        <w:ind w:left="3655" w:hanging="360"/>
      </w:pPr>
      <w:rPr>
        <w:rFonts w:ascii="Symbol" w:hAnsi="Symbol" w:hint="default"/>
      </w:rPr>
    </w:lvl>
    <w:lvl w:ilvl="4" w:tplc="04080003" w:tentative="1">
      <w:start w:val="1"/>
      <w:numFmt w:val="bullet"/>
      <w:lvlText w:val="o"/>
      <w:lvlJc w:val="left"/>
      <w:pPr>
        <w:ind w:left="4375" w:hanging="360"/>
      </w:pPr>
      <w:rPr>
        <w:rFonts w:ascii="Courier New" w:hAnsi="Courier New" w:cs="Courier New" w:hint="default"/>
      </w:rPr>
    </w:lvl>
    <w:lvl w:ilvl="5" w:tplc="04080005" w:tentative="1">
      <w:start w:val="1"/>
      <w:numFmt w:val="bullet"/>
      <w:lvlText w:val=""/>
      <w:lvlJc w:val="left"/>
      <w:pPr>
        <w:ind w:left="5095" w:hanging="360"/>
      </w:pPr>
      <w:rPr>
        <w:rFonts w:ascii="Wingdings" w:hAnsi="Wingdings" w:hint="default"/>
      </w:rPr>
    </w:lvl>
    <w:lvl w:ilvl="6" w:tplc="04080001" w:tentative="1">
      <w:start w:val="1"/>
      <w:numFmt w:val="bullet"/>
      <w:lvlText w:val=""/>
      <w:lvlJc w:val="left"/>
      <w:pPr>
        <w:ind w:left="5815" w:hanging="360"/>
      </w:pPr>
      <w:rPr>
        <w:rFonts w:ascii="Symbol" w:hAnsi="Symbol" w:hint="default"/>
      </w:rPr>
    </w:lvl>
    <w:lvl w:ilvl="7" w:tplc="04080003" w:tentative="1">
      <w:start w:val="1"/>
      <w:numFmt w:val="bullet"/>
      <w:lvlText w:val="o"/>
      <w:lvlJc w:val="left"/>
      <w:pPr>
        <w:ind w:left="6535" w:hanging="360"/>
      </w:pPr>
      <w:rPr>
        <w:rFonts w:ascii="Courier New" w:hAnsi="Courier New" w:cs="Courier New" w:hint="default"/>
      </w:rPr>
    </w:lvl>
    <w:lvl w:ilvl="8" w:tplc="04080005" w:tentative="1">
      <w:start w:val="1"/>
      <w:numFmt w:val="bullet"/>
      <w:lvlText w:val=""/>
      <w:lvlJc w:val="left"/>
      <w:pPr>
        <w:ind w:left="7255" w:hanging="360"/>
      </w:pPr>
      <w:rPr>
        <w:rFonts w:ascii="Wingdings" w:hAnsi="Wingdings" w:hint="default"/>
      </w:rPr>
    </w:lvl>
  </w:abstractNum>
  <w:abstractNum w:abstractNumId="10">
    <w:nsid w:val="4E7F24AA"/>
    <w:multiLevelType w:val="hybridMultilevel"/>
    <w:tmpl w:val="A29CA778"/>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1">
    <w:nsid w:val="5ACF7049"/>
    <w:multiLevelType w:val="hybridMultilevel"/>
    <w:tmpl w:val="4A54FC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627E3ABF"/>
    <w:multiLevelType w:val="hybridMultilevel"/>
    <w:tmpl w:val="D66474D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84E4E2F"/>
    <w:multiLevelType w:val="hybridMultilevel"/>
    <w:tmpl w:val="06EE5B92"/>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4B103B6"/>
    <w:multiLevelType w:val="hybridMultilevel"/>
    <w:tmpl w:val="4A54FC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2"/>
  </w:num>
  <w:num w:numId="2">
    <w:abstractNumId w:val="13"/>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 w:numId="6">
    <w:abstractNumId w:val="4"/>
  </w:num>
  <w:num w:numId="7">
    <w:abstractNumId w:val="7"/>
  </w:num>
  <w:num w:numId="8">
    <w:abstractNumId w:val="6"/>
  </w:num>
  <w:num w:numId="9">
    <w:abstractNumId w:val="11"/>
  </w:num>
  <w:num w:numId="10">
    <w:abstractNumId w:val="14"/>
  </w:num>
  <w:num w:numId="11">
    <w:abstractNumId w:val="5"/>
  </w:num>
  <w:num w:numId="12">
    <w:abstractNumId w:val="8"/>
  </w:num>
  <w:num w:numId="13">
    <w:abstractNumId w:val="9"/>
  </w:num>
  <w:num w:numId="14">
    <w:abstractNumId w:val="0"/>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defaultTabStop w:val="720"/>
  <w:characterSpacingControl w:val="doNotCompress"/>
  <w:footnotePr>
    <w:footnote w:id="0"/>
    <w:footnote w:id="1"/>
  </w:footnotePr>
  <w:endnotePr>
    <w:endnote w:id="0"/>
    <w:endnote w:id="1"/>
  </w:endnotePr>
  <w:compat/>
  <w:rsids>
    <w:rsidRoot w:val="00EF70FF"/>
    <w:rsid w:val="00002AD3"/>
    <w:rsid w:val="00004DEB"/>
    <w:rsid w:val="00004F90"/>
    <w:rsid w:val="00013009"/>
    <w:rsid w:val="0001321E"/>
    <w:rsid w:val="000140CF"/>
    <w:rsid w:val="0001524C"/>
    <w:rsid w:val="0001728C"/>
    <w:rsid w:val="00020D6A"/>
    <w:rsid w:val="000232CC"/>
    <w:rsid w:val="00024228"/>
    <w:rsid w:val="00026691"/>
    <w:rsid w:val="000277CE"/>
    <w:rsid w:val="00030D1B"/>
    <w:rsid w:val="00031FBC"/>
    <w:rsid w:val="00032810"/>
    <w:rsid w:val="0004053C"/>
    <w:rsid w:val="00041889"/>
    <w:rsid w:val="000435BF"/>
    <w:rsid w:val="00043835"/>
    <w:rsid w:val="0004612C"/>
    <w:rsid w:val="00046D30"/>
    <w:rsid w:val="00047B98"/>
    <w:rsid w:val="00050ED9"/>
    <w:rsid w:val="00051406"/>
    <w:rsid w:val="000523D7"/>
    <w:rsid w:val="0005631B"/>
    <w:rsid w:val="0005641C"/>
    <w:rsid w:val="00060A08"/>
    <w:rsid w:val="00064D97"/>
    <w:rsid w:val="00067E3B"/>
    <w:rsid w:val="000700E7"/>
    <w:rsid w:val="000958AC"/>
    <w:rsid w:val="000A5441"/>
    <w:rsid w:val="000A61CC"/>
    <w:rsid w:val="000B0678"/>
    <w:rsid w:val="000B15B6"/>
    <w:rsid w:val="000B24AB"/>
    <w:rsid w:val="000B572B"/>
    <w:rsid w:val="000C315B"/>
    <w:rsid w:val="000D408C"/>
    <w:rsid w:val="000E0816"/>
    <w:rsid w:val="000E153B"/>
    <w:rsid w:val="000E508E"/>
    <w:rsid w:val="000E694F"/>
    <w:rsid w:val="000F4F99"/>
    <w:rsid w:val="000F57CF"/>
    <w:rsid w:val="000F5991"/>
    <w:rsid w:val="000F7CC8"/>
    <w:rsid w:val="0010337D"/>
    <w:rsid w:val="00103E51"/>
    <w:rsid w:val="0010447A"/>
    <w:rsid w:val="0010599A"/>
    <w:rsid w:val="00106765"/>
    <w:rsid w:val="00107061"/>
    <w:rsid w:val="0010772B"/>
    <w:rsid w:val="001128F5"/>
    <w:rsid w:val="00120593"/>
    <w:rsid w:val="00120F4F"/>
    <w:rsid w:val="00121CCA"/>
    <w:rsid w:val="00123749"/>
    <w:rsid w:val="00132DDD"/>
    <w:rsid w:val="0013739E"/>
    <w:rsid w:val="0014140D"/>
    <w:rsid w:val="00141F8A"/>
    <w:rsid w:val="001434D7"/>
    <w:rsid w:val="00152D0D"/>
    <w:rsid w:val="00161362"/>
    <w:rsid w:val="00161880"/>
    <w:rsid w:val="001651AC"/>
    <w:rsid w:val="00173563"/>
    <w:rsid w:val="001750FE"/>
    <w:rsid w:val="0017735F"/>
    <w:rsid w:val="00181833"/>
    <w:rsid w:val="00182BF4"/>
    <w:rsid w:val="00183069"/>
    <w:rsid w:val="001849DA"/>
    <w:rsid w:val="0018689C"/>
    <w:rsid w:val="0018772C"/>
    <w:rsid w:val="001907DF"/>
    <w:rsid w:val="0019238C"/>
    <w:rsid w:val="00194FCE"/>
    <w:rsid w:val="00197A6F"/>
    <w:rsid w:val="001A3ED5"/>
    <w:rsid w:val="001A719B"/>
    <w:rsid w:val="001B09EF"/>
    <w:rsid w:val="001B31C9"/>
    <w:rsid w:val="001B7B33"/>
    <w:rsid w:val="001C15E8"/>
    <w:rsid w:val="001C2919"/>
    <w:rsid w:val="001C327D"/>
    <w:rsid w:val="001C44DB"/>
    <w:rsid w:val="001D0E4A"/>
    <w:rsid w:val="001D5049"/>
    <w:rsid w:val="001D69F4"/>
    <w:rsid w:val="001D7245"/>
    <w:rsid w:val="001D7BB0"/>
    <w:rsid w:val="001E041B"/>
    <w:rsid w:val="001E2509"/>
    <w:rsid w:val="001E277E"/>
    <w:rsid w:val="001F6603"/>
    <w:rsid w:val="001F7F41"/>
    <w:rsid w:val="00202F2E"/>
    <w:rsid w:val="0020433F"/>
    <w:rsid w:val="0021295C"/>
    <w:rsid w:val="0021541D"/>
    <w:rsid w:val="00217541"/>
    <w:rsid w:val="00217DDE"/>
    <w:rsid w:val="002204E6"/>
    <w:rsid w:val="0022596C"/>
    <w:rsid w:val="0022627F"/>
    <w:rsid w:val="00227CD6"/>
    <w:rsid w:val="00231923"/>
    <w:rsid w:val="00232713"/>
    <w:rsid w:val="00232721"/>
    <w:rsid w:val="00232CD0"/>
    <w:rsid w:val="00233E6A"/>
    <w:rsid w:val="002342C1"/>
    <w:rsid w:val="0023680A"/>
    <w:rsid w:val="002417C7"/>
    <w:rsid w:val="0024584A"/>
    <w:rsid w:val="00253153"/>
    <w:rsid w:val="0025489D"/>
    <w:rsid w:val="00254A5F"/>
    <w:rsid w:val="00260130"/>
    <w:rsid w:val="002616B3"/>
    <w:rsid w:val="00264AF7"/>
    <w:rsid w:val="00265E99"/>
    <w:rsid w:val="0027025A"/>
    <w:rsid w:val="00272923"/>
    <w:rsid w:val="00275A1F"/>
    <w:rsid w:val="00281917"/>
    <w:rsid w:val="00281A49"/>
    <w:rsid w:val="002833B8"/>
    <w:rsid w:val="00284068"/>
    <w:rsid w:val="002854A0"/>
    <w:rsid w:val="0029740A"/>
    <w:rsid w:val="002A06A2"/>
    <w:rsid w:val="002A3E5F"/>
    <w:rsid w:val="002A3EBB"/>
    <w:rsid w:val="002B1C72"/>
    <w:rsid w:val="002B3188"/>
    <w:rsid w:val="002B319B"/>
    <w:rsid w:val="002B47F3"/>
    <w:rsid w:val="002B67C6"/>
    <w:rsid w:val="002B7177"/>
    <w:rsid w:val="002B738A"/>
    <w:rsid w:val="002C0874"/>
    <w:rsid w:val="002C0CD3"/>
    <w:rsid w:val="002C0DB8"/>
    <w:rsid w:val="002E12D2"/>
    <w:rsid w:val="002E4A95"/>
    <w:rsid w:val="002E57EF"/>
    <w:rsid w:val="002E6524"/>
    <w:rsid w:val="002E6915"/>
    <w:rsid w:val="002E79BF"/>
    <w:rsid w:val="002F2AED"/>
    <w:rsid w:val="002F7477"/>
    <w:rsid w:val="00301D44"/>
    <w:rsid w:val="00301DA6"/>
    <w:rsid w:val="00304C99"/>
    <w:rsid w:val="00312984"/>
    <w:rsid w:val="00316002"/>
    <w:rsid w:val="00320327"/>
    <w:rsid w:val="00323CD5"/>
    <w:rsid w:val="0032453E"/>
    <w:rsid w:val="003268E0"/>
    <w:rsid w:val="0032760A"/>
    <w:rsid w:val="003347DD"/>
    <w:rsid w:val="003359EB"/>
    <w:rsid w:val="00336AFE"/>
    <w:rsid w:val="00337957"/>
    <w:rsid w:val="0034310C"/>
    <w:rsid w:val="00343F90"/>
    <w:rsid w:val="00346A4A"/>
    <w:rsid w:val="00350808"/>
    <w:rsid w:val="00350969"/>
    <w:rsid w:val="003510B7"/>
    <w:rsid w:val="00355937"/>
    <w:rsid w:val="00357F08"/>
    <w:rsid w:val="0036214D"/>
    <w:rsid w:val="00362659"/>
    <w:rsid w:val="00366952"/>
    <w:rsid w:val="003742A1"/>
    <w:rsid w:val="00375C20"/>
    <w:rsid w:val="00382A3A"/>
    <w:rsid w:val="0038736E"/>
    <w:rsid w:val="00394A42"/>
    <w:rsid w:val="003954CE"/>
    <w:rsid w:val="003A0C80"/>
    <w:rsid w:val="003A3F65"/>
    <w:rsid w:val="003A6166"/>
    <w:rsid w:val="003A616D"/>
    <w:rsid w:val="003B3F2E"/>
    <w:rsid w:val="003C4E81"/>
    <w:rsid w:val="003C5FF3"/>
    <w:rsid w:val="003C681A"/>
    <w:rsid w:val="003E1B89"/>
    <w:rsid w:val="003E21FE"/>
    <w:rsid w:val="003E5355"/>
    <w:rsid w:val="003E635B"/>
    <w:rsid w:val="003F1AE8"/>
    <w:rsid w:val="003F2783"/>
    <w:rsid w:val="003F42B6"/>
    <w:rsid w:val="003F5411"/>
    <w:rsid w:val="003F78CE"/>
    <w:rsid w:val="00402DF4"/>
    <w:rsid w:val="00404916"/>
    <w:rsid w:val="00404F9D"/>
    <w:rsid w:val="00412EFE"/>
    <w:rsid w:val="00413232"/>
    <w:rsid w:val="0041337D"/>
    <w:rsid w:val="00413604"/>
    <w:rsid w:val="0041532F"/>
    <w:rsid w:val="00416F19"/>
    <w:rsid w:val="004209BB"/>
    <w:rsid w:val="00422BBD"/>
    <w:rsid w:val="00424894"/>
    <w:rsid w:val="004275B6"/>
    <w:rsid w:val="004305F9"/>
    <w:rsid w:val="0043107F"/>
    <w:rsid w:val="00434887"/>
    <w:rsid w:val="00436D37"/>
    <w:rsid w:val="00436F04"/>
    <w:rsid w:val="00440288"/>
    <w:rsid w:val="00440357"/>
    <w:rsid w:val="004409FE"/>
    <w:rsid w:val="00440D21"/>
    <w:rsid w:val="00441467"/>
    <w:rsid w:val="00441535"/>
    <w:rsid w:val="00442C53"/>
    <w:rsid w:val="00451AB1"/>
    <w:rsid w:val="00451B07"/>
    <w:rsid w:val="004543B8"/>
    <w:rsid w:val="004551F7"/>
    <w:rsid w:val="00457B0C"/>
    <w:rsid w:val="0046058A"/>
    <w:rsid w:val="00460FEA"/>
    <w:rsid w:val="004708B0"/>
    <w:rsid w:val="00473974"/>
    <w:rsid w:val="00477C16"/>
    <w:rsid w:val="00480696"/>
    <w:rsid w:val="004913E3"/>
    <w:rsid w:val="004922E2"/>
    <w:rsid w:val="004A2260"/>
    <w:rsid w:val="004A2FCD"/>
    <w:rsid w:val="004A461E"/>
    <w:rsid w:val="004A520E"/>
    <w:rsid w:val="004A7F1E"/>
    <w:rsid w:val="004B173E"/>
    <w:rsid w:val="004B57A2"/>
    <w:rsid w:val="004B598C"/>
    <w:rsid w:val="004C3374"/>
    <w:rsid w:val="004D2827"/>
    <w:rsid w:val="004D6226"/>
    <w:rsid w:val="004E0CC6"/>
    <w:rsid w:val="004E2805"/>
    <w:rsid w:val="004E343A"/>
    <w:rsid w:val="004E3C6C"/>
    <w:rsid w:val="004F0C26"/>
    <w:rsid w:val="004F1909"/>
    <w:rsid w:val="004F4820"/>
    <w:rsid w:val="005011A6"/>
    <w:rsid w:val="005055C0"/>
    <w:rsid w:val="00507696"/>
    <w:rsid w:val="005140AB"/>
    <w:rsid w:val="0051670A"/>
    <w:rsid w:val="005236CA"/>
    <w:rsid w:val="00527B14"/>
    <w:rsid w:val="005317CD"/>
    <w:rsid w:val="005353DC"/>
    <w:rsid w:val="005412B0"/>
    <w:rsid w:val="005441A8"/>
    <w:rsid w:val="00547374"/>
    <w:rsid w:val="00547BD4"/>
    <w:rsid w:val="00550BAE"/>
    <w:rsid w:val="00551BCD"/>
    <w:rsid w:val="00551D5A"/>
    <w:rsid w:val="0056217D"/>
    <w:rsid w:val="00574AB6"/>
    <w:rsid w:val="0057686A"/>
    <w:rsid w:val="00580845"/>
    <w:rsid w:val="0058390A"/>
    <w:rsid w:val="005850F6"/>
    <w:rsid w:val="005851B3"/>
    <w:rsid w:val="0059282C"/>
    <w:rsid w:val="005958D6"/>
    <w:rsid w:val="00596A15"/>
    <w:rsid w:val="005979FF"/>
    <w:rsid w:val="00597E0E"/>
    <w:rsid w:val="005A08D8"/>
    <w:rsid w:val="005B0F1D"/>
    <w:rsid w:val="005B428F"/>
    <w:rsid w:val="005B6B1E"/>
    <w:rsid w:val="005C2E68"/>
    <w:rsid w:val="005C630D"/>
    <w:rsid w:val="005C70A4"/>
    <w:rsid w:val="005D04E5"/>
    <w:rsid w:val="005D28EC"/>
    <w:rsid w:val="005D46B5"/>
    <w:rsid w:val="005E197E"/>
    <w:rsid w:val="005E225C"/>
    <w:rsid w:val="005E319F"/>
    <w:rsid w:val="005E3210"/>
    <w:rsid w:val="005E3459"/>
    <w:rsid w:val="005E35CD"/>
    <w:rsid w:val="005F037A"/>
    <w:rsid w:val="005F4033"/>
    <w:rsid w:val="0060193C"/>
    <w:rsid w:val="00607046"/>
    <w:rsid w:val="00611958"/>
    <w:rsid w:val="0061643C"/>
    <w:rsid w:val="00620361"/>
    <w:rsid w:val="00623C1C"/>
    <w:rsid w:val="00625FBA"/>
    <w:rsid w:val="00631171"/>
    <w:rsid w:val="00632899"/>
    <w:rsid w:val="00632D3D"/>
    <w:rsid w:val="00633C2D"/>
    <w:rsid w:val="00634F4F"/>
    <w:rsid w:val="006362EF"/>
    <w:rsid w:val="006378C1"/>
    <w:rsid w:val="00641025"/>
    <w:rsid w:val="0064147B"/>
    <w:rsid w:val="00643E3C"/>
    <w:rsid w:val="006442FC"/>
    <w:rsid w:val="00646494"/>
    <w:rsid w:val="00650CA5"/>
    <w:rsid w:val="00652452"/>
    <w:rsid w:val="00660A00"/>
    <w:rsid w:val="00662F23"/>
    <w:rsid w:val="00665C7A"/>
    <w:rsid w:val="006663A1"/>
    <w:rsid w:val="00670061"/>
    <w:rsid w:val="00677249"/>
    <w:rsid w:val="00680060"/>
    <w:rsid w:val="00680A28"/>
    <w:rsid w:val="00681E21"/>
    <w:rsid w:val="00681F1F"/>
    <w:rsid w:val="00682C4C"/>
    <w:rsid w:val="00682FDB"/>
    <w:rsid w:val="006865A8"/>
    <w:rsid w:val="00686874"/>
    <w:rsid w:val="00686C65"/>
    <w:rsid w:val="006875DC"/>
    <w:rsid w:val="00687C50"/>
    <w:rsid w:val="00692E9B"/>
    <w:rsid w:val="006930FC"/>
    <w:rsid w:val="0069310B"/>
    <w:rsid w:val="0069671A"/>
    <w:rsid w:val="00696823"/>
    <w:rsid w:val="006979BE"/>
    <w:rsid w:val="006A4C85"/>
    <w:rsid w:val="006B170E"/>
    <w:rsid w:val="006B3669"/>
    <w:rsid w:val="006B3AAF"/>
    <w:rsid w:val="006B4F13"/>
    <w:rsid w:val="006B5ADE"/>
    <w:rsid w:val="006B651C"/>
    <w:rsid w:val="006B689A"/>
    <w:rsid w:val="006C1C02"/>
    <w:rsid w:val="006C2E8B"/>
    <w:rsid w:val="006C7B69"/>
    <w:rsid w:val="006C7F47"/>
    <w:rsid w:val="006D0E03"/>
    <w:rsid w:val="006D19AA"/>
    <w:rsid w:val="006D2FD4"/>
    <w:rsid w:val="006D4D36"/>
    <w:rsid w:val="006D7DB9"/>
    <w:rsid w:val="006E1978"/>
    <w:rsid w:val="006E402C"/>
    <w:rsid w:val="006E5733"/>
    <w:rsid w:val="006F4387"/>
    <w:rsid w:val="006F50EE"/>
    <w:rsid w:val="006F70ED"/>
    <w:rsid w:val="00701FA2"/>
    <w:rsid w:val="007030B4"/>
    <w:rsid w:val="007072E1"/>
    <w:rsid w:val="007115AD"/>
    <w:rsid w:val="007118E9"/>
    <w:rsid w:val="00715415"/>
    <w:rsid w:val="0071682F"/>
    <w:rsid w:val="007213AF"/>
    <w:rsid w:val="00730E7E"/>
    <w:rsid w:val="007418F0"/>
    <w:rsid w:val="00741AC8"/>
    <w:rsid w:val="00743B73"/>
    <w:rsid w:val="00747736"/>
    <w:rsid w:val="007503C0"/>
    <w:rsid w:val="00750C5F"/>
    <w:rsid w:val="00753E4F"/>
    <w:rsid w:val="00755D2B"/>
    <w:rsid w:val="00760AE0"/>
    <w:rsid w:val="007651C2"/>
    <w:rsid w:val="00766B04"/>
    <w:rsid w:val="00766C64"/>
    <w:rsid w:val="00770B36"/>
    <w:rsid w:val="007723BC"/>
    <w:rsid w:val="00782397"/>
    <w:rsid w:val="00785FCD"/>
    <w:rsid w:val="007861A6"/>
    <w:rsid w:val="00786A57"/>
    <w:rsid w:val="00793184"/>
    <w:rsid w:val="0079375C"/>
    <w:rsid w:val="00794B40"/>
    <w:rsid w:val="0079502D"/>
    <w:rsid w:val="007976FD"/>
    <w:rsid w:val="0079789F"/>
    <w:rsid w:val="007A1B68"/>
    <w:rsid w:val="007A1E7F"/>
    <w:rsid w:val="007A37C0"/>
    <w:rsid w:val="007A5DC7"/>
    <w:rsid w:val="007B334B"/>
    <w:rsid w:val="007B69BB"/>
    <w:rsid w:val="007B73CF"/>
    <w:rsid w:val="007B7E3B"/>
    <w:rsid w:val="007C0814"/>
    <w:rsid w:val="007D219F"/>
    <w:rsid w:val="007D3875"/>
    <w:rsid w:val="007E0506"/>
    <w:rsid w:val="007E55C8"/>
    <w:rsid w:val="007E568B"/>
    <w:rsid w:val="007E6442"/>
    <w:rsid w:val="007E655D"/>
    <w:rsid w:val="007E798B"/>
    <w:rsid w:val="007F2D7F"/>
    <w:rsid w:val="007F477D"/>
    <w:rsid w:val="0080530B"/>
    <w:rsid w:val="00812639"/>
    <w:rsid w:val="008257E5"/>
    <w:rsid w:val="00831534"/>
    <w:rsid w:val="008342EE"/>
    <w:rsid w:val="00836817"/>
    <w:rsid w:val="00843365"/>
    <w:rsid w:val="00843A8A"/>
    <w:rsid w:val="008447D7"/>
    <w:rsid w:val="00845D1C"/>
    <w:rsid w:val="008477C2"/>
    <w:rsid w:val="00851ACB"/>
    <w:rsid w:val="00852F50"/>
    <w:rsid w:val="0085325E"/>
    <w:rsid w:val="00860049"/>
    <w:rsid w:val="00865A1D"/>
    <w:rsid w:val="00865D87"/>
    <w:rsid w:val="008665EC"/>
    <w:rsid w:val="008743B4"/>
    <w:rsid w:val="0087516B"/>
    <w:rsid w:val="00877083"/>
    <w:rsid w:val="00877C88"/>
    <w:rsid w:val="008821D6"/>
    <w:rsid w:val="008823C1"/>
    <w:rsid w:val="00883142"/>
    <w:rsid w:val="00886D4D"/>
    <w:rsid w:val="0088727E"/>
    <w:rsid w:val="008902FC"/>
    <w:rsid w:val="008A7C75"/>
    <w:rsid w:val="008B27B4"/>
    <w:rsid w:val="008B54D5"/>
    <w:rsid w:val="008B57AB"/>
    <w:rsid w:val="008B61E6"/>
    <w:rsid w:val="008B6338"/>
    <w:rsid w:val="008C1368"/>
    <w:rsid w:val="008C633C"/>
    <w:rsid w:val="008C65DC"/>
    <w:rsid w:val="008C7F61"/>
    <w:rsid w:val="008D04FE"/>
    <w:rsid w:val="008D3487"/>
    <w:rsid w:val="008D4B11"/>
    <w:rsid w:val="008D4F3F"/>
    <w:rsid w:val="008D5C51"/>
    <w:rsid w:val="008E1AAB"/>
    <w:rsid w:val="008E27C2"/>
    <w:rsid w:val="008E7985"/>
    <w:rsid w:val="008F5488"/>
    <w:rsid w:val="00903BC2"/>
    <w:rsid w:val="0091427D"/>
    <w:rsid w:val="00914F25"/>
    <w:rsid w:val="009209CB"/>
    <w:rsid w:val="00922864"/>
    <w:rsid w:val="00924D6B"/>
    <w:rsid w:val="009250EB"/>
    <w:rsid w:val="009263DC"/>
    <w:rsid w:val="009273FE"/>
    <w:rsid w:val="009327A1"/>
    <w:rsid w:val="0093440A"/>
    <w:rsid w:val="0093484A"/>
    <w:rsid w:val="009357EA"/>
    <w:rsid w:val="00935D06"/>
    <w:rsid w:val="00940118"/>
    <w:rsid w:val="00941895"/>
    <w:rsid w:val="00943E15"/>
    <w:rsid w:val="009440F9"/>
    <w:rsid w:val="009449F2"/>
    <w:rsid w:val="009510FC"/>
    <w:rsid w:val="009540FB"/>
    <w:rsid w:val="0095558B"/>
    <w:rsid w:val="009610C0"/>
    <w:rsid w:val="00964746"/>
    <w:rsid w:val="00964F45"/>
    <w:rsid w:val="009665EF"/>
    <w:rsid w:val="00970DC8"/>
    <w:rsid w:val="00971338"/>
    <w:rsid w:val="009713FA"/>
    <w:rsid w:val="00971E85"/>
    <w:rsid w:val="00973B33"/>
    <w:rsid w:val="00973B3A"/>
    <w:rsid w:val="00974959"/>
    <w:rsid w:val="0097572F"/>
    <w:rsid w:val="00976B4F"/>
    <w:rsid w:val="00980361"/>
    <w:rsid w:val="0098063B"/>
    <w:rsid w:val="0098111A"/>
    <w:rsid w:val="009820D2"/>
    <w:rsid w:val="009879D9"/>
    <w:rsid w:val="00993D7F"/>
    <w:rsid w:val="009A14C7"/>
    <w:rsid w:val="009A4FC7"/>
    <w:rsid w:val="009A5F84"/>
    <w:rsid w:val="009B20E1"/>
    <w:rsid w:val="009B2CF6"/>
    <w:rsid w:val="009B3847"/>
    <w:rsid w:val="009B4CAD"/>
    <w:rsid w:val="009B57CB"/>
    <w:rsid w:val="009B7F1E"/>
    <w:rsid w:val="009C33C9"/>
    <w:rsid w:val="009C3E06"/>
    <w:rsid w:val="009C426A"/>
    <w:rsid w:val="009C6D16"/>
    <w:rsid w:val="009C730E"/>
    <w:rsid w:val="009D30E2"/>
    <w:rsid w:val="009D490C"/>
    <w:rsid w:val="009D5973"/>
    <w:rsid w:val="009D6D22"/>
    <w:rsid w:val="009D6DA0"/>
    <w:rsid w:val="009E5122"/>
    <w:rsid w:val="009F08B6"/>
    <w:rsid w:val="009F151F"/>
    <w:rsid w:val="009F3024"/>
    <w:rsid w:val="009F52C6"/>
    <w:rsid w:val="009F539F"/>
    <w:rsid w:val="009F68B1"/>
    <w:rsid w:val="00A02726"/>
    <w:rsid w:val="00A03D5E"/>
    <w:rsid w:val="00A050F7"/>
    <w:rsid w:val="00A07E56"/>
    <w:rsid w:val="00A15003"/>
    <w:rsid w:val="00A31ABB"/>
    <w:rsid w:val="00A34E3D"/>
    <w:rsid w:val="00A45729"/>
    <w:rsid w:val="00A47AA7"/>
    <w:rsid w:val="00A52ED1"/>
    <w:rsid w:val="00A64697"/>
    <w:rsid w:val="00A679D3"/>
    <w:rsid w:val="00A74174"/>
    <w:rsid w:val="00A765DB"/>
    <w:rsid w:val="00A81142"/>
    <w:rsid w:val="00A81ADC"/>
    <w:rsid w:val="00A82D68"/>
    <w:rsid w:val="00A86447"/>
    <w:rsid w:val="00A8743C"/>
    <w:rsid w:val="00A92077"/>
    <w:rsid w:val="00A92E76"/>
    <w:rsid w:val="00A97713"/>
    <w:rsid w:val="00A97D5A"/>
    <w:rsid w:val="00AA5B37"/>
    <w:rsid w:val="00AA6D6B"/>
    <w:rsid w:val="00AA7FED"/>
    <w:rsid w:val="00AB0764"/>
    <w:rsid w:val="00AB777A"/>
    <w:rsid w:val="00AC2445"/>
    <w:rsid w:val="00AC43BD"/>
    <w:rsid w:val="00AC674A"/>
    <w:rsid w:val="00AD1CAE"/>
    <w:rsid w:val="00AD1F2D"/>
    <w:rsid w:val="00AD5F52"/>
    <w:rsid w:val="00AE11D1"/>
    <w:rsid w:val="00AE1FB4"/>
    <w:rsid w:val="00AE3061"/>
    <w:rsid w:val="00AE79E0"/>
    <w:rsid w:val="00AF1843"/>
    <w:rsid w:val="00AF3BAD"/>
    <w:rsid w:val="00AF57EA"/>
    <w:rsid w:val="00B00BE3"/>
    <w:rsid w:val="00B03C00"/>
    <w:rsid w:val="00B0763E"/>
    <w:rsid w:val="00B12B91"/>
    <w:rsid w:val="00B2065C"/>
    <w:rsid w:val="00B243C7"/>
    <w:rsid w:val="00B2545C"/>
    <w:rsid w:val="00B267B0"/>
    <w:rsid w:val="00B26AA4"/>
    <w:rsid w:val="00B32BD0"/>
    <w:rsid w:val="00B32F66"/>
    <w:rsid w:val="00B3395F"/>
    <w:rsid w:val="00B3515C"/>
    <w:rsid w:val="00B35F93"/>
    <w:rsid w:val="00B36B47"/>
    <w:rsid w:val="00B4047F"/>
    <w:rsid w:val="00B40D56"/>
    <w:rsid w:val="00B43D70"/>
    <w:rsid w:val="00B4525B"/>
    <w:rsid w:val="00B464B3"/>
    <w:rsid w:val="00B46650"/>
    <w:rsid w:val="00B4794B"/>
    <w:rsid w:val="00B51584"/>
    <w:rsid w:val="00B53251"/>
    <w:rsid w:val="00B53B7A"/>
    <w:rsid w:val="00B55588"/>
    <w:rsid w:val="00B60E6F"/>
    <w:rsid w:val="00B64FC4"/>
    <w:rsid w:val="00B72018"/>
    <w:rsid w:val="00B73C39"/>
    <w:rsid w:val="00B75E89"/>
    <w:rsid w:val="00B76735"/>
    <w:rsid w:val="00B77312"/>
    <w:rsid w:val="00B924A9"/>
    <w:rsid w:val="00B93C8A"/>
    <w:rsid w:val="00B9470B"/>
    <w:rsid w:val="00B951CD"/>
    <w:rsid w:val="00B9535E"/>
    <w:rsid w:val="00B953C4"/>
    <w:rsid w:val="00B97C32"/>
    <w:rsid w:val="00BA29D6"/>
    <w:rsid w:val="00BC0320"/>
    <w:rsid w:val="00BC0C01"/>
    <w:rsid w:val="00BC22D2"/>
    <w:rsid w:val="00BD19CC"/>
    <w:rsid w:val="00BE310C"/>
    <w:rsid w:val="00BE3CDD"/>
    <w:rsid w:val="00BE5760"/>
    <w:rsid w:val="00BF1075"/>
    <w:rsid w:val="00BF5099"/>
    <w:rsid w:val="00C00AD7"/>
    <w:rsid w:val="00C02F32"/>
    <w:rsid w:val="00C04157"/>
    <w:rsid w:val="00C06CD2"/>
    <w:rsid w:val="00C10D17"/>
    <w:rsid w:val="00C128DD"/>
    <w:rsid w:val="00C14481"/>
    <w:rsid w:val="00C16C79"/>
    <w:rsid w:val="00C20015"/>
    <w:rsid w:val="00C22689"/>
    <w:rsid w:val="00C25826"/>
    <w:rsid w:val="00C30635"/>
    <w:rsid w:val="00C31F98"/>
    <w:rsid w:val="00C37BC7"/>
    <w:rsid w:val="00C4020C"/>
    <w:rsid w:val="00C40D3C"/>
    <w:rsid w:val="00C45053"/>
    <w:rsid w:val="00C45AB0"/>
    <w:rsid w:val="00C522F6"/>
    <w:rsid w:val="00C53317"/>
    <w:rsid w:val="00C56436"/>
    <w:rsid w:val="00C60150"/>
    <w:rsid w:val="00C630B9"/>
    <w:rsid w:val="00C660D3"/>
    <w:rsid w:val="00C67056"/>
    <w:rsid w:val="00C67FBF"/>
    <w:rsid w:val="00C71C44"/>
    <w:rsid w:val="00C7436D"/>
    <w:rsid w:val="00C7464A"/>
    <w:rsid w:val="00C7713A"/>
    <w:rsid w:val="00C8385A"/>
    <w:rsid w:val="00C928AE"/>
    <w:rsid w:val="00C92B71"/>
    <w:rsid w:val="00C9438C"/>
    <w:rsid w:val="00C946C0"/>
    <w:rsid w:val="00C96510"/>
    <w:rsid w:val="00CA290B"/>
    <w:rsid w:val="00CA4744"/>
    <w:rsid w:val="00CA6622"/>
    <w:rsid w:val="00CB2532"/>
    <w:rsid w:val="00CB33A8"/>
    <w:rsid w:val="00CB5496"/>
    <w:rsid w:val="00CB6CDA"/>
    <w:rsid w:val="00CC062D"/>
    <w:rsid w:val="00CC11F4"/>
    <w:rsid w:val="00CC5781"/>
    <w:rsid w:val="00CD1558"/>
    <w:rsid w:val="00CD1CC6"/>
    <w:rsid w:val="00CE3091"/>
    <w:rsid w:val="00CE37A7"/>
    <w:rsid w:val="00CE4011"/>
    <w:rsid w:val="00CE4177"/>
    <w:rsid w:val="00CE729D"/>
    <w:rsid w:val="00CF1695"/>
    <w:rsid w:val="00CF2CA7"/>
    <w:rsid w:val="00CF356A"/>
    <w:rsid w:val="00CF4146"/>
    <w:rsid w:val="00CF6927"/>
    <w:rsid w:val="00D10E61"/>
    <w:rsid w:val="00D16944"/>
    <w:rsid w:val="00D16C91"/>
    <w:rsid w:val="00D1734D"/>
    <w:rsid w:val="00D20186"/>
    <w:rsid w:val="00D23477"/>
    <w:rsid w:val="00D236CC"/>
    <w:rsid w:val="00D256C4"/>
    <w:rsid w:val="00D26E12"/>
    <w:rsid w:val="00D26FC3"/>
    <w:rsid w:val="00D3090B"/>
    <w:rsid w:val="00D30BFB"/>
    <w:rsid w:val="00D30E3F"/>
    <w:rsid w:val="00D3272D"/>
    <w:rsid w:val="00D32921"/>
    <w:rsid w:val="00D416B7"/>
    <w:rsid w:val="00D41730"/>
    <w:rsid w:val="00D41BEB"/>
    <w:rsid w:val="00D42B68"/>
    <w:rsid w:val="00D44071"/>
    <w:rsid w:val="00D44264"/>
    <w:rsid w:val="00D50D9D"/>
    <w:rsid w:val="00D5437B"/>
    <w:rsid w:val="00D55572"/>
    <w:rsid w:val="00D70B74"/>
    <w:rsid w:val="00D71D3F"/>
    <w:rsid w:val="00D72574"/>
    <w:rsid w:val="00D73243"/>
    <w:rsid w:val="00D74368"/>
    <w:rsid w:val="00D77AAD"/>
    <w:rsid w:val="00D82B96"/>
    <w:rsid w:val="00D90C0C"/>
    <w:rsid w:val="00D92C9F"/>
    <w:rsid w:val="00D92F68"/>
    <w:rsid w:val="00D93408"/>
    <w:rsid w:val="00D958D7"/>
    <w:rsid w:val="00D95B4E"/>
    <w:rsid w:val="00DA0849"/>
    <w:rsid w:val="00DA4D74"/>
    <w:rsid w:val="00DB2E0A"/>
    <w:rsid w:val="00DB5338"/>
    <w:rsid w:val="00DB5CF1"/>
    <w:rsid w:val="00DB6A6E"/>
    <w:rsid w:val="00DC0FBB"/>
    <w:rsid w:val="00DC1569"/>
    <w:rsid w:val="00DC2274"/>
    <w:rsid w:val="00DC40FE"/>
    <w:rsid w:val="00DC53C1"/>
    <w:rsid w:val="00DC5939"/>
    <w:rsid w:val="00DC6BFE"/>
    <w:rsid w:val="00DD1771"/>
    <w:rsid w:val="00DD4108"/>
    <w:rsid w:val="00DD4D0A"/>
    <w:rsid w:val="00DD547E"/>
    <w:rsid w:val="00DD742F"/>
    <w:rsid w:val="00DE249E"/>
    <w:rsid w:val="00DE4BC2"/>
    <w:rsid w:val="00DE513E"/>
    <w:rsid w:val="00DE5F7A"/>
    <w:rsid w:val="00DE63A0"/>
    <w:rsid w:val="00DE705A"/>
    <w:rsid w:val="00DE7138"/>
    <w:rsid w:val="00DF1978"/>
    <w:rsid w:val="00E04FFC"/>
    <w:rsid w:val="00E05EB7"/>
    <w:rsid w:val="00E137A5"/>
    <w:rsid w:val="00E14622"/>
    <w:rsid w:val="00E1532E"/>
    <w:rsid w:val="00E2108C"/>
    <w:rsid w:val="00E21AAD"/>
    <w:rsid w:val="00E22258"/>
    <w:rsid w:val="00E22548"/>
    <w:rsid w:val="00E243A5"/>
    <w:rsid w:val="00E322A2"/>
    <w:rsid w:val="00E35906"/>
    <w:rsid w:val="00E35E16"/>
    <w:rsid w:val="00E3736E"/>
    <w:rsid w:val="00E40685"/>
    <w:rsid w:val="00E4090C"/>
    <w:rsid w:val="00E42F39"/>
    <w:rsid w:val="00E461E5"/>
    <w:rsid w:val="00E52EA5"/>
    <w:rsid w:val="00E62C1F"/>
    <w:rsid w:val="00E63813"/>
    <w:rsid w:val="00E65257"/>
    <w:rsid w:val="00E66616"/>
    <w:rsid w:val="00E6727B"/>
    <w:rsid w:val="00E67B2B"/>
    <w:rsid w:val="00E7122B"/>
    <w:rsid w:val="00E76984"/>
    <w:rsid w:val="00E80091"/>
    <w:rsid w:val="00E80B88"/>
    <w:rsid w:val="00E8388F"/>
    <w:rsid w:val="00E87551"/>
    <w:rsid w:val="00E90B17"/>
    <w:rsid w:val="00E923C3"/>
    <w:rsid w:val="00E92B0F"/>
    <w:rsid w:val="00E92F7C"/>
    <w:rsid w:val="00E948AF"/>
    <w:rsid w:val="00EA087B"/>
    <w:rsid w:val="00EA1D9C"/>
    <w:rsid w:val="00EA48DD"/>
    <w:rsid w:val="00EA4F48"/>
    <w:rsid w:val="00EA73F2"/>
    <w:rsid w:val="00EB12C0"/>
    <w:rsid w:val="00EB141D"/>
    <w:rsid w:val="00EB184F"/>
    <w:rsid w:val="00EB6601"/>
    <w:rsid w:val="00EC12AE"/>
    <w:rsid w:val="00EC389D"/>
    <w:rsid w:val="00EC5178"/>
    <w:rsid w:val="00EC5454"/>
    <w:rsid w:val="00EC5859"/>
    <w:rsid w:val="00ED5B3A"/>
    <w:rsid w:val="00EE2D0C"/>
    <w:rsid w:val="00EE4966"/>
    <w:rsid w:val="00EF0C95"/>
    <w:rsid w:val="00EF231E"/>
    <w:rsid w:val="00EF47DC"/>
    <w:rsid w:val="00EF4D16"/>
    <w:rsid w:val="00EF5C1B"/>
    <w:rsid w:val="00EF651C"/>
    <w:rsid w:val="00EF70FF"/>
    <w:rsid w:val="00F04CC9"/>
    <w:rsid w:val="00F04D7C"/>
    <w:rsid w:val="00F05700"/>
    <w:rsid w:val="00F05D54"/>
    <w:rsid w:val="00F11EA7"/>
    <w:rsid w:val="00F13973"/>
    <w:rsid w:val="00F2352C"/>
    <w:rsid w:val="00F302EB"/>
    <w:rsid w:val="00F37418"/>
    <w:rsid w:val="00F451DC"/>
    <w:rsid w:val="00F4709F"/>
    <w:rsid w:val="00F50B7C"/>
    <w:rsid w:val="00F52125"/>
    <w:rsid w:val="00F522A1"/>
    <w:rsid w:val="00F53512"/>
    <w:rsid w:val="00F53695"/>
    <w:rsid w:val="00F54440"/>
    <w:rsid w:val="00F54E8D"/>
    <w:rsid w:val="00F60CAB"/>
    <w:rsid w:val="00F61DFD"/>
    <w:rsid w:val="00F62F87"/>
    <w:rsid w:val="00F6408A"/>
    <w:rsid w:val="00F666EE"/>
    <w:rsid w:val="00F667D3"/>
    <w:rsid w:val="00F70788"/>
    <w:rsid w:val="00F70AAE"/>
    <w:rsid w:val="00F70B43"/>
    <w:rsid w:val="00F742F8"/>
    <w:rsid w:val="00F7794E"/>
    <w:rsid w:val="00F805BC"/>
    <w:rsid w:val="00F8178F"/>
    <w:rsid w:val="00F8371E"/>
    <w:rsid w:val="00F85044"/>
    <w:rsid w:val="00F8659A"/>
    <w:rsid w:val="00F8720F"/>
    <w:rsid w:val="00F87EEF"/>
    <w:rsid w:val="00F92640"/>
    <w:rsid w:val="00F9569B"/>
    <w:rsid w:val="00F97043"/>
    <w:rsid w:val="00FA09EB"/>
    <w:rsid w:val="00FA1E37"/>
    <w:rsid w:val="00FA3062"/>
    <w:rsid w:val="00FA7C26"/>
    <w:rsid w:val="00FB0CD4"/>
    <w:rsid w:val="00FB523C"/>
    <w:rsid w:val="00FB59AC"/>
    <w:rsid w:val="00FC094D"/>
    <w:rsid w:val="00FC1E20"/>
    <w:rsid w:val="00FC1EC0"/>
    <w:rsid w:val="00FC281A"/>
    <w:rsid w:val="00FC56DE"/>
    <w:rsid w:val="00FC6933"/>
    <w:rsid w:val="00FC7BEA"/>
    <w:rsid w:val="00FD22BD"/>
    <w:rsid w:val="00FD5590"/>
    <w:rsid w:val="00FD5F4E"/>
    <w:rsid w:val="00FD6B74"/>
    <w:rsid w:val="00FD739C"/>
    <w:rsid w:val="00FE16B2"/>
    <w:rsid w:val="00FF100D"/>
    <w:rsid w:val="00FF5F8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659"/>
  </w:style>
  <w:style w:type="paragraph" w:styleId="1">
    <w:name w:val="heading 1"/>
    <w:basedOn w:val="a"/>
    <w:next w:val="a"/>
    <w:link w:val="1Char"/>
    <w:uiPriority w:val="9"/>
    <w:qFormat/>
    <w:rsid w:val="00F62F8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Char"/>
    <w:uiPriority w:val="9"/>
    <w:semiHidden/>
    <w:unhideWhenUsed/>
    <w:qFormat/>
    <w:rsid w:val="009D6D2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5">
    <w:name w:val="heading 5"/>
    <w:basedOn w:val="a"/>
    <w:next w:val="a"/>
    <w:link w:val="5Char"/>
    <w:qFormat/>
    <w:rsid w:val="00665C7A"/>
    <w:pPr>
      <w:keepNext/>
      <w:spacing w:after="0" w:line="240" w:lineRule="auto"/>
      <w:jc w:val="center"/>
      <w:outlineLvl w:val="4"/>
    </w:pPr>
    <w:rPr>
      <w:rFonts w:ascii="Arial" w:eastAsia="Times New Roman" w:hAnsi="Arial" w:cs="Arial"/>
      <w:b/>
      <w:sz w:val="24"/>
      <w:szCs w:val="24"/>
      <w:u w:val="single"/>
      <w:lang w:eastAsia="el-GR"/>
    </w:rPr>
  </w:style>
  <w:style w:type="paragraph" w:styleId="9">
    <w:name w:val="heading 9"/>
    <w:basedOn w:val="a"/>
    <w:next w:val="a"/>
    <w:link w:val="9Char"/>
    <w:uiPriority w:val="9"/>
    <w:semiHidden/>
    <w:unhideWhenUsed/>
    <w:qFormat/>
    <w:rsid w:val="009D6D2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Επικεφαλίδα 5 Char"/>
    <w:basedOn w:val="a0"/>
    <w:link w:val="5"/>
    <w:rsid w:val="00665C7A"/>
    <w:rPr>
      <w:rFonts w:ascii="Arial" w:eastAsia="Times New Roman" w:hAnsi="Arial" w:cs="Arial"/>
      <w:b/>
      <w:sz w:val="24"/>
      <w:szCs w:val="24"/>
      <w:u w:val="single"/>
      <w:lang w:eastAsia="el-GR"/>
    </w:rPr>
  </w:style>
  <w:style w:type="paragraph" w:styleId="a3">
    <w:name w:val="No Spacing"/>
    <w:uiPriority w:val="1"/>
    <w:qFormat/>
    <w:rsid w:val="00980361"/>
    <w:pPr>
      <w:spacing w:after="0" w:line="240" w:lineRule="auto"/>
    </w:pPr>
  </w:style>
  <w:style w:type="paragraph" w:customStyle="1" w:styleId="Default">
    <w:name w:val="Default"/>
    <w:rsid w:val="00B55588"/>
    <w:pPr>
      <w:autoSpaceDE w:val="0"/>
      <w:autoSpaceDN w:val="0"/>
      <w:adjustRightInd w:val="0"/>
      <w:spacing w:after="0" w:line="240" w:lineRule="auto"/>
    </w:pPr>
    <w:rPr>
      <w:rFonts w:ascii="Arial" w:hAnsi="Arial" w:cs="Arial"/>
      <w:color w:val="000000"/>
      <w:sz w:val="24"/>
      <w:szCs w:val="24"/>
    </w:rPr>
  </w:style>
  <w:style w:type="paragraph" w:styleId="a4">
    <w:name w:val="List Paragraph"/>
    <w:basedOn w:val="a"/>
    <w:qFormat/>
    <w:rsid w:val="00323CD5"/>
    <w:pPr>
      <w:ind w:left="720"/>
      <w:contextualSpacing/>
    </w:pPr>
  </w:style>
  <w:style w:type="paragraph" w:styleId="a5">
    <w:name w:val="Balloon Text"/>
    <w:basedOn w:val="a"/>
    <w:link w:val="Char"/>
    <w:uiPriority w:val="99"/>
    <w:semiHidden/>
    <w:unhideWhenUsed/>
    <w:rsid w:val="00032810"/>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032810"/>
    <w:rPr>
      <w:rFonts w:ascii="Tahoma" w:hAnsi="Tahoma" w:cs="Tahoma"/>
      <w:sz w:val="16"/>
      <w:szCs w:val="16"/>
    </w:rPr>
  </w:style>
  <w:style w:type="character" w:styleId="-">
    <w:name w:val="Hyperlink"/>
    <w:basedOn w:val="a0"/>
    <w:uiPriority w:val="99"/>
    <w:semiHidden/>
    <w:unhideWhenUsed/>
    <w:rsid w:val="00F04D7C"/>
    <w:rPr>
      <w:color w:val="0000FF"/>
      <w:u w:val="single"/>
    </w:rPr>
  </w:style>
  <w:style w:type="character" w:styleId="-0">
    <w:name w:val="FollowedHyperlink"/>
    <w:basedOn w:val="a0"/>
    <w:uiPriority w:val="99"/>
    <w:semiHidden/>
    <w:unhideWhenUsed/>
    <w:rsid w:val="00F04D7C"/>
    <w:rPr>
      <w:color w:val="800080"/>
      <w:u w:val="single"/>
    </w:rPr>
  </w:style>
  <w:style w:type="paragraph" w:customStyle="1" w:styleId="msonormal0">
    <w:name w:val="msonormal"/>
    <w:basedOn w:val="a"/>
    <w:rsid w:val="00F04D7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font5">
    <w:name w:val="font5"/>
    <w:basedOn w:val="a"/>
    <w:rsid w:val="00F04D7C"/>
    <w:pPr>
      <w:spacing w:before="100" w:beforeAutospacing="1" w:after="100" w:afterAutospacing="1" w:line="240" w:lineRule="auto"/>
    </w:pPr>
    <w:rPr>
      <w:rFonts w:ascii="Times New Roman" w:eastAsia="Times New Roman" w:hAnsi="Times New Roman" w:cs="Times New Roman"/>
      <w:color w:val="000000"/>
      <w:sz w:val="16"/>
      <w:szCs w:val="16"/>
      <w:lang w:eastAsia="el-GR"/>
    </w:rPr>
  </w:style>
  <w:style w:type="paragraph" w:customStyle="1" w:styleId="font6">
    <w:name w:val="font6"/>
    <w:basedOn w:val="a"/>
    <w:rsid w:val="00F04D7C"/>
    <w:pPr>
      <w:spacing w:before="100" w:beforeAutospacing="1" w:after="100" w:afterAutospacing="1" w:line="240" w:lineRule="auto"/>
    </w:pPr>
    <w:rPr>
      <w:rFonts w:ascii="Calibri" w:eastAsia="Times New Roman" w:hAnsi="Calibri" w:cs="Calibri"/>
      <w:color w:val="000000"/>
      <w:sz w:val="16"/>
      <w:szCs w:val="16"/>
      <w:lang w:eastAsia="el-GR"/>
    </w:rPr>
  </w:style>
  <w:style w:type="paragraph" w:customStyle="1" w:styleId="xl65">
    <w:name w:val="xl65"/>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el-GR"/>
    </w:rPr>
  </w:style>
  <w:style w:type="paragraph" w:customStyle="1" w:styleId="xl66">
    <w:name w:val="xl66"/>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el-GR"/>
    </w:rPr>
  </w:style>
  <w:style w:type="paragraph" w:customStyle="1" w:styleId="xl67">
    <w:name w:val="xl67"/>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el-GR"/>
    </w:rPr>
  </w:style>
  <w:style w:type="paragraph" w:customStyle="1" w:styleId="xl68">
    <w:name w:val="xl68"/>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9">
    <w:name w:val="xl69"/>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el-GR"/>
    </w:rPr>
  </w:style>
  <w:style w:type="paragraph" w:customStyle="1" w:styleId="xl70">
    <w:name w:val="xl70"/>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el-GR"/>
    </w:rPr>
  </w:style>
  <w:style w:type="paragraph" w:customStyle="1" w:styleId="xl71">
    <w:name w:val="xl71"/>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el-GR"/>
    </w:rPr>
  </w:style>
  <w:style w:type="paragraph" w:customStyle="1" w:styleId="xl72">
    <w:name w:val="xl72"/>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6"/>
      <w:szCs w:val="16"/>
      <w:lang w:eastAsia="el-GR"/>
    </w:rPr>
  </w:style>
  <w:style w:type="paragraph" w:customStyle="1" w:styleId="xl73">
    <w:name w:val="xl73"/>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lang w:eastAsia="el-GR"/>
    </w:rPr>
  </w:style>
  <w:style w:type="paragraph" w:customStyle="1" w:styleId="xl74">
    <w:name w:val="xl74"/>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6"/>
      <w:szCs w:val="16"/>
      <w:lang w:eastAsia="el-GR"/>
    </w:rPr>
  </w:style>
  <w:style w:type="paragraph" w:customStyle="1" w:styleId="xl75">
    <w:name w:val="xl75"/>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lang w:eastAsia="el-GR"/>
    </w:rPr>
  </w:style>
  <w:style w:type="paragraph" w:customStyle="1" w:styleId="xl76">
    <w:name w:val="xl76"/>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6"/>
      <w:szCs w:val="16"/>
      <w:lang w:eastAsia="el-GR"/>
    </w:rPr>
  </w:style>
  <w:style w:type="paragraph" w:customStyle="1" w:styleId="xl77">
    <w:name w:val="xl77"/>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16"/>
      <w:szCs w:val="16"/>
      <w:lang w:eastAsia="el-GR"/>
    </w:rPr>
  </w:style>
  <w:style w:type="paragraph" w:customStyle="1" w:styleId="xl78">
    <w:name w:val="xl78"/>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6"/>
      <w:szCs w:val="16"/>
      <w:lang w:eastAsia="el-GR"/>
    </w:rPr>
  </w:style>
  <w:style w:type="paragraph" w:customStyle="1" w:styleId="xl79">
    <w:name w:val="xl79"/>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el-GR"/>
    </w:rPr>
  </w:style>
  <w:style w:type="paragraph" w:customStyle="1" w:styleId="xl80">
    <w:name w:val="xl80"/>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el-GR"/>
    </w:rPr>
  </w:style>
  <w:style w:type="paragraph" w:customStyle="1" w:styleId="xl81">
    <w:name w:val="xl81"/>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l-GR"/>
    </w:rPr>
  </w:style>
  <w:style w:type="paragraph" w:customStyle="1" w:styleId="xl82">
    <w:name w:val="xl82"/>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l-GR"/>
    </w:rPr>
  </w:style>
  <w:style w:type="paragraph" w:customStyle="1" w:styleId="xl83">
    <w:name w:val="xl83"/>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84">
    <w:name w:val="xl84"/>
    <w:basedOn w:val="a"/>
    <w:rsid w:val="00F04D7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l-GR"/>
    </w:rPr>
  </w:style>
  <w:style w:type="paragraph" w:customStyle="1" w:styleId="xl85">
    <w:name w:val="xl85"/>
    <w:basedOn w:val="a"/>
    <w:rsid w:val="00F04D7C"/>
    <w:pPr>
      <w:pBdr>
        <w:top w:val="single" w:sz="4" w:space="0" w:color="auto"/>
        <w:left w:val="single" w:sz="4" w:space="0" w:color="auto"/>
        <w:right w:val="single" w:sz="4" w:space="0" w:color="auto"/>
      </w:pBdr>
      <w:spacing w:before="100" w:beforeAutospacing="1" w:after="100" w:afterAutospacing="1" w:line="240" w:lineRule="auto"/>
      <w:jc w:val="center"/>
    </w:pPr>
    <w:rPr>
      <w:rFonts w:ascii="Calibri" w:eastAsia="Times New Roman" w:hAnsi="Calibri" w:cs="Calibri"/>
      <w:b/>
      <w:bCs/>
      <w:sz w:val="24"/>
      <w:szCs w:val="24"/>
      <w:lang w:eastAsia="el-GR"/>
    </w:rPr>
  </w:style>
  <w:style w:type="paragraph" w:customStyle="1" w:styleId="xl86">
    <w:name w:val="xl86"/>
    <w:basedOn w:val="a"/>
    <w:rsid w:val="00F04D7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87">
    <w:name w:val="xl87"/>
    <w:basedOn w:val="a"/>
    <w:rsid w:val="00F04D7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l-GR"/>
    </w:rPr>
  </w:style>
  <w:style w:type="paragraph" w:customStyle="1" w:styleId="xl88">
    <w:name w:val="xl88"/>
    <w:basedOn w:val="a"/>
    <w:rsid w:val="00F04D7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el-GR"/>
    </w:rPr>
  </w:style>
  <w:style w:type="paragraph" w:customStyle="1" w:styleId="xl89">
    <w:name w:val="xl89"/>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el-GR"/>
    </w:rPr>
  </w:style>
  <w:style w:type="paragraph" w:customStyle="1" w:styleId="xl90">
    <w:name w:val="xl90"/>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el-GR"/>
    </w:rPr>
  </w:style>
  <w:style w:type="paragraph" w:customStyle="1" w:styleId="xl91">
    <w:name w:val="xl91"/>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el-GR"/>
    </w:rPr>
  </w:style>
  <w:style w:type="paragraph" w:customStyle="1" w:styleId="xl92">
    <w:name w:val="xl92"/>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el-GR"/>
    </w:rPr>
  </w:style>
  <w:style w:type="paragraph" w:customStyle="1" w:styleId="xl93">
    <w:name w:val="xl93"/>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el-GR"/>
    </w:rPr>
  </w:style>
  <w:style w:type="paragraph" w:customStyle="1" w:styleId="xl94">
    <w:name w:val="xl94"/>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b/>
      <w:bCs/>
      <w:sz w:val="24"/>
      <w:szCs w:val="24"/>
      <w:lang w:eastAsia="el-GR"/>
    </w:rPr>
  </w:style>
  <w:style w:type="paragraph" w:customStyle="1" w:styleId="xl95">
    <w:name w:val="xl95"/>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16"/>
      <w:szCs w:val="16"/>
      <w:lang w:eastAsia="el-GR"/>
    </w:rPr>
  </w:style>
  <w:style w:type="paragraph" w:customStyle="1" w:styleId="xl96">
    <w:name w:val="xl96"/>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el-GR"/>
    </w:rPr>
  </w:style>
  <w:style w:type="paragraph" w:customStyle="1" w:styleId="xl97">
    <w:name w:val="xl97"/>
    <w:basedOn w:val="a"/>
    <w:rsid w:val="00F04D7C"/>
    <w:pPr>
      <w:spacing w:before="100" w:beforeAutospacing="1" w:after="100" w:afterAutospacing="1" w:line="240" w:lineRule="auto"/>
      <w:jc w:val="center"/>
    </w:pPr>
    <w:rPr>
      <w:rFonts w:ascii="Times New Roman" w:eastAsia="Times New Roman" w:hAnsi="Times New Roman" w:cs="Times New Roman"/>
      <w:sz w:val="24"/>
      <w:szCs w:val="24"/>
      <w:lang w:eastAsia="el-GR"/>
    </w:rPr>
  </w:style>
  <w:style w:type="paragraph" w:customStyle="1" w:styleId="xl98">
    <w:name w:val="xl98"/>
    <w:basedOn w:val="a"/>
    <w:rsid w:val="00F04D7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99">
    <w:name w:val="xl99"/>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el-GR"/>
    </w:rPr>
  </w:style>
  <w:style w:type="paragraph" w:customStyle="1" w:styleId="xl100">
    <w:name w:val="xl100"/>
    <w:basedOn w:val="a"/>
    <w:rsid w:val="00F04D7C"/>
    <w:pPr>
      <w:spacing w:before="100" w:beforeAutospacing="1" w:after="100" w:afterAutospacing="1" w:line="240" w:lineRule="auto"/>
      <w:jc w:val="center"/>
    </w:pPr>
    <w:rPr>
      <w:rFonts w:ascii="Times New Roman" w:eastAsia="Times New Roman" w:hAnsi="Times New Roman" w:cs="Times New Roman"/>
      <w:sz w:val="24"/>
      <w:szCs w:val="24"/>
      <w:lang w:eastAsia="el-GR"/>
    </w:rPr>
  </w:style>
  <w:style w:type="paragraph" w:customStyle="1" w:styleId="xl102">
    <w:name w:val="xl102"/>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el-GR"/>
    </w:rPr>
  </w:style>
  <w:style w:type="paragraph" w:customStyle="1" w:styleId="xl103">
    <w:name w:val="xl103"/>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18"/>
      <w:szCs w:val="18"/>
      <w:lang w:eastAsia="el-GR"/>
    </w:rPr>
  </w:style>
  <w:style w:type="paragraph" w:customStyle="1" w:styleId="xl104">
    <w:name w:val="xl104"/>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el-GR"/>
    </w:rPr>
  </w:style>
  <w:style w:type="paragraph" w:customStyle="1" w:styleId="xl105">
    <w:name w:val="xl105"/>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el-GR"/>
    </w:rPr>
  </w:style>
  <w:style w:type="paragraph" w:styleId="a6">
    <w:name w:val="header"/>
    <w:basedOn w:val="a"/>
    <w:link w:val="Char0"/>
    <w:unhideWhenUsed/>
    <w:rsid w:val="00E8388F"/>
    <w:pPr>
      <w:tabs>
        <w:tab w:val="center" w:pos="4153"/>
        <w:tab w:val="right" w:pos="8306"/>
      </w:tabs>
      <w:spacing w:after="0" w:line="240" w:lineRule="auto"/>
    </w:pPr>
  </w:style>
  <w:style w:type="character" w:customStyle="1" w:styleId="Char0">
    <w:name w:val="Κεφαλίδα Char"/>
    <w:basedOn w:val="a0"/>
    <w:link w:val="a6"/>
    <w:uiPriority w:val="99"/>
    <w:rsid w:val="00E8388F"/>
  </w:style>
  <w:style w:type="paragraph" w:styleId="a7">
    <w:name w:val="footer"/>
    <w:basedOn w:val="a"/>
    <w:link w:val="Char1"/>
    <w:unhideWhenUsed/>
    <w:rsid w:val="00E8388F"/>
    <w:pPr>
      <w:tabs>
        <w:tab w:val="center" w:pos="4153"/>
        <w:tab w:val="right" w:pos="8306"/>
      </w:tabs>
      <w:spacing w:after="0" w:line="240" w:lineRule="auto"/>
    </w:pPr>
  </w:style>
  <w:style w:type="character" w:customStyle="1" w:styleId="Char1">
    <w:name w:val="Υποσέλιδο Char"/>
    <w:basedOn w:val="a0"/>
    <w:link w:val="a7"/>
    <w:rsid w:val="00E8388F"/>
  </w:style>
  <w:style w:type="table" w:styleId="a8">
    <w:name w:val="Table Grid"/>
    <w:basedOn w:val="a1"/>
    <w:uiPriority w:val="99"/>
    <w:rsid w:val="00002AD3"/>
    <w:pPr>
      <w:spacing w:after="0" w:line="240" w:lineRule="auto"/>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caption"/>
    <w:basedOn w:val="a"/>
    <w:next w:val="a"/>
    <w:uiPriority w:val="35"/>
    <w:unhideWhenUsed/>
    <w:qFormat/>
    <w:rsid w:val="00002AD3"/>
    <w:pPr>
      <w:spacing w:after="200" w:line="240" w:lineRule="auto"/>
    </w:pPr>
    <w:rPr>
      <w:rFonts w:eastAsiaTheme="minorEastAsia"/>
      <w:i/>
      <w:iCs/>
      <w:color w:val="44546A" w:themeColor="text2"/>
      <w:sz w:val="18"/>
      <w:szCs w:val="18"/>
      <w:lang w:eastAsia="zh-CN"/>
    </w:rPr>
  </w:style>
  <w:style w:type="paragraph" w:customStyle="1" w:styleId="xl101">
    <w:name w:val="xl101"/>
    <w:basedOn w:val="a"/>
    <w:rsid w:val="0046058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el-GR"/>
    </w:rPr>
  </w:style>
  <w:style w:type="paragraph" w:customStyle="1" w:styleId="xl106">
    <w:name w:val="xl106"/>
    <w:basedOn w:val="a"/>
    <w:rsid w:val="0046058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el-GR"/>
    </w:rPr>
  </w:style>
  <w:style w:type="paragraph" w:customStyle="1" w:styleId="xl107">
    <w:name w:val="xl107"/>
    <w:basedOn w:val="a"/>
    <w:rsid w:val="0046058A"/>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16"/>
      <w:szCs w:val="16"/>
      <w:lang w:eastAsia="el-GR"/>
    </w:rPr>
  </w:style>
  <w:style w:type="paragraph" w:customStyle="1" w:styleId="xl108">
    <w:name w:val="xl108"/>
    <w:basedOn w:val="a"/>
    <w:rsid w:val="0046058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el-GR"/>
    </w:rPr>
  </w:style>
  <w:style w:type="paragraph" w:customStyle="1" w:styleId="xl109">
    <w:name w:val="xl109"/>
    <w:basedOn w:val="a"/>
    <w:rsid w:val="0046058A"/>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el-GR"/>
    </w:rPr>
  </w:style>
  <w:style w:type="paragraph" w:customStyle="1" w:styleId="xl110">
    <w:name w:val="xl110"/>
    <w:basedOn w:val="a"/>
    <w:rsid w:val="0046058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el-GR"/>
    </w:rPr>
  </w:style>
  <w:style w:type="paragraph" w:customStyle="1" w:styleId="xl111">
    <w:name w:val="xl111"/>
    <w:basedOn w:val="a"/>
    <w:rsid w:val="0046058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el-GR"/>
    </w:rPr>
  </w:style>
  <w:style w:type="paragraph" w:customStyle="1" w:styleId="xl112">
    <w:name w:val="xl112"/>
    <w:basedOn w:val="a"/>
    <w:rsid w:val="0046058A"/>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el-GR"/>
    </w:rPr>
  </w:style>
  <w:style w:type="paragraph" w:customStyle="1" w:styleId="xl113">
    <w:name w:val="xl113"/>
    <w:basedOn w:val="a"/>
    <w:rsid w:val="0046058A"/>
    <w:pPr>
      <w:pBdr>
        <w:bottom w:val="single" w:sz="8" w:space="0" w:color="auto"/>
        <w:right w:val="single" w:sz="8" w:space="0" w:color="auto"/>
      </w:pBdr>
      <w:spacing w:before="100" w:beforeAutospacing="1" w:after="100" w:afterAutospacing="1" w:line="240" w:lineRule="auto"/>
      <w:jc w:val="right"/>
      <w:textAlignment w:val="center"/>
    </w:pPr>
    <w:rPr>
      <w:rFonts w:ascii="Arial" w:eastAsia="Times New Roman" w:hAnsi="Arial" w:cs="Arial"/>
      <w:color w:val="000000"/>
      <w:sz w:val="16"/>
      <w:szCs w:val="16"/>
      <w:lang w:eastAsia="el-GR"/>
    </w:rPr>
  </w:style>
  <w:style w:type="paragraph" w:customStyle="1" w:styleId="xl114">
    <w:name w:val="xl114"/>
    <w:basedOn w:val="a"/>
    <w:rsid w:val="0046058A"/>
    <w:pPr>
      <w:pBdr>
        <w:bottom w:val="single" w:sz="8" w:space="0" w:color="auto"/>
        <w:right w:val="single" w:sz="8" w:space="0" w:color="auto"/>
      </w:pBdr>
      <w:spacing w:before="100" w:beforeAutospacing="1" w:after="100" w:afterAutospacing="1" w:line="240" w:lineRule="auto"/>
      <w:jc w:val="right"/>
      <w:textAlignment w:val="center"/>
    </w:pPr>
    <w:rPr>
      <w:rFonts w:ascii="Arial" w:eastAsia="Times New Roman" w:hAnsi="Arial" w:cs="Arial"/>
      <w:color w:val="000000"/>
      <w:sz w:val="16"/>
      <w:szCs w:val="16"/>
      <w:lang w:eastAsia="el-GR"/>
    </w:rPr>
  </w:style>
  <w:style w:type="paragraph" w:customStyle="1" w:styleId="xl115">
    <w:name w:val="xl115"/>
    <w:basedOn w:val="a"/>
    <w:rsid w:val="0046058A"/>
    <w:pPr>
      <w:pBdr>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el-GR"/>
    </w:rPr>
  </w:style>
  <w:style w:type="paragraph" w:customStyle="1" w:styleId="xl116">
    <w:name w:val="xl116"/>
    <w:basedOn w:val="a"/>
    <w:rsid w:val="0046058A"/>
    <w:pPr>
      <w:pBdr>
        <w:bottom w:val="single" w:sz="8" w:space="0" w:color="auto"/>
        <w:right w:val="single" w:sz="8"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el-GR"/>
    </w:rPr>
  </w:style>
  <w:style w:type="paragraph" w:customStyle="1" w:styleId="xl117">
    <w:name w:val="xl117"/>
    <w:basedOn w:val="a"/>
    <w:rsid w:val="0046058A"/>
    <w:pPr>
      <w:pBdr>
        <w:right w:val="single" w:sz="8"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el-GR"/>
    </w:rPr>
  </w:style>
  <w:style w:type="paragraph" w:customStyle="1" w:styleId="xl118">
    <w:name w:val="xl118"/>
    <w:basedOn w:val="a"/>
    <w:rsid w:val="0046058A"/>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el-GR"/>
    </w:rPr>
  </w:style>
  <w:style w:type="paragraph" w:customStyle="1" w:styleId="xl119">
    <w:name w:val="xl119"/>
    <w:basedOn w:val="a"/>
    <w:rsid w:val="0046058A"/>
    <w:pPr>
      <w:pBdr>
        <w:top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el-GR"/>
    </w:rPr>
  </w:style>
  <w:style w:type="paragraph" w:customStyle="1" w:styleId="xl120">
    <w:name w:val="xl120"/>
    <w:basedOn w:val="a"/>
    <w:rsid w:val="0046058A"/>
    <w:pPr>
      <w:pBdr>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el-GR"/>
    </w:rPr>
  </w:style>
  <w:style w:type="paragraph" w:customStyle="1" w:styleId="xl121">
    <w:name w:val="xl121"/>
    <w:basedOn w:val="a"/>
    <w:rsid w:val="0046058A"/>
    <w:pPr>
      <w:pBdr>
        <w:top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el-GR"/>
    </w:rPr>
  </w:style>
  <w:style w:type="paragraph" w:customStyle="1" w:styleId="xl122">
    <w:name w:val="xl122"/>
    <w:basedOn w:val="a"/>
    <w:rsid w:val="004605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16"/>
      <w:szCs w:val="16"/>
      <w:lang w:eastAsia="el-GR"/>
    </w:rPr>
  </w:style>
  <w:style w:type="paragraph" w:customStyle="1" w:styleId="xl123">
    <w:name w:val="xl123"/>
    <w:basedOn w:val="a"/>
    <w:rsid w:val="004605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el-GR"/>
    </w:rPr>
  </w:style>
  <w:style w:type="paragraph" w:customStyle="1" w:styleId="xl124">
    <w:name w:val="xl124"/>
    <w:basedOn w:val="a"/>
    <w:rsid w:val="0046058A"/>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16"/>
      <w:szCs w:val="16"/>
      <w:lang w:eastAsia="el-GR"/>
    </w:rPr>
  </w:style>
  <w:style w:type="paragraph" w:customStyle="1" w:styleId="xl125">
    <w:name w:val="xl125"/>
    <w:basedOn w:val="a"/>
    <w:rsid w:val="0046058A"/>
    <w:pPr>
      <w:pBdr>
        <w:top w:val="single" w:sz="4" w:space="0" w:color="auto"/>
        <w:left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el-GR"/>
    </w:rPr>
  </w:style>
  <w:style w:type="paragraph" w:customStyle="1" w:styleId="xl126">
    <w:name w:val="xl126"/>
    <w:basedOn w:val="a"/>
    <w:rsid w:val="0046058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16"/>
      <w:szCs w:val="16"/>
      <w:lang w:eastAsia="el-GR"/>
    </w:rPr>
  </w:style>
  <w:style w:type="paragraph" w:customStyle="1" w:styleId="xl127">
    <w:name w:val="xl127"/>
    <w:basedOn w:val="a"/>
    <w:rsid w:val="0046058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el-GR"/>
    </w:rPr>
  </w:style>
  <w:style w:type="paragraph" w:customStyle="1" w:styleId="xl128">
    <w:name w:val="xl128"/>
    <w:basedOn w:val="a"/>
    <w:rsid w:val="0046058A"/>
    <w:pPr>
      <w:pBdr>
        <w:right w:val="single" w:sz="8"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el-GR"/>
    </w:rPr>
  </w:style>
  <w:style w:type="paragraph" w:customStyle="1" w:styleId="xl129">
    <w:name w:val="xl129"/>
    <w:basedOn w:val="a"/>
    <w:rsid w:val="0046058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color w:val="000000"/>
      <w:sz w:val="20"/>
      <w:szCs w:val="20"/>
      <w:lang w:eastAsia="el-GR"/>
    </w:rPr>
  </w:style>
  <w:style w:type="paragraph" w:customStyle="1" w:styleId="xl130">
    <w:name w:val="xl130"/>
    <w:basedOn w:val="a"/>
    <w:rsid w:val="0046058A"/>
    <w:pPr>
      <w:pBdr>
        <w:bottom w:val="single" w:sz="8" w:space="0" w:color="auto"/>
        <w:right w:val="single" w:sz="8" w:space="0" w:color="auto"/>
      </w:pBdr>
      <w:spacing w:before="100" w:beforeAutospacing="1" w:after="100" w:afterAutospacing="1" w:line="240" w:lineRule="auto"/>
      <w:jc w:val="right"/>
      <w:textAlignment w:val="center"/>
    </w:pPr>
    <w:rPr>
      <w:rFonts w:ascii="Calibri" w:eastAsia="Times New Roman" w:hAnsi="Calibri" w:cs="Calibri"/>
      <w:color w:val="000000"/>
      <w:sz w:val="24"/>
      <w:szCs w:val="24"/>
      <w:lang w:eastAsia="el-GR"/>
    </w:rPr>
  </w:style>
  <w:style w:type="paragraph" w:customStyle="1" w:styleId="xl132">
    <w:name w:val="xl132"/>
    <w:basedOn w:val="a"/>
    <w:rsid w:val="0046058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color w:val="000000"/>
      <w:sz w:val="18"/>
      <w:szCs w:val="18"/>
      <w:lang w:eastAsia="el-GR"/>
    </w:rPr>
  </w:style>
  <w:style w:type="paragraph" w:customStyle="1" w:styleId="xl133">
    <w:name w:val="xl133"/>
    <w:basedOn w:val="a"/>
    <w:rsid w:val="004605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el-GR"/>
    </w:rPr>
  </w:style>
  <w:style w:type="paragraph" w:customStyle="1" w:styleId="xl134">
    <w:name w:val="xl134"/>
    <w:basedOn w:val="a"/>
    <w:rsid w:val="004605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el-GR"/>
    </w:rPr>
  </w:style>
  <w:style w:type="paragraph" w:customStyle="1" w:styleId="xl135">
    <w:name w:val="xl135"/>
    <w:basedOn w:val="a"/>
    <w:rsid w:val="004605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16"/>
      <w:szCs w:val="16"/>
      <w:lang w:eastAsia="el-GR"/>
    </w:rPr>
  </w:style>
  <w:style w:type="paragraph" w:styleId="Web">
    <w:name w:val="Normal (Web)"/>
    <w:basedOn w:val="a"/>
    <w:uiPriority w:val="99"/>
    <w:unhideWhenUsed/>
    <w:rsid w:val="00F62F87"/>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a">
    <w:name w:val="Strong"/>
    <w:basedOn w:val="a0"/>
    <w:uiPriority w:val="22"/>
    <w:qFormat/>
    <w:rsid w:val="00F62F87"/>
    <w:rPr>
      <w:b/>
      <w:bCs/>
    </w:rPr>
  </w:style>
  <w:style w:type="character" w:customStyle="1" w:styleId="1Char">
    <w:name w:val="Επικεφαλίδα 1 Char"/>
    <w:basedOn w:val="a0"/>
    <w:link w:val="1"/>
    <w:uiPriority w:val="9"/>
    <w:rsid w:val="00F62F87"/>
    <w:rPr>
      <w:rFonts w:asciiTheme="majorHAnsi" w:eastAsiaTheme="majorEastAsia" w:hAnsiTheme="majorHAnsi" w:cstheme="majorBidi"/>
      <w:color w:val="2E74B5" w:themeColor="accent1" w:themeShade="BF"/>
      <w:sz w:val="32"/>
      <w:szCs w:val="32"/>
    </w:rPr>
  </w:style>
  <w:style w:type="paragraph" w:customStyle="1" w:styleId="xl63">
    <w:name w:val="xl63"/>
    <w:basedOn w:val="a"/>
    <w:rsid w:val="00106765"/>
    <w:pPr>
      <w:spacing w:before="100" w:beforeAutospacing="1" w:after="100" w:afterAutospacing="1" w:line="240" w:lineRule="auto"/>
    </w:pPr>
    <w:rPr>
      <w:rFonts w:ascii="Calibri" w:eastAsia="Times New Roman" w:hAnsi="Calibri" w:cs="Calibri"/>
      <w:sz w:val="24"/>
      <w:szCs w:val="24"/>
      <w:lang w:eastAsia="el-GR"/>
    </w:rPr>
  </w:style>
  <w:style w:type="paragraph" w:customStyle="1" w:styleId="xl64">
    <w:name w:val="xl64"/>
    <w:basedOn w:val="a"/>
    <w:rsid w:val="00106765"/>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el-GR"/>
    </w:rPr>
  </w:style>
  <w:style w:type="paragraph" w:customStyle="1" w:styleId="xl131">
    <w:name w:val="xl131"/>
    <w:basedOn w:val="a"/>
    <w:rsid w:val="00106765"/>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el-GR"/>
    </w:rPr>
  </w:style>
  <w:style w:type="paragraph" w:customStyle="1" w:styleId="xl136">
    <w:name w:val="xl136"/>
    <w:basedOn w:val="a"/>
    <w:rsid w:val="00106765"/>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w:eastAsia="Times New Roman" w:hAnsi="Arial" w:cs="Arial"/>
      <w:color w:val="000000"/>
      <w:sz w:val="16"/>
      <w:szCs w:val="16"/>
      <w:lang w:eastAsia="el-GR"/>
    </w:rPr>
  </w:style>
  <w:style w:type="paragraph" w:customStyle="1" w:styleId="xl137">
    <w:name w:val="xl137"/>
    <w:basedOn w:val="a"/>
    <w:rsid w:val="00106765"/>
    <w:pPr>
      <w:pBdr>
        <w:bottom w:val="single" w:sz="8" w:space="0" w:color="auto"/>
        <w:right w:val="single" w:sz="8" w:space="0" w:color="auto"/>
      </w:pBdr>
      <w:shd w:val="clear" w:color="000000" w:fill="FFFF00"/>
      <w:spacing w:before="100" w:beforeAutospacing="1" w:after="100" w:afterAutospacing="1" w:line="240" w:lineRule="auto"/>
      <w:jc w:val="right"/>
      <w:textAlignment w:val="center"/>
    </w:pPr>
    <w:rPr>
      <w:rFonts w:ascii="Arial" w:eastAsia="Times New Roman" w:hAnsi="Arial" w:cs="Arial"/>
      <w:color w:val="000000"/>
      <w:sz w:val="16"/>
      <w:szCs w:val="16"/>
      <w:lang w:eastAsia="el-GR"/>
    </w:rPr>
  </w:style>
  <w:style w:type="paragraph" w:customStyle="1" w:styleId="xl138">
    <w:name w:val="xl138"/>
    <w:basedOn w:val="a"/>
    <w:rsid w:val="00106765"/>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el-GR"/>
    </w:rPr>
  </w:style>
  <w:style w:type="paragraph" w:customStyle="1" w:styleId="xl139">
    <w:name w:val="xl139"/>
    <w:basedOn w:val="a"/>
    <w:rsid w:val="00106765"/>
    <w:pPr>
      <w:pBdr>
        <w:top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Arial" w:eastAsia="Times New Roman" w:hAnsi="Arial" w:cs="Arial"/>
      <w:color w:val="000000"/>
      <w:sz w:val="18"/>
      <w:szCs w:val="18"/>
      <w:lang w:eastAsia="el-GR"/>
    </w:rPr>
  </w:style>
  <w:style w:type="paragraph" w:customStyle="1" w:styleId="xl140">
    <w:name w:val="xl140"/>
    <w:basedOn w:val="a"/>
    <w:rsid w:val="00106765"/>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el-GR"/>
    </w:rPr>
  </w:style>
  <w:style w:type="paragraph" w:customStyle="1" w:styleId="xl141">
    <w:name w:val="xl141"/>
    <w:basedOn w:val="a"/>
    <w:rsid w:val="00106765"/>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Calibri" w:eastAsia="Times New Roman" w:hAnsi="Calibri" w:cs="Calibri"/>
      <w:color w:val="000000"/>
      <w:sz w:val="24"/>
      <w:szCs w:val="24"/>
      <w:lang w:eastAsia="el-GR"/>
    </w:rPr>
  </w:style>
  <w:style w:type="paragraph" w:customStyle="1" w:styleId="xl142">
    <w:name w:val="xl142"/>
    <w:basedOn w:val="a"/>
    <w:rsid w:val="0010676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el-GR"/>
    </w:rPr>
  </w:style>
  <w:style w:type="paragraph" w:customStyle="1" w:styleId="xl143">
    <w:name w:val="xl143"/>
    <w:basedOn w:val="a"/>
    <w:rsid w:val="0010676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w:eastAsia="Times New Roman" w:hAnsi="Arial" w:cs="Arial"/>
      <w:color w:val="000000"/>
      <w:sz w:val="16"/>
      <w:szCs w:val="16"/>
      <w:lang w:eastAsia="el-GR"/>
    </w:rPr>
  </w:style>
  <w:style w:type="paragraph" w:customStyle="1" w:styleId="xl144">
    <w:name w:val="xl144"/>
    <w:basedOn w:val="a"/>
    <w:rsid w:val="0010676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el-GR"/>
    </w:rPr>
  </w:style>
  <w:style w:type="paragraph" w:customStyle="1" w:styleId="xl145">
    <w:name w:val="xl145"/>
    <w:basedOn w:val="a"/>
    <w:rsid w:val="0010676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el-GR"/>
    </w:rPr>
  </w:style>
  <w:style w:type="paragraph" w:customStyle="1" w:styleId="xl146">
    <w:name w:val="xl146"/>
    <w:basedOn w:val="a"/>
    <w:rsid w:val="001067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el-GR"/>
    </w:rPr>
  </w:style>
  <w:style w:type="paragraph" w:customStyle="1" w:styleId="xl147">
    <w:name w:val="xl147"/>
    <w:basedOn w:val="a"/>
    <w:rsid w:val="0010676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el-GR"/>
    </w:rPr>
  </w:style>
  <w:style w:type="paragraph" w:customStyle="1" w:styleId="xl148">
    <w:name w:val="xl148"/>
    <w:basedOn w:val="a"/>
    <w:rsid w:val="001067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16"/>
      <w:szCs w:val="16"/>
      <w:lang w:eastAsia="el-GR"/>
    </w:rPr>
  </w:style>
  <w:style w:type="paragraph" w:customStyle="1" w:styleId="xl149">
    <w:name w:val="xl149"/>
    <w:basedOn w:val="a"/>
    <w:rsid w:val="00106765"/>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el-GR"/>
    </w:rPr>
  </w:style>
  <w:style w:type="character" w:customStyle="1" w:styleId="propertyval">
    <w:name w:val="property_val"/>
    <w:basedOn w:val="a0"/>
    <w:rsid w:val="00E21AAD"/>
  </w:style>
  <w:style w:type="paragraph" w:styleId="ab">
    <w:name w:val="Body Text Indent"/>
    <w:basedOn w:val="a"/>
    <w:link w:val="Char2"/>
    <w:semiHidden/>
    <w:rsid w:val="00D20186"/>
    <w:pPr>
      <w:suppressAutoHyphens/>
      <w:spacing w:after="0" w:line="240" w:lineRule="auto"/>
      <w:ind w:left="709" w:hanging="709"/>
      <w:jc w:val="both"/>
      <w:textAlignment w:val="baseline"/>
    </w:pPr>
    <w:rPr>
      <w:rFonts w:ascii="Times New Roman" w:eastAsia="Times New Roman" w:hAnsi="Times New Roman" w:cs="Times New Roman"/>
      <w:sz w:val="24"/>
      <w:szCs w:val="20"/>
      <w:lang w:eastAsia="ar-SA"/>
    </w:rPr>
  </w:style>
  <w:style w:type="character" w:customStyle="1" w:styleId="Char2">
    <w:name w:val="Σώμα κείμενου με εσοχή Char"/>
    <w:basedOn w:val="a0"/>
    <w:link w:val="ab"/>
    <w:semiHidden/>
    <w:rsid w:val="00D20186"/>
    <w:rPr>
      <w:rFonts w:ascii="Times New Roman" w:eastAsia="Times New Roman" w:hAnsi="Times New Roman" w:cs="Times New Roman"/>
      <w:sz w:val="24"/>
      <w:szCs w:val="20"/>
      <w:lang w:eastAsia="ar-SA"/>
    </w:rPr>
  </w:style>
  <w:style w:type="character" w:customStyle="1" w:styleId="3Char">
    <w:name w:val="Επικεφαλίδα 3 Char"/>
    <w:basedOn w:val="a0"/>
    <w:link w:val="3"/>
    <w:uiPriority w:val="9"/>
    <w:semiHidden/>
    <w:rsid w:val="009D6D22"/>
    <w:rPr>
      <w:rFonts w:asciiTheme="majorHAnsi" w:eastAsiaTheme="majorEastAsia" w:hAnsiTheme="majorHAnsi" w:cstheme="majorBidi"/>
      <w:color w:val="1F4D78" w:themeColor="accent1" w:themeShade="7F"/>
      <w:sz w:val="24"/>
      <w:szCs w:val="24"/>
    </w:rPr>
  </w:style>
  <w:style w:type="character" w:customStyle="1" w:styleId="9Char">
    <w:name w:val="Επικεφαλίδα 9 Char"/>
    <w:basedOn w:val="a0"/>
    <w:link w:val="9"/>
    <w:uiPriority w:val="9"/>
    <w:semiHidden/>
    <w:rsid w:val="009D6D22"/>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r="http://schemas.openxmlformats.org/officeDocument/2006/relationships" xmlns:w="http://schemas.openxmlformats.org/wordprocessingml/2006/main">
  <w:divs>
    <w:div w:id="60835945">
      <w:bodyDiv w:val="1"/>
      <w:marLeft w:val="0"/>
      <w:marRight w:val="0"/>
      <w:marTop w:val="0"/>
      <w:marBottom w:val="0"/>
      <w:divBdr>
        <w:top w:val="none" w:sz="0" w:space="0" w:color="auto"/>
        <w:left w:val="none" w:sz="0" w:space="0" w:color="auto"/>
        <w:bottom w:val="none" w:sz="0" w:space="0" w:color="auto"/>
        <w:right w:val="none" w:sz="0" w:space="0" w:color="auto"/>
      </w:divBdr>
    </w:div>
    <w:div w:id="165675987">
      <w:bodyDiv w:val="1"/>
      <w:marLeft w:val="0"/>
      <w:marRight w:val="0"/>
      <w:marTop w:val="0"/>
      <w:marBottom w:val="0"/>
      <w:divBdr>
        <w:top w:val="none" w:sz="0" w:space="0" w:color="auto"/>
        <w:left w:val="none" w:sz="0" w:space="0" w:color="auto"/>
        <w:bottom w:val="none" w:sz="0" w:space="0" w:color="auto"/>
        <w:right w:val="none" w:sz="0" w:space="0" w:color="auto"/>
      </w:divBdr>
    </w:div>
    <w:div w:id="175652379">
      <w:bodyDiv w:val="1"/>
      <w:marLeft w:val="0"/>
      <w:marRight w:val="0"/>
      <w:marTop w:val="0"/>
      <w:marBottom w:val="0"/>
      <w:divBdr>
        <w:top w:val="none" w:sz="0" w:space="0" w:color="auto"/>
        <w:left w:val="none" w:sz="0" w:space="0" w:color="auto"/>
        <w:bottom w:val="none" w:sz="0" w:space="0" w:color="auto"/>
        <w:right w:val="none" w:sz="0" w:space="0" w:color="auto"/>
      </w:divBdr>
    </w:div>
    <w:div w:id="348877201">
      <w:bodyDiv w:val="1"/>
      <w:marLeft w:val="0"/>
      <w:marRight w:val="0"/>
      <w:marTop w:val="0"/>
      <w:marBottom w:val="0"/>
      <w:divBdr>
        <w:top w:val="none" w:sz="0" w:space="0" w:color="auto"/>
        <w:left w:val="none" w:sz="0" w:space="0" w:color="auto"/>
        <w:bottom w:val="none" w:sz="0" w:space="0" w:color="auto"/>
        <w:right w:val="none" w:sz="0" w:space="0" w:color="auto"/>
      </w:divBdr>
    </w:div>
    <w:div w:id="487598076">
      <w:bodyDiv w:val="1"/>
      <w:marLeft w:val="0"/>
      <w:marRight w:val="0"/>
      <w:marTop w:val="0"/>
      <w:marBottom w:val="0"/>
      <w:divBdr>
        <w:top w:val="none" w:sz="0" w:space="0" w:color="auto"/>
        <w:left w:val="none" w:sz="0" w:space="0" w:color="auto"/>
        <w:bottom w:val="none" w:sz="0" w:space="0" w:color="auto"/>
        <w:right w:val="none" w:sz="0" w:space="0" w:color="auto"/>
      </w:divBdr>
    </w:div>
    <w:div w:id="546768573">
      <w:bodyDiv w:val="1"/>
      <w:marLeft w:val="0"/>
      <w:marRight w:val="0"/>
      <w:marTop w:val="0"/>
      <w:marBottom w:val="0"/>
      <w:divBdr>
        <w:top w:val="none" w:sz="0" w:space="0" w:color="auto"/>
        <w:left w:val="none" w:sz="0" w:space="0" w:color="auto"/>
        <w:bottom w:val="none" w:sz="0" w:space="0" w:color="auto"/>
        <w:right w:val="none" w:sz="0" w:space="0" w:color="auto"/>
      </w:divBdr>
    </w:div>
    <w:div w:id="587034251">
      <w:bodyDiv w:val="1"/>
      <w:marLeft w:val="0"/>
      <w:marRight w:val="0"/>
      <w:marTop w:val="0"/>
      <w:marBottom w:val="0"/>
      <w:divBdr>
        <w:top w:val="none" w:sz="0" w:space="0" w:color="auto"/>
        <w:left w:val="none" w:sz="0" w:space="0" w:color="auto"/>
        <w:bottom w:val="none" w:sz="0" w:space="0" w:color="auto"/>
        <w:right w:val="none" w:sz="0" w:space="0" w:color="auto"/>
      </w:divBdr>
    </w:div>
    <w:div w:id="822549196">
      <w:bodyDiv w:val="1"/>
      <w:marLeft w:val="0"/>
      <w:marRight w:val="0"/>
      <w:marTop w:val="0"/>
      <w:marBottom w:val="0"/>
      <w:divBdr>
        <w:top w:val="none" w:sz="0" w:space="0" w:color="auto"/>
        <w:left w:val="none" w:sz="0" w:space="0" w:color="auto"/>
        <w:bottom w:val="none" w:sz="0" w:space="0" w:color="auto"/>
        <w:right w:val="none" w:sz="0" w:space="0" w:color="auto"/>
      </w:divBdr>
    </w:div>
    <w:div w:id="948664207">
      <w:bodyDiv w:val="1"/>
      <w:marLeft w:val="0"/>
      <w:marRight w:val="0"/>
      <w:marTop w:val="0"/>
      <w:marBottom w:val="0"/>
      <w:divBdr>
        <w:top w:val="none" w:sz="0" w:space="0" w:color="auto"/>
        <w:left w:val="none" w:sz="0" w:space="0" w:color="auto"/>
        <w:bottom w:val="none" w:sz="0" w:space="0" w:color="auto"/>
        <w:right w:val="none" w:sz="0" w:space="0" w:color="auto"/>
      </w:divBdr>
    </w:div>
    <w:div w:id="1055352443">
      <w:bodyDiv w:val="1"/>
      <w:marLeft w:val="0"/>
      <w:marRight w:val="0"/>
      <w:marTop w:val="0"/>
      <w:marBottom w:val="0"/>
      <w:divBdr>
        <w:top w:val="none" w:sz="0" w:space="0" w:color="auto"/>
        <w:left w:val="none" w:sz="0" w:space="0" w:color="auto"/>
        <w:bottom w:val="none" w:sz="0" w:space="0" w:color="auto"/>
        <w:right w:val="none" w:sz="0" w:space="0" w:color="auto"/>
      </w:divBdr>
    </w:div>
    <w:div w:id="1385369974">
      <w:bodyDiv w:val="1"/>
      <w:marLeft w:val="0"/>
      <w:marRight w:val="0"/>
      <w:marTop w:val="0"/>
      <w:marBottom w:val="0"/>
      <w:divBdr>
        <w:top w:val="none" w:sz="0" w:space="0" w:color="auto"/>
        <w:left w:val="none" w:sz="0" w:space="0" w:color="auto"/>
        <w:bottom w:val="none" w:sz="0" w:space="0" w:color="auto"/>
        <w:right w:val="none" w:sz="0" w:space="0" w:color="auto"/>
      </w:divBdr>
    </w:div>
    <w:div w:id="1395809185">
      <w:bodyDiv w:val="1"/>
      <w:marLeft w:val="0"/>
      <w:marRight w:val="0"/>
      <w:marTop w:val="0"/>
      <w:marBottom w:val="0"/>
      <w:divBdr>
        <w:top w:val="none" w:sz="0" w:space="0" w:color="auto"/>
        <w:left w:val="none" w:sz="0" w:space="0" w:color="auto"/>
        <w:bottom w:val="none" w:sz="0" w:space="0" w:color="auto"/>
        <w:right w:val="none" w:sz="0" w:space="0" w:color="auto"/>
      </w:divBdr>
    </w:div>
    <w:div w:id="1437023762">
      <w:bodyDiv w:val="1"/>
      <w:marLeft w:val="0"/>
      <w:marRight w:val="0"/>
      <w:marTop w:val="0"/>
      <w:marBottom w:val="0"/>
      <w:divBdr>
        <w:top w:val="none" w:sz="0" w:space="0" w:color="auto"/>
        <w:left w:val="none" w:sz="0" w:space="0" w:color="auto"/>
        <w:bottom w:val="none" w:sz="0" w:space="0" w:color="auto"/>
        <w:right w:val="none" w:sz="0" w:space="0" w:color="auto"/>
      </w:divBdr>
    </w:div>
    <w:div w:id="1539002267">
      <w:bodyDiv w:val="1"/>
      <w:marLeft w:val="0"/>
      <w:marRight w:val="0"/>
      <w:marTop w:val="0"/>
      <w:marBottom w:val="0"/>
      <w:divBdr>
        <w:top w:val="none" w:sz="0" w:space="0" w:color="auto"/>
        <w:left w:val="none" w:sz="0" w:space="0" w:color="auto"/>
        <w:bottom w:val="none" w:sz="0" w:space="0" w:color="auto"/>
        <w:right w:val="none" w:sz="0" w:space="0" w:color="auto"/>
      </w:divBdr>
    </w:div>
    <w:div w:id="1815366870">
      <w:bodyDiv w:val="1"/>
      <w:marLeft w:val="0"/>
      <w:marRight w:val="0"/>
      <w:marTop w:val="0"/>
      <w:marBottom w:val="0"/>
      <w:divBdr>
        <w:top w:val="none" w:sz="0" w:space="0" w:color="auto"/>
        <w:left w:val="none" w:sz="0" w:space="0" w:color="auto"/>
        <w:bottom w:val="none" w:sz="0" w:space="0" w:color="auto"/>
        <w:right w:val="none" w:sz="0" w:space="0" w:color="auto"/>
      </w:divBdr>
    </w:div>
    <w:div w:id="1818493693">
      <w:bodyDiv w:val="1"/>
      <w:marLeft w:val="0"/>
      <w:marRight w:val="0"/>
      <w:marTop w:val="0"/>
      <w:marBottom w:val="0"/>
      <w:divBdr>
        <w:top w:val="none" w:sz="0" w:space="0" w:color="auto"/>
        <w:left w:val="none" w:sz="0" w:space="0" w:color="auto"/>
        <w:bottom w:val="none" w:sz="0" w:space="0" w:color="auto"/>
        <w:right w:val="none" w:sz="0" w:space="0" w:color="auto"/>
      </w:divBdr>
    </w:div>
    <w:div w:id="1897278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emf"/><Relationship Id="rId19" Type="http://schemas.openxmlformats.org/officeDocument/2006/relationships/hyperlink" Target="http://www.dimosnet.gr/index.php?MODULE=bce/application/pages&amp;Branch=N_N0000000002_N0000023676_N0000000020_N0000000037_N0000026980_N0000027251_S0000126530"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F7C22A-4541-4C4C-AFD7-32CDC8A32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1284</TotalTime>
  <Pages>43</Pages>
  <Words>16587</Words>
  <Characters>94550</Characters>
  <Application>Microsoft Office Word</Application>
  <DocSecurity>0</DocSecurity>
  <Lines>787</Lines>
  <Paragraphs>221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gwpap</dc:creator>
  <cp:keywords/>
  <dc:description/>
  <cp:lastModifiedBy>Windows User</cp:lastModifiedBy>
  <cp:revision>15</cp:revision>
  <cp:lastPrinted>2022-06-10T07:10:00Z</cp:lastPrinted>
  <dcterms:created xsi:type="dcterms:W3CDTF">2024-11-13T06:24:00Z</dcterms:created>
  <dcterms:modified xsi:type="dcterms:W3CDTF">2024-11-14T06:53:00Z</dcterms:modified>
</cp:coreProperties>
</file>