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616" w:rsidRPr="002D0616" w:rsidRDefault="002D0616" w:rsidP="002D0616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2D0616">
        <w:rPr>
          <w:rFonts w:ascii="Tahoma" w:hAnsi="Tahoma" w:cs="Tahoma"/>
          <w:b/>
          <w:sz w:val="20"/>
          <w:szCs w:val="20"/>
          <w:u w:val="single"/>
        </w:rPr>
        <w:t>ΠΕΠΡΑΓΜΕΝΑ ΠΝΕΥΜΑΤΙΚΟΥ ΚΕΝΤΡΟΥ  ΔΗΜΟΥ ΜΟΣΧΑΤΟΥ – ΤΑΥΡΟΥ  2023</w:t>
      </w:r>
    </w:p>
    <w:p w:rsidR="002D0616" w:rsidRPr="00894159" w:rsidRDefault="002D0616" w:rsidP="002D0616">
      <w:pPr>
        <w:rPr>
          <w:rFonts w:ascii="Tahoma" w:hAnsi="Tahoma" w:cs="Tahoma"/>
        </w:rPr>
      </w:pPr>
      <w:r w:rsidRPr="002D0616">
        <w:rPr>
          <w:rFonts w:ascii="Tahoma" w:hAnsi="Tahoma" w:cs="Tahoma"/>
        </w:rPr>
        <w:t xml:space="preserve">Αριθμός Αποφάσεων Διοικητικού Συμβουλίου του Ν.Π.Δ.Δ. : </w:t>
      </w:r>
      <w:r w:rsidR="00894159" w:rsidRPr="00894159">
        <w:rPr>
          <w:rFonts w:ascii="Tahoma" w:hAnsi="Tahoma" w:cs="Tahoma"/>
          <w:b/>
          <w:u w:val="single"/>
        </w:rPr>
        <w:t>37</w:t>
      </w:r>
    </w:p>
    <w:p w:rsidR="002D0616" w:rsidRPr="000354CB" w:rsidRDefault="002D0616" w:rsidP="002D0616">
      <w:pPr>
        <w:rPr>
          <w:rFonts w:ascii="Tahoma" w:hAnsi="Tahoma" w:cs="Tahoma"/>
          <w:u w:val="single"/>
        </w:rPr>
      </w:pPr>
      <w:r w:rsidRPr="002D0616">
        <w:rPr>
          <w:rFonts w:ascii="Tahoma" w:hAnsi="Tahoma" w:cs="Tahoma"/>
        </w:rPr>
        <w:t xml:space="preserve">Αποφάσεις  Προέδρου : </w:t>
      </w:r>
      <w:r w:rsidRPr="005732E3">
        <w:rPr>
          <w:rFonts w:ascii="Tahoma" w:hAnsi="Tahoma" w:cs="Tahoma"/>
          <w:b/>
          <w:u w:val="single"/>
        </w:rPr>
        <w:t>28</w:t>
      </w:r>
    </w:p>
    <w:p w:rsidR="002D0616" w:rsidRDefault="002D0616" w:rsidP="002D0616">
      <w:pPr>
        <w:rPr>
          <w:rFonts w:ascii="Tahoma" w:hAnsi="Tahoma" w:cs="Tahoma"/>
          <w:b/>
          <w:u w:val="single"/>
        </w:rPr>
      </w:pPr>
      <w:r w:rsidRPr="002D0616">
        <w:rPr>
          <w:rFonts w:ascii="Tahoma" w:hAnsi="Tahoma" w:cs="Tahoma"/>
        </w:rPr>
        <w:t>Αριθμός Χρηματικών Ενταλμάτων Οικον. Έτους 2023</w:t>
      </w:r>
      <w:r>
        <w:rPr>
          <w:rFonts w:ascii="Tahoma" w:hAnsi="Tahoma" w:cs="Tahoma"/>
        </w:rPr>
        <w:t xml:space="preserve"> :</w:t>
      </w:r>
      <w:r w:rsidRPr="002D0616">
        <w:rPr>
          <w:rFonts w:ascii="Tahoma" w:hAnsi="Tahoma" w:cs="Tahoma"/>
        </w:rPr>
        <w:t xml:space="preserve"> </w:t>
      </w:r>
      <w:r w:rsidRPr="000354CB">
        <w:rPr>
          <w:rFonts w:ascii="Tahoma" w:hAnsi="Tahoma" w:cs="Tahoma"/>
          <w:b/>
          <w:u w:val="single"/>
        </w:rPr>
        <w:t>392</w:t>
      </w:r>
    </w:p>
    <w:p w:rsidR="005732E3" w:rsidRPr="005732E3" w:rsidRDefault="005732E3" w:rsidP="005732E3">
      <w:pPr>
        <w:spacing w:line="360" w:lineRule="auto"/>
        <w:rPr>
          <w:rFonts w:ascii="Tahoma" w:hAnsi="Tahoma" w:cs="Tahoma"/>
        </w:rPr>
      </w:pPr>
      <w:r w:rsidRPr="005732E3">
        <w:rPr>
          <w:rFonts w:ascii="Tahoma" w:hAnsi="Tahoma" w:cs="Tahoma"/>
        </w:rPr>
        <w:t xml:space="preserve">Σύνταξη μελετών : </w:t>
      </w:r>
      <w:r w:rsidRPr="005732E3">
        <w:rPr>
          <w:rFonts w:ascii="Tahoma" w:hAnsi="Tahoma" w:cs="Tahoma"/>
          <w:b/>
        </w:rPr>
        <w:t>10</w:t>
      </w:r>
      <w:r w:rsidRPr="005732E3">
        <w:rPr>
          <w:rFonts w:ascii="Tahoma" w:hAnsi="Tahoma" w:cs="Tahoma"/>
        </w:rPr>
        <w:t xml:space="preserve"> (2023)</w:t>
      </w:r>
    </w:p>
    <w:p w:rsidR="002D0616" w:rsidRDefault="002D0616" w:rsidP="002D0616">
      <w:pPr>
        <w:rPr>
          <w:rFonts w:ascii="Tahoma" w:hAnsi="Tahoma" w:cs="Tahoma"/>
        </w:rPr>
      </w:pPr>
      <w:r w:rsidRPr="0031180B">
        <w:rPr>
          <w:rFonts w:ascii="Tahoma" w:hAnsi="Tahoma" w:cs="Tahoma"/>
        </w:rPr>
        <w:t xml:space="preserve">Σύνταξη  Προϋπολογισμού Οικον. Έτους </w:t>
      </w:r>
      <w:r>
        <w:rPr>
          <w:rFonts w:ascii="Tahoma" w:hAnsi="Tahoma" w:cs="Tahoma"/>
        </w:rPr>
        <w:t xml:space="preserve"> 2022   </w:t>
      </w:r>
    </w:p>
    <w:p w:rsidR="002D0616" w:rsidRPr="00C73868" w:rsidRDefault="002D0616" w:rsidP="002D0616">
      <w:pPr>
        <w:rPr>
          <w:rFonts w:ascii="Tahoma" w:hAnsi="Tahoma" w:cs="Tahoma"/>
          <w:highlight w:val="yellow"/>
        </w:rPr>
      </w:pPr>
      <w:r w:rsidRPr="0031180B">
        <w:rPr>
          <w:rFonts w:ascii="Tahoma" w:hAnsi="Tahoma" w:cs="Tahoma"/>
        </w:rPr>
        <w:t xml:space="preserve"> Στοχοθεσία  Οικονομικού Έτους  και αναμορφώσ</w:t>
      </w:r>
      <w:r>
        <w:rPr>
          <w:rFonts w:ascii="Tahoma" w:hAnsi="Tahoma" w:cs="Tahoma"/>
        </w:rPr>
        <w:t xml:space="preserve">εις </w:t>
      </w:r>
    </w:p>
    <w:p w:rsidR="002D0616" w:rsidRPr="000354CB" w:rsidRDefault="002D0616" w:rsidP="002D0616">
      <w:pPr>
        <w:rPr>
          <w:rFonts w:ascii="Tahoma" w:hAnsi="Tahoma" w:cs="Tahoma"/>
          <w:b/>
          <w:u w:val="single"/>
        </w:rPr>
      </w:pPr>
      <w:r w:rsidRPr="0031180B">
        <w:rPr>
          <w:rFonts w:ascii="Tahoma" w:hAnsi="Tahoma" w:cs="Tahoma"/>
        </w:rPr>
        <w:t>Αναμορφώσεις προϋπολογισμού 20</w:t>
      </w:r>
      <w:r w:rsidRPr="00BC1A58">
        <w:rPr>
          <w:rFonts w:ascii="Tahoma" w:hAnsi="Tahoma" w:cs="Tahoma"/>
        </w:rPr>
        <w:t>2</w:t>
      </w:r>
      <w:r>
        <w:rPr>
          <w:rFonts w:ascii="Tahoma" w:hAnsi="Tahoma" w:cs="Tahoma"/>
        </w:rPr>
        <w:t>1</w:t>
      </w:r>
      <w:r w:rsidRPr="0031180B">
        <w:rPr>
          <w:rFonts w:ascii="Tahoma" w:hAnsi="Tahoma" w:cs="Tahoma"/>
        </w:rPr>
        <w:t xml:space="preserve">:  </w:t>
      </w:r>
      <w:r w:rsidRPr="000354CB">
        <w:rPr>
          <w:rFonts w:ascii="Tahoma" w:hAnsi="Tahoma" w:cs="Tahoma"/>
          <w:b/>
          <w:u w:val="single"/>
        </w:rPr>
        <w:t>3</w:t>
      </w:r>
    </w:p>
    <w:p w:rsidR="002D0616" w:rsidRPr="00A21E38" w:rsidRDefault="002D0616" w:rsidP="00A21E38">
      <w:pPr>
        <w:pStyle w:val="a3"/>
        <w:numPr>
          <w:ilvl w:val="0"/>
          <w:numId w:val="1"/>
        </w:numPr>
        <w:spacing w:after="0"/>
        <w:rPr>
          <w:rFonts w:ascii="Tahoma" w:hAnsi="Tahoma" w:cs="Tahoma"/>
        </w:rPr>
      </w:pPr>
      <w:r w:rsidRPr="00A21E38">
        <w:rPr>
          <w:rFonts w:ascii="Tahoma" w:hAnsi="Tahoma" w:cs="Tahoma"/>
        </w:rPr>
        <w:t xml:space="preserve">Ανάθεση  σε ορκωτούς λογιστές για τους  Ισολογισμούς οικ. Έτους 2023 </w:t>
      </w:r>
    </w:p>
    <w:p w:rsidR="002D0616" w:rsidRDefault="002D0616" w:rsidP="00A21E38">
      <w:pPr>
        <w:spacing w:after="0"/>
        <w:ind w:firstLine="720"/>
        <w:rPr>
          <w:rFonts w:ascii="Calibri,Bold" w:eastAsiaTheme="minorHAnsi" w:hAnsi="Calibri,Bold" w:cs="Calibri,Bold"/>
          <w:bCs/>
          <w:sz w:val="20"/>
          <w:szCs w:val="20"/>
        </w:rPr>
      </w:pPr>
      <w:r w:rsidRPr="002D0616">
        <w:rPr>
          <w:rFonts w:ascii="Calibri,Bold" w:eastAsiaTheme="minorHAnsi" w:hAnsi="Calibri,Bold" w:cs="Calibri,Bold"/>
          <w:bCs/>
          <w:sz w:val="20"/>
          <w:szCs w:val="20"/>
        </w:rPr>
        <w:t xml:space="preserve">ΑΠΟΦΑΣΗ ΠΡΟΕΔΡΟΥ </w:t>
      </w:r>
      <w:r w:rsidRPr="002D0616">
        <w:rPr>
          <w:rFonts w:ascii="Calibri,Bold" w:eastAsiaTheme="minorHAnsi" w:hAnsi="Calibri,Bold" w:cs="Calibri,Bold"/>
          <w:bCs/>
          <w:sz w:val="16"/>
          <w:szCs w:val="16"/>
        </w:rPr>
        <w:t>ΑΡ</w:t>
      </w:r>
      <w:r w:rsidRPr="002D0616">
        <w:rPr>
          <w:rFonts w:ascii="Calibri,Bold" w:eastAsiaTheme="minorHAnsi" w:hAnsi="Calibri,Bold" w:cs="Calibri,Bold"/>
          <w:bCs/>
          <w:sz w:val="20"/>
          <w:szCs w:val="20"/>
        </w:rPr>
        <w:t>. 18/2023</w:t>
      </w:r>
      <w:r w:rsidR="002E0E07">
        <w:rPr>
          <w:rFonts w:ascii="Calibri,Bold" w:eastAsiaTheme="minorHAnsi" w:hAnsi="Calibri,Bold" w:cs="Calibri,Bold"/>
          <w:bCs/>
          <w:sz w:val="20"/>
          <w:szCs w:val="20"/>
        </w:rPr>
        <w:t xml:space="preserve">   ΑΔΑ: 9ΖΒΛΟΚΠΝ-ΞΟΞ</w:t>
      </w:r>
    </w:p>
    <w:p w:rsidR="00A21E38" w:rsidRDefault="00A21E38" w:rsidP="00A21E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A21E38" w:rsidRPr="00A21E38" w:rsidRDefault="00A21E38" w:rsidP="00A21E3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,Bold" w:eastAsiaTheme="minorHAnsi" w:hAnsi="Calibri,Bold" w:cs="Calibri,Bold"/>
          <w:bCs/>
          <w:sz w:val="20"/>
          <w:szCs w:val="20"/>
        </w:rPr>
      </w:pPr>
      <w:r w:rsidRPr="00A21E38">
        <w:rPr>
          <w:rFonts w:ascii="Tahoma" w:hAnsi="Tahoma" w:cs="Tahoma"/>
        </w:rPr>
        <w:t>Ανάθεση  Σύνταξης οικονομικών καταστάσεων 2022 &amp; διπλογραφικής λογιστικής μεθόδου 2023 &amp; φορολογικής υποστήριξης 2023                                         Απόφαση Προέδρου 1</w:t>
      </w:r>
      <w:r>
        <w:rPr>
          <w:rFonts w:ascii="Tahoma" w:hAnsi="Tahoma" w:cs="Tahoma"/>
        </w:rPr>
        <w:t>4</w:t>
      </w:r>
      <w:r w:rsidRPr="00A21E38">
        <w:rPr>
          <w:rFonts w:ascii="Tahoma" w:hAnsi="Tahoma" w:cs="Tahoma"/>
        </w:rPr>
        <w:t xml:space="preserve">/2023              ΑΔΑ : </w:t>
      </w:r>
      <w:r w:rsidRPr="00A21E38">
        <w:rPr>
          <w:rFonts w:ascii="ArialMT" w:eastAsiaTheme="minorHAnsi" w:hAnsi="ArialMT" w:cs="ArialMT"/>
          <w:sz w:val="24"/>
          <w:szCs w:val="24"/>
        </w:rPr>
        <w:t>Ψ830ΟΚΠΝ-Η2Ρ</w:t>
      </w:r>
    </w:p>
    <w:p w:rsidR="00A21E38" w:rsidRDefault="00A21E38" w:rsidP="002D0616">
      <w:pPr>
        <w:rPr>
          <w:rFonts w:ascii="Calibri,Bold" w:eastAsiaTheme="minorHAnsi" w:hAnsi="Calibri,Bold" w:cs="Calibri,Bold"/>
          <w:bCs/>
          <w:sz w:val="20"/>
          <w:szCs w:val="20"/>
        </w:rPr>
      </w:pPr>
    </w:p>
    <w:p w:rsidR="000E4F86" w:rsidRDefault="00710F4F" w:rsidP="00710F4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-57"/>
        <w:rPr>
          <w:rFonts w:ascii="Tahoma" w:hAnsi="Tahoma" w:cs="Tahoma"/>
          <w:iCs/>
        </w:rPr>
      </w:pPr>
      <w:r w:rsidRPr="000E4F86">
        <w:rPr>
          <w:rFonts w:ascii="Tahoma" w:hAnsi="Tahoma" w:cs="Tahoma"/>
          <w:b/>
          <w:iCs/>
        </w:rPr>
        <w:t>Συντήρηση/ Αναβάθμιση  Εφαρμογών λογισμικών</w:t>
      </w:r>
      <w:r w:rsidRPr="000E4F86">
        <w:rPr>
          <w:rFonts w:ascii="Tahoma" w:hAnsi="Tahoma" w:cs="Tahoma"/>
          <w:b/>
          <w:iCs/>
        </w:rPr>
        <w:br/>
      </w:r>
      <w:r w:rsidRPr="000E4F86">
        <w:rPr>
          <w:rFonts w:ascii="Tahoma" w:hAnsi="Tahoma" w:cs="Tahoma"/>
          <w:iCs/>
        </w:rPr>
        <w:t xml:space="preserve">Εφαρμογή προγράμματος  </w:t>
      </w:r>
      <w:r w:rsidRPr="000E4F86">
        <w:rPr>
          <w:rFonts w:ascii="Tahoma" w:hAnsi="Tahoma" w:cs="Tahoma"/>
          <w:iCs/>
          <w:lang w:val="en-US"/>
        </w:rPr>
        <w:t>ODEON</w:t>
      </w:r>
    </w:p>
    <w:p w:rsidR="00710F4F" w:rsidRPr="000E4F86" w:rsidRDefault="00710F4F" w:rsidP="000E4F86">
      <w:pPr>
        <w:pStyle w:val="a3"/>
        <w:autoSpaceDE w:val="0"/>
        <w:autoSpaceDN w:val="0"/>
        <w:adjustRightInd w:val="0"/>
        <w:spacing w:after="0" w:line="360" w:lineRule="auto"/>
        <w:ind w:left="360" w:right="-57"/>
        <w:rPr>
          <w:rFonts w:ascii="Tahoma" w:hAnsi="Tahoma" w:cs="Tahoma"/>
          <w:iCs/>
        </w:rPr>
      </w:pPr>
      <w:r w:rsidRPr="000E4F86">
        <w:rPr>
          <w:rFonts w:ascii="Tahoma" w:hAnsi="Tahoma" w:cs="Tahoma"/>
        </w:rPr>
        <w:t xml:space="preserve">Απόφαση Προέδρου 17/2023    ΑΔΑ:  </w:t>
      </w:r>
      <w:r w:rsidRPr="000E4F86">
        <w:rPr>
          <w:rFonts w:ascii="ZIOBMDå¼«ArialMT" w:eastAsiaTheme="minorHAnsi" w:hAnsi="ZIOBMDå¼«ArialMT" w:cs="ZIOBMDå¼«ArialMT"/>
        </w:rPr>
        <w:t>9</w:t>
      </w:r>
      <w:r w:rsidRPr="000E4F86">
        <w:rPr>
          <w:rFonts w:ascii="ZIOBMDεΌ«ArialMT" w:eastAsiaTheme="minorHAnsi" w:hAnsi="ZIOBMDεΌ«ArialMT" w:cs="ZIOBMDεΌ«ArialMT"/>
        </w:rPr>
        <w:t>ΧΥΖΟΚΠΝ</w:t>
      </w:r>
      <w:r w:rsidRPr="000E4F86">
        <w:rPr>
          <w:rFonts w:ascii="ZIOBMDå¼«ArialMT" w:eastAsiaTheme="minorHAnsi" w:hAnsi="ZIOBMDå¼«ArialMT" w:cs="ZIOBMDå¼«ArialMT"/>
        </w:rPr>
        <w:t>-</w:t>
      </w:r>
      <w:r w:rsidRPr="000E4F86">
        <w:rPr>
          <w:rFonts w:ascii="ZIOBMDεΌ«ArialMT" w:eastAsiaTheme="minorHAnsi" w:hAnsi="ZIOBMDεΌ«ArialMT" w:cs="ZIOBMDεΌ«ArialMT"/>
        </w:rPr>
        <w:t>Σ</w:t>
      </w:r>
      <w:r w:rsidRPr="000E4F86">
        <w:rPr>
          <w:rFonts w:ascii="ZIOBMDå¼«ArialMT" w:eastAsiaTheme="minorHAnsi" w:hAnsi="ZIOBMDå¼«ArialMT" w:cs="ZIOBMDå¼«ArialMT"/>
        </w:rPr>
        <w:t>95</w:t>
      </w:r>
      <w:r w:rsidRPr="000E4F86">
        <w:rPr>
          <w:rFonts w:ascii="Tahoma" w:hAnsi="Tahoma" w:cs="Tahoma"/>
        </w:rPr>
        <w:t xml:space="preserve">    </w:t>
      </w:r>
    </w:p>
    <w:p w:rsidR="00710F4F" w:rsidRDefault="00710F4F" w:rsidP="00710F4F">
      <w:pPr>
        <w:autoSpaceDE w:val="0"/>
        <w:autoSpaceDN w:val="0"/>
        <w:adjustRightInd w:val="0"/>
        <w:spacing w:after="0" w:line="360" w:lineRule="auto"/>
        <w:ind w:right="-57"/>
        <w:rPr>
          <w:rFonts w:ascii="Tahoma" w:hAnsi="Tahoma" w:cs="Tahoma"/>
          <w:iCs/>
        </w:rPr>
      </w:pPr>
      <w:r w:rsidRPr="00BC1A58">
        <w:rPr>
          <w:rFonts w:ascii="Tahoma" w:hAnsi="Tahoma" w:cs="Tahoma"/>
          <w:iCs/>
        </w:rPr>
        <w:t xml:space="preserve">     </w:t>
      </w:r>
    </w:p>
    <w:p w:rsidR="00710F4F" w:rsidRDefault="00710F4F" w:rsidP="00710F4F">
      <w:pPr>
        <w:autoSpaceDE w:val="0"/>
        <w:autoSpaceDN w:val="0"/>
        <w:adjustRightInd w:val="0"/>
        <w:spacing w:after="0" w:line="360" w:lineRule="auto"/>
        <w:ind w:right="-57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</w:t>
      </w:r>
      <w:r w:rsidRPr="00BC1A58">
        <w:rPr>
          <w:rFonts w:ascii="Tahoma" w:hAnsi="Tahoma" w:cs="Tahoma"/>
          <w:iCs/>
        </w:rPr>
        <w:t xml:space="preserve"> Εφαρμογή Οικονομικής Διαχείρισης &amp; Διπλογραφικού </w:t>
      </w:r>
    </w:p>
    <w:p w:rsidR="00710F4F" w:rsidRPr="00BC1A58" w:rsidRDefault="000E4F86" w:rsidP="00710F4F">
      <w:pPr>
        <w:autoSpaceDE w:val="0"/>
        <w:autoSpaceDN w:val="0"/>
        <w:adjustRightInd w:val="0"/>
        <w:spacing w:after="0" w:line="360" w:lineRule="auto"/>
        <w:ind w:right="-57"/>
        <w:rPr>
          <w:rFonts w:ascii="Tahoma" w:hAnsi="Tahoma" w:cs="Tahoma"/>
          <w:iCs/>
        </w:rPr>
      </w:pPr>
      <w:r>
        <w:rPr>
          <w:rFonts w:ascii="Tahoma" w:hAnsi="Tahoma" w:cs="Tahoma"/>
        </w:rPr>
        <w:t xml:space="preserve">     </w:t>
      </w:r>
      <w:r w:rsidRPr="00A21E38">
        <w:rPr>
          <w:rFonts w:ascii="Tahoma" w:hAnsi="Tahoma" w:cs="Tahoma"/>
        </w:rPr>
        <w:t xml:space="preserve">Απόφαση Προέδρου </w:t>
      </w:r>
      <w:r>
        <w:rPr>
          <w:rFonts w:ascii="Tahoma" w:hAnsi="Tahoma" w:cs="Tahoma"/>
        </w:rPr>
        <w:t>21</w:t>
      </w:r>
      <w:r w:rsidRPr="00A21E38">
        <w:rPr>
          <w:rFonts w:ascii="Tahoma" w:hAnsi="Tahoma" w:cs="Tahoma"/>
        </w:rPr>
        <w:t xml:space="preserve">/2023    </w:t>
      </w:r>
      <w:r w:rsidR="00710F4F">
        <w:t>ΑΔΑ: 6ΣΩ7ΟΚΠΝ-Η98</w:t>
      </w:r>
    </w:p>
    <w:p w:rsidR="00A21E38" w:rsidRDefault="00A21E38" w:rsidP="002D0616">
      <w:pPr>
        <w:rPr>
          <w:rFonts w:ascii="Calibri,Bold" w:eastAsiaTheme="minorHAnsi" w:hAnsi="Calibri,Bold" w:cs="Calibri,Bold"/>
          <w:bCs/>
          <w:sz w:val="20"/>
          <w:szCs w:val="20"/>
        </w:rPr>
      </w:pPr>
    </w:p>
    <w:p w:rsidR="000E4F86" w:rsidRPr="00BC1A58" w:rsidRDefault="000E4F86" w:rsidP="000E4F86">
      <w:pPr>
        <w:pStyle w:val="a3"/>
        <w:numPr>
          <w:ilvl w:val="0"/>
          <w:numId w:val="2"/>
        </w:numPr>
        <w:rPr>
          <w:rFonts w:ascii="Tahoma" w:hAnsi="Tahoma" w:cs="Tahoma"/>
          <w:b/>
        </w:rPr>
      </w:pPr>
      <w:r w:rsidRPr="00BC1A58">
        <w:rPr>
          <w:rFonts w:ascii="Tahoma" w:hAnsi="Tahoma" w:cs="Tahoma"/>
          <w:b/>
        </w:rPr>
        <w:t>Εκδηλώσεις</w:t>
      </w:r>
    </w:p>
    <w:p w:rsidR="000E4F86" w:rsidRDefault="000E4F86" w:rsidP="000E4F86">
      <w:pPr>
        <w:pStyle w:val="a3"/>
        <w:spacing w:line="360" w:lineRule="auto"/>
        <w:ind w:left="357"/>
        <w:rPr>
          <w:rFonts w:ascii="Tahoma" w:hAnsi="Tahoma" w:cs="Tahoma"/>
        </w:rPr>
      </w:pPr>
      <w:r w:rsidRPr="00BC1A58">
        <w:rPr>
          <w:rFonts w:ascii="Tahoma" w:hAnsi="Tahoma" w:cs="Tahoma"/>
        </w:rPr>
        <w:t xml:space="preserve">- </w:t>
      </w:r>
      <w:r w:rsidRPr="000E4F86">
        <w:rPr>
          <w:rFonts w:ascii="Tahoma" w:hAnsi="Tahoma" w:cs="Tahoma"/>
          <w:i/>
        </w:rPr>
        <w:t>Συμμετοχή των θεατρικών ομάδων του Ν.Π.Δ.Δ στο 14</w:t>
      </w:r>
      <w:r w:rsidRPr="000E4F86">
        <w:rPr>
          <w:rFonts w:ascii="Tahoma" w:hAnsi="Tahoma" w:cs="Tahoma"/>
          <w:i/>
          <w:vertAlign w:val="superscript"/>
        </w:rPr>
        <w:t>Ο</w:t>
      </w:r>
      <w:r w:rsidRPr="000E4F86">
        <w:rPr>
          <w:rFonts w:ascii="Tahoma" w:hAnsi="Tahoma" w:cs="Tahoma"/>
          <w:i/>
        </w:rPr>
        <w:t xml:space="preserve"> Φεστιβάλ Θεάτρου με δύο Θεατρικές παραστάσεις .</w:t>
      </w:r>
    </w:p>
    <w:p w:rsidR="000E4F86" w:rsidRPr="00BC1A58" w:rsidRDefault="000E4F86" w:rsidP="000E4F86">
      <w:pPr>
        <w:pStyle w:val="a3"/>
        <w:spacing w:line="360" w:lineRule="auto"/>
        <w:ind w:left="357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975E3F">
        <w:rPr>
          <w:rFonts w:ascii="Tahoma" w:hAnsi="Tahoma" w:cs="Tahoma"/>
        </w:rPr>
        <w:t xml:space="preserve">ΗΧΗΤΙΚΗ ΚΑΛΥΨΗ </w:t>
      </w:r>
      <w:r w:rsidR="005732E3">
        <w:rPr>
          <w:rFonts w:ascii="Tahoma" w:hAnsi="Tahoma" w:cs="Tahoma"/>
        </w:rPr>
        <w:t>ΘΕΑΤΡΙΚΩΝ ΠΑΡΑΣΤΑΣΕΩΝ &amp; ΠΑΡΑΔΟΣΙΑΚΩΝ ΧΟΡΩΝ</w:t>
      </w:r>
    </w:p>
    <w:p w:rsidR="000E4F86" w:rsidRDefault="000E4F86" w:rsidP="000E4F86">
      <w:pPr>
        <w:pStyle w:val="a3"/>
        <w:numPr>
          <w:ilvl w:val="0"/>
          <w:numId w:val="3"/>
        </w:numPr>
        <w:spacing w:line="360" w:lineRule="auto"/>
        <w:rPr>
          <w:rFonts w:ascii="Tahoma" w:hAnsi="Tahoma" w:cs="Tahoma"/>
        </w:rPr>
      </w:pPr>
      <w:r w:rsidRPr="00975E3F">
        <w:rPr>
          <w:rFonts w:ascii="Tahoma" w:hAnsi="Tahoma" w:cs="Tahoma"/>
        </w:rPr>
        <w:t>ΕΝΟΙΚΙΑΣΗ ΠΑΡΑΔΟΣΙΑΚΩΝ ΦΟΡΕΣΙΩΝ 28ης ΟΚΤΩΒΡΙΟΥ</w:t>
      </w:r>
    </w:p>
    <w:p w:rsidR="005732E3" w:rsidRDefault="005732E3" w:rsidP="005732E3">
      <w:pPr>
        <w:pStyle w:val="a3"/>
        <w:spacing w:line="360" w:lineRule="auto"/>
        <w:ind w:left="0"/>
        <w:rPr>
          <w:rFonts w:ascii="Tahoma" w:hAnsi="Tahoma" w:cs="Tahoma"/>
          <w:b/>
          <w:u w:val="single"/>
        </w:rPr>
      </w:pPr>
    </w:p>
    <w:p w:rsidR="005732E3" w:rsidRPr="00F03C26" w:rsidRDefault="005732E3" w:rsidP="005732E3">
      <w:pPr>
        <w:pStyle w:val="a3"/>
        <w:spacing w:line="360" w:lineRule="auto"/>
        <w:ind w:left="0"/>
        <w:rPr>
          <w:rFonts w:ascii="Tahoma" w:hAnsi="Tahoma" w:cs="Tahoma"/>
          <w:b/>
          <w:u w:val="single"/>
        </w:rPr>
      </w:pPr>
      <w:r w:rsidRPr="00F03C26">
        <w:rPr>
          <w:rFonts w:ascii="Tahoma" w:hAnsi="Tahoma" w:cs="Tahoma"/>
          <w:b/>
          <w:u w:val="single"/>
        </w:rPr>
        <w:t xml:space="preserve">Προγράμματα </w:t>
      </w:r>
    </w:p>
    <w:p w:rsidR="005732E3" w:rsidRPr="00F03C26" w:rsidRDefault="005732E3" w:rsidP="005732E3">
      <w:pPr>
        <w:pStyle w:val="a3"/>
        <w:spacing w:line="360" w:lineRule="auto"/>
        <w:ind w:left="0"/>
        <w:rPr>
          <w:rFonts w:ascii="Tahoma" w:hAnsi="Tahoma" w:cs="Tahoma"/>
          <w:b/>
          <w:u w:val="single"/>
        </w:rPr>
      </w:pPr>
    </w:p>
    <w:p w:rsidR="005732E3" w:rsidRPr="00F03C26" w:rsidRDefault="005732E3" w:rsidP="005732E3">
      <w:pPr>
        <w:pStyle w:val="a3"/>
        <w:ind w:left="0"/>
        <w:rPr>
          <w:rFonts w:ascii="Tahoma" w:hAnsi="Tahoma" w:cs="Tahoma"/>
          <w:b/>
        </w:rPr>
      </w:pPr>
      <w:r w:rsidRPr="00F03C26">
        <w:rPr>
          <w:rFonts w:ascii="Tahoma" w:hAnsi="Tahoma" w:cs="Tahoma"/>
          <w:b/>
        </w:rPr>
        <w:t xml:space="preserve">-  Πρόγραμμα  Δημιουργική Απασχόλησης </w:t>
      </w:r>
    </w:p>
    <w:p w:rsidR="005732E3" w:rsidRDefault="005732E3" w:rsidP="005732E3">
      <w:pPr>
        <w:rPr>
          <w:rFonts w:ascii="Tahoma" w:hAnsi="Tahoma" w:cs="Tahoma"/>
        </w:rPr>
      </w:pPr>
    </w:p>
    <w:p w:rsidR="001D1D66" w:rsidRPr="00F03C26" w:rsidRDefault="001D1D66" w:rsidP="005732E3">
      <w:pPr>
        <w:rPr>
          <w:rFonts w:ascii="Tahoma" w:hAnsi="Tahoma" w:cs="Tahoma"/>
        </w:rPr>
      </w:pPr>
    </w:p>
    <w:p w:rsidR="005732E3" w:rsidRPr="00F03C26" w:rsidRDefault="005732E3" w:rsidP="005732E3">
      <w:pPr>
        <w:pStyle w:val="a3"/>
        <w:numPr>
          <w:ilvl w:val="0"/>
          <w:numId w:val="4"/>
        </w:numPr>
        <w:rPr>
          <w:rFonts w:ascii="Tahoma" w:hAnsi="Tahoma" w:cs="Tahoma"/>
          <w:b/>
        </w:rPr>
      </w:pPr>
      <w:r w:rsidRPr="00F03C26">
        <w:rPr>
          <w:rFonts w:ascii="Tahoma" w:hAnsi="Tahoma" w:cs="Tahoma"/>
          <w:b/>
        </w:rPr>
        <w:lastRenderedPageBreak/>
        <w:t xml:space="preserve">Προμήθειες πάγιου εξοπλισμού κ.λ.π </w:t>
      </w:r>
    </w:p>
    <w:p w:rsidR="001D1D66" w:rsidRDefault="001D1D66" w:rsidP="005732E3">
      <w:pPr>
        <w:pStyle w:val="a3"/>
        <w:rPr>
          <w:rFonts w:ascii="Tahoma" w:hAnsi="Tahoma" w:cs="Tahoma"/>
          <w:b/>
        </w:rPr>
      </w:pPr>
    </w:p>
    <w:p w:rsidR="005732E3" w:rsidRPr="001D1D66" w:rsidRDefault="005732E3" w:rsidP="005732E3">
      <w:pPr>
        <w:pStyle w:val="a3"/>
        <w:rPr>
          <w:rFonts w:ascii="Tahoma" w:hAnsi="Tahoma" w:cs="Tahoma"/>
        </w:rPr>
      </w:pPr>
      <w:r w:rsidRPr="001D1D66">
        <w:rPr>
          <w:rFonts w:ascii="Tahoma" w:hAnsi="Tahoma" w:cs="Tahoma"/>
        </w:rPr>
        <w:t>Προμήθεια λέβητα, μπόιλερ, κυκλοφορητών και</w:t>
      </w:r>
    </w:p>
    <w:p w:rsidR="005732E3" w:rsidRDefault="005732E3" w:rsidP="005732E3">
      <w:pPr>
        <w:pStyle w:val="a3"/>
        <w:rPr>
          <w:rFonts w:ascii="Tahoma" w:hAnsi="Tahoma" w:cs="Tahoma"/>
        </w:rPr>
      </w:pPr>
      <w:r w:rsidRPr="001D1D66">
        <w:rPr>
          <w:rFonts w:ascii="Tahoma" w:hAnsi="Tahoma" w:cs="Tahoma"/>
        </w:rPr>
        <w:t>λοιπού εξοπλισμού λεβητοστασίου Ωδείου του Πνευματικού Κέντρου</w:t>
      </w:r>
      <w:r w:rsidR="001D4C89">
        <w:rPr>
          <w:rFonts w:ascii="Tahoma" w:hAnsi="Tahoma" w:cs="Tahoma"/>
        </w:rPr>
        <w:t>.</w:t>
      </w:r>
    </w:p>
    <w:p w:rsidR="005732E3" w:rsidRDefault="005732E3" w:rsidP="005732E3">
      <w:pPr>
        <w:pStyle w:val="a3"/>
        <w:rPr>
          <w:rFonts w:ascii="Tahoma" w:hAnsi="Tahoma" w:cs="Tahoma"/>
          <w:b/>
        </w:rPr>
      </w:pPr>
    </w:p>
    <w:p w:rsidR="005732E3" w:rsidRPr="00F03C26" w:rsidRDefault="005732E3" w:rsidP="005732E3">
      <w:pPr>
        <w:pStyle w:val="a3"/>
        <w:numPr>
          <w:ilvl w:val="0"/>
          <w:numId w:val="4"/>
        </w:numPr>
        <w:rPr>
          <w:rFonts w:ascii="Tahoma" w:hAnsi="Tahoma" w:cs="Tahoma"/>
          <w:b/>
        </w:rPr>
      </w:pPr>
      <w:r w:rsidRPr="00F03C26">
        <w:rPr>
          <w:rFonts w:ascii="Tahoma" w:hAnsi="Tahoma" w:cs="Tahoma"/>
          <w:b/>
        </w:rPr>
        <w:t xml:space="preserve">Προμήθεια αναλωσίμων </w:t>
      </w:r>
    </w:p>
    <w:p w:rsidR="005732E3" w:rsidRDefault="005732E3" w:rsidP="005732E3">
      <w:pPr>
        <w:numPr>
          <w:ilvl w:val="0"/>
          <w:numId w:val="5"/>
        </w:numPr>
        <w:rPr>
          <w:rFonts w:ascii="Tahoma" w:hAnsi="Tahoma" w:cs="Tahoma"/>
        </w:rPr>
      </w:pPr>
      <w:r w:rsidRPr="00F8713C">
        <w:rPr>
          <w:rFonts w:ascii="Tahoma" w:hAnsi="Tahoma" w:cs="Tahoma"/>
        </w:rPr>
        <w:t>ΠΡΟΜΗΘΕΙΑ ΜΕΛΑΝΙΩΝ &amp; ΤΟΝΕΡ</w:t>
      </w:r>
    </w:p>
    <w:p w:rsidR="00894159" w:rsidRPr="008C7ECD" w:rsidRDefault="00894159" w:rsidP="00894159">
      <w:pPr>
        <w:rPr>
          <w:rFonts w:ascii="Tahoma" w:hAnsi="Tahoma" w:cs="Tahoma"/>
          <w:iCs/>
        </w:rPr>
      </w:pPr>
      <w:r w:rsidRPr="00894159">
        <w:rPr>
          <w:rFonts w:ascii="Tahoma" w:hAnsi="Tahoma" w:cs="Tahoma"/>
          <w:b/>
        </w:rPr>
        <w:t xml:space="preserve">           </w:t>
      </w:r>
      <w:r w:rsidRPr="00894159">
        <w:rPr>
          <w:rFonts w:ascii="Tahoma" w:hAnsi="Tahoma" w:cs="Tahoma"/>
          <w:b/>
          <w:u w:val="single"/>
        </w:rPr>
        <w:t>ΠΡΟΣΛΗΨΕΙΣ</w:t>
      </w:r>
    </w:p>
    <w:p w:rsidR="00894159" w:rsidRDefault="00894159" w:rsidP="00894159">
      <w:pPr>
        <w:numPr>
          <w:ilvl w:val="0"/>
          <w:numId w:val="5"/>
        </w:numPr>
        <w:rPr>
          <w:rFonts w:ascii="Tahoma" w:hAnsi="Tahoma" w:cs="Tahoma"/>
          <w:b/>
        </w:rPr>
      </w:pPr>
      <w:r w:rsidRPr="001321CA">
        <w:rPr>
          <w:rFonts w:ascii="Tahoma" w:hAnsi="Tahoma" w:cs="Tahoma"/>
          <w:b/>
        </w:rPr>
        <w:t xml:space="preserve">Επτά (7) καθηγητών με  Συμβάσεις Μίσθωσης Έργου  μέσω διαδικασίας ΑΣΕΠ και </w:t>
      </w:r>
    </w:p>
    <w:p w:rsidR="00A21E38" w:rsidRPr="00894159" w:rsidRDefault="00894159" w:rsidP="002D0616">
      <w:pPr>
        <w:numPr>
          <w:ilvl w:val="0"/>
          <w:numId w:val="5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Είκοσι ενα</w:t>
      </w:r>
      <w:r w:rsidRPr="00894159">
        <w:rPr>
          <w:rFonts w:ascii="Tahoma" w:hAnsi="Tahoma" w:cs="Tahoma"/>
          <w:b/>
        </w:rPr>
        <w:t xml:space="preserve"> (</w:t>
      </w:r>
      <w:r w:rsidRPr="00894159">
        <w:rPr>
          <w:rFonts w:ascii="Tahoma" w:hAnsi="Tahoma" w:cs="Tahoma"/>
          <w:b/>
        </w:rPr>
        <w:t>21</w:t>
      </w:r>
      <w:r w:rsidRPr="00894159">
        <w:rPr>
          <w:rFonts w:ascii="Tahoma" w:hAnsi="Tahoma" w:cs="Tahoma"/>
          <w:b/>
        </w:rPr>
        <w:t>) καθηγητών  με  Συμβάσεις Μίσθωσης Έργου  σύμφωνα με το άρθρο 107 του Ν. 4</w:t>
      </w:r>
      <w:r>
        <w:rPr>
          <w:rFonts w:ascii="Tahoma" w:hAnsi="Tahoma" w:cs="Tahoma"/>
          <w:b/>
        </w:rPr>
        <w:t xml:space="preserve">483/2017 (ΦΕΚ 107/Α΄/2017).   </w:t>
      </w:r>
      <w:bookmarkStart w:id="0" w:name="_GoBack"/>
      <w:bookmarkEnd w:id="0"/>
    </w:p>
    <w:p w:rsidR="001D1D66" w:rsidRDefault="001D1D66" w:rsidP="002D0616">
      <w:pPr>
        <w:rPr>
          <w:rFonts w:ascii="Tahoma" w:hAnsi="Tahoma" w:cs="Tahoma"/>
        </w:rPr>
      </w:pPr>
    </w:p>
    <w:p w:rsidR="001D1D66" w:rsidRPr="00894159" w:rsidRDefault="001D1D66" w:rsidP="001D1D66">
      <w:pPr>
        <w:jc w:val="center"/>
        <w:rPr>
          <w:rFonts w:ascii="Tahoma" w:hAnsi="Tahoma" w:cs="Tahoma"/>
          <w:b/>
          <w:u w:val="single"/>
          <w:lang w:val="en-US"/>
        </w:rPr>
      </w:pPr>
      <w:r w:rsidRPr="00B5172E">
        <w:rPr>
          <w:rFonts w:ascii="Tahoma" w:hAnsi="Tahoma" w:cs="Tahoma"/>
          <w:b/>
          <w:u w:val="single"/>
        </w:rPr>
        <w:t>ΤΑΜΕΙΑΚΟΣ ΑΠΟΛΟΓΙΣΜΟΣ ΕΣΟΔΩΝ 20</w:t>
      </w:r>
      <w:r>
        <w:rPr>
          <w:rFonts w:ascii="Tahoma" w:hAnsi="Tahoma" w:cs="Tahoma"/>
          <w:b/>
          <w:u w:val="single"/>
        </w:rPr>
        <w:t>2</w:t>
      </w:r>
      <w:r w:rsidR="00894159">
        <w:rPr>
          <w:rFonts w:ascii="Tahoma" w:hAnsi="Tahoma" w:cs="Tahoma"/>
          <w:b/>
          <w:u w:val="single"/>
          <w:lang w:val="en-US"/>
        </w:rPr>
        <w:t>3</w:t>
      </w:r>
    </w:p>
    <w:p w:rsidR="001D1D66" w:rsidRPr="00817448" w:rsidRDefault="001D1D66" w:rsidP="001D1D66">
      <w:pPr>
        <w:jc w:val="both"/>
        <w:rPr>
          <w:rFonts w:ascii="Tahoma" w:hAnsi="Tahoma" w:cs="Tahoma"/>
        </w:rPr>
      </w:pPr>
      <w:r w:rsidRPr="00817448">
        <w:rPr>
          <w:rFonts w:ascii="Tahoma" w:hAnsi="Tahoma" w:cs="Tahoma"/>
          <w:b/>
        </w:rPr>
        <w:t>0434.0005</w:t>
      </w:r>
      <w:r w:rsidRPr="00817448">
        <w:rPr>
          <w:rFonts w:ascii="Tahoma" w:hAnsi="Tahoma" w:cs="Tahoma"/>
        </w:rPr>
        <w:t xml:space="preserve"> – Συνδρομές μαθητών από μουσικές σχολές, καλλιτεχνικά εργαστήρια κ.λπ. – </w:t>
      </w:r>
      <w:r>
        <w:rPr>
          <w:rFonts w:ascii="Tahoma" w:hAnsi="Tahoma" w:cs="Tahoma"/>
          <w:b/>
        </w:rPr>
        <w:t>73.815,59</w:t>
      </w:r>
      <w:r w:rsidRPr="00817448">
        <w:rPr>
          <w:rFonts w:ascii="Tahoma" w:hAnsi="Tahoma" w:cs="Tahoma"/>
          <w:b/>
        </w:rPr>
        <w:t>€ εισπραχθέντα.</w:t>
      </w:r>
    </w:p>
    <w:p w:rsidR="001D1D66" w:rsidRPr="004D1C18" w:rsidRDefault="001D1D66" w:rsidP="001D1D66">
      <w:pPr>
        <w:jc w:val="both"/>
        <w:rPr>
          <w:rFonts w:ascii="Tahoma" w:hAnsi="Tahoma" w:cs="Tahoma"/>
          <w:b/>
        </w:rPr>
      </w:pPr>
      <w:r w:rsidRPr="002F3E16">
        <w:rPr>
          <w:rFonts w:ascii="Tahoma" w:hAnsi="Tahoma" w:cs="Tahoma"/>
          <w:b/>
        </w:rPr>
        <w:t xml:space="preserve">Έσοδα από Επιχορηγήσεις  0718.0001 – </w:t>
      </w:r>
      <w:r w:rsidRPr="002F3E16">
        <w:rPr>
          <w:rFonts w:ascii="Tahoma" w:hAnsi="Tahoma" w:cs="Tahoma"/>
        </w:rPr>
        <w:t>Επιχορήγηση από τον Δήμο Μοσχάτου Ταύρου</w:t>
      </w:r>
      <w:r w:rsidRPr="002F3E16">
        <w:rPr>
          <w:rFonts w:ascii="Tahoma" w:hAnsi="Tahoma" w:cs="Tahoma"/>
          <w:b/>
        </w:rPr>
        <w:t xml:space="preserve"> – </w:t>
      </w:r>
      <w:r>
        <w:rPr>
          <w:rFonts w:ascii="Tahoma" w:hAnsi="Tahoma" w:cs="Tahoma"/>
          <w:b/>
        </w:rPr>
        <w:t>380.000,00</w:t>
      </w:r>
      <w:r w:rsidRPr="002F3E16">
        <w:rPr>
          <w:rFonts w:ascii="Tahoma" w:hAnsi="Tahoma" w:cs="Tahoma"/>
          <w:b/>
        </w:rPr>
        <w:t>€ εισπραχθέντα.</w:t>
      </w:r>
    </w:p>
    <w:p w:rsidR="001D1D66" w:rsidRPr="002D0616" w:rsidRDefault="001D1D66" w:rsidP="002D0616">
      <w:pPr>
        <w:rPr>
          <w:rFonts w:ascii="Tahoma" w:hAnsi="Tahoma" w:cs="Tahoma"/>
        </w:rPr>
      </w:pPr>
    </w:p>
    <w:sectPr w:rsidR="001D1D66" w:rsidRPr="002D06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IOBMDå¼«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IOBMDεΌ«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DD1"/>
    <w:multiLevelType w:val="hybridMultilevel"/>
    <w:tmpl w:val="38EE739C"/>
    <w:lvl w:ilvl="0" w:tplc="8C7291C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E3EBA"/>
    <w:multiLevelType w:val="hybridMultilevel"/>
    <w:tmpl w:val="5BA06B3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385AB4"/>
    <w:multiLevelType w:val="hybridMultilevel"/>
    <w:tmpl w:val="DB060BA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875656"/>
    <w:multiLevelType w:val="hybridMultilevel"/>
    <w:tmpl w:val="35E87E10"/>
    <w:lvl w:ilvl="0" w:tplc="2866451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10787"/>
    <w:multiLevelType w:val="hybridMultilevel"/>
    <w:tmpl w:val="CBBC88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0276D"/>
    <w:multiLevelType w:val="hybridMultilevel"/>
    <w:tmpl w:val="A1CE053E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16"/>
    <w:rsid w:val="000354CB"/>
    <w:rsid w:val="000E4F86"/>
    <w:rsid w:val="001D1D66"/>
    <w:rsid w:val="001D4C89"/>
    <w:rsid w:val="002D0616"/>
    <w:rsid w:val="002E0E07"/>
    <w:rsid w:val="005732E3"/>
    <w:rsid w:val="00710F4F"/>
    <w:rsid w:val="00894159"/>
    <w:rsid w:val="00987EF3"/>
    <w:rsid w:val="00990575"/>
    <w:rsid w:val="00A21E38"/>
    <w:rsid w:val="00C5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7949"/>
  <w15:docId w15:val="{F4209224-C621-423B-8E5E-E4E8E486A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6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User</cp:lastModifiedBy>
  <cp:revision>4</cp:revision>
  <dcterms:created xsi:type="dcterms:W3CDTF">2024-10-02T07:47:00Z</dcterms:created>
  <dcterms:modified xsi:type="dcterms:W3CDTF">2024-10-02T07:51:00Z</dcterms:modified>
</cp:coreProperties>
</file>