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8B5EC" w14:textId="77777777" w:rsidR="003D1D8E" w:rsidRDefault="00840DB6" w:rsidP="00990F39">
      <w:pPr>
        <w:spacing w:after="0" w:line="240" w:lineRule="auto"/>
        <w:rPr>
          <w:rFonts w:ascii="Times New Roman" w:hAnsi="Times New Roman" w:cs="Times New Roman"/>
          <w:b/>
          <w:bCs/>
          <w:lang w:val="en-US"/>
        </w:rPr>
      </w:pPr>
      <w:r w:rsidRPr="00DF0756">
        <w:rPr>
          <w:rFonts w:ascii="Times New Roman" w:hAnsi="Times New Roman" w:cs="Times New Roman"/>
          <w:b/>
          <w:noProof/>
          <w:lang w:eastAsia="el-GR"/>
        </w:rPr>
        <w:drawing>
          <wp:inline distT="0" distB="0" distL="0" distR="0" wp14:anchorId="11426599" wp14:editId="3B406038">
            <wp:extent cx="676275" cy="666750"/>
            <wp:effectExtent l="19050" t="0" r="9525"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14:paraId="7D181EB5" w14:textId="3AC3E7F2" w:rsidR="00840DB6" w:rsidRPr="005F1DF0" w:rsidRDefault="00C73586" w:rsidP="00990F39">
      <w:pPr>
        <w:spacing w:after="0" w:line="240" w:lineRule="auto"/>
        <w:rPr>
          <w:rFonts w:ascii="Times New Roman" w:hAnsi="Times New Roman" w:cs="Times New Roman"/>
          <w:b/>
          <w:color w:val="FF0000"/>
        </w:rPr>
      </w:pPr>
      <w:r w:rsidRPr="00912875">
        <w:rPr>
          <w:rFonts w:ascii="Times New Roman" w:hAnsi="Times New Roman" w:cs="Times New Roman"/>
          <w:b/>
          <w:bCs/>
        </w:rPr>
        <w:t xml:space="preserve">                                                                                        </w:t>
      </w:r>
      <w:r w:rsidR="00840DB6">
        <w:rPr>
          <w:rFonts w:ascii="Times New Roman" w:hAnsi="Times New Roman" w:cs="Times New Roman"/>
          <w:b/>
          <w:bCs/>
        </w:rPr>
        <w:t>ΜΟΣΧΑΤΟ</w:t>
      </w:r>
      <w:r w:rsidR="00840DB6" w:rsidRPr="00C02F4A">
        <w:rPr>
          <w:rFonts w:ascii="Times New Roman" w:hAnsi="Times New Roman" w:cs="Times New Roman"/>
          <w:b/>
          <w:bCs/>
        </w:rPr>
        <w:t>-</w:t>
      </w:r>
      <w:r w:rsidR="00840DB6" w:rsidRPr="00E31E10">
        <w:rPr>
          <w:rFonts w:ascii="Times New Roman" w:hAnsi="Times New Roman" w:cs="Times New Roman"/>
          <w:b/>
          <w:bCs/>
        </w:rPr>
        <w:t>ΤΑΥΡΟΣ</w:t>
      </w:r>
      <w:r w:rsidR="00B56F6B">
        <w:rPr>
          <w:rFonts w:ascii="Times New Roman" w:hAnsi="Times New Roman" w:cs="Times New Roman"/>
          <w:b/>
          <w:bCs/>
        </w:rPr>
        <w:t xml:space="preserve"> </w:t>
      </w:r>
      <w:r w:rsidR="00E31E10" w:rsidRPr="00B609CB">
        <w:rPr>
          <w:rFonts w:ascii="Times New Roman" w:hAnsi="Times New Roman" w:cs="Times New Roman"/>
          <w:b/>
          <w:bCs/>
        </w:rPr>
        <w:t>26</w:t>
      </w:r>
      <w:r w:rsidR="00E31E10" w:rsidRPr="00E31E10">
        <w:rPr>
          <w:rFonts w:ascii="Times New Roman" w:hAnsi="Times New Roman" w:cs="Times New Roman"/>
          <w:b/>
          <w:bCs/>
        </w:rPr>
        <w:t>/0</w:t>
      </w:r>
      <w:r w:rsidR="00E31E10" w:rsidRPr="00B609CB">
        <w:rPr>
          <w:rFonts w:ascii="Times New Roman" w:hAnsi="Times New Roman" w:cs="Times New Roman"/>
          <w:b/>
          <w:bCs/>
        </w:rPr>
        <w:t>4</w:t>
      </w:r>
      <w:r w:rsidR="00840DB6" w:rsidRPr="00E31E10">
        <w:rPr>
          <w:rFonts w:ascii="Times New Roman" w:hAnsi="Times New Roman" w:cs="Times New Roman"/>
          <w:b/>
          <w:bCs/>
        </w:rPr>
        <w:t>/</w:t>
      </w:r>
      <w:r w:rsidR="00840DB6" w:rsidRPr="00C61B9E">
        <w:rPr>
          <w:rFonts w:ascii="Times New Roman" w:hAnsi="Times New Roman" w:cs="Times New Roman"/>
          <w:b/>
          <w:bCs/>
        </w:rPr>
        <w:t>202</w:t>
      </w:r>
      <w:r w:rsidR="00C61B9E" w:rsidRPr="00090F67">
        <w:rPr>
          <w:rFonts w:ascii="Times New Roman" w:hAnsi="Times New Roman" w:cs="Times New Roman"/>
          <w:b/>
          <w:bCs/>
        </w:rPr>
        <w:t>4</w:t>
      </w:r>
    </w:p>
    <w:p w14:paraId="215F0F40" w14:textId="77777777" w:rsidR="00840DB6" w:rsidRPr="000C64C6" w:rsidRDefault="00840DB6" w:rsidP="00990F39">
      <w:pPr>
        <w:spacing w:after="0" w:line="240" w:lineRule="auto"/>
        <w:rPr>
          <w:rFonts w:ascii="Times New Roman" w:hAnsi="Times New Roman" w:cs="Times New Roman"/>
          <w:b/>
        </w:rPr>
      </w:pPr>
      <w:r w:rsidRPr="000C64C6">
        <w:rPr>
          <w:rFonts w:ascii="Times New Roman" w:hAnsi="Times New Roman" w:cs="Times New Roman"/>
          <w:b/>
        </w:rPr>
        <w:t>ΕΛΛΗΝΙΚΗ ΔΗΜΟΚΡΑΤΙΑ</w:t>
      </w:r>
    </w:p>
    <w:p w14:paraId="56D8C9B7" w14:textId="77777777" w:rsidR="00840DB6" w:rsidRPr="00DF0756" w:rsidRDefault="00840DB6" w:rsidP="00990F39">
      <w:pPr>
        <w:spacing w:after="0" w:line="240" w:lineRule="auto"/>
        <w:rPr>
          <w:rFonts w:ascii="Times New Roman" w:hAnsi="Times New Roman" w:cs="Times New Roman"/>
          <w:b/>
          <w:bCs/>
        </w:rPr>
      </w:pPr>
      <w:r w:rsidRPr="00DF0756">
        <w:rPr>
          <w:rFonts w:ascii="Times New Roman" w:hAnsi="Times New Roman" w:cs="Times New Roman"/>
          <w:b/>
        </w:rPr>
        <w:t>ΠΕΡΙΦΕΡΕΙΑ ΑΤΤΙΚΗΣ</w:t>
      </w:r>
    </w:p>
    <w:p w14:paraId="55BF458D"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b/>
        </w:rPr>
        <w:t>ΔΗΜΟΣ ΜΟΣΧΑΤΟΥ – ΤΑΥΡΟΥ</w:t>
      </w:r>
    </w:p>
    <w:p w14:paraId="25DC046C" w14:textId="77777777" w:rsidR="00840DB6" w:rsidRPr="00090F67" w:rsidRDefault="00840DB6" w:rsidP="00990F39">
      <w:pPr>
        <w:spacing w:after="0" w:line="240" w:lineRule="auto"/>
        <w:rPr>
          <w:rFonts w:ascii="Times New Roman" w:hAnsi="Times New Roman" w:cs="Times New Roman"/>
          <w:b/>
          <w:bCs/>
          <w:color w:val="FF0000"/>
        </w:rPr>
      </w:pPr>
      <w:r w:rsidRPr="00DF0756">
        <w:rPr>
          <w:rFonts w:ascii="Times New Roman" w:hAnsi="Times New Roman" w:cs="Times New Roman"/>
          <w:b/>
        </w:rPr>
        <w:t>Δ/ΝΣΗ</w:t>
      </w:r>
      <w:r>
        <w:rPr>
          <w:rFonts w:ascii="Times New Roman" w:hAnsi="Times New Roman" w:cs="Times New Roman"/>
          <w:b/>
        </w:rPr>
        <w:t>:</w:t>
      </w:r>
      <w:r w:rsidRPr="00DF0756">
        <w:rPr>
          <w:rFonts w:ascii="Times New Roman" w:hAnsi="Times New Roman" w:cs="Times New Roman"/>
          <w:b/>
        </w:rPr>
        <w:t xml:space="preserve"> ΠΡΑΣΙΝΟΥ &amp; ΚΗΠΟΤΕΧΝΙΑΣ                             </w:t>
      </w:r>
      <w:r w:rsidRPr="00DF0756">
        <w:rPr>
          <w:rFonts w:ascii="Times New Roman" w:hAnsi="Times New Roman" w:cs="Times New Roman"/>
          <w:b/>
          <w:bCs/>
        </w:rPr>
        <w:t xml:space="preserve">Αριθ. Μελέτης :  </w:t>
      </w:r>
      <w:r w:rsidR="00D20897">
        <w:rPr>
          <w:rFonts w:ascii="Times New Roman" w:hAnsi="Times New Roman" w:cs="Times New Roman"/>
          <w:b/>
          <w:bCs/>
        </w:rPr>
        <w:t>28</w:t>
      </w:r>
      <w:r w:rsidRPr="00D20897">
        <w:rPr>
          <w:rFonts w:ascii="Times New Roman" w:hAnsi="Times New Roman" w:cs="Times New Roman"/>
          <w:b/>
          <w:bCs/>
        </w:rPr>
        <w:t>/</w:t>
      </w:r>
      <w:r w:rsidRPr="00C61B9E">
        <w:rPr>
          <w:rFonts w:ascii="Times New Roman" w:hAnsi="Times New Roman" w:cs="Times New Roman"/>
          <w:b/>
          <w:bCs/>
        </w:rPr>
        <w:t>202</w:t>
      </w:r>
      <w:r w:rsidR="00C61B9E" w:rsidRPr="00090F67">
        <w:rPr>
          <w:rFonts w:ascii="Times New Roman" w:hAnsi="Times New Roman" w:cs="Times New Roman"/>
          <w:b/>
          <w:bCs/>
        </w:rPr>
        <w:t>4</w:t>
      </w:r>
    </w:p>
    <w:p w14:paraId="04A260AE"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Κοραή 36 &amp; Αγ. Γερασίμου Τ. Κ. 183.45                       </w:t>
      </w:r>
    </w:p>
    <w:p w14:paraId="6463A496" w14:textId="77777777" w:rsidR="00840DB6" w:rsidRPr="00DF0756" w:rsidRDefault="00840DB6" w:rsidP="00990F39">
      <w:pPr>
        <w:spacing w:after="0" w:line="240" w:lineRule="auto"/>
        <w:rPr>
          <w:rFonts w:ascii="Times New Roman" w:hAnsi="Times New Roman" w:cs="Times New Roman"/>
        </w:rPr>
      </w:pPr>
      <w:proofErr w:type="spellStart"/>
      <w:r>
        <w:rPr>
          <w:rFonts w:ascii="Times New Roman" w:hAnsi="Times New Roman" w:cs="Times New Roman"/>
        </w:rPr>
        <w:t>Τηλ</w:t>
      </w:r>
      <w:proofErr w:type="spellEnd"/>
      <w:r>
        <w:rPr>
          <w:rFonts w:ascii="Times New Roman" w:hAnsi="Times New Roman" w:cs="Times New Roman"/>
        </w:rPr>
        <w:t>: 213 –  203620</w:t>
      </w:r>
      <w:r w:rsidRPr="004C35CD">
        <w:rPr>
          <w:rFonts w:ascii="Times New Roman" w:hAnsi="Times New Roman" w:cs="Times New Roman"/>
        </w:rPr>
        <w:t>2</w:t>
      </w:r>
    </w:p>
    <w:p w14:paraId="5DAE033B" w14:textId="77777777" w:rsidR="00840DB6" w:rsidRPr="00DF0756" w:rsidRDefault="00840DB6" w:rsidP="00990F39">
      <w:pPr>
        <w:spacing w:after="0" w:line="240" w:lineRule="auto"/>
        <w:rPr>
          <w:rFonts w:ascii="Times New Roman" w:hAnsi="Times New Roman" w:cs="Times New Roman"/>
        </w:rPr>
      </w:pPr>
      <w:r>
        <w:rPr>
          <w:rFonts w:ascii="Times New Roman" w:hAnsi="Times New Roman" w:cs="Times New Roman"/>
        </w:rPr>
        <w:t xml:space="preserve">Πληροφορίες  : κ. </w:t>
      </w:r>
      <w:proofErr w:type="spellStart"/>
      <w:r>
        <w:rPr>
          <w:rFonts w:ascii="Times New Roman" w:hAnsi="Times New Roman" w:cs="Times New Roman"/>
        </w:rPr>
        <w:t>Τσιακάλου</w:t>
      </w:r>
      <w:proofErr w:type="spellEnd"/>
    </w:p>
    <w:p w14:paraId="77BEC81F" w14:textId="77777777" w:rsidR="00840DB6" w:rsidRPr="00DF0756" w:rsidRDefault="00840DB6" w:rsidP="00990F39">
      <w:pPr>
        <w:spacing w:after="0" w:line="240" w:lineRule="auto"/>
        <w:rPr>
          <w:rFonts w:ascii="Times New Roman" w:hAnsi="Times New Roman" w:cs="Times New Roman"/>
          <w:b/>
          <w:bCs/>
          <w:u w:val="single"/>
        </w:rPr>
      </w:pPr>
    </w:p>
    <w:p w14:paraId="6D10375C" w14:textId="77777777" w:rsidR="00840DB6" w:rsidRPr="00DF0756" w:rsidRDefault="00840DB6" w:rsidP="00990F39">
      <w:pPr>
        <w:spacing w:after="0" w:line="240" w:lineRule="auto"/>
        <w:rPr>
          <w:rFonts w:ascii="Times New Roman" w:hAnsi="Times New Roman" w:cs="Times New Roman"/>
          <w:b/>
          <w:bCs/>
          <w:u w:val="single"/>
        </w:rPr>
      </w:pPr>
    </w:p>
    <w:p w14:paraId="2228A60E" w14:textId="77777777" w:rsidR="00840DB6" w:rsidRPr="00206803" w:rsidRDefault="00840DB6" w:rsidP="00990F39">
      <w:pPr>
        <w:spacing w:after="0" w:line="240" w:lineRule="auto"/>
        <w:jc w:val="center"/>
        <w:rPr>
          <w:rFonts w:ascii="Times New Roman" w:hAnsi="Times New Roman" w:cs="Times New Roman"/>
          <w:b/>
          <w:bCs/>
          <w:u w:val="single"/>
        </w:rPr>
      </w:pPr>
      <w:r w:rsidRPr="00206803">
        <w:rPr>
          <w:rFonts w:ascii="Times New Roman" w:hAnsi="Times New Roman" w:cs="Times New Roman"/>
          <w:b/>
          <w:bCs/>
          <w:u w:val="single"/>
        </w:rPr>
        <w:t xml:space="preserve">ΜΕΛΕΤΗ ΥΠ’ ΑΡΙΘ. </w:t>
      </w:r>
      <w:r w:rsidR="00D20897" w:rsidRPr="00206803">
        <w:rPr>
          <w:rFonts w:ascii="Times New Roman" w:hAnsi="Times New Roman" w:cs="Times New Roman"/>
          <w:b/>
          <w:bCs/>
          <w:u w:val="single"/>
        </w:rPr>
        <w:t>28</w:t>
      </w:r>
      <w:r w:rsidRPr="00206803">
        <w:rPr>
          <w:rFonts w:ascii="Times New Roman" w:hAnsi="Times New Roman" w:cs="Times New Roman"/>
          <w:b/>
          <w:bCs/>
          <w:u w:val="single"/>
        </w:rPr>
        <w:t xml:space="preserve"> / </w:t>
      </w:r>
      <w:r w:rsidR="00E62641" w:rsidRPr="00206803">
        <w:rPr>
          <w:rFonts w:ascii="Times New Roman" w:hAnsi="Times New Roman" w:cs="Times New Roman"/>
          <w:b/>
          <w:bCs/>
          <w:u w:val="single"/>
        </w:rPr>
        <w:t>202</w:t>
      </w:r>
      <w:r w:rsidR="00C61B9E" w:rsidRPr="00206803">
        <w:rPr>
          <w:rFonts w:ascii="Times New Roman" w:hAnsi="Times New Roman" w:cs="Times New Roman"/>
          <w:b/>
          <w:bCs/>
          <w:u w:val="single"/>
        </w:rPr>
        <w:t>4</w:t>
      </w:r>
      <w:r w:rsidRPr="00206803">
        <w:rPr>
          <w:rFonts w:ascii="Times New Roman" w:hAnsi="Times New Roman" w:cs="Times New Roman"/>
          <w:b/>
          <w:bCs/>
          <w:u w:val="single"/>
        </w:rPr>
        <w:t xml:space="preserve"> ΓΙΑ ΤΗΝ ΠΑΡΟΧΗ ΥΠΗΡΕΣΙΑΣ</w:t>
      </w:r>
    </w:p>
    <w:p w14:paraId="0C7734A4" w14:textId="77777777" w:rsidR="007F5396" w:rsidRPr="00DF0756" w:rsidRDefault="007F5396" w:rsidP="00990F39">
      <w:pPr>
        <w:spacing w:after="0" w:line="240" w:lineRule="auto"/>
        <w:jc w:val="center"/>
        <w:rPr>
          <w:rFonts w:ascii="Times New Roman" w:hAnsi="Times New Roman" w:cs="Times New Roman"/>
          <w:b/>
          <w:bCs/>
          <w:u w:val="single"/>
        </w:rPr>
      </w:pPr>
    </w:p>
    <w:p w14:paraId="542B2AFA" w14:textId="77777777" w:rsidR="00840DB6" w:rsidRPr="007F5396" w:rsidRDefault="004A2C1B" w:rsidP="00990F39">
      <w:pPr>
        <w:spacing w:after="0" w:line="240" w:lineRule="auto"/>
        <w:jc w:val="center"/>
        <w:rPr>
          <w:rFonts w:ascii="Times New Roman" w:hAnsi="Times New Roman" w:cs="Times New Roman"/>
          <w:b/>
          <w:bCs/>
          <w:u w:val="single"/>
        </w:rPr>
      </w:pPr>
      <w:r>
        <w:rPr>
          <w:rFonts w:ascii="Times New Roman" w:hAnsi="Times New Roman" w:cs="Times New Roman"/>
          <w:b/>
          <w:bCs/>
        </w:rPr>
        <w:t>«</w:t>
      </w:r>
      <w:r w:rsidR="00840DB6" w:rsidRPr="00DF0756">
        <w:rPr>
          <w:rFonts w:ascii="Times New Roman" w:hAnsi="Times New Roman" w:cs="Times New Roman"/>
          <w:b/>
          <w:bCs/>
        </w:rPr>
        <w:t xml:space="preserve">ΣΥΝΤΗΡΗΣΗ </w:t>
      </w:r>
      <w:r w:rsidR="00840DB6">
        <w:rPr>
          <w:rFonts w:ascii="Times New Roman" w:hAnsi="Times New Roman" w:cs="Times New Roman"/>
          <w:b/>
          <w:bCs/>
        </w:rPr>
        <w:t xml:space="preserve">ΧΩΡΩΝ </w:t>
      </w:r>
      <w:r w:rsidR="00840DB6" w:rsidRPr="00DF0756">
        <w:rPr>
          <w:rFonts w:ascii="Times New Roman" w:hAnsi="Times New Roman" w:cs="Times New Roman"/>
          <w:b/>
          <w:bCs/>
        </w:rPr>
        <w:t>ΠΡΑΣΙΝΟΥ</w:t>
      </w:r>
      <w:r w:rsidR="004C38BD">
        <w:rPr>
          <w:rFonts w:ascii="Times New Roman" w:hAnsi="Times New Roman" w:cs="Times New Roman"/>
          <w:b/>
          <w:bCs/>
        </w:rPr>
        <w:t>ΔΗΜΟΥ ΜΟΣΧΑΤΟΥ-ΤΑΥΡΟΥ</w:t>
      </w:r>
      <w:r>
        <w:rPr>
          <w:rFonts w:ascii="Times New Roman" w:hAnsi="Times New Roman" w:cs="Times New Roman"/>
          <w:b/>
          <w:bCs/>
        </w:rPr>
        <w:t>»</w:t>
      </w:r>
    </w:p>
    <w:p w14:paraId="171CA9E4" w14:textId="77777777" w:rsidR="00840DB6" w:rsidRPr="00DF0756" w:rsidRDefault="00840DB6" w:rsidP="00990F39">
      <w:pPr>
        <w:spacing w:after="0" w:line="240" w:lineRule="auto"/>
        <w:rPr>
          <w:rFonts w:ascii="Times New Roman" w:hAnsi="Times New Roman" w:cs="Times New Roman"/>
          <w:b/>
          <w:bCs/>
          <w:u w:val="single"/>
        </w:rPr>
      </w:pPr>
    </w:p>
    <w:tbl>
      <w:tblPr>
        <w:tblW w:w="9781" w:type="dxa"/>
        <w:tblInd w:w="284" w:type="dxa"/>
        <w:tblLook w:val="04A0" w:firstRow="1" w:lastRow="0" w:firstColumn="1" w:lastColumn="0" w:noHBand="0" w:noVBand="1"/>
      </w:tblPr>
      <w:tblGrid>
        <w:gridCol w:w="3717"/>
        <w:gridCol w:w="6064"/>
      </w:tblGrid>
      <w:tr w:rsidR="004C38BD" w:rsidRPr="00044C7E" w14:paraId="68043FC2" w14:textId="77777777" w:rsidTr="004C38BD">
        <w:trPr>
          <w:trHeight w:val="415"/>
        </w:trPr>
        <w:tc>
          <w:tcPr>
            <w:tcW w:w="3717" w:type="dxa"/>
            <w:shd w:val="clear" w:color="auto" w:fill="auto"/>
            <w:vAlign w:val="center"/>
          </w:tcPr>
          <w:p w14:paraId="41AE46FA" w14:textId="77777777" w:rsidR="004C38BD" w:rsidRPr="00044C7E" w:rsidRDefault="004C38BD" w:rsidP="00990F39">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ΕΚΤΙΜΩΜΕΝΗ ΑΞΙΑ ΣΥΜΒΑΣΗΣ</w:t>
            </w:r>
            <w:r>
              <w:rPr>
                <w:rFonts w:ascii="Times New Roman" w:hAnsi="Times New Roman" w:cs="Times New Roman"/>
                <w:bCs/>
                <w:sz w:val="20"/>
                <w:szCs w:val="20"/>
              </w:rPr>
              <w:t>:</w:t>
            </w:r>
          </w:p>
        </w:tc>
        <w:tc>
          <w:tcPr>
            <w:tcW w:w="6064" w:type="dxa"/>
            <w:shd w:val="clear" w:color="auto" w:fill="auto"/>
            <w:vAlign w:val="center"/>
          </w:tcPr>
          <w:p w14:paraId="55E5B2AB" w14:textId="77777777" w:rsidR="004C38BD" w:rsidRPr="004C38BD" w:rsidRDefault="00D46E76" w:rsidP="00990F39">
            <w:pPr>
              <w:spacing w:after="0" w:line="240" w:lineRule="auto"/>
              <w:jc w:val="left"/>
              <w:rPr>
                <w:rFonts w:ascii="Times New Roman" w:hAnsi="Times New Roman" w:cs="Times New Roman"/>
                <w:sz w:val="20"/>
                <w:szCs w:val="20"/>
                <w:lang w:val="en-US"/>
              </w:rPr>
            </w:pPr>
            <w:r>
              <w:rPr>
                <w:rFonts w:ascii="Times New Roman" w:hAnsi="Times New Roman" w:cs="Times New Roman"/>
                <w:sz w:val="20"/>
                <w:szCs w:val="20"/>
              </w:rPr>
              <w:t>1.027.715,02</w:t>
            </w:r>
            <w:r w:rsidR="004C38BD">
              <w:rPr>
                <w:rFonts w:ascii="Times New Roman" w:hAnsi="Times New Roman" w:cs="Times New Roman"/>
                <w:sz w:val="20"/>
                <w:szCs w:val="20"/>
                <w:lang w:val="en-US"/>
              </w:rPr>
              <w:t xml:space="preserve"> €</w:t>
            </w:r>
          </w:p>
        </w:tc>
      </w:tr>
      <w:tr w:rsidR="004C38BD" w:rsidRPr="00044C7E" w14:paraId="0DB45AA2" w14:textId="77777777" w:rsidTr="004C38BD">
        <w:trPr>
          <w:trHeight w:val="400"/>
        </w:trPr>
        <w:tc>
          <w:tcPr>
            <w:tcW w:w="3717" w:type="dxa"/>
            <w:shd w:val="clear" w:color="auto" w:fill="auto"/>
            <w:vAlign w:val="center"/>
          </w:tcPr>
          <w:p w14:paraId="060ED610" w14:textId="77777777" w:rsidR="004C38BD" w:rsidRPr="00044C7E" w:rsidRDefault="004C38BD" w:rsidP="00990F39">
            <w:pPr>
              <w:spacing w:after="0" w:line="240" w:lineRule="auto"/>
              <w:rPr>
                <w:rFonts w:ascii="Times New Roman" w:hAnsi="Times New Roman" w:cs="Times New Roman"/>
                <w:sz w:val="20"/>
                <w:szCs w:val="20"/>
              </w:rPr>
            </w:pPr>
            <w:r w:rsidRPr="00044C7E">
              <w:rPr>
                <w:rFonts w:ascii="Times New Roman" w:hAnsi="Times New Roman" w:cs="Times New Roman"/>
                <w:sz w:val="20"/>
                <w:szCs w:val="20"/>
              </w:rPr>
              <w:t>Φ.Π.Α. (24%)</w:t>
            </w:r>
            <w:r>
              <w:rPr>
                <w:rFonts w:ascii="Times New Roman" w:hAnsi="Times New Roman" w:cs="Times New Roman"/>
                <w:sz w:val="20"/>
                <w:szCs w:val="20"/>
              </w:rPr>
              <w:t>:</w:t>
            </w:r>
          </w:p>
        </w:tc>
        <w:tc>
          <w:tcPr>
            <w:tcW w:w="6064" w:type="dxa"/>
            <w:shd w:val="clear" w:color="auto" w:fill="auto"/>
            <w:vAlign w:val="center"/>
          </w:tcPr>
          <w:p w14:paraId="0236DC76" w14:textId="77777777" w:rsidR="004C38BD" w:rsidRPr="004C38BD" w:rsidRDefault="00D46E76" w:rsidP="00990F39">
            <w:pPr>
              <w:spacing w:after="0" w:line="240" w:lineRule="auto"/>
              <w:jc w:val="left"/>
              <w:rPr>
                <w:rFonts w:ascii="Times New Roman" w:hAnsi="Times New Roman" w:cs="Times New Roman"/>
                <w:sz w:val="20"/>
                <w:szCs w:val="20"/>
                <w:lang w:val="en-US"/>
              </w:rPr>
            </w:pPr>
            <w:r>
              <w:rPr>
                <w:rFonts w:ascii="Times New Roman" w:hAnsi="Times New Roman" w:cs="Times New Roman"/>
                <w:sz w:val="20"/>
                <w:szCs w:val="20"/>
              </w:rPr>
              <w:t>246.651,60</w:t>
            </w:r>
            <w:r w:rsidR="004C38BD">
              <w:rPr>
                <w:rFonts w:ascii="Times New Roman" w:hAnsi="Times New Roman" w:cs="Times New Roman"/>
                <w:sz w:val="20"/>
                <w:szCs w:val="20"/>
                <w:lang w:val="en-US"/>
              </w:rPr>
              <w:t xml:space="preserve"> €</w:t>
            </w:r>
          </w:p>
        </w:tc>
      </w:tr>
      <w:tr w:rsidR="004C38BD" w:rsidRPr="00044C7E" w14:paraId="4AC55CDF" w14:textId="77777777" w:rsidTr="004C38BD">
        <w:trPr>
          <w:trHeight w:val="415"/>
        </w:trPr>
        <w:tc>
          <w:tcPr>
            <w:tcW w:w="3717" w:type="dxa"/>
            <w:shd w:val="clear" w:color="auto" w:fill="auto"/>
            <w:vAlign w:val="center"/>
          </w:tcPr>
          <w:p w14:paraId="5B05C26F" w14:textId="77777777" w:rsidR="004C38BD" w:rsidRPr="00044C7E" w:rsidRDefault="004C38BD" w:rsidP="00990F39">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ΣΥΝΟΛΙΚΗ ΔΑΠΑΝΗ</w:t>
            </w:r>
            <w:r>
              <w:rPr>
                <w:rFonts w:ascii="Times New Roman" w:hAnsi="Times New Roman" w:cs="Times New Roman"/>
                <w:bCs/>
                <w:sz w:val="20"/>
                <w:szCs w:val="20"/>
              </w:rPr>
              <w:t>:</w:t>
            </w:r>
          </w:p>
        </w:tc>
        <w:tc>
          <w:tcPr>
            <w:tcW w:w="6064" w:type="dxa"/>
            <w:shd w:val="clear" w:color="auto" w:fill="auto"/>
            <w:vAlign w:val="center"/>
          </w:tcPr>
          <w:p w14:paraId="0700F50B" w14:textId="77777777" w:rsidR="004C38BD" w:rsidRPr="00EA4481" w:rsidRDefault="00D46E76" w:rsidP="00990F39">
            <w:pPr>
              <w:spacing w:after="0" w:line="240" w:lineRule="auto"/>
              <w:jc w:val="left"/>
              <w:rPr>
                <w:rFonts w:ascii="Times New Roman" w:hAnsi="Times New Roman" w:cs="Times New Roman"/>
                <w:sz w:val="20"/>
                <w:szCs w:val="20"/>
                <w:lang w:val="en-US"/>
              </w:rPr>
            </w:pPr>
            <w:r w:rsidRPr="00EA4481">
              <w:rPr>
                <w:rFonts w:ascii="Times New Roman" w:hAnsi="Times New Roman" w:cs="Times New Roman"/>
                <w:sz w:val="20"/>
                <w:szCs w:val="20"/>
              </w:rPr>
              <w:t>1.274.366,62</w:t>
            </w:r>
            <w:r w:rsidR="004C38BD" w:rsidRPr="00EA4481">
              <w:rPr>
                <w:rFonts w:ascii="Times New Roman" w:hAnsi="Times New Roman" w:cs="Times New Roman"/>
                <w:sz w:val="20"/>
                <w:szCs w:val="20"/>
                <w:lang w:val="en-US"/>
              </w:rPr>
              <w:t xml:space="preserve"> €</w:t>
            </w:r>
          </w:p>
        </w:tc>
      </w:tr>
      <w:tr w:rsidR="00840DB6" w:rsidRPr="00044C7E" w14:paraId="21FB8E74" w14:textId="77777777" w:rsidTr="004C38BD">
        <w:trPr>
          <w:trHeight w:val="400"/>
        </w:trPr>
        <w:tc>
          <w:tcPr>
            <w:tcW w:w="3717" w:type="dxa"/>
            <w:shd w:val="clear" w:color="auto" w:fill="auto"/>
            <w:vAlign w:val="center"/>
          </w:tcPr>
          <w:p w14:paraId="1088A17E" w14:textId="77777777" w:rsidR="00840DB6" w:rsidRPr="00044C7E" w:rsidRDefault="00840DB6" w:rsidP="00990F39">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ΧΡΗΜΑΤΟΔΟΤΗΣΗ</w:t>
            </w:r>
          </w:p>
        </w:tc>
        <w:tc>
          <w:tcPr>
            <w:tcW w:w="6064" w:type="dxa"/>
            <w:shd w:val="clear" w:color="auto" w:fill="auto"/>
            <w:vAlign w:val="center"/>
          </w:tcPr>
          <w:p w14:paraId="64A82761" w14:textId="77777777" w:rsidR="00840DB6" w:rsidRPr="00D46E76" w:rsidRDefault="00D46E76" w:rsidP="00990F39">
            <w:pPr>
              <w:spacing w:after="0" w:line="240" w:lineRule="auto"/>
              <w:jc w:val="left"/>
              <w:rPr>
                <w:rFonts w:ascii="Times New Roman" w:hAnsi="Times New Roman" w:cs="Times New Roman"/>
                <w:bCs/>
                <w:sz w:val="20"/>
                <w:szCs w:val="20"/>
              </w:rPr>
            </w:pPr>
            <w:r w:rsidRPr="00D46E76">
              <w:rPr>
                <w:rFonts w:ascii="Times New Roman" w:hAnsi="Times New Roman" w:cs="Times New Roman"/>
                <w:bCs/>
                <w:sz w:val="20"/>
                <w:szCs w:val="20"/>
              </w:rPr>
              <w:t>ΙΔΙΟΙ ΠΟΡΟΙ</w:t>
            </w:r>
          </w:p>
        </w:tc>
      </w:tr>
      <w:tr w:rsidR="00840DB6" w:rsidRPr="004757EA" w14:paraId="62818DDE" w14:textId="77777777" w:rsidTr="004C38BD">
        <w:trPr>
          <w:trHeight w:val="443"/>
        </w:trPr>
        <w:tc>
          <w:tcPr>
            <w:tcW w:w="3717" w:type="dxa"/>
            <w:shd w:val="clear" w:color="auto" w:fill="auto"/>
            <w:vAlign w:val="center"/>
          </w:tcPr>
          <w:p w14:paraId="4A94C64A" w14:textId="77777777" w:rsidR="00840DB6" w:rsidRPr="004757EA" w:rsidRDefault="00840DB6" w:rsidP="00990F39">
            <w:pPr>
              <w:spacing w:after="0" w:line="240" w:lineRule="auto"/>
              <w:rPr>
                <w:rFonts w:ascii="Times New Roman" w:hAnsi="Times New Roman" w:cs="Times New Roman"/>
                <w:bCs/>
                <w:sz w:val="20"/>
                <w:szCs w:val="20"/>
              </w:rPr>
            </w:pPr>
            <w:r w:rsidRPr="004757EA">
              <w:rPr>
                <w:rFonts w:ascii="Times New Roman" w:hAnsi="Times New Roman" w:cs="Times New Roman"/>
                <w:bCs/>
                <w:sz w:val="20"/>
                <w:szCs w:val="20"/>
                <w:lang w:val="en-US"/>
              </w:rPr>
              <w:t>K</w:t>
            </w:r>
            <w:r w:rsidRPr="004757EA">
              <w:rPr>
                <w:rFonts w:ascii="Times New Roman" w:hAnsi="Times New Roman" w:cs="Times New Roman"/>
                <w:bCs/>
                <w:sz w:val="20"/>
                <w:szCs w:val="20"/>
              </w:rPr>
              <w:t>.</w:t>
            </w:r>
            <w:r w:rsidRPr="004757EA">
              <w:rPr>
                <w:rFonts w:ascii="Times New Roman" w:hAnsi="Times New Roman" w:cs="Times New Roman"/>
                <w:bCs/>
                <w:sz w:val="20"/>
                <w:szCs w:val="20"/>
                <w:lang w:val="en-US"/>
              </w:rPr>
              <w:t>A</w:t>
            </w:r>
            <w:r w:rsidRPr="004757EA">
              <w:rPr>
                <w:rFonts w:ascii="Times New Roman" w:hAnsi="Times New Roman" w:cs="Times New Roman"/>
                <w:bCs/>
                <w:sz w:val="20"/>
                <w:szCs w:val="20"/>
              </w:rPr>
              <w:t>.  ΠΡΟΫΠΟΛΟΓΙΣΜΟΥ:</w:t>
            </w:r>
          </w:p>
        </w:tc>
        <w:tc>
          <w:tcPr>
            <w:tcW w:w="6064" w:type="dxa"/>
            <w:shd w:val="clear" w:color="auto" w:fill="auto"/>
            <w:vAlign w:val="center"/>
          </w:tcPr>
          <w:p w14:paraId="7B9A601E" w14:textId="77777777" w:rsidR="00912875" w:rsidRDefault="004757EA" w:rsidP="00990F39">
            <w:pPr>
              <w:spacing w:after="0" w:line="240" w:lineRule="auto"/>
              <w:jc w:val="left"/>
              <w:rPr>
                <w:rFonts w:ascii="Times New Roman" w:hAnsi="Times New Roman" w:cs="Times New Roman"/>
                <w:lang w:val="en-US"/>
              </w:rPr>
            </w:pPr>
            <w:r w:rsidRPr="004757EA">
              <w:rPr>
                <w:rFonts w:ascii="Times New Roman" w:hAnsi="Times New Roman" w:cs="Times New Roman"/>
                <w:b/>
              </w:rPr>
              <w:t>1</w:t>
            </w:r>
            <w:r w:rsidR="009F52BC">
              <w:rPr>
                <w:rFonts w:ascii="Times New Roman" w:hAnsi="Times New Roman" w:cs="Times New Roman"/>
                <w:b/>
              </w:rPr>
              <w:t>)</w:t>
            </w:r>
            <w:r w:rsidRPr="004757EA">
              <w:rPr>
                <w:rFonts w:ascii="Times New Roman" w:hAnsi="Times New Roman" w:cs="Times New Roman"/>
              </w:rPr>
              <w:t>35.6142.0002,</w:t>
            </w:r>
          </w:p>
          <w:p w14:paraId="1A04CC17" w14:textId="14898AB1" w:rsidR="00912875" w:rsidRDefault="004757EA" w:rsidP="00990F39">
            <w:pPr>
              <w:spacing w:after="0" w:line="240" w:lineRule="auto"/>
              <w:jc w:val="left"/>
              <w:rPr>
                <w:rFonts w:ascii="Times New Roman" w:hAnsi="Times New Roman" w:cs="Times New Roman"/>
                <w:lang w:val="en-US"/>
              </w:rPr>
            </w:pPr>
            <w:r w:rsidRPr="004757EA">
              <w:rPr>
                <w:rFonts w:ascii="Times New Roman" w:hAnsi="Times New Roman" w:cs="Times New Roman"/>
              </w:rPr>
              <w:t xml:space="preserve"> </w:t>
            </w:r>
            <w:r w:rsidRPr="004757EA">
              <w:rPr>
                <w:rFonts w:ascii="Times New Roman" w:hAnsi="Times New Roman" w:cs="Times New Roman"/>
                <w:b/>
              </w:rPr>
              <w:t>2</w:t>
            </w:r>
            <w:r w:rsidR="009F52BC">
              <w:rPr>
                <w:rFonts w:ascii="Times New Roman" w:hAnsi="Times New Roman" w:cs="Times New Roman"/>
                <w:b/>
              </w:rPr>
              <w:t>)</w:t>
            </w:r>
            <w:r w:rsidRPr="004757EA">
              <w:rPr>
                <w:rFonts w:ascii="Times New Roman" w:hAnsi="Times New Roman" w:cs="Times New Roman"/>
              </w:rPr>
              <w:t>35.6117.0008,</w:t>
            </w:r>
          </w:p>
          <w:p w14:paraId="4887F008" w14:textId="5E4862D7" w:rsidR="00840DB6" w:rsidRPr="004757EA" w:rsidRDefault="004757EA" w:rsidP="00990F39">
            <w:pPr>
              <w:spacing w:after="0" w:line="240" w:lineRule="auto"/>
              <w:jc w:val="left"/>
              <w:rPr>
                <w:rFonts w:ascii="Times New Roman" w:hAnsi="Times New Roman" w:cs="Times New Roman"/>
              </w:rPr>
            </w:pPr>
            <w:r w:rsidRPr="004757EA">
              <w:rPr>
                <w:rFonts w:ascii="Times New Roman" w:hAnsi="Times New Roman" w:cs="Times New Roman"/>
              </w:rPr>
              <w:t xml:space="preserve"> </w:t>
            </w:r>
            <w:r w:rsidRPr="004757EA">
              <w:rPr>
                <w:rFonts w:ascii="Times New Roman" w:hAnsi="Times New Roman" w:cs="Times New Roman"/>
                <w:b/>
              </w:rPr>
              <w:t>3</w:t>
            </w:r>
            <w:r w:rsidR="009F52BC">
              <w:rPr>
                <w:rFonts w:ascii="Times New Roman" w:hAnsi="Times New Roman" w:cs="Times New Roman"/>
                <w:b/>
              </w:rPr>
              <w:t>)</w:t>
            </w:r>
            <w:r w:rsidR="009F52BC">
              <w:rPr>
                <w:rFonts w:ascii="Times New Roman" w:hAnsi="Times New Roman" w:cs="Times New Roman"/>
              </w:rPr>
              <w:t>35.</w:t>
            </w:r>
            <w:r w:rsidRPr="004757EA">
              <w:rPr>
                <w:rFonts w:ascii="Times New Roman" w:hAnsi="Times New Roman" w:cs="Times New Roman"/>
              </w:rPr>
              <w:t>6262.0015</w:t>
            </w:r>
          </w:p>
          <w:p w14:paraId="22103302" w14:textId="6C666B76" w:rsidR="004757EA" w:rsidRPr="004757EA" w:rsidRDefault="00912875" w:rsidP="00990F39">
            <w:pPr>
              <w:spacing w:after="0" w:line="240" w:lineRule="auto"/>
              <w:jc w:val="left"/>
              <w:rPr>
                <w:rFonts w:ascii="Times New Roman" w:hAnsi="Times New Roman" w:cs="Times New Roman"/>
                <w:b/>
                <w:sz w:val="20"/>
                <w:szCs w:val="20"/>
                <w:lang w:val="en-US"/>
              </w:rPr>
            </w:pPr>
            <w:r>
              <w:rPr>
                <w:rFonts w:ascii="Times New Roman" w:hAnsi="Times New Roman" w:cs="Times New Roman"/>
                <w:b/>
                <w:lang w:val="en-US"/>
              </w:rPr>
              <w:t xml:space="preserve"> </w:t>
            </w:r>
            <w:r w:rsidR="004757EA" w:rsidRPr="004757EA">
              <w:rPr>
                <w:rFonts w:ascii="Times New Roman" w:hAnsi="Times New Roman" w:cs="Times New Roman"/>
                <w:b/>
              </w:rPr>
              <w:t>4</w:t>
            </w:r>
            <w:r w:rsidR="009F52BC">
              <w:rPr>
                <w:rFonts w:ascii="Times New Roman" w:hAnsi="Times New Roman" w:cs="Times New Roman"/>
                <w:b/>
              </w:rPr>
              <w:t>)</w:t>
            </w:r>
            <w:r w:rsidR="009F52BC">
              <w:rPr>
                <w:rFonts w:ascii="Times New Roman" w:hAnsi="Times New Roman" w:cs="Times New Roman"/>
              </w:rPr>
              <w:t>35.666</w:t>
            </w:r>
            <w:r w:rsidR="004757EA" w:rsidRPr="004757EA">
              <w:rPr>
                <w:rFonts w:ascii="Times New Roman" w:hAnsi="Times New Roman" w:cs="Times New Roman"/>
              </w:rPr>
              <w:t>2</w:t>
            </w:r>
            <w:r w:rsidR="009F52BC">
              <w:rPr>
                <w:rFonts w:ascii="Times New Roman" w:hAnsi="Times New Roman" w:cs="Times New Roman"/>
              </w:rPr>
              <w:t>.</w:t>
            </w:r>
            <w:r w:rsidR="004757EA" w:rsidRPr="004757EA">
              <w:rPr>
                <w:rFonts w:ascii="Times New Roman" w:hAnsi="Times New Roman" w:cs="Times New Roman"/>
              </w:rPr>
              <w:t>000</w:t>
            </w:r>
            <w:r w:rsidR="009F52BC">
              <w:rPr>
                <w:rFonts w:ascii="Times New Roman" w:hAnsi="Times New Roman" w:cs="Times New Roman"/>
              </w:rPr>
              <w:t>2</w:t>
            </w:r>
          </w:p>
        </w:tc>
      </w:tr>
      <w:tr w:rsidR="00840DB6" w:rsidRPr="00044C7E" w14:paraId="79B961A9" w14:textId="77777777" w:rsidTr="004C38BD">
        <w:trPr>
          <w:trHeight w:val="415"/>
        </w:trPr>
        <w:tc>
          <w:tcPr>
            <w:tcW w:w="3717" w:type="dxa"/>
            <w:shd w:val="clear" w:color="auto" w:fill="auto"/>
            <w:vAlign w:val="center"/>
          </w:tcPr>
          <w:p w14:paraId="1F2C7C0E" w14:textId="77777777" w:rsidR="00840DB6" w:rsidRPr="00044C7E" w:rsidRDefault="00840DB6" w:rsidP="00990F39">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ΑΡΙΘΜΟΣ ΜΕΛΕΤΗΣ</w:t>
            </w:r>
            <w:r>
              <w:rPr>
                <w:rFonts w:ascii="Times New Roman" w:hAnsi="Times New Roman" w:cs="Times New Roman"/>
                <w:bCs/>
                <w:sz w:val="20"/>
                <w:szCs w:val="20"/>
              </w:rPr>
              <w:t>:</w:t>
            </w:r>
          </w:p>
        </w:tc>
        <w:tc>
          <w:tcPr>
            <w:tcW w:w="6064" w:type="dxa"/>
            <w:shd w:val="clear" w:color="auto" w:fill="auto"/>
            <w:vAlign w:val="center"/>
          </w:tcPr>
          <w:p w14:paraId="089FE8FA" w14:textId="77777777" w:rsidR="00840DB6" w:rsidRPr="00E62641" w:rsidRDefault="00D20897" w:rsidP="00990F39">
            <w:pPr>
              <w:spacing w:after="0" w:line="240" w:lineRule="auto"/>
              <w:jc w:val="left"/>
              <w:rPr>
                <w:rFonts w:ascii="Times New Roman" w:hAnsi="Times New Roman" w:cs="Times New Roman"/>
                <w:bCs/>
                <w:color w:val="FF0000"/>
                <w:sz w:val="20"/>
                <w:szCs w:val="20"/>
                <w:lang w:val="en-US"/>
              </w:rPr>
            </w:pPr>
            <w:r w:rsidRPr="00D20897">
              <w:rPr>
                <w:rFonts w:ascii="Times New Roman" w:hAnsi="Times New Roman" w:cs="Times New Roman"/>
                <w:bCs/>
                <w:sz w:val="20"/>
                <w:szCs w:val="20"/>
              </w:rPr>
              <w:t>28</w:t>
            </w:r>
            <w:r w:rsidR="00840DB6" w:rsidRPr="00D20897">
              <w:rPr>
                <w:rFonts w:ascii="Times New Roman" w:hAnsi="Times New Roman" w:cs="Times New Roman"/>
                <w:bCs/>
                <w:sz w:val="20"/>
                <w:szCs w:val="20"/>
              </w:rPr>
              <w:t xml:space="preserve"> /</w:t>
            </w:r>
            <w:r w:rsidR="00840DB6" w:rsidRPr="00C61B9E">
              <w:rPr>
                <w:rFonts w:ascii="Times New Roman" w:hAnsi="Times New Roman" w:cs="Times New Roman"/>
                <w:bCs/>
                <w:sz w:val="20"/>
                <w:szCs w:val="20"/>
              </w:rPr>
              <w:t>202</w:t>
            </w:r>
            <w:r w:rsidR="00C61B9E" w:rsidRPr="00C61B9E">
              <w:rPr>
                <w:rFonts w:ascii="Times New Roman" w:hAnsi="Times New Roman" w:cs="Times New Roman"/>
                <w:bCs/>
                <w:sz w:val="20"/>
                <w:szCs w:val="20"/>
                <w:lang w:val="en-US"/>
              </w:rPr>
              <w:t>4</w:t>
            </w:r>
          </w:p>
        </w:tc>
      </w:tr>
      <w:tr w:rsidR="00840DB6" w:rsidRPr="00044C7E" w14:paraId="008E4A13" w14:textId="77777777" w:rsidTr="004C38BD">
        <w:trPr>
          <w:trHeight w:val="400"/>
        </w:trPr>
        <w:tc>
          <w:tcPr>
            <w:tcW w:w="3717" w:type="dxa"/>
            <w:shd w:val="clear" w:color="auto" w:fill="auto"/>
            <w:vAlign w:val="center"/>
          </w:tcPr>
          <w:p w14:paraId="57E47BFE" w14:textId="77777777" w:rsidR="00840DB6" w:rsidRPr="00044C7E" w:rsidRDefault="00840DB6" w:rsidP="00990F39">
            <w:pPr>
              <w:spacing w:after="0" w:line="240" w:lineRule="auto"/>
              <w:rPr>
                <w:rFonts w:ascii="Times New Roman" w:hAnsi="Times New Roman" w:cs="Times New Roman"/>
                <w:bCs/>
                <w:sz w:val="20"/>
                <w:szCs w:val="20"/>
              </w:rPr>
            </w:pPr>
            <w:r w:rsidRPr="00044C7E">
              <w:rPr>
                <w:rFonts w:ascii="Times New Roman" w:hAnsi="Times New Roman" w:cs="Times New Roman"/>
                <w:bCs/>
                <w:sz w:val="20"/>
                <w:szCs w:val="20"/>
              </w:rPr>
              <w:t>ΤΡΟΠΟΣ ΕΚΤΕΛΕΣΗΣ</w:t>
            </w:r>
            <w:r>
              <w:rPr>
                <w:rFonts w:ascii="Times New Roman" w:hAnsi="Times New Roman" w:cs="Times New Roman"/>
                <w:bCs/>
                <w:sz w:val="20"/>
                <w:szCs w:val="20"/>
              </w:rPr>
              <w:t>:</w:t>
            </w:r>
          </w:p>
        </w:tc>
        <w:tc>
          <w:tcPr>
            <w:tcW w:w="6064" w:type="dxa"/>
            <w:shd w:val="clear" w:color="auto" w:fill="auto"/>
            <w:vAlign w:val="center"/>
          </w:tcPr>
          <w:p w14:paraId="737592D1" w14:textId="77777777" w:rsidR="00840DB6" w:rsidRPr="00E42B70" w:rsidRDefault="00840DB6" w:rsidP="00990F39">
            <w:pPr>
              <w:spacing w:after="0" w:line="240" w:lineRule="auto"/>
              <w:jc w:val="left"/>
              <w:rPr>
                <w:rFonts w:ascii="Times New Roman" w:hAnsi="Times New Roman" w:cs="Times New Roman"/>
                <w:bCs/>
                <w:sz w:val="20"/>
                <w:szCs w:val="20"/>
              </w:rPr>
            </w:pPr>
            <w:r w:rsidRPr="00D20897">
              <w:rPr>
                <w:rFonts w:ascii="Times New Roman" w:hAnsi="Times New Roman" w:cs="Times New Roman"/>
                <w:sz w:val="20"/>
                <w:szCs w:val="20"/>
              </w:rPr>
              <w:t xml:space="preserve">Ανοικτός ηλεκτρονικός διαγωνισμός </w:t>
            </w:r>
            <w:r w:rsidR="00670477" w:rsidRPr="00D20897">
              <w:rPr>
                <w:rFonts w:ascii="Times New Roman" w:hAnsi="Times New Roman" w:cs="Times New Roman"/>
                <w:sz w:val="20"/>
                <w:szCs w:val="20"/>
              </w:rPr>
              <w:t>άνω</w:t>
            </w:r>
            <w:r w:rsidRPr="00D20897">
              <w:rPr>
                <w:rFonts w:ascii="Times New Roman" w:hAnsi="Times New Roman" w:cs="Times New Roman"/>
                <w:sz w:val="20"/>
                <w:szCs w:val="20"/>
              </w:rPr>
              <w:t xml:space="preserve"> των ορίων</w:t>
            </w:r>
            <w:r>
              <w:rPr>
                <w:rFonts w:ascii="Times New Roman" w:hAnsi="Times New Roman" w:cs="Times New Roman"/>
                <w:sz w:val="20"/>
                <w:szCs w:val="20"/>
              </w:rPr>
              <w:t>Ν.4412/2016.</w:t>
            </w:r>
          </w:p>
        </w:tc>
      </w:tr>
    </w:tbl>
    <w:p w14:paraId="6DBC6EFA" w14:textId="77777777" w:rsidR="00A97555" w:rsidRDefault="00A97555" w:rsidP="00990F39">
      <w:pPr>
        <w:spacing w:after="0" w:line="240" w:lineRule="auto"/>
        <w:rPr>
          <w:rFonts w:ascii="Times New Roman" w:hAnsi="Times New Roman" w:cs="Times New Roman"/>
          <w:b/>
        </w:rPr>
      </w:pPr>
    </w:p>
    <w:p w14:paraId="70FA4FE0" w14:textId="77777777" w:rsidR="00840DB6" w:rsidRDefault="00840DB6" w:rsidP="00990F39">
      <w:pPr>
        <w:spacing w:after="0" w:line="240" w:lineRule="auto"/>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5683"/>
        <w:gridCol w:w="1370"/>
      </w:tblGrid>
      <w:tr w:rsidR="00DA35C6" w:rsidRPr="00E854F6" w14:paraId="2A2C212D" w14:textId="77777777" w:rsidTr="00DA35C6">
        <w:trPr>
          <w:jc w:val="center"/>
        </w:trPr>
        <w:tc>
          <w:tcPr>
            <w:tcW w:w="2802" w:type="dxa"/>
          </w:tcPr>
          <w:p w14:paraId="4DD72EB3" w14:textId="77777777" w:rsidR="00DA35C6" w:rsidRPr="00E854F6" w:rsidRDefault="00DA35C6" w:rsidP="00990F39">
            <w:pPr>
              <w:spacing w:line="240" w:lineRule="auto"/>
              <w:rPr>
                <w:rFonts w:ascii="Times New Roman" w:hAnsi="Times New Roman" w:cs="Times New Roman"/>
                <w:b/>
              </w:rPr>
            </w:pPr>
            <w:r>
              <w:rPr>
                <w:rFonts w:ascii="Times New Roman" w:hAnsi="Times New Roman" w:cs="Times New Roman"/>
                <w:b/>
              </w:rPr>
              <w:t>ΟΜΑΔΕΣ</w:t>
            </w:r>
          </w:p>
        </w:tc>
        <w:tc>
          <w:tcPr>
            <w:tcW w:w="5683" w:type="dxa"/>
            <w:vAlign w:val="center"/>
          </w:tcPr>
          <w:p w14:paraId="53275946" w14:textId="77777777" w:rsidR="00DA35C6" w:rsidRPr="00E854F6" w:rsidRDefault="00DA35C6" w:rsidP="00990F39">
            <w:pPr>
              <w:spacing w:line="240" w:lineRule="auto"/>
              <w:rPr>
                <w:rFonts w:ascii="Times New Roman" w:hAnsi="Times New Roman" w:cs="Times New Roman"/>
                <w:b/>
              </w:rPr>
            </w:pPr>
            <w:r w:rsidRPr="00E854F6">
              <w:rPr>
                <w:rFonts w:ascii="Times New Roman" w:hAnsi="Times New Roman" w:cs="Times New Roman"/>
                <w:b/>
              </w:rPr>
              <w:t>ΠΕΡΙΓΡΑΦΗ</w:t>
            </w:r>
          </w:p>
        </w:tc>
        <w:tc>
          <w:tcPr>
            <w:tcW w:w="1370" w:type="dxa"/>
            <w:vAlign w:val="center"/>
          </w:tcPr>
          <w:p w14:paraId="2798C0E0" w14:textId="77777777" w:rsidR="00DA35C6" w:rsidRPr="00E854F6" w:rsidRDefault="00DA35C6" w:rsidP="00990F39">
            <w:pPr>
              <w:spacing w:line="240" w:lineRule="auto"/>
              <w:rPr>
                <w:rFonts w:ascii="Times New Roman" w:hAnsi="Times New Roman" w:cs="Times New Roman"/>
                <w:b/>
                <w:lang w:val="en-US"/>
              </w:rPr>
            </w:pPr>
            <w:r w:rsidRPr="00E854F6">
              <w:rPr>
                <w:rFonts w:ascii="Times New Roman" w:hAnsi="Times New Roman" w:cs="Times New Roman"/>
                <w:b/>
                <w:lang w:val="en-US"/>
              </w:rPr>
              <w:t>CPV</w:t>
            </w:r>
          </w:p>
        </w:tc>
      </w:tr>
      <w:tr w:rsidR="00877D4B" w:rsidRPr="00E854F6" w14:paraId="05F8DC07" w14:textId="77777777" w:rsidTr="00DA35C6">
        <w:trPr>
          <w:jc w:val="center"/>
        </w:trPr>
        <w:tc>
          <w:tcPr>
            <w:tcW w:w="2802" w:type="dxa"/>
            <w:vMerge w:val="restart"/>
          </w:tcPr>
          <w:p w14:paraId="7A017FFB" w14:textId="77777777" w:rsidR="00877D4B" w:rsidRPr="006B7E53" w:rsidRDefault="00877D4B" w:rsidP="00D835E0">
            <w:pPr>
              <w:spacing w:line="240" w:lineRule="auto"/>
              <w:rPr>
                <w:rFonts w:ascii="Times New Roman" w:hAnsi="Times New Roman" w:cs="Times New Roman"/>
              </w:rPr>
            </w:pPr>
            <w:r>
              <w:rPr>
                <w:rFonts w:ascii="Times New Roman" w:hAnsi="Times New Roman" w:cs="Times New Roman"/>
              </w:rPr>
              <w:t>ΟΜΑΔΑ Α</w:t>
            </w:r>
          </w:p>
        </w:tc>
        <w:tc>
          <w:tcPr>
            <w:tcW w:w="5683" w:type="dxa"/>
          </w:tcPr>
          <w:p w14:paraId="2697A8B6" w14:textId="77777777" w:rsidR="00877D4B" w:rsidRPr="006B7E53" w:rsidRDefault="00877D4B" w:rsidP="00D835E0">
            <w:pPr>
              <w:spacing w:line="240" w:lineRule="auto"/>
              <w:rPr>
                <w:rFonts w:ascii="Times New Roman" w:hAnsi="Times New Roman" w:cs="Times New Roman"/>
              </w:rPr>
            </w:pPr>
            <w:r w:rsidRPr="006B7E53">
              <w:rPr>
                <w:rFonts w:ascii="Times New Roman" w:hAnsi="Times New Roman" w:cs="Times New Roman"/>
              </w:rPr>
              <w:t xml:space="preserve">Καταπολέμηση της </w:t>
            </w:r>
            <w:proofErr w:type="spellStart"/>
            <w:r w:rsidRPr="006B7E53">
              <w:rPr>
                <w:rFonts w:ascii="Times New Roman" w:hAnsi="Times New Roman" w:cs="Times New Roman"/>
              </w:rPr>
              <w:t>πιτυοκάμπης</w:t>
            </w:r>
            <w:proofErr w:type="spellEnd"/>
            <w:r w:rsidRPr="006B7E53">
              <w:rPr>
                <w:rFonts w:ascii="Times New Roman" w:hAnsi="Times New Roman" w:cs="Times New Roman"/>
              </w:rPr>
              <w:t xml:space="preserve"> των πεύκων (ψεκασμός με γερανό)</w:t>
            </w:r>
          </w:p>
        </w:tc>
        <w:tc>
          <w:tcPr>
            <w:tcW w:w="1370" w:type="dxa"/>
            <w:vAlign w:val="center"/>
          </w:tcPr>
          <w:p w14:paraId="23301095" w14:textId="77777777" w:rsidR="00877D4B" w:rsidRPr="00631CA3" w:rsidRDefault="00877D4B" w:rsidP="00990F39">
            <w:pPr>
              <w:spacing w:line="240" w:lineRule="auto"/>
              <w:rPr>
                <w:rFonts w:ascii="Times New Roman" w:hAnsi="Times New Roman" w:cs="Times New Roman"/>
                <w:lang w:val="en-US"/>
              </w:rPr>
            </w:pPr>
            <w:r w:rsidRPr="00631CA3">
              <w:rPr>
                <w:rFonts w:ascii="Times New Roman" w:hAnsi="Times New Roman" w:cs="Times New Roman"/>
                <w:lang w:val="en-US"/>
              </w:rPr>
              <w:t>90922000-6</w:t>
            </w:r>
          </w:p>
        </w:tc>
      </w:tr>
      <w:tr w:rsidR="00877D4B" w:rsidRPr="00E854F6" w14:paraId="6F2D5402" w14:textId="77777777" w:rsidTr="00DA35C6">
        <w:trPr>
          <w:jc w:val="center"/>
        </w:trPr>
        <w:tc>
          <w:tcPr>
            <w:tcW w:w="2802" w:type="dxa"/>
            <w:vMerge/>
          </w:tcPr>
          <w:p w14:paraId="371DBF5A" w14:textId="77777777" w:rsidR="00877D4B" w:rsidRPr="006B7E53" w:rsidRDefault="00877D4B" w:rsidP="00990F39">
            <w:pPr>
              <w:spacing w:line="240" w:lineRule="auto"/>
              <w:rPr>
                <w:rFonts w:ascii="Times New Roman" w:hAnsi="Times New Roman" w:cs="Times New Roman"/>
              </w:rPr>
            </w:pPr>
          </w:p>
        </w:tc>
        <w:tc>
          <w:tcPr>
            <w:tcW w:w="5683" w:type="dxa"/>
            <w:vAlign w:val="center"/>
          </w:tcPr>
          <w:p w14:paraId="0B42AC20" w14:textId="77777777" w:rsidR="00877D4B" w:rsidRPr="006B7E53" w:rsidRDefault="00877D4B" w:rsidP="00990F39">
            <w:pPr>
              <w:spacing w:line="240" w:lineRule="auto"/>
              <w:rPr>
                <w:rFonts w:ascii="Times New Roman" w:hAnsi="Times New Roman" w:cs="Times New Roman"/>
              </w:rPr>
            </w:pPr>
            <w:r w:rsidRPr="006B7E53">
              <w:rPr>
                <w:rFonts w:ascii="Times New Roman" w:hAnsi="Times New Roman" w:cs="Times New Roman"/>
              </w:rPr>
              <w:t>Δαπάνες κλαδέματος υψηλών δέντρων με γερανό</w:t>
            </w:r>
          </w:p>
        </w:tc>
        <w:tc>
          <w:tcPr>
            <w:tcW w:w="1370" w:type="dxa"/>
            <w:vAlign w:val="center"/>
          </w:tcPr>
          <w:p w14:paraId="17D20598" w14:textId="77777777" w:rsidR="00877D4B" w:rsidRPr="00631CA3" w:rsidRDefault="00877D4B" w:rsidP="00990F39">
            <w:pPr>
              <w:spacing w:line="240" w:lineRule="auto"/>
              <w:rPr>
                <w:rFonts w:ascii="Times New Roman" w:hAnsi="Times New Roman" w:cs="Times New Roman"/>
                <w:lang w:val="en-US"/>
              </w:rPr>
            </w:pPr>
            <w:r>
              <w:rPr>
                <w:rFonts w:ascii="Times New Roman" w:hAnsi="Times New Roman" w:cs="Times New Roman"/>
                <w:lang w:val="en-US"/>
              </w:rPr>
              <w:t>77341000-2</w:t>
            </w:r>
          </w:p>
        </w:tc>
      </w:tr>
      <w:tr w:rsidR="00877D4B" w:rsidRPr="00495437" w14:paraId="6B0784DD" w14:textId="77777777" w:rsidTr="00DA35C6">
        <w:trPr>
          <w:jc w:val="center"/>
        </w:trPr>
        <w:tc>
          <w:tcPr>
            <w:tcW w:w="2802" w:type="dxa"/>
            <w:vMerge/>
          </w:tcPr>
          <w:p w14:paraId="38FCCEFB" w14:textId="77777777" w:rsidR="00877D4B" w:rsidRPr="006B7E53" w:rsidRDefault="00877D4B" w:rsidP="00990F39">
            <w:pPr>
              <w:spacing w:line="240" w:lineRule="auto"/>
              <w:rPr>
                <w:rFonts w:ascii="Times New Roman" w:hAnsi="Times New Roman" w:cs="Times New Roman"/>
              </w:rPr>
            </w:pPr>
          </w:p>
        </w:tc>
        <w:tc>
          <w:tcPr>
            <w:tcW w:w="5683" w:type="dxa"/>
            <w:vAlign w:val="center"/>
          </w:tcPr>
          <w:p w14:paraId="559D4F92" w14:textId="77777777" w:rsidR="00877D4B" w:rsidRPr="00567307" w:rsidRDefault="00877D4B" w:rsidP="00990F39">
            <w:pPr>
              <w:spacing w:line="240" w:lineRule="auto"/>
              <w:rPr>
                <w:rFonts w:ascii="Times New Roman" w:hAnsi="Times New Roman" w:cs="Times New Roman"/>
              </w:rPr>
            </w:pPr>
            <w:r w:rsidRPr="006B7E53">
              <w:rPr>
                <w:rFonts w:ascii="Times New Roman" w:hAnsi="Times New Roman" w:cs="Times New Roman"/>
              </w:rPr>
              <w:t>Συντήρηση χώρων πρασίνου Δήμου Μοσχάτου Ταύρου</w:t>
            </w:r>
          </w:p>
        </w:tc>
        <w:tc>
          <w:tcPr>
            <w:tcW w:w="1370" w:type="dxa"/>
            <w:vAlign w:val="center"/>
          </w:tcPr>
          <w:p w14:paraId="0F026C75" w14:textId="77777777" w:rsidR="00877D4B" w:rsidRPr="00631CA3" w:rsidRDefault="00877D4B" w:rsidP="00990F39">
            <w:pPr>
              <w:spacing w:line="240" w:lineRule="auto"/>
              <w:rPr>
                <w:rFonts w:ascii="Times New Roman" w:hAnsi="Times New Roman" w:cs="Times New Roman"/>
                <w:lang w:val="en-US"/>
              </w:rPr>
            </w:pPr>
            <w:r>
              <w:rPr>
                <w:rFonts w:ascii="Times New Roman" w:hAnsi="Times New Roman" w:cs="Times New Roman"/>
                <w:lang w:val="en-US"/>
              </w:rPr>
              <w:t>77313000-7</w:t>
            </w:r>
          </w:p>
        </w:tc>
      </w:tr>
      <w:tr w:rsidR="00877D4B" w:rsidRPr="00495437" w14:paraId="5830C6DD" w14:textId="77777777" w:rsidTr="00DA35C6">
        <w:trPr>
          <w:jc w:val="center"/>
        </w:trPr>
        <w:tc>
          <w:tcPr>
            <w:tcW w:w="2802" w:type="dxa"/>
            <w:vMerge/>
          </w:tcPr>
          <w:p w14:paraId="1A81139D" w14:textId="77777777" w:rsidR="00877D4B" w:rsidRDefault="00877D4B" w:rsidP="00990F39">
            <w:pPr>
              <w:spacing w:line="240" w:lineRule="auto"/>
              <w:rPr>
                <w:rFonts w:ascii="Times New Roman" w:hAnsi="Times New Roman" w:cs="Times New Roman"/>
              </w:rPr>
            </w:pPr>
          </w:p>
        </w:tc>
        <w:tc>
          <w:tcPr>
            <w:tcW w:w="5683" w:type="dxa"/>
            <w:vAlign w:val="center"/>
          </w:tcPr>
          <w:p w14:paraId="64DA354A" w14:textId="77777777" w:rsidR="00877D4B" w:rsidRPr="00C9622B" w:rsidRDefault="00877D4B" w:rsidP="00990F39">
            <w:pPr>
              <w:spacing w:line="240" w:lineRule="auto"/>
              <w:rPr>
                <w:rFonts w:ascii="Times New Roman" w:hAnsi="Times New Roman" w:cs="Times New Roman"/>
              </w:rPr>
            </w:pPr>
            <w:r>
              <w:rPr>
                <w:rFonts w:ascii="Times New Roman" w:hAnsi="Times New Roman" w:cs="Times New Roman"/>
              </w:rPr>
              <w:t>Προμήθεια υλικών αυτόματου ποτίσματος</w:t>
            </w:r>
          </w:p>
        </w:tc>
        <w:tc>
          <w:tcPr>
            <w:tcW w:w="1370" w:type="dxa"/>
            <w:vAlign w:val="center"/>
          </w:tcPr>
          <w:p w14:paraId="223B4E1F" w14:textId="77777777" w:rsidR="00877D4B" w:rsidRDefault="00877D4B" w:rsidP="00990F39">
            <w:pPr>
              <w:spacing w:line="240" w:lineRule="auto"/>
              <w:rPr>
                <w:rFonts w:ascii="Times New Roman" w:hAnsi="Times New Roman" w:cs="Times New Roman"/>
                <w:lang w:val="en-US"/>
              </w:rPr>
            </w:pPr>
            <w:r w:rsidRPr="002720D0">
              <w:rPr>
                <w:rFonts w:ascii="Times New Roman" w:hAnsi="Times New Roman" w:cs="Times New Roman"/>
                <w:lang w:val="en-US"/>
              </w:rPr>
              <w:t>43323000-3</w:t>
            </w:r>
          </w:p>
        </w:tc>
      </w:tr>
      <w:tr w:rsidR="00DA35C6" w:rsidRPr="00495437" w14:paraId="7ACFE6D0" w14:textId="77777777" w:rsidTr="00DA35C6">
        <w:trPr>
          <w:jc w:val="center"/>
        </w:trPr>
        <w:tc>
          <w:tcPr>
            <w:tcW w:w="2802" w:type="dxa"/>
          </w:tcPr>
          <w:p w14:paraId="6249F0B0" w14:textId="77777777" w:rsidR="00DA35C6" w:rsidRPr="00A00152" w:rsidRDefault="00DA35C6" w:rsidP="00990F39">
            <w:pPr>
              <w:spacing w:line="240" w:lineRule="auto"/>
              <w:rPr>
                <w:rFonts w:ascii="Times New Roman" w:hAnsi="Times New Roman" w:cs="Times New Roman"/>
              </w:rPr>
            </w:pPr>
            <w:r>
              <w:rPr>
                <w:rFonts w:ascii="Times New Roman" w:hAnsi="Times New Roman" w:cs="Times New Roman"/>
              </w:rPr>
              <w:t xml:space="preserve">ΟΜΑΔΑ </w:t>
            </w:r>
            <w:r w:rsidR="00877D4B">
              <w:rPr>
                <w:rFonts w:ascii="Times New Roman" w:hAnsi="Times New Roman" w:cs="Times New Roman"/>
              </w:rPr>
              <w:t>Β</w:t>
            </w:r>
          </w:p>
        </w:tc>
        <w:tc>
          <w:tcPr>
            <w:tcW w:w="5683" w:type="dxa"/>
            <w:vAlign w:val="center"/>
          </w:tcPr>
          <w:p w14:paraId="49A37910" w14:textId="77777777" w:rsidR="00DA35C6" w:rsidRPr="006B7E53" w:rsidRDefault="00DA35C6" w:rsidP="00990F39">
            <w:pPr>
              <w:spacing w:line="240" w:lineRule="auto"/>
              <w:rPr>
                <w:rFonts w:ascii="Times New Roman" w:hAnsi="Times New Roman" w:cs="Times New Roman"/>
              </w:rPr>
            </w:pPr>
            <w:r w:rsidRPr="00A00152">
              <w:rPr>
                <w:rFonts w:ascii="Times New Roman" w:hAnsi="Times New Roman" w:cs="Times New Roman"/>
              </w:rPr>
              <w:t>Υπηρεσίες επισκευής και συντήρησης</w:t>
            </w:r>
          </w:p>
        </w:tc>
        <w:tc>
          <w:tcPr>
            <w:tcW w:w="1370" w:type="dxa"/>
            <w:vAlign w:val="center"/>
          </w:tcPr>
          <w:p w14:paraId="1F682E96" w14:textId="77777777" w:rsidR="00DA35C6" w:rsidRDefault="00DA35C6" w:rsidP="00990F39">
            <w:pPr>
              <w:spacing w:line="240" w:lineRule="auto"/>
              <w:rPr>
                <w:rFonts w:ascii="Times New Roman" w:hAnsi="Times New Roman" w:cs="Times New Roman"/>
                <w:lang w:val="en-US"/>
              </w:rPr>
            </w:pPr>
            <w:r w:rsidRPr="00016CD2">
              <w:rPr>
                <w:rFonts w:ascii="Times New Roman" w:hAnsi="Times New Roman" w:cs="Times New Roman"/>
                <w:lang w:val="en-US"/>
              </w:rPr>
              <w:t>50000000-5</w:t>
            </w:r>
          </w:p>
        </w:tc>
      </w:tr>
    </w:tbl>
    <w:p w14:paraId="14D6ADDB" w14:textId="77777777" w:rsidR="00840DB6" w:rsidRPr="00DF0756" w:rsidRDefault="00840DB6" w:rsidP="00990F39">
      <w:pPr>
        <w:spacing w:after="0" w:line="240" w:lineRule="auto"/>
        <w:rPr>
          <w:rFonts w:ascii="Times New Roman" w:hAnsi="Times New Roman" w:cs="Times New Roman"/>
          <w:b/>
        </w:rPr>
      </w:pPr>
    </w:p>
    <w:p w14:paraId="0AD85A71" w14:textId="77777777" w:rsidR="00840DB6" w:rsidRPr="00DF0756" w:rsidRDefault="00840DB6" w:rsidP="00990F39">
      <w:pPr>
        <w:spacing w:after="0" w:line="240" w:lineRule="auto"/>
        <w:rPr>
          <w:rFonts w:ascii="Times New Roman" w:hAnsi="Times New Roman" w:cs="Times New Roman"/>
          <w:b/>
        </w:rPr>
      </w:pPr>
    </w:p>
    <w:p w14:paraId="29125727" w14:textId="77777777" w:rsidR="00840DB6" w:rsidRPr="00DF0756" w:rsidRDefault="00840DB6" w:rsidP="007D64F7">
      <w:pPr>
        <w:spacing w:after="0" w:line="240" w:lineRule="auto"/>
        <w:rPr>
          <w:rFonts w:ascii="Times New Roman" w:hAnsi="Times New Roman" w:cs="Times New Roman"/>
          <w:u w:val="single"/>
        </w:rPr>
      </w:pPr>
      <w:r w:rsidRPr="00DF0756">
        <w:rPr>
          <w:rFonts w:ascii="Times New Roman" w:hAnsi="Times New Roman" w:cs="Times New Roman"/>
          <w:u w:val="single"/>
        </w:rPr>
        <w:t>ΠΕΡΙΕΧΟΜΕΝΑ</w:t>
      </w:r>
    </w:p>
    <w:p w14:paraId="3FA62C30" w14:textId="77777777" w:rsidR="00840DB6" w:rsidRPr="00E854F6" w:rsidRDefault="00840DB6" w:rsidP="007D64F7">
      <w:pPr>
        <w:spacing w:after="0" w:line="240" w:lineRule="auto"/>
        <w:rPr>
          <w:rFonts w:ascii="Times New Roman" w:hAnsi="Times New Roman" w:cs="Times New Roman"/>
        </w:rPr>
      </w:pPr>
    </w:p>
    <w:p w14:paraId="64FA100B" w14:textId="77777777" w:rsidR="00840DB6" w:rsidRPr="00990F39" w:rsidRDefault="00840DB6" w:rsidP="00782D30">
      <w:pPr>
        <w:pStyle w:val="a6"/>
        <w:numPr>
          <w:ilvl w:val="0"/>
          <w:numId w:val="2"/>
        </w:numPr>
        <w:spacing w:after="0" w:line="240" w:lineRule="auto"/>
        <w:rPr>
          <w:rFonts w:ascii="Times New Roman" w:hAnsi="Times New Roman" w:cs="Times New Roman"/>
        </w:rPr>
      </w:pPr>
      <w:r w:rsidRPr="00990F39">
        <w:rPr>
          <w:rFonts w:ascii="Times New Roman" w:hAnsi="Times New Roman" w:cs="Times New Roman"/>
        </w:rPr>
        <w:t>Τεχνική Έκθεση</w:t>
      </w:r>
    </w:p>
    <w:p w14:paraId="68465155" w14:textId="77777777" w:rsidR="00840DB6" w:rsidRPr="00990F39" w:rsidRDefault="00840DB6" w:rsidP="00782D30">
      <w:pPr>
        <w:pStyle w:val="a6"/>
        <w:numPr>
          <w:ilvl w:val="0"/>
          <w:numId w:val="2"/>
        </w:numPr>
        <w:spacing w:after="0" w:line="240" w:lineRule="auto"/>
        <w:rPr>
          <w:rFonts w:ascii="Times New Roman" w:hAnsi="Times New Roman" w:cs="Times New Roman"/>
        </w:rPr>
      </w:pPr>
      <w:r w:rsidRPr="00990F39">
        <w:rPr>
          <w:rFonts w:ascii="Times New Roman" w:hAnsi="Times New Roman" w:cs="Times New Roman"/>
        </w:rPr>
        <w:t>Τεχνική Περιγραφή</w:t>
      </w:r>
    </w:p>
    <w:p w14:paraId="6CAB13D3" w14:textId="77777777" w:rsidR="00840DB6" w:rsidRPr="00990F39" w:rsidRDefault="00840DB6" w:rsidP="00782D30">
      <w:pPr>
        <w:pStyle w:val="a6"/>
        <w:numPr>
          <w:ilvl w:val="0"/>
          <w:numId w:val="2"/>
        </w:numPr>
        <w:spacing w:after="0" w:line="240" w:lineRule="auto"/>
        <w:rPr>
          <w:rFonts w:ascii="Times New Roman" w:hAnsi="Times New Roman" w:cs="Times New Roman"/>
        </w:rPr>
      </w:pPr>
      <w:r w:rsidRPr="00990F39">
        <w:rPr>
          <w:rFonts w:ascii="Times New Roman" w:hAnsi="Times New Roman" w:cs="Times New Roman"/>
        </w:rPr>
        <w:t>Ενδεικτικός Προϋπολογισμός</w:t>
      </w:r>
    </w:p>
    <w:p w14:paraId="7A247FB5" w14:textId="77777777" w:rsidR="00840DB6" w:rsidRPr="00990F39" w:rsidRDefault="00840DB6" w:rsidP="00782D30">
      <w:pPr>
        <w:pStyle w:val="a6"/>
        <w:numPr>
          <w:ilvl w:val="0"/>
          <w:numId w:val="2"/>
        </w:numPr>
        <w:spacing w:after="0" w:line="240" w:lineRule="auto"/>
        <w:rPr>
          <w:rFonts w:ascii="Times New Roman" w:hAnsi="Times New Roman" w:cs="Times New Roman"/>
        </w:rPr>
      </w:pPr>
      <w:r w:rsidRPr="00990F39">
        <w:rPr>
          <w:rFonts w:ascii="Times New Roman" w:hAnsi="Times New Roman" w:cs="Times New Roman"/>
        </w:rPr>
        <w:t>Τιμολόγιο Μελέτης</w:t>
      </w:r>
    </w:p>
    <w:p w14:paraId="65443EE8" w14:textId="77777777" w:rsidR="00840DB6" w:rsidRPr="00990F39" w:rsidRDefault="00840DB6" w:rsidP="00782D30">
      <w:pPr>
        <w:pStyle w:val="a6"/>
        <w:numPr>
          <w:ilvl w:val="0"/>
          <w:numId w:val="2"/>
        </w:numPr>
        <w:spacing w:after="0" w:line="240" w:lineRule="auto"/>
        <w:rPr>
          <w:rFonts w:ascii="Times New Roman" w:hAnsi="Times New Roman" w:cs="Times New Roman"/>
        </w:rPr>
      </w:pPr>
      <w:r w:rsidRPr="00990F39">
        <w:rPr>
          <w:rFonts w:ascii="Times New Roman" w:hAnsi="Times New Roman" w:cs="Times New Roman"/>
        </w:rPr>
        <w:t>Γενική Συγγραφή Υποχρεώσεων</w:t>
      </w:r>
    </w:p>
    <w:p w14:paraId="062E49BD" w14:textId="77777777" w:rsidR="00840DB6" w:rsidRPr="00990F39" w:rsidRDefault="00840DB6" w:rsidP="00782D30">
      <w:pPr>
        <w:pStyle w:val="a6"/>
        <w:numPr>
          <w:ilvl w:val="0"/>
          <w:numId w:val="2"/>
        </w:numPr>
        <w:spacing w:after="0" w:line="240" w:lineRule="auto"/>
        <w:rPr>
          <w:rFonts w:ascii="Times New Roman" w:hAnsi="Times New Roman" w:cs="Times New Roman"/>
        </w:rPr>
      </w:pPr>
      <w:r w:rsidRPr="00990F39">
        <w:rPr>
          <w:rFonts w:ascii="Times New Roman" w:hAnsi="Times New Roman" w:cs="Times New Roman"/>
        </w:rPr>
        <w:t>Τιμολόγιο προσφοράς</w:t>
      </w:r>
    </w:p>
    <w:p w14:paraId="38CF8A03" w14:textId="77777777" w:rsidR="0047553D" w:rsidRPr="0083434C" w:rsidRDefault="0047553D" w:rsidP="00990F39">
      <w:pPr>
        <w:pStyle w:val="a3"/>
        <w:rPr>
          <w:rFonts w:ascii="Times New Roman" w:hAnsi="Times New Roman" w:cs="Times New Roman"/>
          <w:noProof/>
        </w:rPr>
      </w:pPr>
    </w:p>
    <w:p w14:paraId="0CEE7154" w14:textId="77777777" w:rsidR="00840DB6" w:rsidRDefault="00840DB6" w:rsidP="00990F39">
      <w:pPr>
        <w:pStyle w:val="a3"/>
        <w:rPr>
          <w:rFonts w:ascii="Times New Roman" w:hAnsi="Times New Roman" w:cs="Times New Roman"/>
          <w:noProof/>
        </w:rPr>
      </w:pPr>
      <w:bookmarkStart w:id="0" w:name="_Hlk78350377"/>
    </w:p>
    <w:bookmarkEnd w:id="0"/>
    <w:p w14:paraId="327E6DFF" w14:textId="77777777" w:rsidR="00840DB6" w:rsidRDefault="00840DB6" w:rsidP="00990F39">
      <w:pPr>
        <w:pStyle w:val="a3"/>
        <w:rPr>
          <w:rFonts w:ascii="Times New Roman" w:hAnsi="Times New Roman" w:cs="Times New Roman"/>
        </w:rPr>
      </w:pPr>
    </w:p>
    <w:p w14:paraId="374E983E" w14:textId="77777777" w:rsidR="009D09D1" w:rsidRDefault="009D09D1" w:rsidP="00990F39">
      <w:pPr>
        <w:rPr>
          <w:rFonts w:ascii="Times New Roman" w:hAnsi="Times New Roman" w:cs="Times New Roman"/>
          <w:b/>
          <w:bCs/>
        </w:rPr>
      </w:pPr>
    </w:p>
    <w:p w14:paraId="5D335CBC" w14:textId="77777777" w:rsidR="00FA398D" w:rsidRDefault="00FA398D" w:rsidP="00990F39">
      <w:pPr>
        <w:rPr>
          <w:rFonts w:ascii="Times New Roman" w:hAnsi="Times New Roman" w:cs="Times New Roman"/>
          <w:b/>
          <w:bCs/>
        </w:rPr>
      </w:pPr>
    </w:p>
    <w:p w14:paraId="16798CD0" w14:textId="77777777" w:rsidR="00523F82" w:rsidRDefault="00523F82" w:rsidP="00523F82">
      <w:pPr>
        <w:rPr>
          <w:rFonts w:ascii="Times New Roman" w:hAnsi="Times New Roman" w:cs="Times New Roman"/>
        </w:rPr>
      </w:pPr>
      <w:r>
        <w:rPr>
          <w:rFonts w:ascii="Times New Roman" w:hAnsi="Times New Roman" w:cs="Times New Roman"/>
          <w:noProof/>
          <w:lang w:eastAsia="el-GR"/>
        </w:rPr>
        <w:drawing>
          <wp:anchor distT="0" distB="0" distL="114300" distR="114300" simplePos="0" relativeHeight="251659264" behindDoc="1" locked="0" layoutInCell="1" allowOverlap="1" wp14:anchorId="2FB822AE" wp14:editId="46173AFD">
            <wp:simplePos x="0" y="0"/>
            <wp:positionH relativeFrom="column">
              <wp:posOffset>109220</wp:posOffset>
            </wp:positionH>
            <wp:positionV relativeFrom="paragraph">
              <wp:posOffset>45085</wp:posOffset>
            </wp:positionV>
            <wp:extent cx="777240" cy="601980"/>
            <wp:effectExtent l="19050" t="0" r="3810" b="0"/>
            <wp:wrapTight wrapText="bothSides">
              <wp:wrapPolygon edited="0">
                <wp:start x="-529" y="0"/>
                <wp:lineTo x="-529" y="21190"/>
                <wp:lineTo x="21706" y="21190"/>
                <wp:lineTo x="21706" y="0"/>
                <wp:lineTo x="-529" y="0"/>
              </wp:wrapPolygon>
            </wp:wrapTight>
            <wp:docPr id="6" name="Εικόνα 1" descr="Εικόνα που περιέχει μπλε, Μπελ ηλεκτρίκ, τέχνη, κύκλο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14657" name="Εικόνα 1" descr="Εικόνα που περιέχει μπλε, Μπελ ηλεκτρίκ, τέχνη, κύκλος&#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601980"/>
                    </a:xfrm>
                    <a:prstGeom prst="rect">
                      <a:avLst/>
                    </a:prstGeom>
                    <a:noFill/>
                    <a:ln>
                      <a:noFill/>
                    </a:ln>
                  </pic:spPr>
                </pic:pic>
              </a:graphicData>
            </a:graphic>
          </wp:anchor>
        </w:drawing>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22967" w:rsidRPr="00C859C6" w14:paraId="0785E679" w14:textId="77777777" w:rsidTr="00350E44">
        <w:tc>
          <w:tcPr>
            <w:tcW w:w="4814" w:type="dxa"/>
          </w:tcPr>
          <w:p w14:paraId="501BCC59" w14:textId="77777777" w:rsidR="00523F82" w:rsidRPr="00C859C6" w:rsidRDefault="00523F82" w:rsidP="00350E44">
            <w:pPr>
              <w:pStyle w:val="a3"/>
              <w:rPr>
                <w:rFonts w:ascii="Times New Roman" w:hAnsi="Times New Roman" w:cs="Times New Roman"/>
                <w:noProof/>
              </w:rPr>
            </w:pPr>
            <w:r w:rsidRPr="00C859C6">
              <w:rPr>
                <w:rFonts w:ascii="Times New Roman" w:hAnsi="Times New Roman" w:cs="Times New Roman"/>
                <w:b/>
                <w:bCs/>
              </w:rPr>
              <w:t>ΕΛΛΗΝΙΚΗ ΔΗΜΟΚΡΑΤΙΑ</w:t>
            </w:r>
          </w:p>
          <w:p w14:paraId="557B426E"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 xml:space="preserve">ΠΕΡΙΦΕΡΙΑ  ΑΤΤΙΚΗΣ                         </w:t>
            </w:r>
          </w:p>
          <w:p w14:paraId="74B05677"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ΔΗΜΟΣ ΜΟΣΧΑΤΟΥ – ΤΑΥΡΟΥ</w:t>
            </w:r>
          </w:p>
          <w:p w14:paraId="2BF211A3" w14:textId="77777777" w:rsidR="00523F82" w:rsidRPr="00C859C6" w:rsidRDefault="00523F82" w:rsidP="00350E44">
            <w:pPr>
              <w:pStyle w:val="a3"/>
              <w:rPr>
                <w:rFonts w:ascii="Times New Roman" w:hAnsi="Times New Roman" w:cs="Times New Roman"/>
                <w:b/>
                <w:bCs/>
              </w:rPr>
            </w:pPr>
            <w:r w:rsidRPr="00C859C6">
              <w:rPr>
                <w:rFonts w:ascii="Times New Roman" w:hAnsi="Times New Roman" w:cs="Times New Roman"/>
                <w:b/>
                <w:bCs/>
              </w:rPr>
              <w:t>Δ/ΝΣΗ: ΠΡΑΣΙΝΟΥ &amp; ΚΗΠΟΤΕΧΝΙΑΣ</w:t>
            </w:r>
          </w:p>
          <w:p w14:paraId="009B5E2E" w14:textId="77777777" w:rsidR="00523F82" w:rsidRPr="00C859C6" w:rsidRDefault="00523F82" w:rsidP="00350E44">
            <w:pPr>
              <w:pStyle w:val="a3"/>
              <w:rPr>
                <w:rFonts w:ascii="Times New Roman" w:hAnsi="Times New Roman" w:cs="Times New Roman"/>
                <w:b/>
                <w:bCs/>
                <w:color w:val="000000"/>
              </w:rPr>
            </w:pPr>
            <w:r w:rsidRPr="00C859C6">
              <w:rPr>
                <w:rFonts w:ascii="Times New Roman" w:hAnsi="Times New Roman" w:cs="Times New Roman"/>
              </w:rPr>
              <w:t xml:space="preserve">Κοραή 36 &amp; Αγ. Γερασίμου Τ. Κ. 183.45                                  </w:t>
            </w:r>
          </w:p>
          <w:p w14:paraId="6378B485" w14:textId="77777777" w:rsidR="00523F82" w:rsidRPr="00C859C6" w:rsidRDefault="00523F82" w:rsidP="00350E44">
            <w:pPr>
              <w:pStyle w:val="a3"/>
              <w:rPr>
                <w:rFonts w:ascii="Times New Roman" w:hAnsi="Times New Roman" w:cs="Times New Roman"/>
              </w:rPr>
            </w:pPr>
            <w:proofErr w:type="spellStart"/>
            <w:r w:rsidRPr="00C859C6">
              <w:rPr>
                <w:rFonts w:ascii="Times New Roman" w:hAnsi="Times New Roman" w:cs="Times New Roman"/>
              </w:rPr>
              <w:t>Τηλ</w:t>
            </w:r>
            <w:proofErr w:type="spellEnd"/>
            <w:r w:rsidRPr="00C859C6">
              <w:rPr>
                <w:rFonts w:ascii="Times New Roman" w:hAnsi="Times New Roman" w:cs="Times New Roman"/>
              </w:rPr>
              <w:t>: 213 – 2036202</w:t>
            </w:r>
          </w:p>
          <w:p w14:paraId="28B239CC" w14:textId="77777777" w:rsidR="00523F82" w:rsidRPr="00C859C6" w:rsidRDefault="00523F82" w:rsidP="00350E44">
            <w:pPr>
              <w:rPr>
                <w:rFonts w:ascii="Times New Roman" w:hAnsi="Times New Roman" w:cs="Times New Roman"/>
                <w:b/>
                <w:bCs/>
              </w:rPr>
            </w:pPr>
            <w:r w:rsidRPr="00C859C6">
              <w:rPr>
                <w:rFonts w:ascii="Times New Roman" w:hAnsi="Times New Roman" w:cs="Times New Roman"/>
              </w:rPr>
              <w:t xml:space="preserve">Πληροφορίες  : κ. </w:t>
            </w:r>
            <w:proofErr w:type="spellStart"/>
            <w:r w:rsidRPr="00C859C6">
              <w:rPr>
                <w:rFonts w:ascii="Times New Roman" w:hAnsi="Times New Roman" w:cs="Times New Roman"/>
              </w:rPr>
              <w:t>Τσιακάλου</w:t>
            </w:r>
            <w:proofErr w:type="spellEnd"/>
          </w:p>
        </w:tc>
        <w:tc>
          <w:tcPr>
            <w:tcW w:w="4815" w:type="dxa"/>
          </w:tcPr>
          <w:p w14:paraId="58600021" w14:textId="77777777" w:rsidR="00523F82" w:rsidRPr="00C859C6" w:rsidRDefault="0072581A" w:rsidP="00350E44">
            <w:pPr>
              <w:pStyle w:val="a3"/>
              <w:rPr>
                <w:rFonts w:ascii="Times New Roman" w:hAnsi="Times New Roman" w:cs="Times New Roman"/>
                <w:b/>
                <w:bCs/>
                <w:noProof/>
              </w:rPr>
            </w:pPr>
            <w:r w:rsidRPr="00B56F6B">
              <w:rPr>
                <w:rFonts w:ascii="Times New Roman" w:hAnsi="Times New Roman" w:cs="Times New Roman"/>
                <w:b/>
                <w:bCs/>
                <w:noProof/>
              </w:rPr>
              <w:t xml:space="preserve">                           </w:t>
            </w:r>
            <w:r w:rsidR="00523F82" w:rsidRPr="00C859C6">
              <w:rPr>
                <w:rFonts w:ascii="Times New Roman" w:hAnsi="Times New Roman" w:cs="Times New Roman"/>
                <w:b/>
                <w:bCs/>
                <w:noProof/>
              </w:rPr>
              <w:t>ΜΕΛΕΤΗ:</w:t>
            </w:r>
          </w:p>
          <w:p w14:paraId="75F1D497" w14:textId="77777777" w:rsidR="00523F82" w:rsidRDefault="0072581A" w:rsidP="00350E44">
            <w:pPr>
              <w:pStyle w:val="a3"/>
              <w:rPr>
                <w:rFonts w:ascii="Times New Roman" w:hAnsi="Times New Roman" w:cs="Times New Roman"/>
                <w:b/>
                <w:bCs/>
              </w:rPr>
            </w:pPr>
            <w:r w:rsidRPr="00B56F6B">
              <w:rPr>
                <w:rFonts w:ascii="Times New Roman" w:hAnsi="Times New Roman" w:cs="Times New Roman"/>
                <w:b/>
                <w:bCs/>
              </w:rPr>
              <w:t xml:space="preserve">            </w:t>
            </w:r>
            <w:r w:rsidR="00523F82" w:rsidRPr="00C859C6">
              <w:rPr>
                <w:rFonts w:ascii="Times New Roman" w:hAnsi="Times New Roman" w:cs="Times New Roman"/>
                <w:b/>
                <w:bCs/>
              </w:rPr>
              <w:t xml:space="preserve">«ΣΥΝΤΗΡΗΣΗ ΧΩΡΩΝ ΠΡΑΣΙΝΟΥ </w:t>
            </w:r>
          </w:p>
          <w:p w14:paraId="5975A68E" w14:textId="77777777" w:rsidR="00523F82" w:rsidRPr="003F4AD0" w:rsidRDefault="00523F82" w:rsidP="00350E44">
            <w:pPr>
              <w:pStyle w:val="a3"/>
              <w:ind w:left="148"/>
              <w:rPr>
                <w:rFonts w:ascii="Times New Roman" w:hAnsi="Times New Roman" w:cs="Times New Roman"/>
                <w:b/>
                <w:bCs/>
                <w:noProof/>
              </w:rPr>
            </w:pPr>
            <w:r>
              <w:rPr>
                <w:rFonts w:ascii="Times New Roman" w:hAnsi="Times New Roman" w:cs="Times New Roman"/>
                <w:b/>
                <w:bCs/>
              </w:rPr>
              <w:t xml:space="preserve">                Δ</w:t>
            </w:r>
            <w:r w:rsidRPr="00C859C6">
              <w:rPr>
                <w:rFonts w:ascii="Times New Roman" w:hAnsi="Times New Roman" w:cs="Times New Roman"/>
                <w:b/>
                <w:bCs/>
              </w:rPr>
              <w:t>ΗΜΟΥ ΜΟΣΧΑΤΟΥ-ΤΑΥΡΟΥ»</w:t>
            </w:r>
          </w:p>
          <w:p w14:paraId="11837F9D" w14:textId="77777777" w:rsidR="00523F82" w:rsidRPr="00C859C6" w:rsidRDefault="00523F82" w:rsidP="00350E44">
            <w:pPr>
              <w:pStyle w:val="a3"/>
              <w:rPr>
                <w:rFonts w:ascii="Times New Roman" w:hAnsi="Times New Roman" w:cs="Times New Roman"/>
                <w:b/>
                <w:bCs/>
                <w:color w:val="FF0000"/>
              </w:rPr>
            </w:pPr>
          </w:p>
          <w:p w14:paraId="7CC35E55" w14:textId="77777777" w:rsidR="00523F82" w:rsidRPr="00C859C6" w:rsidRDefault="00523F82" w:rsidP="00350E44">
            <w:pPr>
              <w:pStyle w:val="a3"/>
              <w:rPr>
                <w:rFonts w:ascii="Times New Roman" w:hAnsi="Times New Roman" w:cs="Times New Roman"/>
                <w:b/>
                <w:bCs/>
              </w:rPr>
            </w:pPr>
            <w:proofErr w:type="spellStart"/>
            <w:r w:rsidRPr="00C859C6">
              <w:rPr>
                <w:rFonts w:ascii="Times New Roman" w:hAnsi="Times New Roman" w:cs="Times New Roman"/>
                <w:b/>
                <w:bCs/>
              </w:rPr>
              <w:t>Αρ</w:t>
            </w:r>
            <w:proofErr w:type="spellEnd"/>
            <w:r w:rsidRPr="00C859C6">
              <w:rPr>
                <w:rFonts w:ascii="Times New Roman" w:hAnsi="Times New Roman" w:cs="Times New Roman"/>
                <w:b/>
                <w:bCs/>
              </w:rPr>
              <w:t>. μελέτης</w:t>
            </w:r>
            <w:r w:rsidR="008C66EA">
              <w:rPr>
                <w:rFonts w:ascii="Times New Roman" w:hAnsi="Times New Roman" w:cs="Times New Roman"/>
                <w:b/>
                <w:bCs/>
                <w:lang w:val="en-US"/>
              </w:rPr>
              <w:t xml:space="preserve"> </w:t>
            </w:r>
            <w:r w:rsidRPr="003B555B">
              <w:rPr>
                <w:rFonts w:ascii="Times New Roman" w:hAnsi="Times New Roman" w:cs="Times New Roman"/>
                <w:b/>
                <w:bCs/>
              </w:rPr>
              <w:t>28/</w:t>
            </w:r>
            <w:r w:rsidRPr="00C859C6">
              <w:rPr>
                <w:rFonts w:ascii="Times New Roman" w:hAnsi="Times New Roman" w:cs="Times New Roman"/>
                <w:b/>
                <w:bCs/>
              </w:rPr>
              <w:t>2024</w:t>
            </w:r>
          </w:p>
          <w:p w14:paraId="6E06DAD6" w14:textId="77777777" w:rsidR="00523F82" w:rsidRPr="00C859C6" w:rsidRDefault="00523F82" w:rsidP="00350E44">
            <w:pPr>
              <w:pStyle w:val="a3"/>
              <w:rPr>
                <w:rFonts w:ascii="Times New Roman" w:hAnsi="Times New Roman" w:cs="Times New Roman"/>
                <w:b/>
                <w:bCs/>
                <w:color w:val="000000"/>
              </w:rPr>
            </w:pPr>
          </w:p>
          <w:p w14:paraId="18063C9B" w14:textId="77777777" w:rsidR="00523F82" w:rsidRPr="00C859C6" w:rsidRDefault="00523F82" w:rsidP="00350E44">
            <w:pPr>
              <w:pStyle w:val="a3"/>
              <w:rPr>
                <w:rFonts w:ascii="Times New Roman" w:hAnsi="Times New Roman" w:cs="Times New Roman"/>
              </w:rPr>
            </w:pPr>
            <w:r w:rsidRPr="00C859C6">
              <w:rPr>
                <w:rFonts w:ascii="Times New Roman" w:hAnsi="Times New Roman" w:cs="Times New Roman"/>
                <w:b/>
                <w:bCs/>
              </w:rPr>
              <w:t xml:space="preserve">Προϋπολογισμός:1.274.366,62 </w:t>
            </w:r>
            <w:r w:rsidRPr="00C859C6">
              <w:rPr>
                <w:rFonts w:ascii="Times New Roman" w:hAnsi="Times New Roman" w:cs="Times New Roman"/>
                <w:b/>
              </w:rPr>
              <w:t>€</w:t>
            </w:r>
          </w:p>
          <w:p w14:paraId="424FB956" w14:textId="77777777" w:rsidR="00523F82" w:rsidRPr="00C859C6" w:rsidRDefault="00523F82" w:rsidP="00350E44">
            <w:pPr>
              <w:pStyle w:val="a3"/>
              <w:rPr>
                <w:rFonts w:ascii="Times New Roman" w:hAnsi="Times New Roman" w:cs="Times New Roman"/>
                <w:b/>
                <w:bCs/>
              </w:rPr>
            </w:pPr>
          </w:p>
        </w:tc>
      </w:tr>
    </w:tbl>
    <w:p w14:paraId="36E75559" w14:textId="77777777" w:rsidR="00DD5484" w:rsidRDefault="00DD5484" w:rsidP="00990F39">
      <w:pPr>
        <w:rPr>
          <w:rFonts w:ascii="Times New Roman" w:hAnsi="Times New Roman" w:cs="Times New Roman"/>
          <w:b/>
          <w:bCs/>
        </w:rPr>
      </w:pPr>
    </w:p>
    <w:p w14:paraId="63C2034F" w14:textId="77777777" w:rsidR="00840DB6" w:rsidRPr="00990F39" w:rsidRDefault="00840DB6" w:rsidP="00782D30">
      <w:pPr>
        <w:pStyle w:val="a6"/>
        <w:numPr>
          <w:ilvl w:val="0"/>
          <w:numId w:val="3"/>
        </w:numPr>
        <w:jc w:val="center"/>
        <w:rPr>
          <w:rFonts w:ascii="Times New Roman" w:hAnsi="Times New Roman" w:cs="Times New Roman"/>
          <w:b/>
          <w:bCs/>
        </w:rPr>
      </w:pPr>
      <w:r w:rsidRPr="00990F39">
        <w:rPr>
          <w:rFonts w:ascii="Times New Roman" w:hAnsi="Times New Roman" w:cs="Times New Roman"/>
          <w:b/>
          <w:bCs/>
        </w:rPr>
        <w:t>ΤΕΧΝΙΚΗ ΕΚΘΕΣΗ</w:t>
      </w:r>
    </w:p>
    <w:p w14:paraId="2505CE95" w14:textId="77777777" w:rsidR="00C26CF3" w:rsidRPr="00A65D4F" w:rsidRDefault="00840DB6" w:rsidP="00A65D4F">
      <w:pPr>
        <w:spacing w:after="0" w:line="276" w:lineRule="auto"/>
        <w:rPr>
          <w:rFonts w:ascii="Times New Roman" w:hAnsi="Times New Roman" w:cs="Times New Roman"/>
        </w:rPr>
      </w:pPr>
      <w:r w:rsidRPr="00A65D4F">
        <w:rPr>
          <w:rFonts w:ascii="Times New Roman" w:hAnsi="Times New Roman" w:cs="Times New Roman"/>
        </w:rPr>
        <w:t>Η παρούσα μελέτη αφορά εργασίες συντήρησης πρασίνου</w:t>
      </w:r>
      <w:r w:rsidR="000451EF" w:rsidRPr="00A65D4F">
        <w:rPr>
          <w:rFonts w:ascii="Times New Roman" w:hAnsi="Times New Roman" w:cs="Times New Roman"/>
        </w:rPr>
        <w:t xml:space="preserve"> και </w:t>
      </w:r>
      <w:r w:rsidR="00C60D7B" w:rsidRPr="00A65D4F">
        <w:rPr>
          <w:rFonts w:ascii="Times New Roman" w:hAnsi="Times New Roman" w:cs="Times New Roman"/>
        </w:rPr>
        <w:t xml:space="preserve">εξοπλισμού </w:t>
      </w:r>
      <w:r w:rsidR="004D529C" w:rsidRPr="00A65D4F">
        <w:rPr>
          <w:rFonts w:ascii="Times New Roman" w:hAnsi="Times New Roman" w:cs="Times New Roman"/>
        </w:rPr>
        <w:t xml:space="preserve"> αλσών, πλατειών, ελεύθερων χώρων, διαχωριστικών νησίδων, δενδροστοιχιών, και λοιπών κοινόχρηστων ή δημοτικών χώρων πρασίνου </w:t>
      </w:r>
      <w:r w:rsidRPr="00A65D4F">
        <w:rPr>
          <w:rFonts w:ascii="Times New Roman" w:hAnsi="Times New Roman" w:cs="Times New Roman"/>
        </w:rPr>
        <w:t xml:space="preserve">του Δήμου Μοσχάτου -Ταύρου. </w:t>
      </w:r>
    </w:p>
    <w:p w14:paraId="6AD2FEA5" w14:textId="77777777" w:rsidR="006A4C17" w:rsidRPr="00A65D4F" w:rsidRDefault="006A4C17" w:rsidP="00A65D4F">
      <w:pPr>
        <w:spacing w:after="0" w:line="276" w:lineRule="auto"/>
        <w:ind w:hanging="10"/>
        <w:rPr>
          <w:rFonts w:ascii="Times New Roman" w:eastAsia="Calibri" w:hAnsi="Times New Roman" w:cs="Times New Roman"/>
          <w:lang w:bidi="he-IL"/>
        </w:rPr>
      </w:pPr>
      <w:r w:rsidRPr="00A65D4F">
        <w:rPr>
          <w:rFonts w:ascii="Times New Roman" w:eastAsia="Calibri" w:hAnsi="Times New Roman" w:cs="Times New Roman"/>
          <w:lang w:bidi="he-IL"/>
        </w:rPr>
        <w:t xml:space="preserve">Περιληπτικά προβλέπεται,  να πραγματοποιηθούν οι παρακάτω Παροχές: </w:t>
      </w:r>
    </w:p>
    <w:p w14:paraId="3B7FFBF3" w14:textId="77777777" w:rsidR="00FD2FF6" w:rsidRPr="00A65D4F" w:rsidRDefault="00FD2FF6" w:rsidP="00A65D4F">
      <w:pPr>
        <w:spacing w:after="0" w:line="276" w:lineRule="auto"/>
        <w:ind w:hanging="10"/>
        <w:rPr>
          <w:rFonts w:ascii="Times New Roman" w:eastAsia="Calibri" w:hAnsi="Times New Roman" w:cs="Times New Roman"/>
          <w:lang w:bidi="he-IL"/>
        </w:rPr>
      </w:pPr>
    </w:p>
    <w:p w14:paraId="37F1646E" w14:textId="77777777" w:rsidR="006A4C17" w:rsidRPr="00A65D4F" w:rsidRDefault="006A4C17" w:rsidP="00A65D4F">
      <w:pPr>
        <w:numPr>
          <w:ilvl w:val="0"/>
          <w:numId w:val="1"/>
        </w:numPr>
        <w:spacing w:after="0" w:line="276" w:lineRule="auto"/>
        <w:ind w:left="714" w:hanging="357"/>
        <w:rPr>
          <w:rFonts w:ascii="Times New Roman" w:eastAsia="Calibri" w:hAnsi="Times New Roman" w:cs="Times New Roman"/>
          <w:lang w:bidi="he-IL"/>
        </w:rPr>
      </w:pPr>
      <w:r w:rsidRPr="00A65D4F">
        <w:rPr>
          <w:rFonts w:ascii="Times New Roman" w:eastAsia="Calibri" w:hAnsi="Times New Roman" w:cs="Times New Roman"/>
          <w:b/>
          <w:lang w:bidi="he-IL"/>
        </w:rPr>
        <w:t xml:space="preserve">Καταπολέμηση της </w:t>
      </w:r>
      <w:proofErr w:type="spellStart"/>
      <w:r w:rsidRPr="00A65D4F">
        <w:rPr>
          <w:rFonts w:ascii="Times New Roman" w:eastAsia="Calibri" w:hAnsi="Times New Roman" w:cs="Times New Roman"/>
          <w:b/>
          <w:lang w:bidi="he-IL"/>
        </w:rPr>
        <w:t>πιτυοκάμπης</w:t>
      </w:r>
      <w:proofErr w:type="spellEnd"/>
      <w:r w:rsidRPr="00A65D4F">
        <w:rPr>
          <w:rFonts w:ascii="Times New Roman" w:eastAsia="Calibri" w:hAnsi="Times New Roman" w:cs="Times New Roman"/>
          <w:b/>
          <w:lang w:bidi="he-IL"/>
        </w:rPr>
        <w:t xml:space="preserve"> των </w:t>
      </w:r>
      <w:r w:rsidR="00990F39" w:rsidRPr="00A65D4F">
        <w:rPr>
          <w:rFonts w:ascii="Times New Roman" w:eastAsia="Calibri" w:hAnsi="Times New Roman" w:cs="Times New Roman"/>
          <w:b/>
          <w:lang w:bidi="he-IL"/>
        </w:rPr>
        <w:t>πεύκων</w:t>
      </w:r>
      <w:r w:rsidRPr="00A65D4F">
        <w:rPr>
          <w:rFonts w:ascii="Times New Roman" w:eastAsia="Calibri" w:hAnsi="Times New Roman" w:cs="Times New Roman"/>
          <w:b/>
          <w:lang w:bidi="he-IL"/>
        </w:rPr>
        <w:t xml:space="preserve">: </w:t>
      </w:r>
      <w:r w:rsidRPr="00A65D4F">
        <w:rPr>
          <w:rFonts w:ascii="Times New Roman" w:eastAsia="Calibri" w:hAnsi="Times New Roman" w:cs="Times New Roman"/>
          <w:bCs/>
          <w:lang w:bidi="he-IL"/>
        </w:rPr>
        <w:t xml:space="preserve">υπηρεσίες για τη φυτοπροστασία των πεύκων από τη </w:t>
      </w:r>
      <w:proofErr w:type="spellStart"/>
      <w:r w:rsidRPr="00A65D4F">
        <w:rPr>
          <w:rFonts w:ascii="Times New Roman" w:eastAsia="Calibri" w:hAnsi="Times New Roman" w:cs="Times New Roman"/>
          <w:bCs/>
          <w:lang w:bidi="he-IL"/>
        </w:rPr>
        <w:t>πιτυοκάμπη</w:t>
      </w:r>
      <w:proofErr w:type="spellEnd"/>
      <w:r w:rsidRPr="00A65D4F">
        <w:rPr>
          <w:rFonts w:ascii="Times New Roman" w:eastAsia="Calibri" w:hAnsi="Times New Roman" w:cs="Times New Roman"/>
          <w:bCs/>
          <w:lang w:bidi="he-IL"/>
        </w:rPr>
        <w:t>.</w:t>
      </w:r>
    </w:p>
    <w:p w14:paraId="42A6B0EB" w14:textId="77777777" w:rsidR="00990F39" w:rsidRPr="00A65D4F" w:rsidRDefault="006A4C17" w:rsidP="00A65D4F">
      <w:pPr>
        <w:pStyle w:val="a6"/>
        <w:numPr>
          <w:ilvl w:val="0"/>
          <w:numId w:val="1"/>
        </w:numPr>
        <w:spacing w:after="0" w:line="276" w:lineRule="auto"/>
        <w:ind w:left="714" w:hanging="357"/>
        <w:jc w:val="both"/>
        <w:rPr>
          <w:rFonts w:ascii="Times New Roman" w:eastAsia="Calibri" w:hAnsi="Times New Roman" w:cs="Times New Roman"/>
          <w:lang w:bidi="he-IL"/>
        </w:rPr>
      </w:pPr>
      <w:r w:rsidRPr="00A65D4F">
        <w:rPr>
          <w:rFonts w:ascii="Times New Roman" w:eastAsia="Calibri" w:hAnsi="Times New Roman" w:cs="Times New Roman"/>
          <w:b/>
          <w:lang w:bidi="he-IL"/>
        </w:rPr>
        <w:t xml:space="preserve">Κλάδεμα Υψηλών Δένδρων :  </w:t>
      </w:r>
      <w:r w:rsidRPr="00A65D4F">
        <w:rPr>
          <w:rFonts w:ascii="Times New Roman" w:eastAsia="Calibri" w:hAnsi="Times New Roman" w:cs="Times New Roman"/>
          <w:bCs/>
          <w:lang w:bidi="he-IL"/>
        </w:rPr>
        <w:t>υπηρεσίες κλάδευσης/κοπής δένδρων κατά είδος/κατηγορία ύψους</w:t>
      </w:r>
      <w:r w:rsidR="005E7782" w:rsidRPr="00A65D4F">
        <w:rPr>
          <w:rFonts w:ascii="Times New Roman" w:eastAsia="Calibri" w:hAnsi="Times New Roman" w:cs="Times New Roman"/>
          <w:bCs/>
          <w:lang w:bidi="he-IL"/>
        </w:rPr>
        <w:t>.</w:t>
      </w:r>
    </w:p>
    <w:p w14:paraId="0FDE02DD" w14:textId="77777777" w:rsidR="006A4C17" w:rsidRPr="00A65D4F" w:rsidRDefault="006A4C17" w:rsidP="00A65D4F">
      <w:pPr>
        <w:pStyle w:val="a6"/>
        <w:numPr>
          <w:ilvl w:val="0"/>
          <w:numId w:val="1"/>
        </w:numPr>
        <w:spacing w:after="0" w:line="276" w:lineRule="auto"/>
        <w:ind w:left="714" w:hanging="357"/>
        <w:jc w:val="both"/>
        <w:rPr>
          <w:rFonts w:ascii="Times New Roman" w:eastAsia="Calibri" w:hAnsi="Times New Roman" w:cs="Times New Roman"/>
          <w:lang w:bidi="he-IL"/>
        </w:rPr>
      </w:pPr>
      <w:r w:rsidRPr="00A65D4F">
        <w:rPr>
          <w:rFonts w:ascii="Times New Roman" w:eastAsia="Calibri" w:hAnsi="Times New Roman" w:cs="Times New Roman"/>
          <w:b/>
          <w:lang w:bidi="he-IL"/>
        </w:rPr>
        <w:t xml:space="preserve">Συντήρηση χώρων πρασίνου </w:t>
      </w:r>
      <w:r w:rsidRPr="00A65D4F">
        <w:rPr>
          <w:rFonts w:ascii="Times New Roman" w:eastAsia="Calibri" w:hAnsi="Times New Roman" w:cs="Times New Roman"/>
          <w:lang w:bidi="he-IL"/>
        </w:rPr>
        <w:t>: υπηρεσίες συντήρησης, κλάδευσης θάμνων και μπορντούρας, και βοτανίσματος φυτών, απομάκρυνσης ζιζανίων και καθαρισμού χώρου σε άλση, πάρκα, πλατείες και ελεύθερους χώρους, διαχωριστικές νησίδες κ.λπ.,</w:t>
      </w:r>
    </w:p>
    <w:p w14:paraId="53208371" w14:textId="77777777" w:rsidR="006A4C17" w:rsidRPr="00A65D4F" w:rsidRDefault="006A4C17" w:rsidP="00A65D4F">
      <w:pPr>
        <w:numPr>
          <w:ilvl w:val="0"/>
          <w:numId w:val="1"/>
        </w:numPr>
        <w:spacing w:after="0" w:line="276" w:lineRule="auto"/>
        <w:ind w:left="714" w:hanging="357"/>
        <w:rPr>
          <w:rFonts w:ascii="Times New Roman" w:eastAsia="Calibri" w:hAnsi="Times New Roman" w:cs="Times New Roman"/>
          <w:lang w:bidi="he-IL"/>
        </w:rPr>
      </w:pPr>
      <w:r w:rsidRPr="00A65D4F">
        <w:rPr>
          <w:rFonts w:ascii="Times New Roman" w:eastAsia="Calibri" w:hAnsi="Times New Roman" w:cs="Times New Roman"/>
          <w:b/>
          <w:lang w:bidi="he-IL"/>
        </w:rPr>
        <w:t xml:space="preserve">Εξοπλισμός δικτύων άρδευσης </w:t>
      </w:r>
      <w:r w:rsidRPr="00A65D4F">
        <w:rPr>
          <w:rFonts w:ascii="Times New Roman" w:eastAsia="Calibri" w:hAnsi="Times New Roman" w:cs="Times New Roman"/>
          <w:lang w:bidi="he-IL"/>
        </w:rPr>
        <w:t>: προμήθεια εξοπλισμού δικτύων άρδευσης.</w:t>
      </w:r>
    </w:p>
    <w:p w14:paraId="215F77DE" w14:textId="77777777" w:rsidR="006A4C17" w:rsidRPr="00A65D4F" w:rsidRDefault="006A4C17" w:rsidP="00A65D4F">
      <w:pPr>
        <w:widowControl w:val="0"/>
        <w:numPr>
          <w:ilvl w:val="0"/>
          <w:numId w:val="1"/>
        </w:numPr>
        <w:autoSpaceDE w:val="0"/>
        <w:autoSpaceDN w:val="0"/>
        <w:adjustRightInd w:val="0"/>
        <w:spacing w:after="0" w:line="276" w:lineRule="auto"/>
        <w:ind w:left="714" w:hanging="357"/>
        <w:rPr>
          <w:rFonts w:ascii="Times New Roman" w:hAnsi="Times New Roman" w:cs="Times New Roman"/>
        </w:rPr>
      </w:pPr>
      <w:r w:rsidRPr="00A65D4F">
        <w:rPr>
          <w:rFonts w:ascii="Times New Roman" w:eastAsia="Calibri" w:hAnsi="Times New Roman" w:cs="Times New Roman"/>
          <w:b/>
          <w:lang w:bidi="he-IL"/>
        </w:rPr>
        <w:t xml:space="preserve">Συντήρηση εξοπλισμού: </w:t>
      </w:r>
      <w:r w:rsidRPr="00A65D4F">
        <w:rPr>
          <w:rFonts w:ascii="Times New Roman" w:eastAsia="Calibri" w:hAnsi="Times New Roman" w:cs="Times New Roman"/>
          <w:bCs/>
          <w:lang w:bidi="he-IL"/>
        </w:rPr>
        <w:t>επισκευή και</w:t>
      </w:r>
      <w:r w:rsidR="00003F37" w:rsidRPr="00003F37">
        <w:rPr>
          <w:rFonts w:ascii="Times New Roman" w:eastAsia="Calibri" w:hAnsi="Times New Roman" w:cs="Times New Roman"/>
          <w:bCs/>
          <w:lang w:bidi="he-IL"/>
        </w:rPr>
        <w:t xml:space="preserve"> </w:t>
      </w:r>
      <w:r w:rsidRPr="00A65D4F">
        <w:rPr>
          <w:rFonts w:ascii="Times New Roman" w:eastAsia="Calibri" w:hAnsi="Times New Roman" w:cs="Times New Roman"/>
          <w:bCs/>
          <w:lang w:bidi="he-IL"/>
        </w:rPr>
        <w:t>συντήρηση εξοπλισμού σε άλση, πάρκα, πλατείες</w:t>
      </w:r>
      <w:r w:rsidR="005E7782" w:rsidRPr="00A65D4F">
        <w:rPr>
          <w:rFonts w:ascii="Times New Roman" w:eastAsia="Calibri" w:hAnsi="Times New Roman" w:cs="Times New Roman"/>
          <w:bCs/>
          <w:lang w:bidi="he-IL"/>
        </w:rPr>
        <w:t>.</w:t>
      </w:r>
    </w:p>
    <w:p w14:paraId="6686561D" w14:textId="77777777" w:rsidR="005E7782" w:rsidRPr="00A65D4F" w:rsidRDefault="005E7782" w:rsidP="00A65D4F">
      <w:pPr>
        <w:widowControl w:val="0"/>
        <w:autoSpaceDE w:val="0"/>
        <w:autoSpaceDN w:val="0"/>
        <w:adjustRightInd w:val="0"/>
        <w:spacing w:after="0" w:line="276" w:lineRule="auto"/>
        <w:ind w:left="720"/>
        <w:rPr>
          <w:rFonts w:ascii="Times New Roman" w:hAnsi="Times New Roman" w:cs="Times New Roman"/>
        </w:rPr>
      </w:pPr>
    </w:p>
    <w:p w14:paraId="4AA287E7" w14:textId="77777777" w:rsidR="0050028E" w:rsidRPr="00A65D4F" w:rsidRDefault="002B24C2" w:rsidP="00A65D4F">
      <w:pPr>
        <w:widowControl w:val="0"/>
        <w:tabs>
          <w:tab w:val="left" w:pos="8505"/>
        </w:tabs>
        <w:autoSpaceDE w:val="0"/>
        <w:autoSpaceDN w:val="0"/>
        <w:adjustRightInd w:val="0"/>
        <w:spacing w:after="0" w:line="276" w:lineRule="auto"/>
        <w:rPr>
          <w:rFonts w:ascii="Times New Roman" w:hAnsi="Times New Roman" w:cs="Times New Roman"/>
        </w:rPr>
      </w:pPr>
      <w:r w:rsidRPr="00A65D4F">
        <w:rPr>
          <w:rFonts w:ascii="Times New Roman" w:hAnsi="Times New Roman" w:cs="Times New Roman"/>
        </w:rPr>
        <w:t>Οι Υπηρεσίες</w:t>
      </w:r>
      <w:r w:rsidR="005E7782" w:rsidRPr="00A65D4F">
        <w:rPr>
          <w:rFonts w:ascii="Times New Roman" w:hAnsi="Times New Roman" w:cs="Times New Roman"/>
        </w:rPr>
        <w:t xml:space="preserve"> συντήρησης </w:t>
      </w:r>
      <w:r w:rsidRPr="00A65D4F">
        <w:rPr>
          <w:rFonts w:ascii="Times New Roman" w:hAnsi="Times New Roman" w:cs="Times New Roman"/>
        </w:rPr>
        <w:t xml:space="preserve">πρασίνου </w:t>
      </w:r>
      <w:r w:rsidR="005E7782" w:rsidRPr="00A65D4F">
        <w:rPr>
          <w:rFonts w:ascii="Times New Roman" w:eastAsia="Calibri" w:hAnsi="Times New Roman" w:cs="Times New Roman"/>
          <w:bCs/>
          <w:lang w:bidi="he-IL"/>
        </w:rPr>
        <w:t>σε άλση, πάρκα, πλατείες</w:t>
      </w:r>
      <w:r w:rsidR="00003F37" w:rsidRPr="00003F37">
        <w:rPr>
          <w:rFonts w:ascii="Times New Roman" w:eastAsia="Calibri" w:hAnsi="Times New Roman" w:cs="Times New Roman"/>
          <w:bCs/>
          <w:lang w:bidi="he-IL"/>
        </w:rPr>
        <w:t xml:space="preserve"> </w:t>
      </w:r>
      <w:r w:rsidRPr="00A65D4F">
        <w:rPr>
          <w:rFonts w:ascii="Times New Roman" w:hAnsi="Times New Roman" w:cs="Times New Roman"/>
        </w:rPr>
        <w:t xml:space="preserve">αποτελούν </w:t>
      </w:r>
      <w:r w:rsidR="00632F6E" w:rsidRPr="00A65D4F">
        <w:rPr>
          <w:rFonts w:ascii="Times New Roman" w:hAnsi="Times New Roman" w:cs="Times New Roman"/>
        </w:rPr>
        <w:t xml:space="preserve">ένα </w:t>
      </w:r>
      <w:r w:rsidRPr="00A65D4F">
        <w:rPr>
          <w:rFonts w:ascii="Times New Roman" w:hAnsi="Times New Roman" w:cs="Times New Roman"/>
        </w:rPr>
        <w:t xml:space="preserve">πολυσύνθετο αντικείμενο κυρίως διότι τα φυτά είναι ζωντανοί οργανισμοί με εναλλασσόμενες ανάγκες μέσα στο χρόνο – εποχιακά - και απαιτεί ειδικευμένες υπηρεσίες συντήρησης για τη διατήρησή του. </w:t>
      </w:r>
      <w:r w:rsidR="0050028E" w:rsidRPr="00A65D4F">
        <w:rPr>
          <w:rFonts w:ascii="Times New Roman" w:hAnsi="Times New Roman" w:cs="Times New Roman"/>
        </w:rPr>
        <w:t>Οι Υπηρεσίες συντήρησης εξοπλισμού σε άλση, πάρκα, πλατείες, αποτελεί αντικείμενο της εύρυθμης λειτουργίας και συντήρησης του εξοπλισμού που τοποθετήθηκε με το έργο του προγράμματος «Αντώνης Τρίτσης».</w:t>
      </w:r>
    </w:p>
    <w:p w14:paraId="58447BF0" w14:textId="77777777" w:rsidR="002B24C2" w:rsidRPr="00A65D4F" w:rsidRDefault="00C66D9D" w:rsidP="00A65D4F">
      <w:pPr>
        <w:widowControl w:val="0"/>
        <w:tabs>
          <w:tab w:val="left" w:pos="8505"/>
        </w:tabs>
        <w:autoSpaceDE w:val="0"/>
        <w:autoSpaceDN w:val="0"/>
        <w:adjustRightInd w:val="0"/>
        <w:spacing w:after="0" w:line="276" w:lineRule="auto"/>
        <w:rPr>
          <w:rFonts w:ascii="Times New Roman" w:hAnsi="Times New Roman" w:cs="Times New Roman"/>
        </w:rPr>
      </w:pPr>
      <w:r w:rsidRPr="00A65D4F">
        <w:rPr>
          <w:rFonts w:ascii="Times New Roman" w:hAnsi="Times New Roman" w:cs="Times New Roman"/>
        </w:rPr>
        <w:t xml:space="preserve">Η </w:t>
      </w:r>
      <w:r w:rsidR="000129D4" w:rsidRPr="00A65D4F">
        <w:rPr>
          <w:rFonts w:ascii="Times New Roman" w:hAnsi="Times New Roman" w:cs="Times New Roman"/>
        </w:rPr>
        <w:t xml:space="preserve"> Υπηρεσία Πρασίνου, υ</w:t>
      </w:r>
      <w:r w:rsidR="006C76A9" w:rsidRPr="00A65D4F">
        <w:rPr>
          <w:rFonts w:ascii="Times New Roman" w:hAnsi="Times New Roman" w:cs="Times New Roman"/>
        </w:rPr>
        <w:t>πολείπεται σε αριθμό προσωπικού</w:t>
      </w:r>
      <w:r w:rsidRPr="00A65D4F">
        <w:rPr>
          <w:rFonts w:ascii="Times New Roman" w:hAnsi="Times New Roman" w:cs="Times New Roman"/>
        </w:rPr>
        <w:t>,</w:t>
      </w:r>
      <w:r w:rsidR="00003F37" w:rsidRPr="00771886">
        <w:rPr>
          <w:rFonts w:ascii="Times New Roman" w:hAnsi="Times New Roman" w:cs="Times New Roman"/>
        </w:rPr>
        <w:t xml:space="preserve"> </w:t>
      </w:r>
      <w:r w:rsidR="00346A58" w:rsidRPr="00A65D4F">
        <w:rPr>
          <w:rFonts w:ascii="Times New Roman" w:hAnsi="Times New Roman" w:cs="Times New Roman"/>
        </w:rPr>
        <w:t xml:space="preserve">του κατάλληλου εξοπλισμού και </w:t>
      </w:r>
      <w:r w:rsidR="000129D4" w:rsidRPr="00A65D4F">
        <w:rPr>
          <w:rFonts w:ascii="Times New Roman" w:hAnsi="Times New Roman" w:cs="Times New Roman"/>
        </w:rPr>
        <w:t>ως εκ τούτου είνα</w:t>
      </w:r>
      <w:r w:rsidR="00090C12" w:rsidRPr="00A65D4F">
        <w:rPr>
          <w:rFonts w:ascii="Times New Roman" w:hAnsi="Times New Roman" w:cs="Times New Roman"/>
        </w:rPr>
        <w:t xml:space="preserve">ι αδύνατον να πραγματοποιηθούν </w:t>
      </w:r>
      <w:r w:rsidR="000129D4" w:rsidRPr="00A65D4F">
        <w:rPr>
          <w:rFonts w:ascii="Times New Roman" w:hAnsi="Times New Roman" w:cs="Times New Roman"/>
        </w:rPr>
        <w:t xml:space="preserve">οι αναγκαίες επεμβάσεις για τη σωστή διατήρηση των χώρων πρασίνου </w:t>
      </w:r>
      <w:r w:rsidR="0050028E" w:rsidRPr="00A65D4F">
        <w:rPr>
          <w:rFonts w:ascii="Times New Roman" w:hAnsi="Times New Roman" w:cs="Times New Roman"/>
        </w:rPr>
        <w:t>και του εξοπλισμού αυτού</w:t>
      </w:r>
      <w:r w:rsidRPr="00A65D4F">
        <w:rPr>
          <w:rFonts w:ascii="Times New Roman" w:hAnsi="Times New Roman" w:cs="Times New Roman"/>
        </w:rPr>
        <w:t>.</w:t>
      </w:r>
    </w:p>
    <w:p w14:paraId="565389EB" w14:textId="77777777" w:rsidR="005F1C82" w:rsidRPr="00A65D4F" w:rsidRDefault="00C3441D" w:rsidP="00A65D4F">
      <w:pPr>
        <w:widowControl w:val="0"/>
        <w:tabs>
          <w:tab w:val="left" w:pos="8505"/>
        </w:tabs>
        <w:autoSpaceDE w:val="0"/>
        <w:autoSpaceDN w:val="0"/>
        <w:adjustRightInd w:val="0"/>
        <w:spacing w:after="0" w:line="276" w:lineRule="auto"/>
        <w:rPr>
          <w:rFonts w:ascii="Times New Roman" w:hAnsi="Times New Roman"/>
        </w:rPr>
      </w:pPr>
      <w:r w:rsidRPr="00A65D4F">
        <w:rPr>
          <w:rFonts w:ascii="Times New Roman" w:hAnsi="Times New Roman"/>
        </w:rPr>
        <w:t xml:space="preserve">Φορέας χρηματοδότησης της παρούσας σύμβασης είναι </w:t>
      </w:r>
      <w:r w:rsidR="00CE5B34">
        <w:rPr>
          <w:rFonts w:ascii="Times New Roman" w:hAnsi="Times New Roman"/>
        </w:rPr>
        <w:t xml:space="preserve">οι </w:t>
      </w:r>
      <w:r w:rsidRPr="00A65D4F">
        <w:rPr>
          <w:rFonts w:ascii="Times New Roman" w:hAnsi="Times New Roman"/>
        </w:rPr>
        <w:t>Ίδιοι πόροι του Δήμου Μοσχάτου - Ταύρου.</w:t>
      </w:r>
    </w:p>
    <w:p w14:paraId="5DDECD24" w14:textId="77777777" w:rsidR="0054509D" w:rsidRPr="00A65D4F" w:rsidRDefault="0054509D" w:rsidP="00A65D4F">
      <w:pPr>
        <w:widowControl w:val="0"/>
        <w:tabs>
          <w:tab w:val="left" w:pos="8505"/>
        </w:tabs>
        <w:autoSpaceDE w:val="0"/>
        <w:autoSpaceDN w:val="0"/>
        <w:adjustRightInd w:val="0"/>
        <w:spacing w:after="0" w:line="276" w:lineRule="auto"/>
        <w:rPr>
          <w:rFonts w:ascii="Times New Roman" w:hAnsi="Times New Roman"/>
          <w:b/>
        </w:rPr>
      </w:pPr>
    </w:p>
    <w:p w14:paraId="4770D6F0" w14:textId="77777777" w:rsidR="000610CB" w:rsidRPr="00A65D4F" w:rsidRDefault="0054509D" w:rsidP="00A65D4F">
      <w:pPr>
        <w:widowControl w:val="0"/>
        <w:tabs>
          <w:tab w:val="left" w:pos="8505"/>
        </w:tabs>
        <w:autoSpaceDE w:val="0"/>
        <w:autoSpaceDN w:val="0"/>
        <w:adjustRightInd w:val="0"/>
        <w:spacing w:after="0" w:line="276" w:lineRule="auto"/>
        <w:rPr>
          <w:rFonts w:ascii="Times New Roman" w:hAnsi="Times New Roman"/>
          <w:b/>
          <w:u w:val="single"/>
        </w:rPr>
      </w:pPr>
      <w:r w:rsidRPr="00A65D4F">
        <w:rPr>
          <w:rFonts w:ascii="Times New Roman" w:hAnsi="Times New Roman"/>
          <w:b/>
          <w:u w:val="single"/>
        </w:rPr>
        <w:t xml:space="preserve">ΓΙΑ ΤΙΣ ΟΜΑΔΕΣ Α ΚΑΙ </w:t>
      </w:r>
      <w:r w:rsidR="00877D4B">
        <w:rPr>
          <w:rFonts w:ascii="Times New Roman" w:hAnsi="Times New Roman"/>
          <w:b/>
          <w:u w:val="single"/>
        </w:rPr>
        <w:t>Β</w:t>
      </w:r>
    </w:p>
    <w:p w14:paraId="4EF28E80" w14:textId="77777777" w:rsidR="004B3B35" w:rsidRPr="00A65D4F" w:rsidRDefault="0062559F" w:rsidP="00A65D4F">
      <w:pPr>
        <w:widowControl w:val="0"/>
        <w:autoSpaceDE w:val="0"/>
        <w:autoSpaceDN w:val="0"/>
        <w:adjustRightInd w:val="0"/>
        <w:spacing w:after="0" w:line="276" w:lineRule="auto"/>
        <w:rPr>
          <w:rFonts w:ascii="Times New Roman" w:hAnsi="Times New Roman"/>
        </w:rPr>
      </w:pPr>
      <w:r w:rsidRPr="00A65D4F">
        <w:rPr>
          <w:rFonts w:ascii="Times New Roman" w:hAnsi="Times New Roman"/>
        </w:rPr>
        <w:t>Η Υπηρεσία διοργανώνει αυτοψία - ενημέρωση στους χώρους που θα γίνει η υλοποίηση της σύμβασης, στ</w:t>
      </w:r>
      <w:r w:rsidR="005F1C82" w:rsidRPr="00A65D4F">
        <w:rPr>
          <w:rFonts w:ascii="Times New Roman" w:hAnsi="Times New Roman"/>
        </w:rPr>
        <w:t>ην</w:t>
      </w:r>
      <w:r w:rsidRPr="00A65D4F">
        <w:rPr>
          <w:rFonts w:ascii="Times New Roman" w:hAnsi="Times New Roman"/>
        </w:rPr>
        <w:t xml:space="preserve"> οποί</w:t>
      </w:r>
      <w:r w:rsidR="005F1C82" w:rsidRPr="00A65D4F">
        <w:rPr>
          <w:rFonts w:ascii="Times New Roman" w:hAnsi="Times New Roman"/>
        </w:rPr>
        <w:t>α</w:t>
      </w:r>
      <w:r w:rsidRPr="00A65D4F">
        <w:rPr>
          <w:rFonts w:ascii="Times New Roman" w:hAnsi="Times New Roman"/>
        </w:rPr>
        <w:t xml:space="preserve"> οι υποψήφιοι ανάδοχοι οφείλουν υποχρεωτικά να παραστούν, προκειμένου να λάβουν πλήρη γνώση των τοπικών συνθηκών εκτέλεσης της </w:t>
      </w:r>
      <w:r w:rsidR="005F1C82" w:rsidRPr="00A65D4F">
        <w:rPr>
          <w:rFonts w:ascii="Times New Roman" w:hAnsi="Times New Roman"/>
        </w:rPr>
        <w:t>Υπηρεσίας</w:t>
      </w:r>
      <w:r w:rsidRPr="00A65D4F">
        <w:rPr>
          <w:rFonts w:ascii="Times New Roman" w:hAnsi="Times New Roman"/>
        </w:rPr>
        <w:t xml:space="preserve">. Οι ακριβείς ημέρες και ώρες πραγματοποίησης των επισκέψεων θα οριστικοποιηθούν από την Υπηρεσία, κατόπιν σχετικού αιτήματος εκάστου των υποψηφίων </w:t>
      </w:r>
      <w:r w:rsidR="002D7016" w:rsidRPr="00A65D4F">
        <w:rPr>
          <w:rFonts w:ascii="Times New Roman" w:hAnsi="Times New Roman"/>
        </w:rPr>
        <w:t xml:space="preserve">αναδόχων. </w:t>
      </w:r>
      <w:r w:rsidRPr="00A65D4F">
        <w:rPr>
          <w:rFonts w:ascii="Times New Roman" w:hAnsi="Times New Roman"/>
        </w:rPr>
        <w:t>Η συμμετοχή των διαγωνιζομένων στην εν λόγω διαδικασία είναι υποχρεωτική. Οι διαγωνιζόμενοι – οικονομικοί φορείς οφείλουν να γνωστοποιήσουν το ενδιαφέρον τους για συμμετοχή με σχετικό αίτημα μέσω του πεδίου «Επικοινωνία» του ΕΣ</w:t>
      </w:r>
      <w:r w:rsidR="008D776A" w:rsidRPr="00A65D4F">
        <w:rPr>
          <w:rFonts w:ascii="Times New Roman" w:hAnsi="Times New Roman"/>
        </w:rPr>
        <w:t>ΗΔΗΣ έως έξι (6) ημέρες πριν τη</w:t>
      </w:r>
      <w:r w:rsidRPr="00A65D4F">
        <w:rPr>
          <w:rFonts w:ascii="Times New Roman" w:hAnsi="Times New Roman"/>
        </w:rPr>
        <w:t xml:space="preserve"> λήξη της προθεσμίας υποβολής προσφορών. Στη συνέχεια οι διαγωνιζόμενοι – οικονομικοί φορείς, θα λάβουν από τη</w:t>
      </w:r>
      <w:r w:rsidR="00B039D3" w:rsidRPr="00A65D4F">
        <w:rPr>
          <w:rFonts w:ascii="Times New Roman" w:hAnsi="Times New Roman"/>
        </w:rPr>
        <w:t>ν</w:t>
      </w:r>
      <w:r w:rsidRPr="00A65D4F">
        <w:rPr>
          <w:rFonts w:ascii="Times New Roman" w:hAnsi="Times New Roman"/>
        </w:rPr>
        <w:t xml:space="preserve"> Υπηρεσία σχετική Βεβαίωση συμμετοχής, την οποία</w:t>
      </w:r>
      <w:r w:rsidR="008D776A" w:rsidRPr="00A65D4F">
        <w:rPr>
          <w:rFonts w:ascii="Times New Roman" w:hAnsi="Times New Roman"/>
        </w:rPr>
        <w:t xml:space="preserve"> θα πρέπει να συμπεριλάβουν στην</w:t>
      </w:r>
      <w:r w:rsidRPr="00A65D4F">
        <w:rPr>
          <w:rFonts w:ascii="Times New Roman" w:hAnsi="Times New Roman"/>
        </w:rPr>
        <w:t xml:space="preserve"> προσφορά τους. Οικονομικός φ</w:t>
      </w:r>
      <w:r w:rsidR="008D776A" w:rsidRPr="00A65D4F">
        <w:rPr>
          <w:rFonts w:ascii="Times New Roman" w:hAnsi="Times New Roman"/>
        </w:rPr>
        <w:t>ορέας που δε θα υποβάλλει με την προσφορά του τη</w:t>
      </w:r>
      <w:r w:rsidRPr="00A65D4F">
        <w:rPr>
          <w:rFonts w:ascii="Times New Roman" w:hAnsi="Times New Roman"/>
        </w:rPr>
        <w:t xml:space="preserve"> Βεβαίωση συμμετοχής, αποκλείεται </w:t>
      </w:r>
      <w:r w:rsidRPr="00A65D4F">
        <w:rPr>
          <w:rFonts w:ascii="Times New Roman" w:hAnsi="Times New Roman"/>
        </w:rPr>
        <w:lastRenderedPageBreak/>
        <w:t>αυτόματα από τη συμμετοχή στην παρούσα διαδικασία σύναψης δημόσιας σύμβασης.</w:t>
      </w:r>
    </w:p>
    <w:p w14:paraId="4A51B21F" w14:textId="77777777" w:rsidR="003E0D50" w:rsidRPr="00A65D4F" w:rsidRDefault="003E0D50" w:rsidP="00A65D4F">
      <w:pPr>
        <w:widowControl w:val="0"/>
        <w:autoSpaceDE w:val="0"/>
        <w:autoSpaceDN w:val="0"/>
        <w:adjustRightInd w:val="0"/>
        <w:spacing w:after="0" w:line="276" w:lineRule="auto"/>
        <w:rPr>
          <w:rFonts w:ascii="Times New Roman" w:hAnsi="Times New Roman"/>
        </w:rPr>
      </w:pPr>
    </w:p>
    <w:p w14:paraId="3B2B1F23" w14:textId="77777777" w:rsidR="00A84038" w:rsidRPr="00A65D4F" w:rsidRDefault="00840DB6" w:rsidP="00A65D4F">
      <w:pPr>
        <w:widowControl w:val="0"/>
        <w:autoSpaceDE w:val="0"/>
        <w:autoSpaceDN w:val="0"/>
        <w:adjustRightInd w:val="0"/>
        <w:spacing w:after="0" w:line="276" w:lineRule="auto"/>
        <w:rPr>
          <w:rFonts w:ascii="Times New Roman" w:hAnsi="Times New Roman" w:cs="Times New Roman"/>
        </w:rPr>
      </w:pPr>
      <w:r w:rsidRPr="00A65D4F">
        <w:rPr>
          <w:rFonts w:ascii="Times New Roman" w:hAnsi="Times New Roman"/>
        </w:rPr>
        <w:t xml:space="preserve">Ο συνολικός ενδεικτικός προϋπολογισμός των εργασιών αυτών προβλέπεται να ανέλθει συνολικά σε ποσό </w:t>
      </w:r>
      <w:r w:rsidR="00A84038" w:rsidRPr="00A65D4F">
        <w:rPr>
          <w:rFonts w:ascii="Times New Roman" w:hAnsi="Times New Roman"/>
          <w:b/>
        </w:rPr>
        <w:t>1.274.366,62</w:t>
      </w:r>
      <w:r w:rsidRPr="00A65D4F">
        <w:rPr>
          <w:rFonts w:ascii="Times New Roman" w:hAnsi="Times New Roman" w:cs="Times New Roman"/>
          <w:b/>
        </w:rPr>
        <w:t>€</w:t>
      </w:r>
      <w:r w:rsidRPr="00A65D4F">
        <w:rPr>
          <w:rFonts w:ascii="Times New Roman" w:hAnsi="Times New Roman" w:cs="Times New Roman"/>
          <w:color w:val="000000" w:themeColor="text1"/>
        </w:rPr>
        <w:t xml:space="preserve"> συμπεριλαμβανομένου </w:t>
      </w:r>
      <w:r w:rsidRPr="00A65D4F">
        <w:rPr>
          <w:rFonts w:ascii="Times New Roman" w:hAnsi="Times New Roman" w:cs="Times New Roman"/>
          <w:b/>
          <w:color w:val="000000" w:themeColor="text1"/>
        </w:rPr>
        <w:t>ΦΠΑ24%</w:t>
      </w:r>
      <w:r w:rsidRPr="00A65D4F">
        <w:rPr>
          <w:rFonts w:ascii="Times New Roman" w:hAnsi="Times New Roman" w:cs="Times New Roman"/>
          <w:color w:val="000000" w:themeColor="text1"/>
        </w:rPr>
        <w:t xml:space="preserve"> και </w:t>
      </w:r>
      <w:r w:rsidR="00DA3F57" w:rsidRPr="00A65D4F">
        <w:rPr>
          <w:rFonts w:ascii="Times New Roman" w:hAnsi="Times New Roman" w:cs="Times New Roman"/>
        </w:rPr>
        <w:t>θα βαρύνει</w:t>
      </w:r>
      <w:r w:rsidR="00A84038" w:rsidRPr="00A65D4F">
        <w:rPr>
          <w:rFonts w:ascii="Times New Roman" w:hAnsi="Times New Roman" w:cs="Times New Roman"/>
        </w:rPr>
        <w:t xml:space="preserve"> τους προϋπολογισμούς των οικ. ε</w:t>
      </w:r>
      <w:r w:rsidR="00DA3F57" w:rsidRPr="00A65D4F">
        <w:rPr>
          <w:rFonts w:ascii="Times New Roman" w:hAnsi="Times New Roman" w:cs="Times New Roman"/>
        </w:rPr>
        <w:t xml:space="preserve">τών </w:t>
      </w:r>
    </w:p>
    <w:p w14:paraId="00564D52" w14:textId="77777777" w:rsidR="00632F6E" w:rsidRPr="00A65D4F" w:rsidRDefault="00DA3F57" w:rsidP="00A65D4F">
      <w:pPr>
        <w:widowControl w:val="0"/>
        <w:autoSpaceDE w:val="0"/>
        <w:autoSpaceDN w:val="0"/>
        <w:adjustRightInd w:val="0"/>
        <w:spacing w:after="0" w:line="276" w:lineRule="auto"/>
        <w:rPr>
          <w:rFonts w:ascii="Times New Roman" w:hAnsi="Times New Roman" w:cs="Times New Roman"/>
          <w:color w:val="000000" w:themeColor="text1"/>
        </w:rPr>
      </w:pPr>
      <w:r w:rsidRPr="00A65D4F">
        <w:rPr>
          <w:rFonts w:ascii="Times New Roman" w:hAnsi="Times New Roman" w:cs="Times New Roman"/>
          <w:b/>
        </w:rPr>
        <w:t xml:space="preserve">2024 - 2025 – 2026 </w:t>
      </w:r>
      <w:r w:rsidRPr="00A65D4F">
        <w:rPr>
          <w:rFonts w:ascii="Times New Roman" w:hAnsi="Times New Roman" w:cs="Times New Roman"/>
        </w:rPr>
        <w:t xml:space="preserve">με </w:t>
      </w:r>
      <w:r w:rsidR="00C751F7" w:rsidRPr="00A65D4F">
        <w:rPr>
          <w:rFonts w:ascii="Times New Roman" w:hAnsi="Times New Roman" w:cs="Times New Roman"/>
        </w:rPr>
        <w:t xml:space="preserve">τους </w:t>
      </w:r>
      <w:r w:rsidRPr="00A65D4F">
        <w:rPr>
          <w:rFonts w:ascii="Times New Roman" w:hAnsi="Times New Roman" w:cs="Times New Roman"/>
          <w:b/>
        </w:rPr>
        <w:t>Κ.Α.</w:t>
      </w:r>
      <w:r w:rsidR="00771886" w:rsidRPr="00BD1B69">
        <w:rPr>
          <w:rFonts w:ascii="Times New Roman" w:hAnsi="Times New Roman" w:cs="Times New Roman"/>
          <w:b/>
        </w:rPr>
        <w:t xml:space="preserve"> </w:t>
      </w:r>
      <w:r w:rsidR="00840DB6" w:rsidRPr="00A65D4F">
        <w:rPr>
          <w:rFonts w:ascii="Times New Roman" w:hAnsi="Times New Roman" w:cs="Times New Roman"/>
          <w:color w:val="000000" w:themeColor="text1"/>
        </w:rPr>
        <w:t>έχουν ως κάτωθι:</w:t>
      </w:r>
    </w:p>
    <w:p w14:paraId="09E100D5" w14:textId="77777777" w:rsidR="00A84038" w:rsidRPr="00876891" w:rsidRDefault="00FA398D" w:rsidP="00876891">
      <w:pPr>
        <w:widowControl w:val="0"/>
        <w:autoSpaceDE w:val="0"/>
        <w:autoSpaceDN w:val="0"/>
        <w:adjustRightInd w:val="0"/>
        <w:spacing w:after="0"/>
        <w:jc w:val="center"/>
        <w:rPr>
          <w:rFonts w:ascii="Times New Roman" w:hAnsi="Times New Roman" w:cs="Times New Roman"/>
          <w:b/>
          <w:color w:val="000000" w:themeColor="text1"/>
        </w:rPr>
      </w:pPr>
      <w:r w:rsidRPr="006C1498">
        <w:rPr>
          <w:rFonts w:ascii="Times New Roman" w:hAnsi="Times New Roman" w:cs="Times New Roman"/>
          <w:b/>
          <w:color w:val="000000" w:themeColor="text1"/>
        </w:rPr>
        <w:t>ΟΜΑΔΑ Α</w:t>
      </w:r>
    </w:p>
    <w:tbl>
      <w:tblPr>
        <w:tblW w:w="5040" w:type="dxa"/>
        <w:jc w:val="center"/>
        <w:tblLook w:val="04A0" w:firstRow="1" w:lastRow="0" w:firstColumn="1" w:lastColumn="0" w:noHBand="0" w:noVBand="1"/>
      </w:tblPr>
      <w:tblGrid>
        <w:gridCol w:w="2020"/>
        <w:gridCol w:w="3020"/>
      </w:tblGrid>
      <w:tr w:rsidR="00C751F7" w:rsidRPr="00C751F7" w14:paraId="7ACA7D39" w14:textId="77777777" w:rsidTr="003E0D50">
        <w:trPr>
          <w:trHeight w:val="755"/>
          <w:jc w:val="center"/>
        </w:trPr>
        <w:tc>
          <w:tcPr>
            <w:tcW w:w="50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7E9AE25" w14:textId="77777777" w:rsidR="00C751F7" w:rsidRPr="0006631C" w:rsidRDefault="005560FA" w:rsidP="00990F39">
            <w:pPr>
              <w:spacing w:after="0" w:line="240" w:lineRule="auto"/>
              <w:jc w:val="center"/>
              <w:rPr>
                <w:rFonts w:ascii="Times New Roman" w:eastAsia="Times New Roman" w:hAnsi="Times New Roman" w:cs="Times New Roman"/>
                <w:b/>
                <w:bCs/>
                <w:color w:val="000000"/>
                <w:sz w:val="20"/>
                <w:szCs w:val="20"/>
                <w:lang w:eastAsia="el-GR"/>
              </w:rPr>
            </w:pPr>
            <w:r>
              <w:rPr>
                <w:rFonts w:ascii="Times New Roman" w:eastAsia="Times New Roman" w:hAnsi="Times New Roman" w:cs="Times New Roman"/>
                <w:b/>
                <w:bCs/>
                <w:color w:val="000000"/>
                <w:sz w:val="20"/>
                <w:szCs w:val="20"/>
                <w:lang w:eastAsia="el-GR"/>
              </w:rPr>
              <w:t>ΤΜΗΜΑ Α -</w:t>
            </w:r>
            <w:r w:rsidR="0006631C">
              <w:rPr>
                <w:rFonts w:ascii="Times New Roman" w:eastAsia="Times New Roman" w:hAnsi="Times New Roman" w:cs="Times New Roman"/>
                <w:b/>
                <w:bCs/>
                <w:color w:val="000000"/>
                <w:sz w:val="20"/>
                <w:szCs w:val="20"/>
                <w:lang w:eastAsia="el-GR"/>
              </w:rPr>
              <w:t xml:space="preserve">Καταπολέμηση </w:t>
            </w:r>
            <w:r w:rsidR="00FA398D">
              <w:rPr>
                <w:rFonts w:ascii="Times New Roman" w:eastAsia="Times New Roman" w:hAnsi="Times New Roman" w:cs="Times New Roman"/>
                <w:b/>
                <w:bCs/>
                <w:color w:val="000000"/>
                <w:sz w:val="20"/>
                <w:szCs w:val="20"/>
                <w:lang w:eastAsia="el-GR"/>
              </w:rPr>
              <w:t>της</w:t>
            </w:r>
            <w:r w:rsidR="0006631C">
              <w:rPr>
                <w:rFonts w:ascii="Times New Roman" w:eastAsia="Times New Roman" w:hAnsi="Times New Roman" w:cs="Times New Roman"/>
                <w:b/>
                <w:bCs/>
                <w:color w:val="000000"/>
                <w:sz w:val="20"/>
                <w:szCs w:val="20"/>
                <w:lang w:eastAsia="el-GR"/>
              </w:rPr>
              <w:t xml:space="preserve"> </w:t>
            </w:r>
            <w:proofErr w:type="spellStart"/>
            <w:r w:rsidR="0006631C">
              <w:rPr>
                <w:rFonts w:ascii="Times New Roman" w:eastAsia="Times New Roman" w:hAnsi="Times New Roman" w:cs="Times New Roman"/>
                <w:b/>
                <w:bCs/>
                <w:color w:val="000000"/>
                <w:sz w:val="20"/>
                <w:szCs w:val="20"/>
                <w:lang w:eastAsia="el-GR"/>
              </w:rPr>
              <w:t>πιτυοκάμπης</w:t>
            </w:r>
            <w:proofErr w:type="spellEnd"/>
            <w:r w:rsidR="0006631C">
              <w:rPr>
                <w:rFonts w:ascii="Times New Roman" w:eastAsia="Times New Roman" w:hAnsi="Times New Roman" w:cs="Times New Roman"/>
                <w:b/>
                <w:bCs/>
                <w:color w:val="000000"/>
                <w:sz w:val="20"/>
                <w:szCs w:val="20"/>
                <w:lang w:eastAsia="el-GR"/>
              </w:rPr>
              <w:t xml:space="preserve"> των πεύκων (ψεκασμός με γερανό)</w:t>
            </w:r>
          </w:p>
        </w:tc>
      </w:tr>
      <w:tr w:rsidR="00C751F7" w:rsidRPr="00C751F7" w14:paraId="74A195D7" w14:textId="77777777" w:rsidTr="00C751F7">
        <w:trPr>
          <w:trHeight w:val="276"/>
          <w:jc w:val="center"/>
        </w:trPr>
        <w:tc>
          <w:tcPr>
            <w:tcW w:w="2020" w:type="dxa"/>
            <w:tcBorders>
              <w:top w:val="nil"/>
              <w:left w:val="single" w:sz="8" w:space="0" w:color="auto"/>
              <w:bottom w:val="single" w:sz="8" w:space="0" w:color="auto"/>
              <w:right w:val="single" w:sz="8" w:space="0" w:color="auto"/>
            </w:tcBorders>
            <w:shd w:val="clear" w:color="auto" w:fill="auto"/>
            <w:hideMark/>
          </w:tcPr>
          <w:p w14:paraId="4532E2B7"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Κ.Α</w:t>
            </w:r>
          </w:p>
        </w:tc>
        <w:tc>
          <w:tcPr>
            <w:tcW w:w="3020" w:type="dxa"/>
            <w:tcBorders>
              <w:top w:val="nil"/>
              <w:left w:val="nil"/>
              <w:bottom w:val="single" w:sz="8" w:space="0" w:color="auto"/>
              <w:right w:val="single" w:sz="8" w:space="0" w:color="auto"/>
            </w:tcBorders>
            <w:shd w:val="clear" w:color="auto" w:fill="auto"/>
            <w:hideMark/>
          </w:tcPr>
          <w:p w14:paraId="4C305109" w14:textId="77777777" w:rsidR="00C751F7" w:rsidRPr="006C76A9" w:rsidRDefault="006C76A9" w:rsidP="00990F39">
            <w:pPr>
              <w:spacing w:after="0" w:line="240" w:lineRule="auto"/>
              <w:jc w:val="left"/>
              <w:rPr>
                <w:rFonts w:ascii="Times New Roman" w:eastAsia="Times New Roman" w:hAnsi="Times New Roman" w:cs="Times New Roman"/>
                <w:color w:val="000000"/>
                <w:sz w:val="20"/>
                <w:szCs w:val="20"/>
                <w:lang w:val="en-US" w:eastAsia="el-GR"/>
              </w:rPr>
            </w:pPr>
            <w:r>
              <w:rPr>
                <w:rFonts w:ascii="Times New Roman" w:eastAsia="Times New Roman" w:hAnsi="Times New Roman" w:cs="Times New Roman"/>
                <w:color w:val="000000"/>
                <w:sz w:val="20"/>
                <w:szCs w:val="20"/>
                <w:lang w:val="en-US" w:eastAsia="el-GR"/>
              </w:rPr>
              <w:t>35.6142.0002</w:t>
            </w:r>
          </w:p>
        </w:tc>
      </w:tr>
      <w:tr w:rsidR="00C751F7" w:rsidRPr="00C751F7" w14:paraId="65AB3050" w14:textId="77777777" w:rsidTr="00C751F7">
        <w:trPr>
          <w:trHeight w:val="288"/>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75FE558F"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CPV</w:t>
            </w:r>
          </w:p>
        </w:tc>
        <w:tc>
          <w:tcPr>
            <w:tcW w:w="3020" w:type="dxa"/>
            <w:tcBorders>
              <w:top w:val="nil"/>
              <w:left w:val="nil"/>
              <w:bottom w:val="single" w:sz="8" w:space="0" w:color="auto"/>
              <w:right w:val="single" w:sz="8" w:space="0" w:color="auto"/>
            </w:tcBorders>
            <w:shd w:val="clear" w:color="auto" w:fill="auto"/>
            <w:vAlign w:val="center"/>
            <w:hideMark/>
          </w:tcPr>
          <w:p w14:paraId="392543EA" w14:textId="77777777" w:rsidR="00C751F7" w:rsidRPr="00C751F7" w:rsidRDefault="00C751F7" w:rsidP="00990F39">
            <w:pPr>
              <w:spacing w:after="0" w:line="240" w:lineRule="auto"/>
              <w:rPr>
                <w:rFonts w:ascii="Times New Roman" w:eastAsia="Times New Roman" w:hAnsi="Times New Roman" w:cs="Times New Roman"/>
                <w:color w:val="000000"/>
                <w:lang w:eastAsia="el-GR"/>
              </w:rPr>
            </w:pPr>
            <w:r w:rsidRPr="00C751F7">
              <w:rPr>
                <w:rFonts w:ascii="Times New Roman" w:eastAsia="Times New Roman" w:hAnsi="Times New Roman" w:cs="Times New Roman"/>
                <w:color w:val="000000"/>
                <w:lang w:val="en-US" w:eastAsia="el-GR"/>
              </w:rPr>
              <w:t>90922000-6</w:t>
            </w:r>
          </w:p>
        </w:tc>
      </w:tr>
      <w:tr w:rsidR="00C751F7" w:rsidRPr="00C751F7" w14:paraId="0C10BD78"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736951C3"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2024</w:t>
            </w:r>
          </w:p>
        </w:tc>
        <w:tc>
          <w:tcPr>
            <w:tcW w:w="3020" w:type="dxa"/>
            <w:tcBorders>
              <w:top w:val="nil"/>
              <w:left w:val="nil"/>
              <w:bottom w:val="single" w:sz="8" w:space="0" w:color="auto"/>
              <w:right w:val="single" w:sz="8" w:space="0" w:color="auto"/>
            </w:tcBorders>
            <w:shd w:val="clear" w:color="auto" w:fill="auto"/>
            <w:vAlign w:val="center"/>
          </w:tcPr>
          <w:p w14:paraId="2A72AAD7" w14:textId="77777777" w:rsidR="00C751F7" w:rsidRPr="004F5CDD"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16.959,48</w:t>
            </w:r>
            <w:r>
              <w:rPr>
                <w:rFonts w:ascii="Times New Roman" w:eastAsia="Times New Roman" w:hAnsi="Times New Roman" w:cs="Times New Roman"/>
                <w:color w:val="000000"/>
                <w:sz w:val="20"/>
                <w:szCs w:val="20"/>
                <w:lang w:eastAsia="el-GR"/>
              </w:rPr>
              <w:t xml:space="preserve"> €</w:t>
            </w:r>
          </w:p>
        </w:tc>
      </w:tr>
      <w:tr w:rsidR="00C751F7" w:rsidRPr="00C751F7" w14:paraId="631E7292" w14:textId="77777777" w:rsidTr="00632F6E">
        <w:trPr>
          <w:trHeight w:val="348"/>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79416361"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2025</w:t>
            </w:r>
          </w:p>
        </w:tc>
        <w:tc>
          <w:tcPr>
            <w:tcW w:w="3020" w:type="dxa"/>
            <w:tcBorders>
              <w:top w:val="nil"/>
              <w:left w:val="nil"/>
              <w:bottom w:val="single" w:sz="8" w:space="0" w:color="auto"/>
              <w:right w:val="single" w:sz="8" w:space="0" w:color="auto"/>
            </w:tcBorders>
            <w:shd w:val="clear" w:color="auto" w:fill="auto"/>
            <w:vAlign w:val="center"/>
          </w:tcPr>
          <w:p w14:paraId="5C8E88AE" w14:textId="77777777" w:rsidR="00C751F7" w:rsidRPr="004F5CDD"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16.959,48</w:t>
            </w:r>
            <w:r>
              <w:rPr>
                <w:rFonts w:ascii="Times New Roman" w:eastAsia="Times New Roman" w:hAnsi="Times New Roman" w:cs="Times New Roman"/>
                <w:color w:val="000000"/>
                <w:sz w:val="20"/>
                <w:szCs w:val="20"/>
                <w:lang w:eastAsia="el-GR"/>
              </w:rPr>
              <w:t xml:space="preserve"> € </w:t>
            </w:r>
          </w:p>
        </w:tc>
      </w:tr>
      <w:tr w:rsidR="00C751F7" w:rsidRPr="00C751F7" w14:paraId="41617CBF"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221E3271"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2026</w:t>
            </w:r>
          </w:p>
        </w:tc>
        <w:tc>
          <w:tcPr>
            <w:tcW w:w="3020" w:type="dxa"/>
            <w:tcBorders>
              <w:top w:val="nil"/>
              <w:left w:val="nil"/>
              <w:bottom w:val="single" w:sz="8" w:space="0" w:color="auto"/>
              <w:right w:val="single" w:sz="8" w:space="0" w:color="auto"/>
            </w:tcBorders>
            <w:shd w:val="clear" w:color="auto" w:fill="auto"/>
            <w:vAlign w:val="center"/>
          </w:tcPr>
          <w:p w14:paraId="7B81E600" w14:textId="77777777" w:rsidR="00C751F7" w:rsidRPr="004F5CDD"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16.959,48</w:t>
            </w:r>
            <w:r>
              <w:rPr>
                <w:rFonts w:ascii="Times New Roman" w:eastAsia="Times New Roman" w:hAnsi="Times New Roman" w:cs="Times New Roman"/>
                <w:color w:val="000000"/>
                <w:sz w:val="20"/>
                <w:szCs w:val="20"/>
                <w:lang w:eastAsia="el-GR"/>
              </w:rPr>
              <w:t xml:space="preserve"> €</w:t>
            </w:r>
          </w:p>
        </w:tc>
      </w:tr>
    </w:tbl>
    <w:p w14:paraId="53FB70D8" w14:textId="77777777" w:rsidR="00C751F7" w:rsidRDefault="00C751F7" w:rsidP="00990F39">
      <w:pPr>
        <w:pStyle w:val="a3"/>
        <w:rPr>
          <w:rFonts w:ascii="Times New Roman" w:hAnsi="Times New Roman" w:cs="Times New Roman"/>
          <w:noProof/>
        </w:rPr>
      </w:pPr>
    </w:p>
    <w:tbl>
      <w:tblPr>
        <w:tblW w:w="5040" w:type="dxa"/>
        <w:jc w:val="center"/>
        <w:tblLook w:val="04A0" w:firstRow="1" w:lastRow="0" w:firstColumn="1" w:lastColumn="0" w:noHBand="0" w:noVBand="1"/>
      </w:tblPr>
      <w:tblGrid>
        <w:gridCol w:w="2020"/>
        <w:gridCol w:w="3020"/>
      </w:tblGrid>
      <w:tr w:rsidR="00C751F7" w:rsidRPr="00C751F7" w14:paraId="55217727" w14:textId="77777777" w:rsidTr="00C751F7">
        <w:trPr>
          <w:trHeight w:val="300"/>
          <w:jc w:val="center"/>
        </w:trPr>
        <w:tc>
          <w:tcPr>
            <w:tcW w:w="504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7024F6EB" w14:textId="77777777" w:rsidR="00C751F7" w:rsidRPr="00C751F7" w:rsidRDefault="005560FA" w:rsidP="0006631C">
            <w:pPr>
              <w:spacing w:after="0" w:line="240" w:lineRule="auto"/>
              <w:jc w:val="center"/>
              <w:rPr>
                <w:rFonts w:ascii="Times New Roman" w:eastAsia="Times New Roman" w:hAnsi="Times New Roman" w:cs="Times New Roman"/>
                <w:b/>
                <w:bCs/>
                <w:color w:val="000000"/>
                <w:sz w:val="20"/>
                <w:szCs w:val="20"/>
                <w:lang w:eastAsia="el-GR"/>
              </w:rPr>
            </w:pPr>
            <w:r>
              <w:rPr>
                <w:rFonts w:ascii="Times New Roman" w:eastAsia="Times New Roman" w:hAnsi="Times New Roman" w:cs="Times New Roman"/>
                <w:b/>
                <w:bCs/>
                <w:color w:val="000000"/>
                <w:sz w:val="20"/>
                <w:szCs w:val="20"/>
                <w:lang w:eastAsia="el-GR"/>
              </w:rPr>
              <w:t>ΤΜΗΜΑ Β -</w:t>
            </w:r>
            <w:r w:rsidR="0006631C">
              <w:rPr>
                <w:rFonts w:ascii="Times New Roman" w:eastAsia="Times New Roman" w:hAnsi="Times New Roman" w:cs="Times New Roman"/>
                <w:b/>
                <w:bCs/>
                <w:color w:val="000000"/>
                <w:sz w:val="20"/>
                <w:szCs w:val="20"/>
                <w:lang w:eastAsia="el-GR"/>
              </w:rPr>
              <w:t>Δαπάνες κλαδέ</w:t>
            </w:r>
            <w:r w:rsidR="00632F6E" w:rsidRPr="00632F6E">
              <w:rPr>
                <w:rFonts w:ascii="Times New Roman" w:eastAsia="Times New Roman" w:hAnsi="Times New Roman" w:cs="Times New Roman"/>
                <w:b/>
                <w:bCs/>
                <w:color w:val="000000"/>
                <w:sz w:val="20"/>
                <w:szCs w:val="20"/>
                <w:lang w:eastAsia="el-GR"/>
              </w:rPr>
              <w:t>μα</w:t>
            </w:r>
            <w:r w:rsidR="0006631C">
              <w:rPr>
                <w:rFonts w:ascii="Times New Roman" w:eastAsia="Times New Roman" w:hAnsi="Times New Roman" w:cs="Times New Roman"/>
                <w:b/>
                <w:bCs/>
                <w:color w:val="000000"/>
                <w:sz w:val="20"/>
                <w:szCs w:val="20"/>
                <w:lang w:eastAsia="el-GR"/>
              </w:rPr>
              <w:t>τος υψηλών δέντρων με γερανό</w:t>
            </w:r>
          </w:p>
        </w:tc>
      </w:tr>
      <w:tr w:rsidR="00C751F7" w:rsidRPr="00C751F7" w14:paraId="1C18370B" w14:textId="77777777" w:rsidTr="00C751F7">
        <w:trPr>
          <w:trHeight w:val="276"/>
          <w:jc w:val="center"/>
        </w:trPr>
        <w:tc>
          <w:tcPr>
            <w:tcW w:w="2020" w:type="dxa"/>
            <w:tcBorders>
              <w:top w:val="nil"/>
              <w:left w:val="single" w:sz="8" w:space="0" w:color="auto"/>
              <w:bottom w:val="single" w:sz="8" w:space="0" w:color="auto"/>
              <w:right w:val="single" w:sz="8" w:space="0" w:color="auto"/>
            </w:tcBorders>
            <w:shd w:val="clear" w:color="auto" w:fill="auto"/>
            <w:hideMark/>
          </w:tcPr>
          <w:p w14:paraId="7FE4EEA7"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Κ.Α</w:t>
            </w:r>
          </w:p>
        </w:tc>
        <w:tc>
          <w:tcPr>
            <w:tcW w:w="3020" w:type="dxa"/>
            <w:tcBorders>
              <w:top w:val="nil"/>
              <w:left w:val="nil"/>
              <w:bottom w:val="single" w:sz="8" w:space="0" w:color="auto"/>
              <w:right w:val="single" w:sz="8" w:space="0" w:color="auto"/>
            </w:tcBorders>
            <w:shd w:val="clear" w:color="auto" w:fill="auto"/>
            <w:hideMark/>
          </w:tcPr>
          <w:p w14:paraId="0CA4748F" w14:textId="77777777" w:rsidR="00C751F7" w:rsidRPr="00646F4D" w:rsidRDefault="00C751F7" w:rsidP="00990F39">
            <w:pPr>
              <w:spacing w:after="0" w:line="240" w:lineRule="auto"/>
              <w:jc w:val="left"/>
              <w:rPr>
                <w:rFonts w:ascii="Times New Roman" w:eastAsia="Times New Roman" w:hAnsi="Times New Roman" w:cs="Times New Roman"/>
                <w:color w:val="000000"/>
                <w:sz w:val="20"/>
                <w:szCs w:val="20"/>
                <w:lang w:val="en-US" w:eastAsia="el-GR"/>
              </w:rPr>
            </w:pPr>
            <w:r w:rsidRPr="00C751F7">
              <w:rPr>
                <w:rFonts w:ascii="Times New Roman" w:eastAsia="Times New Roman" w:hAnsi="Times New Roman" w:cs="Times New Roman"/>
                <w:color w:val="000000"/>
                <w:sz w:val="20"/>
                <w:szCs w:val="20"/>
                <w:lang w:eastAsia="el-GR"/>
              </w:rPr>
              <w:t> </w:t>
            </w:r>
            <w:r w:rsidR="00646F4D">
              <w:rPr>
                <w:rFonts w:ascii="Times New Roman" w:eastAsia="Times New Roman" w:hAnsi="Times New Roman" w:cs="Times New Roman"/>
                <w:color w:val="000000"/>
                <w:sz w:val="20"/>
                <w:szCs w:val="20"/>
                <w:lang w:val="en-US" w:eastAsia="el-GR"/>
              </w:rPr>
              <w:t>35.6117.0008</w:t>
            </w:r>
          </w:p>
        </w:tc>
      </w:tr>
      <w:tr w:rsidR="00C751F7" w:rsidRPr="00C751F7" w14:paraId="347E97CD" w14:textId="77777777" w:rsidTr="00C751F7">
        <w:trPr>
          <w:trHeight w:val="288"/>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68045119"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CPV</w:t>
            </w:r>
          </w:p>
        </w:tc>
        <w:tc>
          <w:tcPr>
            <w:tcW w:w="3020" w:type="dxa"/>
            <w:tcBorders>
              <w:top w:val="nil"/>
              <w:left w:val="nil"/>
              <w:bottom w:val="single" w:sz="8" w:space="0" w:color="auto"/>
              <w:right w:val="single" w:sz="8" w:space="0" w:color="auto"/>
            </w:tcBorders>
            <w:shd w:val="clear" w:color="auto" w:fill="auto"/>
            <w:vAlign w:val="center"/>
            <w:hideMark/>
          </w:tcPr>
          <w:p w14:paraId="08A81D74" w14:textId="77777777" w:rsidR="00C751F7" w:rsidRPr="00C751F7" w:rsidRDefault="00C751F7" w:rsidP="00990F39">
            <w:pPr>
              <w:spacing w:after="0" w:line="240" w:lineRule="auto"/>
              <w:rPr>
                <w:rFonts w:ascii="Times New Roman" w:eastAsia="Times New Roman" w:hAnsi="Times New Roman" w:cs="Times New Roman"/>
                <w:color w:val="000000"/>
                <w:lang w:eastAsia="el-GR"/>
              </w:rPr>
            </w:pPr>
            <w:r w:rsidRPr="00C751F7">
              <w:rPr>
                <w:rFonts w:ascii="Times New Roman" w:eastAsia="Times New Roman" w:hAnsi="Times New Roman" w:cs="Times New Roman"/>
                <w:color w:val="000000"/>
                <w:lang w:val="en-US" w:eastAsia="el-GR"/>
              </w:rPr>
              <w:t>77341000-2</w:t>
            </w:r>
          </w:p>
        </w:tc>
      </w:tr>
      <w:tr w:rsidR="00C751F7" w:rsidRPr="00C751F7" w14:paraId="40AB4262"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779250D6"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2024</w:t>
            </w:r>
          </w:p>
        </w:tc>
        <w:tc>
          <w:tcPr>
            <w:tcW w:w="3020" w:type="dxa"/>
            <w:tcBorders>
              <w:top w:val="nil"/>
              <w:left w:val="nil"/>
              <w:bottom w:val="single" w:sz="8" w:space="0" w:color="auto"/>
              <w:right w:val="single" w:sz="8" w:space="0" w:color="auto"/>
            </w:tcBorders>
            <w:shd w:val="clear" w:color="auto" w:fill="auto"/>
            <w:vAlign w:val="center"/>
          </w:tcPr>
          <w:p w14:paraId="433418E1" w14:textId="77777777" w:rsidR="00C751F7" w:rsidRPr="00632F6E" w:rsidRDefault="00632F6E" w:rsidP="00990F39">
            <w:pPr>
              <w:spacing w:after="0" w:line="240" w:lineRule="auto"/>
              <w:jc w:val="left"/>
              <w:rPr>
                <w:rFonts w:ascii="Times New Roman" w:eastAsia="Times New Roman" w:hAnsi="Times New Roman" w:cs="Times New Roman"/>
                <w:color w:val="000000"/>
                <w:sz w:val="20"/>
                <w:szCs w:val="20"/>
                <w:lang w:eastAsia="el-GR"/>
              </w:rPr>
            </w:pPr>
            <w:r w:rsidRPr="00632F6E">
              <w:rPr>
                <w:rFonts w:ascii="Times New Roman" w:eastAsia="Times New Roman" w:hAnsi="Times New Roman" w:cs="Times New Roman"/>
                <w:color w:val="000000"/>
                <w:sz w:val="20"/>
                <w:szCs w:val="20"/>
                <w:lang w:eastAsia="el-GR"/>
              </w:rPr>
              <w:t>24.837,20</w:t>
            </w:r>
            <w:r>
              <w:rPr>
                <w:rFonts w:ascii="Times New Roman" w:eastAsia="Times New Roman" w:hAnsi="Times New Roman" w:cs="Times New Roman"/>
                <w:color w:val="000000"/>
                <w:sz w:val="20"/>
                <w:szCs w:val="20"/>
                <w:lang w:eastAsia="el-GR"/>
              </w:rPr>
              <w:t xml:space="preserve"> €</w:t>
            </w:r>
          </w:p>
        </w:tc>
      </w:tr>
      <w:tr w:rsidR="00C751F7" w:rsidRPr="00C751F7" w14:paraId="435F3806"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051E90DB"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2025</w:t>
            </w:r>
          </w:p>
        </w:tc>
        <w:tc>
          <w:tcPr>
            <w:tcW w:w="3020" w:type="dxa"/>
            <w:tcBorders>
              <w:top w:val="nil"/>
              <w:left w:val="nil"/>
              <w:bottom w:val="single" w:sz="8" w:space="0" w:color="auto"/>
              <w:right w:val="single" w:sz="8" w:space="0" w:color="auto"/>
            </w:tcBorders>
            <w:shd w:val="clear" w:color="auto" w:fill="auto"/>
            <w:vAlign w:val="center"/>
          </w:tcPr>
          <w:p w14:paraId="00A7E094" w14:textId="77777777" w:rsidR="00C751F7" w:rsidRPr="004F5CDD"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103.540,00</w:t>
            </w:r>
            <w:r>
              <w:rPr>
                <w:rFonts w:ascii="Times New Roman" w:eastAsia="Times New Roman" w:hAnsi="Times New Roman" w:cs="Times New Roman"/>
                <w:color w:val="000000"/>
                <w:sz w:val="20"/>
                <w:szCs w:val="20"/>
                <w:lang w:eastAsia="el-GR"/>
              </w:rPr>
              <w:t xml:space="preserve"> €</w:t>
            </w:r>
          </w:p>
        </w:tc>
      </w:tr>
      <w:tr w:rsidR="00C751F7" w:rsidRPr="00C751F7" w14:paraId="2C293516"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36F5291B"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2026</w:t>
            </w:r>
          </w:p>
        </w:tc>
        <w:tc>
          <w:tcPr>
            <w:tcW w:w="3020" w:type="dxa"/>
            <w:tcBorders>
              <w:top w:val="nil"/>
              <w:left w:val="nil"/>
              <w:bottom w:val="single" w:sz="8" w:space="0" w:color="auto"/>
              <w:right w:val="single" w:sz="8" w:space="0" w:color="auto"/>
            </w:tcBorders>
            <w:shd w:val="clear" w:color="auto" w:fill="auto"/>
            <w:vAlign w:val="center"/>
          </w:tcPr>
          <w:p w14:paraId="7636B777" w14:textId="77777777" w:rsidR="00C751F7" w:rsidRPr="004F5CDD"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103.540,00</w:t>
            </w:r>
            <w:r>
              <w:rPr>
                <w:rFonts w:ascii="Times New Roman" w:eastAsia="Times New Roman" w:hAnsi="Times New Roman" w:cs="Times New Roman"/>
                <w:color w:val="000000"/>
                <w:sz w:val="20"/>
                <w:szCs w:val="20"/>
                <w:lang w:eastAsia="el-GR"/>
              </w:rPr>
              <w:t xml:space="preserve"> €</w:t>
            </w:r>
          </w:p>
        </w:tc>
      </w:tr>
    </w:tbl>
    <w:p w14:paraId="43E6535A" w14:textId="77777777" w:rsidR="00C751F7" w:rsidRDefault="00C751F7" w:rsidP="00990F39">
      <w:pPr>
        <w:pStyle w:val="a3"/>
        <w:rPr>
          <w:rFonts w:ascii="Times New Roman" w:hAnsi="Times New Roman" w:cs="Times New Roman"/>
          <w:noProof/>
        </w:rPr>
      </w:pPr>
    </w:p>
    <w:tbl>
      <w:tblPr>
        <w:tblW w:w="5040" w:type="dxa"/>
        <w:jc w:val="center"/>
        <w:tblLook w:val="04A0" w:firstRow="1" w:lastRow="0" w:firstColumn="1" w:lastColumn="0" w:noHBand="0" w:noVBand="1"/>
      </w:tblPr>
      <w:tblGrid>
        <w:gridCol w:w="2020"/>
        <w:gridCol w:w="3020"/>
      </w:tblGrid>
      <w:tr w:rsidR="00C751F7" w:rsidRPr="00C751F7" w14:paraId="220DFF8B" w14:textId="77777777" w:rsidTr="00C751F7">
        <w:trPr>
          <w:trHeight w:val="300"/>
          <w:jc w:val="center"/>
        </w:trPr>
        <w:tc>
          <w:tcPr>
            <w:tcW w:w="504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76186CAC" w14:textId="77777777" w:rsidR="00C751F7" w:rsidRPr="00C751F7" w:rsidRDefault="005560FA" w:rsidP="00990F39">
            <w:pPr>
              <w:spacing w:after="0" w:line="240" w:lineRule="auto"/>
              <w:jc w:val="center"/>
              <w:rPr>
                <w:rFonts w:ascii="Times New Roman" w:eastAsia="Times New Roman" w:hAnsi="Times New Roman" w:cs="Times New Roman"/>
                <w:b/>
                <w:bCs/>
                <w:color w:val="000000"/>
                <w:sz w:val="20"/>
                <w:szCs w:val="20"/>
                <w:lang w:eastAsia="el-GR"/>
              </w:rPr>
            </w:pPr>
            <w:r>
              <w:rPr>
                <w:rFonts w:ascii="Times New Roman" w:eastAsia="Times New Roman" w:hAnsi="Times New Roman" w:cs="Times New Roman"/>
                <w:b/>
                <w:bCs/>
                <w:color w:val="000000"/>
                <w:sz w:val="20"/>
                <w:szCs w:val="20"/>
                <w:lang w:eastAsia="el-GR"/>
              </w:rPr>
              <w:t xml:space="preserve">ΤΜΗΜΑ Γ - </w:t>
            </w:r>
            <w:r w:rsidR="0006631C">
              <w:rPr>
                <w:rFonts w:ascii="Times New Roman" w:eastAsia="Times New Roman" w:hAnsi="Times New Roman" w:cs="Times New Roman"/>
                <w:b/>
                <w:bCs/>
                <w:color w:val="000000"/>
                <w:sz w:val="20"/>
                <w:szCs w:val="20"/>
                <w:lang w:eastAsia="el-GR"/>
              </w:rPr>
              <w:t xml:space="preserve">Συντήρηση χώρων πρασίνου Δήμου Μοσχάτου </w:t>
            </w:r>
            <w:r w:rsidR="00FA398D">
              <w:rPr>
                <w:rFonts w:ascii="Times New Roman" w:eastAsia="Times New Roman" w:hAnsi="Times New Roman" w:cs="Times New Roman"/>
                <w:b/>
                <w:bCs/>
                <w:color w:val="000000"/>
                <w:sz w:val="20"/>
                <w:szCs w:val="20"/>
                <w:lang w:eastAsia="el-GR"/>
              </w:rPr>
              <w:t>–</w:t>
            </w:r>
            <w:r w:rsidR="0006631C">
              <w:rPr>
                <w:rFonts w:ascii="Times New Roman" w:eastAsia="Times New Roman" w:hAnsi="Times New Roman" w:cs="Times New Roman"/>
                <w:b/>
                <w:bCs/>
                <w:color w:val="000000"/>
                <w:sz w:val="20"/>
                <w:szCs w:val="20"/>
                <w:lang w:eastAsia="el-GR"/>
              </w:rPr>
              <w:t xml:space="preserve"> Ταύρου</w:t>
            </w:r>
          </w:p>
        </w:tc>
      </w:tr>
      <w:tr w:rsidR="00C751F7" w:rsidRPr="00C751F7" w14:paraId="4D5E0A69" w14:textId="77777777" w:rsidTr="00C751F7">
        <w:trPr>
          <w:trHeight w:val="276"/>
          <w:jc w:val="center"/>
        </w:trPr>
        <w:tc>
          <w:tcPr>
            <w:tcW w:w="2020" w:type="dxa"/>
            <w:tcBorders>
              <w:top w:val="nil"/>
              <w:left w:val="single" w:sz="8" w:space="0" w:color="auto"/>
              <w:bottom w:val="single" w:sz="8" w:space="0" w:color="auto"/>
              <w:right w:val="single" w:sz="8" w:space="0" w:color="auto"/>
            </w:tcBorders>
            <w:shd w:val="clear" w:color="auto" w:fill="auto"/>
            <w:hideMark/>
          </w:tcPr>
          <w:p w14:paraId="0E11311F"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Κ.Α</w:t>
            </w:r>
          </w:p>
        </w:tc>
        <w:tc>
          <w:tcPr>
            <w:tcW w:w="3020" w:type="dxa"/>
            <w:tcBorders>
              <w:top w:val="nil"/>
              <w:left w:val="nil"/>
              <w:bottom w:val="single" w:sz="8" w:space="0" w:color="auto"/>
              <w:right w:val="single" w:sz="8" w:space="0" w:color="auto"/>
            </w:tcBorders>
            <w:shd w:val="clear" w:color="auto" w:fill="auto"/>
            <w:hideMark/>
          </w:tcPr>
          <w:p w14:paraId="44961986" w14:textId="77777777" w:rsidR="00C751F7" w:rsidRPr="00B95AF1" w:rsidRDefault="00C751F7" w:rsidP="00990F39">
            <w:pPr>
              <w:spacing w:after="0" w:line="240" w:lineRule="auto"/>
              <w:jc w:val="left"/>
              <w:rPr>
                <w:rFonts w:ascii="Times New Roman" w:eastAsia="Times New Roman" w:hAnsi="Times New Roman" w:cs="Times New Roman"/>
                <w:color w:val="000000"/>
                <w:sz w:val="20"/>
                <w:szCs w:val="20"/>
                <w:lang w:val="en-US" w:eastAsia="el-GR"/>
              </w:rPr>
            </w:pPr>
            <w:r w:rsidRPr="00C751F7">
              <w:rPr>
                <w:rFonts w:ascii="Times New Roman" w:eastAsia="Times New Roman" w:hAnsi="Times New Roman" w:cs="Times New Roman"/>
                <w:color w:val="000000"/>
                <w:sz w:val="20"/>
                <w:szCs w:val="20"/>
                <w:lang w:eastAsia="el-GR"/>
              </w:rPr>
              <w:t> </w:t>
            </w:r>
            <w:r w:rsidR="00632F6E" w:rsidRPr="00C751F7">
              <w:rPr>
                <w:rFonts w:ascii="Times New Roman" w:eastAsia="Times New Roman" w:hAnsi="Times New Roman" w:cs="Times New Roman"/>
                <w:color w:val="000000"/>
                <w:sz w:val="20"/>
                <w:szCs w:val="20"/>
                <w:lang w:eastAsia="el-GR"/>
              </w:rPr>
              <w:t> </w:t>
            </w:r>
            <w:r w:rsidR="00B95AF1">
              <w:rPr>
                <w:rFonts w:ascii="Times New Roman" w:eastAsia="Times New Roman" w:hAnsi="Times New Roman" w:cs="Times New Roman"/>
                <w:sz w:val="20"/>
                <w:szCs w:val="20"/>
                <w:lang w:val="en-US" w:eastAsia="el-GR"/>
              </w:rPr>
              <w:t>35.6262.0015</w:t>
            </w:r>
          </w:p>
        </w:tc>
      </w:tr>
      <w:tr w:rsidR="00C751F7" w:rsidRPr="00C751F7" w14:paraId="1DCF07DB" w14:textId="77777777" w:rsidTr="00C751F7">
        <w:trPr>
          <w:trHeight w:val="288"/>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2BC24B18"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CPV</w:t>
            </w:r>
          </w:p>
        </w:tc>
        <w:tc>
          <w:tcPr>
            <w:tcW w:w="3020" w:type="dxa"/>
            <w:tcBorders>
              <w:top w:val="nil"/>
              <w:left w:val="nil"/>
              <w:bottom w:val="single" w:sz="8" w:space="0" w:color="auto"/>
              <w:right w:val="single" w:sz="8" w:space="0" w:color="auto"/>
            </w:tcBorders>
            <w:shd w:val="clear" w:color="auto" w:fill="auto"/>
            <w:vAlign w:val="center"/>
            <w:hideMark/>
          </w:tcPr>
          <w:p w14:paraId="57C78F3D" w14:textId="77777777" w:rsidR="00C751F7" w:rsidRPr="00C751F7" w:rsidRDefault="00C751F7" w:rsidP="00990F39">
            <w:pPr>
              <w:spacing w:after="0" w:line="240" w:lineRule="auto"/>
              <w:rPr>
                <w:rFonts w:ascii="Times New Roman" w:eastAsia="Times New Roman" w:hAnsi="Times New Roman" w:cs="Times New Roman"/>
                <w:color w:val="000000"/>
                <w:lang w:eastAsia="el-GR"/>
              </w:rPr>
            </w:pPr>
            <w:r w:rsidRPr="00C751F7">
              <w:rPr>
                <w:rFonts w:ascii="Times New Roman" w:eastAsia="Times New Roman" w:hAnsi="Times New Roman" w:cs="Times New Roman"/>
                <w:color w:val="000000"/>
                <w:lang w:val="en-US" w:eastAsia="el-GR"/>
              </w:rPr>
              <w:t>77313000-7</w:t>
            </w:r>
          </w:p>
        </w:tc>
      </w:tr>
      <w:tr w:rsidR="00C751F7" w:rsidRPr="00C751F7" w14:paraId="286B7E72"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2A6D173B"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2024</w:t>
            </w:r>
          </w:p>
        </w:tc>
        <w:tc>
          <w:tcPr>
            <w:tcW w:w="3020" w:type="dxa"/>
            <w:tcBorders>
              <w:top w:val="nil"/>
              <w:left w:val="nil"/>
              <w:bottom w:val="single" w:sz="8" w:space="0" w:color="auto"/>
              <w:right w:val="single" w:sz="8" w:space="0" w:color="auto"/>
            </w:tcBorders>
            <w:shd w:val="clear" w:color="auto" w:fill="auto"/>
            <w:vAlign w:val="center"/>
          </w:tcPr>
          <w:p w14:paraId="3620EE87" w14:textId="77777777" w:rsidR="00C751F7" w:rsidRPr="004F5CDD" w:rsidRDefault="0050028E" w:rsidP="00990F39">
            <w:pPr>
              <w:spacing w:after="0" w:line="240" w:lineRule="auto"/>
              <w:jc w:val="left"/>
              <w:rPr>
                <w:rFonts w:ascii="Times New Roman" w:eastAsia="Times New Roman" w:hAnsi="Times New Roman" w:cs="Times New Roman"/>
                <w:color w:val="000000"/>
                <w:sz w:val="20"/>
                <w:szCs w:val="20"/>
                <w:highlight w:val="yellow"/>
                <w:lang w:eastAsia="el-GR"/>
              </w:rPr>
            </w:pPr>
            <w:r>
              <w:rPr>
                <w:rFonts w:ascii="Times New Roman" w:eastAsia="Times New Roman" w:hAnsi="Times New Roman" w:cs="Times New Roman"/>
                <w:color w:val="000000"/>
                <w:sz w:val="20"/>
                <w:szCs w:val="20"/>
                <w:lang w:eastAsia="el-GR"/>
              </w:rPr>
              <w:t>199.999,97</w:t>
            </w:r>
            <w:r w:rsidR="00632F6E">
              <w:rPr>
                <w:rFonts w:ascii="Times New Roman" w:eastAsia="Times New Roman" w:hAnsi="Times New Roman" w:cs="Times New Roman"/>
                <w:color w:val="000000"/>
                <w:sz w:val="20"/>
                <w:szCs w:val="20"/>
                <w:lang w:eastAsia="el-GR"/>
              </w:rPr>
              <w:t xml:space="preserve"> €</w:t>
            </w:r>
          </w:p>
        </w:tc>
      </w:tr>
      <w:tr w:rsidR="00C751F7" w:rsidRPr="00C751F7" w14:paraId="1191805C"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3EDEA73E"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2025</w:t>
            </w:r>
          </w:p>
        </w:tc>
        <w:tc>
          <w:tcPr>
            <w:tcW w:w="3020" w:type="dxa"/>
            <w:tcBorders>
              <w:top w:val="nil"/>
              <w:left w:val="nil"/>
              <w:bottom w:val="single" w:sz="8" w:space="0" w:color="auto"/>
              <w:right w:val="single" w:sz="8" w:space="0" w:color="auto"/>
            </w:tcBorders>
            <w:shd w:val="clear" w:color="auto" w:fill="auto"/>
            <w:vAlign w:val="center"/>
          </w:tcPr>
          <w:p w14:paraId="7EC2C877" w14:textId="77777777" w:rsidR="00C751F7" w:rsidRPr="004F5CDD"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121.</w:t>
            </w:r>
            <w:r w:rsidR="008F53F8">
              <w:rPr>
                <w:rFonts w:ascii="Times New Roman" w:eastAsia="Times New Roman" w:hAnsi="Times New Roman" w:cs="Times New Roman"/>
                <w:color w:val="000000"/>
                <w:sz w:val="20"/>
                <w:szCs w:val="20"/>
                <w:lang w:eastAsia="el-GR"/>
              </w:rPr>
              <w:t>178</w:t>
            </w:r>
            <w:r w:rsidRPr="00632F6E">
              <w:rPr>
                <w:rFonts w:ascii="Times New Roman" w:eastAsia="Times New Roman" w:hAnsi="Times New Roman" w:cs="Times New Roman"/>
                <w:color w:val="000000"/>
                <w:sz w:val="20"/>
                <w:szCs w:val="20"/>
                <w:lang w:eastAsia="el-GR"/>
              </w:rPr>
              <w:t>,</w:t>
            </w:r>
            <w:r w:rsidR="008F53F8">
              <w:rPr>
                <w:rFonts w:ascii="Times New Roman" w:eastAsia="Times New Roman" w:hAnsi="Times New Roman" w:cs="Times New Roman"/>
                <w:color w:val="000000"/>
                <w:sz w:val="20"/>
                <w:szCs w:val="20"/>
                <w:lang w:eastAsia="el-GR"/>
              </w:rPr>
              <w:t>38</w:t>
            </w:r>
            <w:r>
              <w:rPr>
                <w:rFonts w:ascii="Times New Roman" w:eastAsia="Times New Roman" w:hAnsi="Times New Roman" w:cs="Times New Roman"/>
                <w:color w:val="000000"/>
                <w:sz w:val="20"/>
                <w:szCs w:val="20"/>
                <w:lang w:eastAsia="el-GR"/>
              </w:rPr>
              <w:t xml:space="preserve"> €</w:t>
            </w:r>
          </w:p>
        </w:tc>
      </w:tr>
      <w:tr w:rsidR="00C751F7" w:rsidRPr="00C751F7" w14:paraId="4BAD7275" w14:textId="77777777" w:rsidTr="00632F6E">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15F5F81B" w14:textId="77777777" w:rsidR="00C751F7" w:rsidRPr="00C751F7" w:rsidRDefault="00C751F7"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2026</w:t>
            </w:r>
          </w:p>
        </w:tc>
        <w:tc>
          <w:tcPr>
            <w:tcW w:w="3020" w:type="dxa"/>
            <w:tcBorders>
              <w:top w:val="nil"/>
              <w:left w:val="nil"/>
              <w:bottom w:val="single" w:sz="8" w:space="0" w:color="auto"/>
              <w:right w:val="single" w:sz="8" w:space="0" w:color="auto"/>
            </w:tcBorders>
            <w:shd w:val="clear" w:color="auto" w:fill="auto"/>
            <w:vAlign w:val="center"/>
          </w:tcPr>
          <w:p w14:paraId="183BDD82" w14:textId="77777777" w:rsidR="00C751F7" w:rsidRPr="004F5CDD"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121.</w:t>
            </w:r>
            <w:r w:rsidR="008F53F8">
              <w:rPr>
                <w:rFonts w:ascii="Times New Roman" w:eastAsia="Times New Roman" w:hAnsi="Times New Roman" w:cs="Times New Roman"/>
                <w:color w:val="000000"/>
                <w:sz w:val="20"/>
                <w:szCs w:val="20"/>
                <w:lang w:eastAsia="el-GR"/>
              </w:rPr>
              <w:t>178,38</w:t>
            </w:r>
            <w:r>
              <w:rPr>
                <w:rFonts w:ascii="Times New Roman" w:eastAsia="Times New Roman" w:hAnsi="Times New Roman" w:cs="Times New Roman"/>
                <w:color w:val="000000"/>
                <w:sz w:val="20"/>
                <w:szCs w:val="20"/>
                <w:lang w:eastAsia="el-GR"/>
              </w:rPr>
              <w:t xml:space="preserve"> €</w:t>
            </w:r>
          </w:p>
        </w:tc>
      </w:tr>
    </w:tbl>
    <w:p w14:paraId="580CCF1D" w14:textId="77777777" w:rsidR="003E0D50" w:rsidRPr="006C1498" w:rsidRDefault="003E0D50" w:rsidP="005560FA">
      <w:pPr>
        <w:pStyle w:val="a3"/>
        <w:rPr>
          <w:rFonts w:ascii="Times New Roman" w:hAnsi="Times New Roman" w:cs="Times New Roman"/>
          <w:b/>
          <w:noProof/>
        </w:rPr>
      </w:pPr>
    </w:p>
    <w:tbl>
      <w:tblPr>
        <w:tblW w:w="5040" w:type="dxa"/>
        <w:jc w:val="center"/>
        <w:tblLook w:val="04A0" w:firstRow="1" w:lastRow="0" w:firstColumn="1" w:lastColumn="0" w:noHBand="0" w:noVBand="1"/>
      </w:tblPr>
      <w:tblGrid>
        <w:gridCol w:w="2020"/>
        <w:gridCol w:w="3020"/>
      </w:tblGrid>
      <w:tr w:rsidR="002720D0" w:rsidRPr="00C751F7" w14:paraId="089343ED" w14:textId="77777777" w:rsidTr="00B95AF1">
        <w:trPr>
          <w:trHeight w:val="300"/>
          <w:jc w:val="center"/>
        </w:trPr>
        <w:tc>
          <w:tcPr>
            <w:tcW w:w="504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7E7278DA" w14:textId="77777777" w:rsidR="002720D0" w:rsidRPr="00C751F7" w:rsidRDefault="005560FA" w:rsidP="00990F39">
            <w:pPr>
              <w:spacing w:after="0" w:line="240" w:lineRule="auto"/>
              <w:jc w:val="center"/>
              <w:rPr>
                <w:rFonts w:ascii="Times New Roman" w:eastAsia="Times New Roman" w:hAnsi="Times New Roman" w:cs="Times New Roman"/>
                <w:b/>
                <w:bCs/>
                <w:color w:val="000000"/>
                <w:sz w:val="20"/>
                <w:szCs w:val="20"/>
                <w:lang w:eastAsia="el-GR"/>
              </w:rPr>
            </w:pPr>
            <w:r>
              <w:rPr>
                <w:rFonts w:ascii="Times New Roman" w:eastAsia="Times New Roman" w:hAnsi="Times New Roman" w:cs="Times New Roman"/>
                <w:b/>
                <w:bCs/>
                <w:color w:val="000000"/>
                <w:sz w:val="20"/>
                <w:szCs w:val="20"/>
                <w:lang w:eastAsia="el-GR"/>
              </w:rPr>
              <w:t xml:space="preserve">ΤΜΗΜΑ Δ - </w:t>
            </w:r>
            <w:r w:rsidR="0006631C">
              <w:rPr>
                <w:rFonts w:ascii="Times New Roman" w:eastAsia="Times New Roman" w:hAnsi="Times New Roman" w:cs="Times New Roman"/>
                <w:b/>
                <w:bCs/>
                <w:color w:val="000000"/>
                <w:sz w:val="20"/>
                <w:szCs w:val="20"/>
                <w:lang w:eastAsia="el-GR"/>
              </w:rPr>
              <w:t>Προμήθεια υλικών αυτόματου ποτίσματος</w:t>
            </w:r>
            <w:r w:rsidR="004F5CDD" w:rsidRPr="004F5CDD">
              <w:rPr>
                <w:rFonts w:ascii="Times New Roman" w:eastAsia="Times New Roman" w:hAnsi="Times New Roman" w:cs="Times New Roman"/>
                <w:b/>
                <w:bCs/>
                <w:color w:val="000000"/>
                <w:sz w:val="20"/>
                <w:szCs w:val="20"/>
                <w:lang w:eastAsia="el-GR"/>
              </w:rPr>
              <w:tab/>
            </w:r>
          </w:p>
        </w:tc>
      </w:tr>
      <w:tr w:rsidR="002720D0" w:rsidRPr="00C751F7" w14:paraId="566A41CB" w14:textId="77777777" w:rsidTr="00303294">
        <w:trPr>
          <w:trHeight w:val="276"/>
          <w:jc w:val="center"/>
        </w:trPr>
        <w:tc>
          <w:tcPr>
            <w:tcW w:w="2020" w:type="dxa"/>
            <w:tcBorders>
              <w:top w:val="nil"/>
              <w:left w:val="single" w:sz="8" w:space="0" w:color="auto"/>
              <w:bottom w:val="single" w:sz="8" w:space="0" w:color="auto"/>
              <w:right w:val="single" w:sz="8" w:space="0" w:color="auto"/>
            </w:tcBorders>
            <w:shd w:val="clear" w:color="auto" w:fill="auto"/>
            <w:hideMark/>
          </w:tcPr>
          <w:p w14:paraId="14A190F9" w14:textId="77777777" w:rsidR="002720D0" w:rsidRPr="00C751F7" w:rsidRDefault="002720D0"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Κ.Α</w:t>
            </w:r>
          </w:p>
        </w:tc>
        <w:tc>
          <w:tcPr>
            <w:tcW w:w="3020" w:type="dxa"/>
            <w:tcBorders>
              <w:top w:val="nil"/>
              <w:left w:val="nil"/>
              <w:bottom w:val="single" w:sz="8" w:space="0" w:color="auto"/>
              <w:right w:val="single" w:sz="8" w:space="0" w:color="auto"/>
            </w:tcBorders>
            <w:shd w:val="clear" w:color="auto" w:fill="auto"/>
            <w:vAlign w:val="center"/>
            <w:hideMark/>
          </w:tcPr>
          <w:p w14:paraId="15436AF0" w14:textId="77777777" w:rsidR="002720D0" w:rsidRPr="009F52BC" w:rsidRDefault="009F52BC" w:rsidP="00303294">
            <w:pPr>
              <w:spacing w:after="0" w:line="240" w:lineRule="auto"/>
              <w:jc w:val="left"/>
              <w:rPr>
                <w:rFonts w:ascii="Times New Roman" w:eastAsia="Times New Roman" w:hAnsi="Times New Roman" w:cs="Times New Roman"/>
                <w:color w:val="000000"/>
                <w:sz w:val="20"/>
                <w:szCs w:val="20"/>
                <w:lang w:eastAsia="el-GR"/>
              </w:rPr>
            </w:pPr>
            <w:r>
              <w:rPr>
                <w:rFonts w:ascii="Times New Roman" w:eastAsia="Times New Roman" w:hAnsi="Times New Roman" w:cs="Times New Roman"/>
                <w:sz w:val="20"/>
                <w:szCs w:val="20"/>
                <w:lang w:val="en-US" w:eastAsia="el-GR"/>
              </w:rPr>
              <w:t>35.66</w:t>
            </w:r>
            <w:r>
              <w:rPr>
                <w:rFonts w:ascii="Times New Roman" w:eastAsia="Times New Roman" w:hAnsi="Times New Roman" w:cs="Times New Roman"/>
                <w:sz w:val="20"/>
                <w:szCs w:val="20"/>
                <w:lang w:eastAsia="el-GR"/>
              </w:rPr>
              <w:t>6</w:t>
            </w:r>
            <w:r w:rsidR="00B95AF1">
              <w:rPr>
                <w:rFonts w:ascii="Times New Roman" w:eastAsia="Times New Roman" w:hAnsi="Times New Roman" w:cs="Times New Roman"/>
                <w:sz w:val="20"/>
                <w:szCs w:val="20"/>
                <w:lang w:val="en-US" w:eastAsia="el-GR"/>
              </w:rPr>
              <w:t>2.</w:t>
            </w:r>
            <w:r w:rsidR="0006631C">
              <w:rPr>
                <w:rFonts w:ascii="Times New Roman" w:eastAsia="Times New Roman" w:hAnsi="Times New Roman" w:cs="Times New Roman"/>
                <w:sz w:val="20"/>
                <w:szCs w:val="20"/>
                <w:lang w:val="en-US" w:eastAsia="el-GR"/>
              </w:rPr>
              <w:t>000</w:t>
            </w:r>
            <w:r>
              <w:rPr>
                <w:rFonts w:ascii="Times New Roman" w:eastAsia="Times New Roman" w:hAnsi="Times New Roman" w:cs="Times New Roman"/>
                <w:sz w:val="20"/>
                <w:szCs w:val="20"/>
                <w:lang w:eastAsia="el-GR"/>
              </w:rPr>
              <w:t>2</w:t>
            </w:r>
          </w:p>
        </w:tc>
      </w:tr>
      <w:tr w:rsidR="002720D0" w:rsidRPr="00C751F7" w14:paraId="63534419" w14:textId="77777777" w:rsidTr="002720D0">
        <w:trPr>
          <w:trHeight w:val="288"/>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456AE2F6" w14:textId="77777777" w:rsidR="002720D0" w:rsidRPr="00C751F7" w:rsidRDefault="002720D0"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CPV</w:t>
            </w:r>
          </w:p>
        </w:tc>
        <w:tc>
          <w:tcPr>
            <w:tcW w:w="3020" w:type="dxa"/>
            <w:tcBorders>
              <w:top w:val="nil"/>
              <w:left w:val="nil"/>
              <w:bottom w:val="single" w:sz="8" w:space="0" w:color="auto"/>
              <w:right w:val="single" w:sz="8" w:space="0" w:color="auto"/>
            </w:tcBorders>
            <w:shd w:val="clear" w:color="auto" w:fill="auto"/>
            <w:vAlign w:val="center"/>
          </w:tcPr>
          <w:p w14:paraId="3091C585" w14:textId="77777777" w:rsidR="002720D0" w:rsidRPr="00C751F7" w:rsidRDefault="004F5CDD" w:rsidP="00990F39">
            <w:pPr>
              <w:spacing w:after="0" w:line="240" w:lineRule="auto"/>
              <w:rPr>
                <w:rFonts w:ascii="Times New Roman" w:eastAsia="Times New Roman" w:hAnsi="Times New Roman" w:cs="Times New Roman"/>
                <w:color w:val="000000"/>
                <w:lang w:eastAsia="el-GR"/>
              </w:rPr>
            </w:pPr>
            <w:r w:rsidRPr="004F5CDD">
              <w:rPr>
                <w:rFonts w:ascii="Times New Roman" w:eastAsia="Times New Roman" w:hAnsi="Times New Roman" w:cs="Times New Roman"/>
                <w:color w:val="000000"/>
                <w:lang w:eastAsia="el-GR"/>
              </w:rPr>
              <w:t>43323000-3</w:t>
            </w:r>
          </w:p>
        </w:tc>
      </w:tr>
      <w:tr w:rsidR="002720D0" w:rsidRPr="00C751F7" w14:paraId="21A93068" w14:textId="77777777" w:rsidTr="002720D0">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0C68698C" w14:textId="77777777" w:rsidR="002720D0" w:rsidRPr="00C751F7" w:rsidRDefault="002720D0"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2024</w:t>
            </w:r>
          </w:p>
        </w:tc>
        <w:tc>
          <w:tcPr>
            <w:tcW w:w="3020" w:type="dxa"/>
            <w:tcBorders>
              <w:top w:val="nil"/>
              <w:left w:val="nil"/>
              <w:bottom w:val="single" w:sz="8" w:space="0" w:color="auto"/>
              <w:right w:val="single" w:sz="8" w:space="0" w:color="auto"/>
            </w:tcBorders>
            <w:shd w:val="clear" w:color="auto" w:fill="auto"/>
            <w:vAlign w:val="center"/>
          </w:tcPr>
          <w:p w14:paraId="1CA5DA02" w14:textId="77777777" w:rsidR="002720D0" w:rsidRPr="00A14DE4"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32.569,96</w:t>
            </w:r>
            <w:r>
              <w:rPr>
                <w:rFonts w:ascii="Times New Roman" w:eastAsia="Times New Roman" w:hAnsi="Times New Roman" w:cs="Times New Roman"/>
                <w:color w:val="000000"/>
                <w:sz w:val="20"/>
                <w:szCs w:val="20"/>
                <w:lang w:eastAsia="el-GR"/>
              </w:rPr>
              <w:t xml:space="preserve"> €</w:t>
            </w:r>
          </w:p>
        </w:tc>
      </w:tr>
      <w:tr w:rsidR="002720D0" w:rsidRPr="00C751F7" w14:paraId="2F6851D3" w14:textId="77777777" w:rsidTr="002720D0">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72B2C9AA" w14:textId="77777777" w:rsidR="002720D0" w:rsidRPr="00C751F7" w:rsidRDefault="002720D0"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2025</w:t>
            </w:r>
          </w:p>
        </w:tc>
        <w:tc>
          <w:tcPr>
            <w:tcW w:w="3020" w:type="dxa"/>
            <w:tcBorders>
              <w:top w:val="nil"/>
              <w:left w:val="nil"/>
              <w:bottom w:val="single" w:sz="8" w:space="0" w:color="auto"/>
              <w:right w:val="single" w:sz="8" w:space="0" w:color="auto"/>
            </w:tcBorders>
            <w:shd w:val="clear" w:color="auto" w:fill="auto"/>
            <w:vAlign w:val="center"/>
          </w:tcPr>
          <w:p w14:paraId="4FEF6E53" w14:textId="77777777" w:rsidR="002720D0" w:rsidRPr="00A14DE4"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19.</w:t>
            </w:r>
            <w:r w:rsidR="008F53F8">
              <w:rPr>
                <w:rFonts w:ascii="Times New Roman" w:eastAsia="Times New Roman" w:hAnsi="Times New Roman" w:cs="Times New Roman"/>
                <w:color w:val="000000"/>
                <w:sz w:val="20"/>
                <w:szCs w:val="20"/>
                <w:lang w:eastAsia="el-GR"/>
              </w:rPr>
              <w:t>584,94</w:t>
            </w:r>
            <w:r>
              <w:rPr>
                <w:rFonts w:ascii="Times New Roman" w:eastAsia="Times New Roman" w:hAnsi="Times New Roman" w:cs="Times New Roman"/>
                <w:color w:val="000000"/>
                <w:sz w:val="20"/>
                <w:szCs w:val="20"/>
                <w:lang w:eastAsia="el-GR"/>
              </w:rPr>
              <w:t xml:space="preserve"> € </w:t>
            </w:r>
          </w:p>
        </w:tc>
      </w:tr>
      <w:tr w:rsidR="002720D0" w:rsidRPr="00C751F7" w14:paraId="6C817BD1" w14:textId="77777777" w:rsidTr="002720D0">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5017E62A" w14:textId="77777777" w:rsidR="002720D0" w:rsidRPr="00C751F7" w:rsidRDefault="002720D0"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2026</w:t>
            </w:r>
          </w:p>
        </w:tc>
        <w:tc>
          <w:tcPr>
            <w:tcW w:w="3020" w:type="dxa"/>
            <w:tcBorders>
              <w:top w:val="nil"/>
              <w:left w:val="nil"/>
              <w:bottom w:val="single" w:sz="8" w:space="0" w:color="auto"/>
              <w:right w:val="single" w:sz="8" w:space="0" w:color="auto"/>
            </w:tcBorders>
            <w:shd w:val="clear" w:color="auto" w:fill="auto"/>
            <w:vAlign w:val="center"/>
          </w:tcPr>
          <w:p w14:paraId="3FE5C348" w14:textId="77777777" w:rsidR="002720D0" w:rsidRPr="00A14DE4" w:rsidRDefault="00632F6E" w:rsidP="00990F39">
            <w:pPr>
              <w:spacing w:after="0" w:line="240" w:lineRule="auto"/>
              <w:jc w:val="left"/>
              <w:rPr>
                <w:rFonts w:ascii="Times New Roman" w:eastAsia="Times New Roman" w:hAnsi="Times New Roman" w:cs="Times New Roman"/>
                <w:color w:val="000000"/>
                <w:sz w:val="20"/>
                <w:szCs w:val="20"/>
                <w:highlight w:val="yellow"/>
                <w:lang w:eastAsia="el-GR"/>
              </w:rPr>
            </w:pPr>
            <w:r w:rsidRPr="00632F6E">
              <w:rPr>
                <w:rFonts w:ascii="Times New Roman" w:eastAsia="Times New Roman" w:hAnsi="Times New Roman" w:cs="Times New Roman"/>
                <w:color w:val="000000"/>
                <w:sz w:val="20"/>
                <w:szCs w:val="20"/>
                <w:lang w:eastAsia="el-GR"/>
              </w:rPr>
              <w:t>19.</w:t>
            </w:r>
            <w:r w:rsidR="008F53F8">
              <w:rPr>
                <w:rFonts w:ascii="Times New Roman" w:eastAsia="Times New Roman" w:hAnsi="Times New Roman" w:cs="Times New Roman"/>
                <w:color w:val="000000"/>
                <w:sz w:val="20"/>
                <w:szCs w:val="20"/>
                <w:lang w:eastAsia="el-GR"/>
              </w:rPr>
              <w:t>584,94</w:t>
            </w:r>
            <w:r>
              <w:rPr>
                <w:rFonts w:ascii="Times New Roman" w:eastAsia="Times New Roman" w:hAnsi="Times New Roman" w:cs="Times New Roman"/>
                <w:color w:val="000000"/>
                <w:sz w:val="20"/>
                <w:szCs w:val="20"/>
                <w:lang w:eastAsia="el-GR"/>
              </w:rPr>
              <w:t xml:space="preserve"> €</w:t>
            </w:r>
          </w:p>
        </w:tc>
      </w:tr>
    </w:tbl>
    <w:p w14:paraId="3E77F8E3" w14:textId="77777777" w:rsidR="005560FA" w:rsidRDefault="005560FA" w:rsidP="00FA398D">
      <w:pPr>
        <w:pStyle w:val="a3"/>
        <w:jc w:val="center"/>
        <w:rPr>
          <w:rFonts w:ascii="Times New Roman" w:hAnsi="Times New Roman" w:cs="Times New Roman"/>
          <w:b/>
          <w:noProof/>
        </w:rPr>
      </w:pPr>
    </w:p>
    <w:p w14:paraId="1B93EEF7" w14:textId="77777777" w:rsidR="00482279" w:rsidRDefault="00FA398D" w:rsidP="005560FA">
      <w:pPr>
        <w:pStyle w:val="a3"/>
        <w:jc w:val="center"/>
        <w:rPr>
          <w:rFonts w:ascii="Times New Roman" w:hAnsi="Times New Roman" w:cs="Times New Roman"/>
          <w:b/>
          <w:noProof/>
        </w:rPr>
      </w:pPr>
      <w:r w:rsidRPr="006C1498">
        <w:rPr>
          <w:rFonts w:ascii="Times New Roman" w:hAnsi="Times New Roman" w:cs="Times New Roman"/>
          <w:b/>
          <w:noProof/>
        </w:rPr>
        <w:t xml:space="preserve">ΟΜΑΔΑ </w:t>
      </w:r>
      <w:r w:rsidR="00877D4B">
        <w:rPr>
          <w:rFonts w:ascii="Times New Roman" w:hAnsi="Times New Roman" w:cs="Times New Roman"/>
          <w:b/>
          <w:noProof/>
        </w:rPr>
        <w:t>Β</w:t>
      </w:r>
    </w:p>
    <w:p w14:paraId="15432CAF" w14:textId="77777777" w:rsidR="005560FA" w:rsidRPr="005560FA" w:rsidRDefault="005560FA" w:rsidP="005560FA">
      <w:pPr>
        <w:pStyle w:val="a3"/>
        <w:jc w:val="center"/>
        <w:rPr>
          <w:rFonts w:ascii="Times New Roman" w:hAnsi="Times New Roman" w:cs="Times New Roman"/>
          <w:b/>
          <w:noProof/>
        </w:rPr>
      </w:pPr>
    </w:p>
    <w:tbl>
      <w:tblPr>
        <w:tblW w:w="5040" w:type="dxa"/>
        <w:jc w:val="center"/>
        <w:tblLook w:val="04A0" w:firstRow="1" w:lastRow="0" w:firstColumn="1" w:lastColumn="0" w:noHBand="0" w:noVBand="1"/>
      </w:tblPr>
      <w:tblGrid>
        <w:gridCol w:w="2020"/>
        <w:gridCol w:w="3020"/>
      </w:tblGrid>
      <w:tr w:rsidR="004F5CDD" w:rsidRPr="00C751F7" w14:paraId="5F914740" w14:textId="77777777" w:rsidTr="00B95AF1">
        <w:trPr>
          <w:trHeight w:val="300"/>
          <w:jc w:val="center"/>
        </w:trPr>
        <w:tc>
          <w:tcPr>
            <w:tcW w:w="504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D15FCD5" w14:textId="77777777" w:rsidR="004F5CDD" w:rsidRPr="00C751F7" w:rsidRDefault="004F5CDD" w:rsidP="00990F39">
            <w:pPr>
              <w:spacing w:after="0" w:line="240" w:lineRule="auto"/>
              <w:jc w:val="center"/>
              <w:rPr>
                <w:rFonts w:ascii="Times New Roman" w:eastAsia="Times New Roman" w:hAnsi="Times New Roman" w:cs="Times New Roman"/>
                <w:b/>
                <w:bCs/>
                <w:color w:val="000000"/>
                <w:sz w:val="20"/>
                <w:szCs w:val="20"/>
                <w:lang w:eastAsia="el-GR"/>
              </w:rPr>
            </w:pPr>
            <w:r w:rsidRPr="004F5CDD">
              <w:rPr>
                <w:rFonts w:ascii="Times New Roman" w:eastAsia="Times New Roman" w:hAnsi="Times New Roman" w:cs="Times New Roman"/>
                <w:b/>
                <w:bCs/>
                <w:color w:val="000000"/>
                <w:sz w:val="20"/>
                <w:szCs w:val="20"/>
                <w:lang w:eastAsia="el-GR"/>
              </w:rPr>
              <w:t>Υπηρεσίες επισκευής και συντήρησης</w:t>
            </w:r>
            <w:r w:rsidRPr="004F5CDD">
              <w:rPr>
                <w:rFonts w:ascii="Times New Roman" w:eastAsia="Times New Roman" w:hAnsi="Times New Roman" w:cs="Times New Roman"/>
                <w:b/>
                <w:bCs/>
                <w:color w:val="000000"/>
                <w:sz w:val="20"/>
                <w:szCs w:val="20"/>
                <w:lang w:eastAsia="el-GR"/>
              </w:rPr>
              <w:tab/>
            </w:r>
          </w:p>
        </w:tc>
      </w:tr>
      <w:tr w:rsidR="004F5CDD" w:rsidRPr="00C751F7" w14:paraId="15F9E6BB" w14:textId="77777777" w:rsidTr="00303294">
        <w:trPr>
          <w:trHeight w:val="276"/>
          <w:jc w:val="center"/>
        </w:trPr>
        <w:tc>
          <w:tcPr>
            <w:tcW w:w="2020" w:type="dxa"/>
            <w:tcBorders>
              <w:top w:val="nil"/>
              <w:left w:val="single" w:sz="8" w:space="0" w:color="auto"/>
              <w:bottom w:val="single" w:sz="8" w:space="0" w:color="auto"/>
              <w:right w:val="single" w:sz="8" w:space="0" w:color="auto"/>
            </w:tcBorders>
            <w:shd w:val="clear" w:color="auto" w:fill="auto"/>
            <w:hideMark/>
          </w:tcPr>
          <w:p w14:paraId="63675437" w14:textId="77777777" w:rsidR="004F5CDD" w:rsidRPr="00C751F7" w:rsidRDefault="004F5CDD"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Κ.Α</w:t>
            </w:r>
          </w:p>
        </w:tc>
        <w:tc>
          <w:tcPr>
            <w:tcW w:w="3020" w:type="dxa"/>
            <w:tcBorders>
              <w:top w:val="nil"/>
              <w:left w:val="nil"/>
              <w:bottom w:val="single" w:sz="8" w:space="0" w:color="auto"/>
              <w:right w:val="single" w:sz="8" w:space="0" w:color="auto"/>
            </w:tcBorders>
            <w:shd w:val="clear" w:color="auto" w:fill="auto"/>
            <w:vAlign w:val="center"/>
            <w:hideMark/>
          </w:tcPr>
          <w:p w14:paraId="0E16A663" w14:textId="77777777" w:rsidR="004F5CDD" w:rsidRPr="0006631C" w:rsidRDefault="00303294" w:rsidP="00303294">
            <w:pPr>
              <w:spacing w:after="0" w:line="240" w:lineRule="auto"/>
              <w:jc w:val="left"/>
              <w:rPr>
                <w:rFonts w:ascii="Times New Roman" w:eastAsia="Times New Roman" w:hAnsi="Times New Roman" w:cs="Times New Roman"/>
                <w:color w:val="000000"/>
                <w:sz w:val="20"/>
                <w:szCs w:val="20"/>
                <w:lang w:val="en-US" w:eastAsia="el-GR"/>
              </w:rPr>
            </w:pPr>
            <w:r>
              <w:rPr>
                <w:rFonts w:ascii="Times New Roman" w:eastAsia="Times New Roman" w:hAnsi="Times New Roman" w:cs="Times New Roman"/>
                <w:sz w:val="20"/>
                <w:szCs w:val="20"/>
                <w:lang w:val="en-US" w:eastAsia="el-GR"/>
              </w:rPr>
              <w:t>35.6262.0015</w:t>
            </w:r>
          </w:p>
        </w:tc>
      </w:tr>
      <w:tr w:rsidR="004F5CDD" w:rsidRPr="00C751F7" w14:paraId="7351A22B" w14:textId="77777777" w:rsidTr="00B95AF1">
        <w:trPr>
          <w:trHeight w:val="288"/>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2F154157" w14:textId="77777777" w:rsidR="004F5CDD" w:rsidRPr="00C751F7" w:rsidRDefault="004F5CDD"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CPV</w:t>
            </w:r>
          </w:p>
        </w:tc>
        <w:tc>
          <w:tcPr>
            <w:tcW w:w="3020" w:type="dxa"/>
            <w:tcBorders>
              <w:top w:val="nil"/>
              <w:left w:val="nil"/>
              <w:bottom w:val="single" w:sz="8" w:space="0" w:color="auto"/>
              <w:right w:val="single" w:sz="8" w:space="0" w:color="auto"/>
            </w:tcBorders>
            <w:shd w:val="clear" w:color="auto" w:fill="auto"/>
            <w:vAlign w:val="center"/>
          </w:tcPr>
          <w:p w14:paraId="5D78834A" w14:textId="77777777" w:rsidR="004F5CDD" w:rsidRPr="00C751F7" w:rsidRDefault="004F5CDD" w:rsidP="00990F39">
            <w:pPr>
              <w:spacing w:after="0" w:line="240" w:lineRule="auto"/>
              <w:rPr>
                <w:rFonts w:ascii="Times New Roman" w:eastAsia="Times New Roman" w:hAnsi="Times New Roman" w:cs="Times New Roman"/>
                <w:color w:val="000000"/>
                <w:lang w:eastAsia="el-GR"/>
              </w:rPr>
            </w:pPr>
            <w:r w:rsidRPr="004F5CDD">
              <w:rPr>
                <w:rFonts w:ascii="Times New Roman" w:eastAsia="Times New Roman" w:hAnsi="Times New Roman" w:cs="Times New Roman"/>
                <w:color w:val="000000"/>
                <w:lang w:eastAsia="el-GR"/>
              </w:rPr>
              <w:t>50000000-5</w:t>
            </w:r>
          </w:p>
        </w:tc>
      </w:tr>
      <w:tr w:rsidR="00A14DE4" w:rsidRPr="00C751F7" w14:paraId="5E85E1A9" w14:textId="77777777" w:rsidTr="00B95AF1">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1DC7483B" w14:textId="77777777" w:rsidR="00A14DE4" w:rsidRPr="00C751F7" w:rsidRDefault="00A14DE4"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2024</w:t>
            </w:r>
          </w:p>
        </w:tc>
        <w:tc>
          <w:tcPr>
            <w:tcW w:w="3020" w:type="dxa"/>
            <w:tcBorders>
              <w:top w:val="nil"/>
              <w:left w:val="nil"/>
              <w:bottom w:val="single" w:sz="8" w:space="0" w:color="auto"/>
              <w:right w:val="single" w:sz="8" w:space="0" w:color="auto"/>
            </w:tcBorders>
            <w:shd w:val="clear" w:color="auto" w:fill="auto"/>
            <w:vAlign w:val="center"/>
          </w:tcPr>
          <w:p w14:paraId="012AB59C" w14:textId="77777777" w:rsidR="00A14DE4" w:rsidRPr="00C751F7" w:rsidRDefault="00632F6E" w:rsidP="00990F39">
            <w:pPr>
              <w:spacing w:after="0" w:line="240" w:lineRule="auto"/>
              <w:jc w:val="left"/>
              <w:rPr>
                <w:rFonts w:ascii="Times New Roman" w:eastAsia="Times New Roman" w:hAnsi="Times New Roman" w:cs="Times New Roman"/>
                <w:color w:val="000000"/>
                <w:sz w:val="20"/>
                <w:szCs w:val="20"/>
                <w:lang w:eastAsia="el-GR"/>
              </w:rPr>
            </w:pPr>
            <w:r>
              <w:rPr>
                <w:rFonts w:ascii="Times New Roman" w:eastAsia="Times New Roman" w:hAnsi="Times New Roman" w:cs="Times New Roman"/>
                <w:color w:val="000000"/>
                <w:sz w:val="20"/>
                <w:szCs w:val="20"/>
                <w:lang w:eastAsia="el-GR"/>
              </w:rPr>
              <w:t>0,00 €</w:t>
            </w:r>
          </w:p>
        </w:tc>
      </w:tr>
      <w:tr w:rsidR="00A14DE4" w:rsidRPr="00C751F7" w14:paraId="5C22336B" w14:textId="77777777" w:rsidTr="00B95AF1">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512EEEE1" w14:textId="77777777" w:rsidR="00A14DE4" w:rsidRPr="00C751F7" w:rsidRDefault="00A14DE4"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2025</w:t>
            </w:r>
          </w:p>
        </w:tc>
        <w:tc>
          <w:tcPr>
            <w:tcW w:w="3020" w:type="dxa"/>
            <w:tcBorders>
              <w:top w:val="nil"/>
              <w:left w:val="nil"/>
              <w:bottom w:val="single" w:sz="8" w:space="0" w:color="auto"/>
              <w:right w:val="single" w:sz="8" w:space="0" w:color="auto"/>
            </w:tcBorders>
            <w:shd w:val="clear" w:color="auto" w:fill="auto"/>
            <w:vAlign w:val="center"/>
          </w:tcPr>
          <w:p w14:paraId="108F14EB" w14:textId="77777777" w:rsidR="00A14DE4" w:rsidRPr="00C751F7" w:rsidRDefault="00632F6E" w:rsidP="00990F39">
            <w:pPr>
              <w:spacing w:after="0" w:line="240" w:lineRule="auto"/>
              <w:jc w:val="left"/>
              <w:rPr>
                <w:rFonts w:ascii="Times New Roman" w:eastAsia="Times New Roman" w:hAnsi="Times New Roman" w:cs="Times New Roman"/>
                <w:color w:val="000000"/>
                <w:sz w:val="20"/>
                <w:szCs w:val="20"/>
                <w:lang w:eastAsia="el-GR"/>
              </w:rPr>
            </w:pPr>
            <w:r w:rsidRPr="00632F6E">
              <w:rPr>
                <w:rFonts w:ascii="Times New Roman" w:eastAsia="Times New Roman" w:hAnsi="Times New Roman" w:cs="Times New Roman"/>
                <w:color w:val="000000"/>
                <w:sz w:val="20"/>
                <w:szCs w:val="20"/>
                <w:lang w:eastAsia="el-GR"/>
              </w:rPr>
              <w:t>238.737,20</w:t>
            </w:r>
            <w:r>
              <w:rPr>
                <w:rFonts w:ascii="Times New Roman" w:eastAsia="Times New Roman" w:hAnsi="Times New Roman" w:cs="Times New Roman"/>
                <w:color w:val="000000"/>
                <w:sz w:val="20"/>
                <w:szCs w:val="20"/>
                <w:lang w:eastAsia="el-GR"/>
              </w:rPr>
              <w:t xml:space="preserve"> €</w:t>
            </w:r>
          </w:p>
        </w:tc>
      </w:tr>
      <w:tr w:rsidR="00A14DE4" w:rsidRPr="00C751F7" w14:paraId="697BCA34" w14:textId="77777777" w:rsidTr="00B95AF1">
        <w:trPr>
          <w:trHeight w:val="276"/>
          <w:jc w:val="center"/>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271B649E" w14:textId="77777777" w:rsidR="00A14DE4" w:rsidRPr="00C751F7" w:rsidRDefault="00A14DE4" w:rsidP="00990F39">
            <w:pPr>
              <w:spacing w:after="0" w:line="240" w:lineRule="auto"/>
              <w:jc w:val="left"/>
              <w:rPr>
                <w:rFonts w:ascii="Times New Roman" w:eastAsia="Times New Roman" w:hAnsi="Times New Roman" w:cs="Times New Roman"/>
                <w:color w:val="000000"/>
                <w:sz w:val="20"/>
                <w:szCs w:val="20"/>
                <w:lang w:eastAsia="el-GR"/>
              </w:rPr>
            </w:pPr>
            <w:r w:rsidRPr="00C751F7">
              <w:rPr>
                <w:rFonts w:ascii="Times New Roman" w:eastAsia="Times New Roman" w:hAnsi="Times New Roman" w:cs="Times New Roman"/>
                <w:color w:val="000000"/>
                <w:kern w:val="2"/>
                <w:sz w:val="20"/>
                <w:szCs w:val="20"/>
                <w:lang w:eastAsia="el-GR"/>
              </w:rPr>
              <w:t>ΈΤΟΣ 2026</w:t>
            </w:r>
          </w:p>
        </w:tc>
        <w:tc>
          <w:tcPr>
            <w:tcW w:w="3020" w:type="dxa"/>
            <w:tcBorders>
              <w:top w:val="nil"/>
              <w:left w:val="nil"/>
              <w:bottom w:val="single" w:sz="8" w:space="0" w:color="auto"/>
              <w:right w:val="single" w:sz="8" w:space="0" w:color="auto"/>
            </w:tcBorders>
            <w:shd w:val="clear" w:color="auto" w:fill="auto"/>
            <w:vAlign w:val="center"/>
          </w:tcPr>
          <w:p w14:paraId="60EFC595" w14:textId="77777777" w:rsidR="00A14DE4" w:rsidRPr="00C751F7" w:rsidRDefault="00632F6E" w:rsidP="00990F39">
            <w:pPr>
              <w:spacing w:after="0" w:line="240" w:lineRule="auto"/>
              <w:jc w:val="left"/>
              <w:rPr>
                <w:rFonts w:ascii="Times New Roman" w:eastAsia="Times New Roman" w:hAnsi="Times New Roman" w:cs="Times New Roman"/>
                <w:color w:val="000000"/>
                <w:sz w:val="20"/>
                <w:szCs w:val="20"/>
                <w:lang w:eastAsia="el-GR"/>
              </w:rPr>
            </w:pPr>
            <w:r w:rsidRPr="00632F6E">
              <w:rPr>
                <w:rFonts w:ascii="Times New Roman" w:eastAsia="Times New Roman" w:hAnsi="Times New Roman" w:cs="Times New Roman"/>
                <w:color w:val="000000"/>
                <w:sz w:val="20"/>
                <w:szCs w:val="20"/>
                <w:lang w:eastAsia="el-GR"/>
              </w:rPr>
              <w:t>238.737,20</w:t>
            </w:r>
            <w:r>
              <w:rPr>
                <w:rFonts w:ascii="Times New Roman" w:eastAsia="Times New Roman" w:hAnsi="Times New Roman" w:cs="Times New Roman"/>
                <w:color w:val="000000"/>
                <w:sz w:val="20"/>
                <w:szCs w:val="20"/>
                <w:lang w:eastAsia="el-GR"/>
              </w:rPr>
              <w:t xml:space="preserve"> €</w:t>
            </w:r>
          </w:p>
        </w:tc>
      </w:tr>
    </w:tbl>
    <w:p w14:paraId="4D092E5E" w14:textId="77777777" w:rsidR="00C3441D" w:rsidRDefault="00C3441D" w:rsidP="00990F39">
      <w:pPr>
        <w:pStyle w:val="a3"/>
        <w:rPr>
          <w:rFonts w:ascii="Times New Roman" w:hAnsi="Times New Roman" w:cs="Times New Roman"/>
          <w:noProof/>
        </w:rPr>
      </w:pPr>
    </w:p>
    <w:p w14:paraId="7444A130" w14:textId="77777777" w:rsidR="00C3441D" w:rsidRPr="00C751F7" w:rsidRDefault="00C3441D" w:rsidP="00990F39">
      <w:pPr>
        <w:pStyle w:val="a3"/>
        <w:rPr>
          <w:rFonts w:ascii="Times New Roman" w:hAnsi="Times New Roman" w:cs="Times New Roman"/>
          <w:noProof/>
        </w:rPr>
      </w:pPr>
    </w:p>
    <w:p w14:paraId="07E8B4DD" w14:textId="77777777" w:rsidR="00C0062D" w:rsidRPr="003A7D4B" w:rsidRDefault="00C0062D" w:rsidP="00990F39">
      <w:pPr>
        <w:spacing w:after="0"/>
        <w:jc w:val="center"/>
        <w:rPr>
          <w:rFonts w:ascii="Times New Roman" w:hAnsi="Times New Roman" w:cs="Times New Roman"/>
        </w:rPr>
      </w:pPr>
      <w:r w:rsidRPr="00C0062D">
        <w:rPr>
          <w:rFonts w:ascii="Times New Roman" w:hAnsi="Times New Roman" w:cs="Times New Roman"/>
        </w:rPr>
        <w:t xml:space="preserve">Μοσχάτο  </w:t>
      </w:r>
      <w:r w:rsidR="002D31BD" w:rsidRPr="002D31BD">
        <w:rPr>
          <w:rFonts w:ascii="Times New Roman" w:hAnsi="Times New Roman" w:cs="Times New Roman"/>
          <w:lang w:val="en-US"/>
        </w:rPr>
        <w:t>26</w:t>
      </w:r>
      <w:r w:rsidR="002D31BD" w:rsidRPr="002D31BD">
        <w:rPr>
          <w:rFonts w:ascii="Times New Roman" w:hAnsi="Times New Roman" w:cs="Times New Roman"/>
        </w:rPr>
        <w:t>/0</w:t>
      </w:r>
      <w:r w:rsidR="002D31BD" w:rsidRPr="002D31BD">
        <w:rPr>
          <w:rFonts w:ascii="Times New Roman" w:hAnsi="Times New Roman" w:cs="Times New Roman"/>
          <w:lang w:val="en-US"/>
        </w:rPr>
        <w:t>4</w:t>
      </w:r>
      <w:r w:rsidRPr="002D31BD">
        <w:rPr>
          <w:rFonts w:ascii="Times New Roman" w:hAnsi="Times New Roman" w:cs="Times New Roman"/>
        </w:rPr>
        <w:t>/</w:t>
      </w:r>
      <w:r w:rsidRPr="0079048E">
        <w:rPr>
          <w:rFonts w:ascii="Times New Roman" w:hAnsi="Times New Roman" w:cs="Times New Roman"/>
        </w:rPr>
        <w:t>202</w:t>
      </w:r>
      <w:r w:rsidR="003A7D4B" w:rsidRPr="0079048E">
        <w:rPr>
          <w:rFonts w:ascii="Times New Roman" w:hAnsi="Times New Roman" w:cs="Times New Roman"/>
        </w:rPr>
        <w:t>4</w:t>
      </w:r>
    </w:p>
    <w:p w14:paraId="056F30AB" w14:textId="77777777" w:rsidR="00C0062D" w:rsidRPr="00C0062D" w:rsidRDefault="00C0062D" w:rsidP="00990F39">
      <w:pPr>
        <w:spacing w:after="0"/>
        <w:jc w:val="center"/>
        <w:rPr>
          <w:rFonts w:ascii="Times New Roman" w:hAnsi="Times New Roman" w:cs="Times New Roman"/>
        </w:rPr>
      </w:pPr>
      <w:r w:rsidRPr="00C0062D">
        <w:rPr>
          <w:rFonts w:ascii="Times New Roman" w:hAnsi="Times New Roman" w:cs="Times New Roman"/>
        </w:rPr>
        <w:t xml:space="preserve">Η </w:t>
      </w:r>
      <w:proofErr w:type="spellStart"/>
      <w:r w:rsidRPr="00C0062D">
        <w:rPr>
          <w:rFonts w:ascii="Times New Roman" w:hAnsi="Times New Roman" w:cs="Times New Roman"/>
        </w:rPr>
        <w:t>Συντάξασα</w:t>
      </w:r>
      <w:proofErr w:type="spellEnd"/>
    </w:p>
    <w:p w14:paraId="15AAD44F" w14:textId="77777777" w:rsidR="00C0062D" w:rsidRPr="003A7D4B" w:rsidRDefault="00C0062D" w:rsidP="00990F39">
      <w:pPr>
        <w:pStyle w:val="a3"/>
        <w:jc w:val="center"/>
        <w:rPr>
          <w:rFonts w:ascii="Times New Roman" w:eastAsia="Times New Roman" w:hAnsi="Times New Roman" w:cs="Times New Roman"/>
        </w:rPr>
      </w:pPr>
    </w:p>
    <w:p w14:paraId="559F996A" w14:textId="77777777" w:rsidR="00FD3E82" w:rsidRPr="00412A5D" w:rsidRDefault="00C0062D" w:rsidP="00A65D4F">
      <w:pPr>
        <w:pStyle w:val="a3"/>
        <w:jc w:val="center"/>
        <w:rPr>
          <w:rFonts w:ascii="Times New Roman" w:hAnsi="Times New Roman" w:cs="Times New Roman"/>
          <w:noProof/>
        </w:rPr>
      </w:pPr>
      <w:proofErr w:type="spellStart"/>
      <w:r w:rsidRPr="00C0062D">
        <w:rPr>
          <w:rFonts w:ascii="Times New Roman" w:eastAsia="Times New Roman" w:hAnsi="Times New Roman" w:cs="Times New Roman"/>
        </w:rPr>
        <w:lastRenderedPageBreak/>
        <w:t>Βασαλάκη</w:t>
      </w:r>
      <w:proofErr w:type="spellEnd"/>
      <w:r w:rsidRPr="00C0062D">
        <w:rPr>
          <w:rFonts w:ascii="Times New Roman" w:eastAsia="Times New Roman" w:hAnsi="Times New Roman" w:cs="Times New Roman"/>
        </w:rPr>
        <w:t xml:space="preserve"> Ιουλία</w:t>
      </w:r>
    </w:p>
    <w:p w14:paraId="66CD529E" w14:textId="77777777" w:rsidR="00523F82" w:rsidRDefault="00523F82" w:rsidP="00523F82">
      <w:pPr>
        <w:rPr>
          <w:rFonts w:ascii="Times New Roman" w:hAnsi="Times New Roman" w:cs="Times New Roman"/>
        </w:rPr>
      </w:pPr>
      <w:r>
        <w:rPr>
          <w:rFonts w:ascii="Times New Roman" w:hAnsi="Times New Roman" w:cs="Times New Roman"/>
          <w:noProof/>
          <w:lang w:eastAsia="el-GR"/>
        </w:rPr>
        <w:drawing>
          <wp:anchor distT="0" distB="0" distL="114300" distR="114300" simplePos="0" relativeHeight="251622912" behindDoc="1" locked="0" layoutInCell="1" allowOverlap="1" wp14:anchorId="043EC438" wp14:editId="76FA56AE">
            <wp:simplePos x="0" y="0"/>
            <wp:positionH relativeFrom="column">
              <wp:posOffset>109220</wp:posOffset>
            </wp:positionH>
            <wp:positionV relativeFrom="paragraph">
              <wp:posOffset>45085</wp:posOffset>
            </wp:positionV>
            <wp:extent cx="777240" cy="601980"/>
            <wp:effectExtent l="19050" t="0" r="3810" b="0"/>
            <wp:wrapTight wrapText="bothSides">
              <wp:wrapPolygon edited="0">
                <wp:start x="-529" y="0"/>
                <wp:lineTo x="-529" y="21190"/>
                <wp:lineTo x="21706" y="21190"/>
                <wp:lineTo x="21706" y="0"/>
                <wp:lineTo x="-529" y="0"/>
              </wp:wrapPolygon>
            </wp:wrapTight>
            <wp:docPr id="7" name="Εικόνα 1" descr="Εικόνα που περιέχει μπλε, Μπελ ηλεκτρίκ, τέχνη, κύκλο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14657" name="Εικόνα 1" descr="Εικόνα που περιέχει μπλε, Μπελ ηλεκτρίκ, τέχνη, κύκλος&#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601980"/>
                    </a:xfrm>
                    <a:prstGeom prst="rect">
                      <a:avLst/>
                    </a:prstGeom>
                    <a:noFill/>
                    <a:ln>
                      <a:noFill/>
                    </a:ln>
                  </pic:spPr>
                </pic:pic>
              </a:graphicData>
            </a:graphic>
          </wp:anchor>
        </w:drawing>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B5446" w:rsidRPr="00C859C6" w14:paraId="00DA9607" w14:textId="77777777" w:rsidTr="00BD1B69">
        <w:tc>
          <w:tcPr>
            <w:tcW w:w="4814" w:type="dxa"/>
          </w:tcPr>
          <w:p w14:paraId="6DE772CE" w14:textId="77777777" w:rsidR="00523F82" w:rsidRPr="00C859C6" w:rsidRDefault="00523F82" w:rsidP="00350E44">
            <w:pPr>
              <w:pStyle w:val="a3"/>
              <w:rPr>
                <w:rFonts w:ascii="Times New Roman" w:hAnsi="Times New Roman" w:cs="Times New Roman"/>
                <w:noProof/>
              </w:rPr>
            </w:pPr>
            <w:r w:rsidRPr="00C859C6">
              <w:rPr>
                <w:rFonts w:ascii="Times New Roman" w:hAnsi="Times New Roman" w:cs="Times New Roman"/>
                <w:b/>
                <w:bCs/>
              </w:rPr>
              <w:t>ΕΛΛΗΝΙΚΗ ΔΗΜΟΚΡΑΤΙΑ</w:t>
            </w:r>
          </w:p>
          <w:p w14:paraId="632C28E4"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 xml:space="preserve">ΠΕΡΙΦΕΡΙΑ  ΑΤΤΙΚΗΣ                         </w:t>
            </w:r>
          </w:p>
          <w:p w14:paraId="3029ADF0"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ΔΗΜΟΣ ΜΟΣΧΑΤΟΥ – ΤΑΥΡΟΥ</w:t>
            </w:r>
          </w:p>
          <w:p w14:paraId="4A02945F" w14:textId="77777777" w:rsidR="00523F82" w:rsidRPr="00C859C6" w:rsidRDefault="00523F82" w:rsidP="00350E44">
            <w:pPr>
              <w:pStyle w:val="a3"/>
              <w:rPr>
                <w:rFonts w:ascii="Times New Roman" w:hAnsi="Times New Roman" w:cs="Times New Roman"/>
                <w:b/>
                <w:bCs/>
              </w:rPr>
            </w:pPr>
            <w:r w:rsidRPr="00C859C6">
              <w:rPr>
                <w:rFonts w:ascii="Times New Roman" w:hAnsi="Times New Roman" w:cs="Times New Roman"/>
                <w:b/>
                <w:bCs/>
              </w:rPr>
              <w:t>Δ/ΝΣΗ: ΠΡΑΣΙΝΟΥ &amp; ΚΗΠΟΤΕΧΝΙΑΣ</w:t>
            </w:r>
          </w:p>
          <w:p w14:paraId="6002E597" w14:textId="77777777" w:rsidR="00523F82" w:rsidRPr="00C859C6" w:rsidRDefault="00523F82" w:rsidP="00350E44">
            <w:pPr>
              <w:pStyle w:val="a3"/>
              <w:rPr>
                <w:rFonts w:ascii="Times New Roman" w:hAnsi="Times New Roman" w:cs="Times New Roman"/>
                <w:b/>
                <w:bCs/>
                <w:color w:val="000000"/>
              </w:rPr>
            </w:pPr>
            <w:r w:rsidRPr="00C859C6">
              <w:rPr>
                <w:rFonts w:ascii="Times New Roman" w:hAnsi="Times New Roman" w:cs="Times New Roman"/>
              </w:rPr>
              <w:t xml:space="preserve">Κοραή 36 &amp; Αγ. Γερασίμου Τ. Κ. 183.45                                  </w:t>
            </w:r>
          </w:p>
          <w:p w14:paraId="6A2EACF7" w14:textId="77777777" w:rsidR="00523F82" w:rsidRPr="00C859C6" w:rsidRDefault="00523F82" w:rsidP="00350E44">
            <w:pPr>
              <w:pStyle w:val="a3"/>
              <w:rPr>
                <w:rFonts w:ascii="Times New Roman" w:hAnsi="Times New Roman" w:cs="Times New Roman"/>
              </w:rPr>
            </w:pPr>
            <w:proofErr w:type="spellStart"/>
            <w:r w:rsidRPr="00C859C6">
              <w:rPr>
                <w:rFonts w:ascii="Times New Roman" w:hAnsi="Times New Roman" w:cs="Times New Roman"/>
              </w:rPr>
              <w:t>Τηλ</w:t>
            </w:r>
            <w:proofErr w:type="spellEnd"/>
            <w:r w:rsidRPr="00C859C6">
              <w:rPr>
                <w:rFonts w:ascii="Times New Roman" w:hAnsi="Times New Roman" w:cs="Times New Roman"/>
              </w:rPr>
              <w:t>: 213 – 2036202</w:t>
            </w:r>
          </w:p>
          <w:p w14:paraId="1BAE7B24" w14:textId="77777777" w:rsidR="00523F82" w:rsidRPr="00C859C6" w:rsidRDefault="00523F82" w:rsidP="00350E44">
            <w:pPr>
              <w:rPr>
                <w:rFonts w:ascii="Times New Roman" w:hAnsi="Times New Roman" w:cs="Times New Roman"/>
                <w:b/>
                <w:bCs/>
              </w:rPr>
            </w:pPr>
            <w:r w:rsidRPr="00C859C6">
              <w:rPr>
                <w:rFonts w:ascii="Times New Roman" w:hAnsi="Times New Roman" w:cs="Times New Roman"/>
              </w:rPr>
              <w:t xml:space="preserve">Πληροφορίες  : κ. </w:t>
            </w:r>
            <w:proofErr w:type="spellStart"/>
            <w:r w:rsidRPr="00C859C6">
              <w:rPr>
                <w:rFonts w:ascii="Times New Roman" w:hAnsi="Times New Roman" w:cs="Times New Roman"/>
              </w:rPr>
              <w:t>Τσιακάλου</w:t>
            </w:r>
            <w:proofErr w:type="spellEnd"/>
          </w:p>
        </w:tc>
        <w:tc>
          <w:tcPr>
            <w:tcW w:w="4815" w:type="dxa"/>
          </w:tcPr>
          <w:p w14:paraId="0FB6CDC7" w14:textId="77777777" w:rsidR="00523F82" w:rsidRPr="00C859C6" w:rsidRDefault="00BD1B69" w:rsidP="00350E44">
            <w:pPr>
              <w:pStyle w:val="a3"/>
              <w:rPr>
                <w:rFonts w:ascii="Times New Roman" w:hAnsi="Times New Roman" w:cs="Times New Roman"/>
                <w:b/>
                <w:bCs/>
                <w:noProof/>
              </w:rPr>
            </w:pPr>
            <w:r w:rsidRPr="00B56F6B">
              <w:rPr>
                <w:rFonts w:ascii="Times New Roman" w:hAnsi="Times New Roman" w:cs="Times New Roman"/>
                <w:b/>
                <w:bCs/>
                <w:noProof/>
              </w:rPr>
              <w:t xml:space="preserve">                          </w:t>
            </w:r>
            <w:r w:rsidR="00523F82" w:rsidRPr="00C859C6">
              <w:rPr>
                <w:rFonts w:ascii="Times New Roman" w:hAnsi="Times New Roman" w:cs="Times New Roman"/>
                <w:b/>
                <w:bCs/>
                <w:noProof/>
              </w:rPr>
              <w:t>ΜΕΛΕΤΗ:</w:t>
            </w:r>
          </w:p>
          <w:p w14:paraId="7300F985" w14:textId="77777777" w:rsidR="00523F82" w:rsidRDefault="00BD1B69" w:rsidP="00350E44">
            <w:pPr>
              <w:pStyle w:val="a3"/>
              <w:rPr>
                <w:rFonts w:ascii="Times New Roman" w:hAnsi="Times New Roman" w:cs="Times New Roman"/>
                <w:b/>
                <w:bCs/>
              </w:rPr>
            </w:pPr>
            <w:r w:rsidRPr="00B56F6B">
              <w:rPr>
                <w:rFonts w:ascii="Times New Roman" w:hAnsi="Times New Roman" w:cs="Times New Roman"/>
                <w:b/>
                <w:bCs/>
              </w:rPr>
              <w:t xml:space="preserve">           </w:t>
            </w:r>
            <w:r w:rsidR="00523F82" w:rsidRPr="00C859C6">
              <w:rPr>
                <w:rFonts w:ascii="Times New Roman" w:hAnsi="Times New Roman" w:cs="Times New Roman"/>
                <w:b/>
                <w:bCs/>
              </w:rPr>
              <w:t xml:space="preserve">«ΣΥΝΤΗΡΗΣΗ ΧΩΡΩΝ ΠΡΑΣΙΝΟΥ </w:t>
            </w:r>
          </w:p>
          <w:p w14:paraId="0771664B" w14:textId="77777777" w:rsidR="00523F82" w:rsidRPr="003F4AD0" w:rsidRDefault="00523F82" w:rsidP="00350E44">
            <w:pPr>
              <w:pStyle w:val="a3"/>
              <w:ind w:left="148"/>
              <w:rPr>
                <w:rFonts w:ascii="Times New Roman" w:hAnsi="Times New Roman" w:cs="Times New Roman"/>
                <w:b/>
                <w:bCs/>
                <w:noProof/>
              </w:rPr>
            </w:pPr>
            <w:r>
              <w:rPr>
                <w:rFonts w:ascii="Times New Roman" w:hAnsi="Times New Roman" w:cs="Times New Roman"/>
                <w:b/>
                <w:bCs/>
              </w:rPr>
              <w:t xml:space="preserve">                Δ</w:t>
            </w:r>
            <w:r w:rsidRPr="00C859C6">
              <w:rPr>
                <w:rFonts w:ascii="Times New Roman" w:hAnsi="Times New Roman" w:cs="Times New Roman"/>
                <w:b/>
                <w:bCs/>
              </w:rPr>
              <w:t>ΗΜΟΥ ΜΟΣΧΑΤΟΥ-ΤΑΥΡΟΥ»</w:t>
            </w:r>
          </w:p>
          <w:p w14:paraId="246E1235" w14:textId="77777777" w:rsidR="00523F82" w:rsidRPr="00C859C6" w:rsidRDefault="00523F82" w:rsidP="00350E44">
            <w:pPr>
              <w:pStyle w:val="a3"/>
              <w:rPr>
                <w:rFonts w:ascii="Times New Roman" w:hAnsi="Times New Roman" w:cs="Times New Roman"/>
                <w:b/>
                <w:bCs/>
                <w:color w:val="FF0000"/>
              </w:rPr>
            </w:pPr>
          </w:p>
          <w:p w14:paraId="2DBD2F41" w14:textId="77777777" w:rsidR="00523F82" w:rsidRPr="00C859C6" w:rsidRDefault="00523F82" w:rsidP="00350E44">
            <w:pPr>
              <w:pStyle w:val="a3"/>
              <w:rPr>
                <w:rFonts w:ascii="Times New Roman" w:hAnsi="Times New Roman" w:cs="Times New Roman"/>
                <w:b/>
                <w:bCs/>
              </w:rPr>
            </w:pPr>
            <w:proofErr w:type="spellStart"/>
            <w:r w:rsidRPr="00C859C6">
              <w:rPr>
                <w:rFonts w:ascii="Times New Roman" w:hAnsi="Times New Roman" w:cs="Times New Roman"/>
                <w:b/>
                <w:bCs/>
              </w:rPr>
              <w:t>Αρ</w:t>
            </w:r>
            <w:proofErr w:type="spellEnd"/>
            <w:r w:rsidRPr="00C859C6">
              <w:rPr>
                <w:rFonts w:ascii="Times New Roman" w:hAnsi="Times New Roman" w:cs="Times New Roman"/>
                <w:b/>
                <w:bCs/>
              </w:rPr>
              <w:t>. μελέτης</w:t>
            </w:r>
            <w:r w:rsidR="00267115">
              <w:rPr>
                <w:rFonts w:ascii="Times New Roman" w:hAnsi="Times New Roman" w:cs="Times New Roman"/>
                <w:b/>
                <w:bCs/>
                <w:lang w:val="en-US"/>
              </w:rPr>
              <w:t xml:space="preserve"> </w:t>
            </w:r>
            <w:r w:rsidRPr="003B555B">
              <w:rPr>
                <w:rFonts w:ascii="Times New Roman" w:hAnsi="Times New Roman" w:cs="Times New Roman"/>
                <w:b/>
                <w:bCs/>
              </w:rPr>
              <w:t>28/</w:t>
            </w:r>
            <w:r w:rsidRPr="00C859C6">
              <w:rPr>
                <w:rFonts w:ascii="Times New Roman" w:hAnsi="Times New Roman" w:cs="Times New Roman"/>
                <w:b/>
                <w:bCs/>
              </w:rPr>
              <w:t>2024</w:t>
            </w:r>
          </w:p>
          <w:p w14:paraId="4DCAACB3" w14:textId="77777777" w:rsidR="00523F82" w:rsidRPr="00C859C6" w:rsidRDefault="00523F82" w:rsidP="00350E44">
            <w:pPr>
              <w:pStyle w:val="a3"/>
              <w:rPr>
                <w:rFonts w:ascii="Times New Roman" w:hAnsi="Times New Roman" w:cs="Times New Roman"/>
                <w:b/>
                <w:bCs/>
                <w:color w:val="000000"/>
              </w:rPr>
            </w:pPr>
          </w:p>
          <w:p w14:paraId="735031EE" w14:textId="77777777" w:rsidR="00523F82" w:rsidRPr="00C859C6" w:rsidRDefault="00523F82" w:rsidP="00350E44">
            <w:pPr>
              <w:pStyle w:val="a3"/>
              <w:rPr>
                <w:rFonts w:ascii="Times New Roman" w:hAnsi="Times New Roman" w:cs="Times New Roman"/>
              </w:rPr>
            </w:pPr>
            <w:r w:rsidRPr="00C859C6">
              <w:rPr>
                <w:rFonts w:ascii="Times New Roman" w:hAnsi="Times New Roman" w:cs="Times New Roman"/>
                <w:b/>
                <w:bCs/>
              </w:rPr>
              <w:t xml:space="preserve">Προϋπολογισμός:1.274.366,62 </w:t>
            </w:r>
            <w:r w:rsidRPr="00C859C6">
              <w:rPr>
                <w:rFonts w:ascii="Times New Roman" w:hAnsi="Times New Roman" w:cs="Times New Roman"/>
                <w:b/>
              </w:rPr>
              <w:t>€</w:t>
            </w:r>
          </w:p>
          <w:p w14:paraId="66986EAB" w14:textId="77777777" w:rsidR="00523F82" w:rsidRPr="00C859C6" w:rsidRDefault="00523F82" w:rsidP="00350E44">
            <w:pPr>
              <w:pStyle w:val="a3"/>
              <w:rPr>
                <w:rFonts w:ascii="Times New Roman" w:hAnsi="Times New Roman" w:cs="Times New Roman"/>
                <w:b/>
                <w:bCs/>
              </w:rPr>
            </w:pPr>
          </w:p>
        </w:tc>
      </w:tr>
    </w:tbl>
    <w:p w14:paraId="5CBA4057" w14:textId="77777777" w:rsidR="00523F82" w:rsidRPr="00523F82" w:rsidRDefault="00523F82" w:rsidP="00990F39">
      <w:pPr>
        <w:rPr>
          <w:rFonts w:ascii="Times New Roman" w:hAnsi="Times New Roman" w:cs="Times New Roman"/>
        </w:rPr>
      </w:pPr>
    </w:p>
    <w:p w14:paraId="7043337A" w14:textId="77777777" w:rsidR="005D31A5" w:rsidRPr="005D31A5" w:rsidRDefault="005D31A5" w:rsidP="00990F39">
      <w:pPr>
        <w:rPr>
          <w:rFonts w:ascii="Times New Roman" w:hAnsi="Times New Roman" w:cs="Times New Roman"/>
          <w:lang w:val="en-US"/>
        </w:rPr>
      </w:pPr>
    </w:p>
    <w:p w14:paraId="5D1ACDDF" w14:textId="77777777" w:rsidR="00840DB6" w:rsidRPr="00990F39" w:rsidRDefault="00840DB6" w:rsidP="00782D30">
      <w:pPr>
        <w:pStyle w:val="a6"/>
        <w:numPr>
          <w:ilvl w:val="0"/>
          <w:numId w:val="3"/>
        </w:numPr>
        <w:spacing w:after="0" w:line="240" w:lineRule="auto"/>
        <w:jc w:val="center"/>
        <w:rPr>
          <w:rFonts w:ascii="Times New Roman" w:hAnsi="Times New Roman" w:cs="Times New Roman"/>
          <w:b/>
          <w:bCs/>
        </w:rPr>
      </w:pPr>
      <w:r w:rsidRPr="00990F39">
        <w:rPr>
          <w:rFonts w:ascii="Times New Roman" w:hAnsi="Times New Roman" w:cs="Times New Roman"/>
          <w:b/>
          <w:bCs/>
        </w:rPr>
        <w:t>ΤΕΧΝΙΚΗ ΠΕΡΙΓΡΑΦΗ</w:t>
      </w:r>
    </w:p>
    <w:p w14:paraId="6858DC45" w14:textId="77777777" w:rsidR="00840DB6" w:rsidRDefault="00840DB6" w:rsidP="00990F39">
      <w:pPr>
        <w:spacing w:after="0" w:line="240" w:lineRule="auto"/>
        <w:rPr>
          <w:rFonts w:ascii="Times New Roman" w:hAnsi="Times New Roman" w:cs="Times New Roman"/>
          <w:b/>
          <w:bCs/>
        </w:rPr>
      </w:pPr>
    </w:p>
    <w:p w14:paraId="3407315D" w14:textId="77777777" w:rsidR="00E0600E" w:rsidRDefault="00E0600E" w:rsidP="00990F39">
      <w:pPr>
        <w:spacing w:after="0" w:line="240" w:lineRule="auto"/>
        <w:rPr>
          <w:rFonts w:ascii="Times New Roman" w:hAnsi="Times New Roman" w:cs="Times New Roman"/>
          <w:b/>
          <w:bCs/>
        </w:rPr>
      </w:pPr>
    </w:p>
    <w:p w14:paraId="12FD7EA6" w14:textId="77777777" w:rsidR="00E0600E" w:rsidRPr="00F42352" w:rsidRDefault="00F42352" w:rsidP="00990F39">
      <w:pPr>
        <w:spacing w:after="0" w:line="240" w:lineRule="auto"/>
        <w:rPr>
          <w:rFonts w:ascii="Times New Roman" w:hAnsi="Times New Roman" w:cs="Times New Roman"/>
          <w:b/>
          <w:bCs/>
          <w:sz w:val="24"/>
          <w:szCs w:val="24"/>
        </w:rPr>
      </w:pPr>
      <w:r w:rsidRPr="00F42352">
        <w:rPr>
          <w:rFonts w:ascii="Times New Roman" w:hAnsi="Times New Roman" w:cs="Times New Roman"/>
          <w:b/>
          <w:bCs/>
          <w:sz w:val="24"/>
          <w:szCs w:val="24"/>
        </w:rPr>
        <w:t>ΟΜΑΔΑ Α</w:t>
      </w:r>
    </w:p>
    <w:p w14:paraId="21F0732F" w14:textId="77777777" w:rsidR="00F42352" w:rsidRDefault="00F42352" w:rsidP="00990F39">
      <w:pPr>
        <w:spacing w:after="0" w:line="240" w:lineRule="auto"/>
        <w:rPr>
          <w:rFonts w:ascii="Times New Roman" w:hAnsi="Times New Roman" w:cs="Times New Roman"/>
          <w:b/>
          <w:u w:val="single"/>
        </w:rPr>
      </w:pPr>
    </w:p>
    <w:p w14:paraId="207F937D" w14:textId="77777777" w:rsidR="005D31A5" w:rsidRPr="00F42352" w:rsidRDefault="00F42352" w:rsidP="00990F39">
      <w:pPr>
        <w:spacing w:after="0" w:line="240" w:lineRule="auto"/>
        <w:rPr>
          <w:rFonts w:ascii="Times New Roman" w:hAnsi="Times New Roman" w:cs="Times New Roman"/>
          <w:b/>
          <w:u w:val="single"/>
        </w:rPr>
      </w:pPr>
      <w:r>
        <w:rPr>
          <w:rFonts w:ascii="Times New Roman" w:hAnsi="Times New Roman" w:cs="Times New Roman"/>
          <w:b/>
          <w:u w:val="single"/>
        </w:rPr>
        <w:t>ΤΜΗΜΑ Α</w:t>
      </w:r>
    </w:p>
    <w:p w14:paraId="5949EBD7" w14:textId="77777777" w:rsidR="00F42352" w:rsidRDefault="00F42352" w:rsidP="00990F39">
      <w:pPr>
        <w:spacing w:after="0" w:line="240" w:lineRule="auto"/>
        <w:rPr>
          <w:rFonts w:ascii="Times New Roman" w:hAnsi="Times New Roman" w:cs="Times New Roman"/>
          <w:b/>
          <w:u w:val="single"/>
        </w:rPr>
      </w:pPr>
    </w:p>
    <w:p w14:paraId="03E97140" w14:textId="77777777" w:rsidR="00760A42" w:rsidRPr="00BF26A9" w:rsidRDefault="006E2885" w:rsidP="00990F39">
      <w:pPr>
        <w:spacing w:after="0" w:line="240" w:lineRule="auto"/>
        <w:rPr>
          <w:rFonts w:ascii="Times New Roman" w:hAnsi="Times New Roman" w:cs="Times New Roman"/>
          <w:b/>
          <w:bCs/>
          <w:u w:val="single"/>
        </w:rPr>
      </w:pPr>
      <w:r w:rsidRPr="00BF26A9">
        <w:rPr>
          <w:rFonts w:ascii="Times New Roman" w:hAnsi="Times New Roman" w:cs="Times New Roman"/>
          <w:b/>
          <w:u w:val="single"/>
        </w:rPr>
        <w:t>ΚΑΤΑΠΟΛΕΜΗΣΗ ΤΗΣ ΠΙΤΥΟΚΑΜΠΗΣ ΤΩΝ ΠΕΥΚΩΝ [CPV:90922000-6]</w:t>
      </w:r>
    </w:p>
    <w:p w14:paraId="2DAA4512" w14:textId="77777777" w:rsidR="008D776A" w:rsidRDefault="008D776A" w:rsidP="00990F39">
      <w:pPr>
        <w:spacing w:after="0" w:line="240" w:lineRule="auto"/>
        <w:rPr>
          <w:rFonts w:ascii="Times New Roman" w:hAnsi="Times New Roman" w:cs="Times New Roman"/>
        </w:rPr>
      </w:pPr>
    </w:p>
    <w:p w14:paraId="78288C71" w14:textId="08A6133F" w:rsidR="00840DB6" w:rsidRPr="00760A42" w:rsidRDefault="00840DB6" w:rsidP="00990F39">
      <w:pPr>
        <w:spacing w:after="0" w:line="240" w:lineRule="auto"/>
        <w:rPr>
          <w:rFonts w:ascii="Times New Roman" w:hAnsi="Times New Roman" w:cs="Times New Roman"/>
          <w:b/>
          <w:bCs/>
        </w:rPr>
      </w:pPr>
      <w:r w:rsidRPr="00DF0756">
        <w:rPr>
          <w:rFonts w:ascii="Times New Roman" w:hAnsi="Times New Roman" w:cs="Times New Roman"/>
        </w:rPr>
        <w:t xml:space="preserve">Αφορά σε εργασίες πρόληψης και καταπολέμησης της </w:t>
      </w:r>
      <w:proofErr w:type="spellStart"/>
      <w:r w:rsidRPr="00DF0756">
        <w:rPr>
          <w:rFonts w:ascii="Times New Roman" w:hAnsi="Times New Roman" w:cs="Times New Roman"/>
        </w:rPr>
        <w:t>πιτυοκάμπης</w:t>
      </w:r>
      <w:proofErr w:type="spellEnd"/>
      <w:r w:rsidRPr="00DF0756">
        <w:rPr>
          <w:rFonts w:ascii="Times New Roman" w:hAnsi="Times New Roman" w:cs="Times New Roman"/>
        </w:rPr>
        <w:t xml:space="preserve">. Πολλά από τα πεύκα που βρίσκονται σε κοινόχρηστους χώρους του Δήμου αλλά και μεμονωμένα πεύκα κοντά σε παιδικούς σταθμούς, σχολεία κλπ. , προσβάλλονται κάθε χρόνο από το έντομο </w:t>
      </w:r>
      <w:proofErr w:type="spellStart"/>
      <w:r w:rsidRPr="00DF0756">
        <w:rPr>
          <w:rFonts w:ascii="Times New Roman" w:hAnsi="Times New Roman" w:cs="Times New Roman"/>
          <w:lang w:val="en-US"/>
        </w:rPr>
        <w:t>Thaumetopoea</w:t>
      </w:r>
      <w:proofErr w:type="spellEnd"/>
      <w:r w:rsidR="00B56F6B">
        <w:rPr>
          <w:rFonts w:ascii="Times New Roman" w:hAnsi="Times New Roman" w:cs="Times New Roman"/>
        </w:rPr>
        <w:t xml:space="preserve"> </w:t>
      </w:r>
      <w:proofErr w:type="spellStart"/>
      <w:r w:rsidRPr="00DF0756">
        <w:rPr>
          <w:rFonts w:ascii="Times New Roman" w:hAnsi="Times New Roman" w:cs="Times New Roman"/>
          <w:lang w:val="en-US"/>
        </w:rPr>
        <w:t>pityocampa</w:t>
      </w:r>
      <w:proofErr w:type="spellEnd"/>
      <w:r w:rsidRPr="00DF0756">
        <w:rPr>
          <w:rFonts w:ascii="Times New Roman" w:hAnsi="Times New Roman" w:cs="Times New Roman"/>
        </w:rPr>
        <w:t xml:space="preserve"> (</w:t>
      </w:r>
      <w:proofErr w:type="spellStart"/>
      <w:r w:rsidRPr="00DF0756">
        <w:rPr>
          <w:rFonts w:ascii="Times New Roman" w:hAnsi="Times New Roman" w:cs="Times New Roman"/>
        </w:rPr>
        <w:t>πιτυοκάμπη</w:t>
      </w:r>
      <w:proofErr w:type="spellEnd"/>
      <w:r w:rsidRPr="00DF0756">
        <w:rPr>
          <w:rFonts w:ascii="Times New Roman" w:hAnsi="Times New Roman" w:cs="Times New Roman"/>
        </w:rPr>
        <w:t xml:space="preserve">). </w:t>
      </w:r>
    </w:p>
    <w:p w14:paraId="46A0C123"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Η </w:t>
      </w:r>
      <w:proofErr w:type="spellStart"/>
      <w:r w:rsidRPr="00DF0756">
        <w:rPr>
          <w:rFonts w:ascii="Times New Roman" w:hAnsi="Times New Roman" w:cs="Times New Roman"/>
        </w:rPr>
        <w:t>πιτυοκάμπη</w:t>
      </w:r>
      <w:proofErr w:type="spellEnd"/>
      <w:r w:rsidRPr="00DF0756">
        <w:rPr>
          <w:rFonts w:ascii="Times New Roman" w:hAnsi="Times New Roman" w:cs="Times New Roman"/>
        </w:rPr>
        <w:t xml:space="preserve"> (κάμπια των πεύκων) είναι σημαντικός εχθρός του πεύκου καθώς τρώγοντας τις πευκοβελόνες προκαλεί σοβαρές καταστροφές κυρίως στα νεαρά δένδρα μειώνοντας την ανάπτυξη τους. Επίσης το έντομο ευθύνεται για έντονες αλλεργικές αντιδράσεις που προκαλούνται στον άνθρωπο κατά την επαφή του με τις προνύμφες καθώς όταν νοιώσουν ότι απειλούνται εκτοξεύουν στον αέρα μικροσκοπικά </w:t>
      </w:r>
      <w:proofErr w:type="spellStart"/>
      <w:r w:rsidRPr="00DF0756">
        <w:rPr>
          <w:rFonts w:ascii="Times New Roman" w:hAnsi="Times New Roman" w:cs="Times New Roman"/>
        </w:rPr>
        <w:t>τριχίδια</w:t>
      </w:r>
      <w:proofErr w:type="spellEnd"/>
      <w:r w:rsidRPr="00DF0756">
        <w:rPr>
          <w:rFonts w:ascii="Times New Roman" w:hAnsi="Times New Roman" w:cs="Times New Roman"/>
        </w:rPr>
        <w:t xml:space="preserve"> τα οποία περιέχουν τοξίνη που προκαλεί ερεθισμούς στο δέρμα και τα μάτια αλλά και αναπνευστικές διαταραχές.</w:t>
      </w:r>
    </w:p>
    <w:p w14:paraId="201E3FBF"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Για την καταπολέμηση της </w:t>
      </w:r>
      <w:proofErr w:type="spellStart"/>
      <w:r w:rsidRPr="00DF0756">
        <w:rPr>
          <w:rFonts w:ascii="Times New Roman" w:hAnsi="Times New Roman" w:cs="Times New Roman"/>
        </w:rPr>
        <w:t>πιτυοκάμπης</w:t>
      </w:r>
      <w:proofErr w:type="spellEnd"/>
      <w:r w:rsidRPr="00DF0756">
        <w:rPr>
          <w:rFonts w:ascii="Times New Roman" w:hAnsi="Times New Roman" w:cs="Times New Roman"/>
        </w:rPr>
        <w:t xml:space="preserve"> εφαρμόζεται μικροβιολογική καταπολέμηση με τον </w:t>
      </w:r>
      <w:proofErr w:type="spellStart"/>
      <w:r w:rsidRPr="00DF0756">
        <w:rPr>
          <w:rFonts w:ascii="Times New Roman" w:hAnsi="Times New Roman" w:cs="Times New Roman"/>
          <w:lang w:val="en-US"/>
        </w:rPr>
        <w:t>Bacillusthurigiensis</w:t>
      </w:r>
      <w:proofErr w:type="spellEnd"/>
      <w:r w:rsidRPr="00DF0756">
        <w:rPr>
          <w:rFonts w:ascii="Times New Roman" w:hAnsi="Times New Roman" w:cs="Times New Roman"/>
        </w:rPr>
        <w:t xml:space="preserve">, ο οποίος είναι ατοξικός για τον άνθρωπο και τα άλλα θηλαστικά αλλά και για τους υδρόβιους οργανισμούς, επίσης είναι ακίνδυνος για τα έντομα που δεν είναι στόχος όπως είναι οι μέλισσες. Το βιολογικό αυτό εντομοκτόνο καταπολεμά με μεγάλη επιτυχία την </w:t>
      </w:r>
      <w:proofErr w:type="spellStart"/>
      <w:r w:rsidRPr="00DF0756">
        <w:rPr>
          <w:rFonts w:ascii="Times New Roman" w:hAnsi="Times New Roman" w:cs="Times New Roman"/>
        </w:rPr>
        <w:t>πιτυοκάμπη</w:t>
      </w:r>
      <w:proofErr w:type="spellEnd"/>
      <w:r w:rsidRPr="00DF0756">
        <w:rPr>
          <w:rFonts w:ascii="Times New Roman" w:hAnsi="Times New Roman" w:cs="Times New Roman"/>
        </w:rPr>
        <w:t xml:space="preserve"> όταν η εφαρμογή του γίνεται την κατάλληλη εποχή (Οκτώβριο – Νοέμβριο) κατά την οποία το έντομο βρίσκεται στο στάδιο της προνύμφης.</w:t>
      </w:r>
    </w:p>
    <w:p w14:paraId="438048AB"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Επίσης ο ανάδοχος αναλαμβάνει την υποχρέωση της άμεσης αφαίρεσης των κουκουλιών, πριν οι προνύμφες συμπληρώσουν την ανάπτυξη τους  δηλ. στο τέλος του χειμώνα ή την άνοιξη. </w:t>
      </w:r>
    </w:p>
    <w:p w14:paraId="2B70B07F" w14:textId="77777777" w:rsidR="00840DB6" w:rsidRPr="00D55323"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Για την εργασία καταπολέμησης της </w:t>
      </w:r>
      <w:proofErr w:type="spellStart"/>
      <w:r w:rsidRPr="00DF0756">
        <w:rPr>
          <w:rFonts w:ascii="Times New Roman" w:hAnsi="Times New Roman" w:cs="Times New Roman"/>
        </w:rPr>
        <w:t>πιτυοκάμπης</w:t>
      </w:r>
      <w:proofErr w:type="spellEnd"/>
      <w:r w:rsidRPr="00DF0756">
        <w:rPr>
          <w:rFonts w:ascii="Times New Roman" w:hAnsi="Times New Roman" w:cs="Times New Roman"/>
        </w:rPr>
        <w:t xml:space="preserve">, τόσο για την βιολογική καταπολέμηση όσο και για την μηχανική απομάκρυνση των κουκουλιών απαιτείται εξειδικευμένος εξοπλισμό και προσωπικό. </w:t>
      </w:r>
    </w:p>
    <w:p w14:paraId="1D2FD2F4" w14:textId="77777777" w:rsidR="00D55323" w:rsidRPr="00E0600E" w:rsidRDefault="00D55323" w:rsidP="00E0600E">
      <w:pPr>
        <w:spacing w:line="278" w:lineRule="auto"/>
        <w:rPr>
          <w:rFonts w:ascii="Times New Roman" w:eastAsia="Calibri" w:hAnsi="Times New Roman" w:cs="Times New Roman"/>
        </w:rPr>
      </w:pPr>
      <w:r w:rsidRPr="00E53622">
        <w:rPr>
          <w:rFonts w:ascii="Times New Roman" w:eastAsia="Calibri" w:hAnsi="Times New Roman" w:cs="Times New Roman"/>
        </w:rPr>
        <w:t xml:space="preserve">Ο Ανάδοχος θα πρέπει να διαθέτει βυτιοφόρα οχήματα με αντλίες ψεκασμού </w:t>
      </w:r>
    </w:p>
    <w:p w14:paraId="4EBC93CF" w14:textId="77777777" w:rsidR="00840DB6" w:rsidRDefault="00840DB6" w:rsidP="00990F39">
      <w:pPr>
        <w:spacing w:after="0" w:line="240" w:lineRule="auto"/>
        <w:rPr>
          <w:rFonts w:ascii="Times New Roman" w:hAnsi="Times New Roman" w:cs="Times New Roman"/>
          <w:b/>
          <w:bCs/>
        </w:rPr>
      </w:pPr>
    </w:p>
    <w:p w14:paraId="337F5CBE" w14:textId="77777777" w:rsidR="00E0600E" w:rsidRDefault="00F42352" w:rsidP="00990F39">
      <w:pPr>
        <w:spacing w:after="0" w:line="240" w:lineRule="auto"/>
        <w:rPr>
          <w:rFonts w:ascii="Times New Roman" w:hAnsi="Times New Roman" w:cs="Times New Roman"/>
          <w:b/>
          <w:bCs/>
        </w:rPr>
      </w:pPr>
      <w:r>
        <w:rPr>
          <w:rFonts w:ascii="Times New Roman" w:hAnsi="Times New Roman" w:cs="Times New Roman"/>
          <w:b/>
          <w:bCs/>
        </w:rPr>
        <w:t>ΤΜΗΜΑ Β</w:t>
      </w:r>
    </w:p>
    <w:p w14:paraId="3815B81F" w14:textId="77777777" w:rsidR="00F42352" w:rsidRPr="00DF0756" w:rsidRDefault="00F42352" w:rsidP="00990F39">
      <w:pPr>
        <w:spacing w:after="0" w:line="240" w:lineRule="auto"/>
        <w:rPr>
          <w:rFonts w:ascii="Times New Roman" w:hAnsi="Times New Roman" w:cs="Times New Roman"/>
          <w:b/>
          <w:bCs/>
        </w:rPr>
      </w:pPr>
    </w:p>
    <w:p w14:paraId="34454199" w14:textId="77777777" w:rsidR="00840DB6" w:rsidRPr="00BF26A9" w:rsidRDefault="006E2885" w:rsidP="00990F39">
      <w:pPr>
        <w:spacing w:after="0" w:line="240" w:lineRule="auto"/>
        <w:rPr>
          <w:rFonts w:ascii="Times New Roman" w:hAnsi="Times New Roman" w:cs="Times New Roman"/>
          <w:b/>
          <w:bCs/>
          <w:u w:val="single"/>
        </w:rPr>
      </w:pPr>
      <w:r w:rsidRPr="00BF26A9">
        <w:rPr>
          <w:rFonts w:ascii="Times New Roman" w:hAnsi="Times New Roman" w:cs="Times New Roman"/>
          <w:b/>
          <w:bCs/>
          <w:u w:val="single"/>
        </w:rPr>
        <w:t>ΚΛΑΔΕΜΑ ΥΨΗΛΩΝ ΔΕΝΔΡΩΝ [CPV:77341000-2]</w:t>
      </w:r>
    </w:p>
    <w:p w14:paraId="5FF2573B" w14:textId="77777777" w:rsidR="008D776A" w:rsidRDefault="008D776A" w:rsidP="00990F39">
      <w:pPr>
        <w:spacing w:after="0" w:line="240" w:lineRule="auto"/>
        <w:rPr>
          <w:rFonts w:ascii="Times New Roman" w:hAnsi="Times New Roman" w:cs="Times New Roman"/>
        </w:rPr>
      </w:pPr>
    </w:p>
    <w:p w14:paraId="6F096BAA"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Το κλάδεμα ψηλών και επικίνδυνων δένδρων αποτελεί μία ιδιαίτερα δύσκολη και επικίνδυνη τεχνική εργασία, είτε γιατί η κόμη των περισσότερων δέντρων εκτείνεται πάνω από δρόμους, είτε γιατί φύονται σε πολυσύχναστους κοινόχρηστους χώρους. Τα δέντρα αυτά έχουν δυσκολίες κατά την εκτέλεση του κλαδέματος και απαιτούνται ιδιαίτερες τεχνικές κλάδευσης. Για το λόγο αυτό χρειάζεται ειδικευμένο συνεργείο, με εμπειρία πάνω στο αντικείμενο, ώστε να μην κινδυνέψουν οι εργαζόμενοι, άλλοι περαστικοί ή να προκληθούν ζημιές σε διερχόμενα οχήματα και χωρίς να προκληθεί φθορά ή βλάβη στους αγωγούς της Δ.Ε.Η.</w:t>
      </w:r>
    </w:p>
    <w:p w14:paraId="577454EA" w14:textId="77777777" w:rsidR="00840DB6" w:rsidRDefault="00840DB6" w:rsidP="00990F39">
      <w:pPr>
        <w:spacing w:after="0" w:line="240" w:lineRule="auto"/>
        <w:rPr>
          <w:rFonts w:ascii="Times New Roman" w:hAnsi="Times New Roman" w:cs="Times New Roman"/>
        </w:rPr>
      </w:pPr>
      <w:r w:rsidRPr="00DF0756">
        <w:rPr>
          <w:rFonts w:ascii="Times New Roman" w:hAnsi="Times New Roman" w:cs="Times New Roman"/>
        </w:rPr>
        <w:lastRenderedPageBreak/>
        <w:t>Τα κλαδέματα θα πραγματοποιούνται σύμφωνα με τις εντολές της Υπηρεσίας, αφού προηγηθεί συνεννόηση με τον ανάδοχο για την έναρξη των εργασιών, τον καθορισμό των δένδρων και το επιθυμητό σχήμα κλάδευσης. Δένδρα θα υλοτομούνται μόνο με υπόδειξη της επιβλέπουσας υπηρεσίας, η οποία και θα μεριμνά για την τήρηση των νόμιμων διαδικασιών όσον αφορά τις σχετικές εγκρίσεις κοπής. Οι παρακάτω προδιαγραφές που περιγράφονται, είναι σύμφωνες με τις Τεχνικές Προδιαγραφές ΕΛΟΤ ΤΠ: 1501-10-06-04-01:2009 «Κλάδεμα δένδρων»</w:t>
      </w:r>
      <w:r>
        <w:rPr>
          <w:rFonts w:ascii="Times New Roman" w:hAnsi="Times New Roman" w:cs="Times New Roman"/>
        </w:rPr>
        <w:t>.</w:t>
      </w:r>
    </w:p>
    <w:p w14:paraId="24EA6E19" w14:textId="77777777" w:rsidR="0008699E" w:rsidRPr="00DF0756" w:rsidRDefault="0008699E" w:rsidP="00990F39">
      <w:pPr>
        <w:spacing w:after="0" w:line="240" w:lineRule="auto"/>
        <w:rPr>
          <w:rFonts w:ascii="Times New Roman" w:hAnsi="Times New Roman" w:cs="Times New Roman"/>
        </w:rPr>
      </w:pPr>
    </w:p>
    <w:p w14:paraId="508E8DCC" w14:textId="77777777" w:rsidR="00840DB6" w:rsidRPr="00DF0756" w:rsidRDefault="00840DB6" w:rsidP="00990F39">
      <w:pPr>
        <w:spacing w:after="0" w:line="240" w:lineRule="auto"/>
        <w:rPr>
          <w:rFonts w:ascii="Times New Roman" w:hAnsi="Times New Roman" w:cs="Times New Roman"/>
          <w:b/>
          <w:bCs/>
        </w:rPr>
      </w:pPr>
      <w:r w:rsidRPr="00DF0756">
        <w:rPr>
          <w:rFonts w:ascii="Times New Roman" w:hAnsi="Times New Roman" w:cs="Times New Roman"/>
          <w:b/>
          <w:bCs/>
        </w:rPr>
        <w:t>1. Αντικείμενο εργασιών</w:t>
      </w:r>
    </w:p>
    <w:p w14:paraId="07E2A75A" w14:textId="77777777" w:rsidR="008D776A" w:rsidRDefault="008D776A" w:rsidP="00990F39">
      <w:pPr>
        <w:spacing w:after="0" w:line="240" w:lineRule="auto"/>
        <w:rPr>
          <w:rFonts w:ascii="Times New Roman" w:hAnsi="Times New Roman" w:cs="Times New Roman"/>
        </w:rPr>
      </w:pPr>
    </w:p>
    <w:p w14:paraId="1D3ACBD0"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Το αντικείμενο εργασιών αφορά το κλάδεμα ή κοπή μεγάλων δένδρων με ύψος: </w:t>
      </w:r>
    </w:p>
    <w:p w14:paraId="73A9B32A" w14:textId="77777777" w:rsidR="00840DB6" w:rsidRDefault="00C66EE5" w:rsidP="00990F39">
      <w:pPr>
        <w:spacing w:after="0" w:line="240" w:lineRule="auto"/>
        <w:rPr>
          <w:rFonts w:ascii="Times New Roman" w:hAnsi="Times New Roman" w:cs="Times New Roman"/>
        </w:rPr>
      </w:pPr>
      <w:r>
        <w:rPr>
          <w:rFonts w:ascii="Times New Roman" w:hAnsi="Times New Roman" w:cs="Times New Roman"/>
        </w:rPr>
        <w:t xml:space="preserve">Α) </w:t>
      </w:r>
      <w:r w:rsidR="005064D5">
        <w:rPr>
          <w:rFonts w:ascii="Times New Roman" w:hAnsi="Times New Roman" w:cs="Times New Roman"/>
        </w:rPr>
        <w:t xml:space="preserve">από </w:t>
      </w:r>
      <w:r w:rsidR="00FC6646">
        <w:rPr>
          <w:rFonts w:ascii="Times New Roman" w:hAnsi="Times New Roman" w:cs="Times New Roman"/>
        </w:rPr>
        <w:t>16</w:t>
      </w:r>
      <w:r w:rsidR="00840DB6" w:rsidRPr="00F97986">
        <w:rPr>
          <w:rFonts w:ascii="Times New Roman" w:hAnsi="Times New Roman" w:cs="Times New Roman"/>
        </w:rPr>
        <w:t>Μ</w:t>
      </w:r>
      <w:r w:rsidR="00FC6646">
        <w:rPr>
          <w:rFonts w:ascii="Times New Roman" w:hAnsi="Times New Roman" w:cs="Times New Roman"/>
        </w:rPr>
        <w:t xml:space="preserve">– 20Μ </w:t>
      </w:r>
      <w:r w:rsidR="00840DB6" w:rsidRPr="00DF0756">
        <w:rPr>
          <w:rFonts w:ascii="Times New Roman" w:hAnsi="Times New Roman" w:cs="Times New Roman"/>
        </w:rPr>
        <w:t xml:space="preserve">που βρίσκονται σε πλατείες, πάρκα, νησίδες, πεζοδρόμια και γενικότερα σε κοινόχρηστους χώρους, εντός των ορίων του Δήμου. </w:t>
      </w:r>
    </w:p>
    <w:p w14:paraId="504B52D6" w14:textId="77777777" w:rsidR="005064D5" w:rsidRPr="00DF0756" w:rsidRDefault="005064D5" w:rsidP="00990F39">
      <w:pPr>
        <w:spacing w:after="0" w:line="240" w:lineRule="auto"/>
        <w:rPr>
          <w:rFonts w:ascii="Times New Roman" w:hAnsi="Times New Roman" w:cs="Times New Roman"/>
        </w:rPr>
      </w:pPr>
      <w:r>
        <w:rPr>
          <w:rFonts w:ascii="Times New Roman" w:hAnsi="Times New Roman" w:cs="Times New Roman"/>
        </w:rPr>
        <w:t>Β)πάνω</w:t>
      </w:r>
      <w:r w:rsidR="002E471D" w:rsidRPr="001B0390">
        <w:rPr>
          <w:rFonts w:ascii="Times New Roman" w:hAnsi="Times New Roman" w:cs="Times New Roman"/>
        </w:rPr>
        <w:t xml:space="preserve"> </w:t>
      </w:r>
      <w:r>
        <w:rPr>
          <w:rFonts w:ascii="Times New Roman" w:hAnsi="Times New Roman" w:cs="Times New Roman"/>
        </w:rPr>
        <w:t xml:space="preserve">από </w:t>
      </w:r>
      <w:r w:rsidRPr="005064D5">
        <w:rPr>
          <w:rFonts w:ascii="Times New Roman" w:hAnsi="Times New Roman" w:cs="Times New Roman"/>
        </w:rPr>
        <w:t>20Μ που βρίσκονται σε πλατείες, πάρκα, νησίδες, πεζοδρόμια και γενικότερα σε κοινόχρηστους χώρους, εντός των ορίων του Δήμου.</w:t>
      </w:r>
    </w:p>
    <w:p w14:paraId="74B5A9E4" w14:textId="77777777" w:rsidR="00840DB6" w:rsidRPr="00DF0756" w:rsidRDefault="005064D5" w:rsidP="00990F39">
      <w:pPr>
        <w:spacing w:after="0" w:line="240" w:lineRule="auto"/>
        <w:rPr>
          <w:rFonts w:ascii="Times New Roman" w:hAnsi="Times New Roman" w:cs="Times New Roman"/>
        </w:rPr>
      </w:pPr>
      <w:r>
        <w:rPr>
          <w:rFonts w:ascii="Times New Roman" w:hAnsi="Times New Roman" w:cs="Times New Roman"/>
        </w:rPr>
        <w:t>Γ</w:t>
      </w:r>
      <w:r w:rsidR="00840DB6" w:rsidRPr="00DF0756">
        <w:rPr>
          <w:rFonts w:ascii="Times New Roman" w:hAnsi="Times New Roman" w:cs="Times New Roman"/>
        </w:rPr>
        <w:t xml:space="preserve">) </w:t>
      </w:r>
      <w:r>
        <w:rPr>
          <w:rFonts w:ascii="Times New Roman" w:hAnsi="Times New Roman" w:cs="Times New Roman"/>
        </w:rPr>
        <w:t xml:space="preserve">από </w:t>
      </w:r>
      <w:r w:rsidR="00FC6646">
        <w:rPr>
          <w:rFonts w:ascii="Times New Roman" w:hAnsi="Times New Roman" w:cs="Times New Roman"/>
        </w:rPr>
        <w:t>16Μ - 20</w:t>
      </w:r>
      <w:r w:rsidR="00840DB6" w:rsidRPr="00DF0756">
        <w:rPr>
          <w:rFonts w:ascii="Times New Roman" w:hAnsi="Times New Roman" w:cs="Times New Roman"/>
        </w:rPr>
        <w:t>Μ με αναρριχητές που βρίσκονται σε πλατείες, πάρκα, νησίδες, πεζοδρόμια και γενικότερα σε κοινόχρηστους χώρους, εντός των ορίων του Δήμου</w:t>
      </w:r>
      <w:r w:rsidR="00840DB6" w:rsidRPr="00DF0756">
        <w:rPr>
          <w:rFonts w:ascii="Times New Roman" w:hAnsi="Times New Roman" w:cs="Times New Roman"/>
          <w:color w:val="00B050"/>
        </w:rPr>
        <w:t xml:space="preserve">.  </w:t>
      </w:r>
    </w:p>
    <w:p w14:paraId="78437AF9" w14:textId="77777777" w:rsidR="006E2885" w:rsidRDefault="006E2885" w:rsidP="00990F39">
      <w:pPr>
        <w:spacing w:after="0" w:line="240" w:lineRule="auto"/>
        <w:rPr>
          <w:rFonts w:ascii="Times New Roman" w:hAnsi="Times New Roman" w:cs="Times New Roman"/>
        </w:rPr>
      </w:pPr>
    </w:p>
    <w:p w14:paraId="4FD19911" w14:textId="77777777" w:rsidR="00840DB6" w:rsidRPr="002D1220"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Το κλάδεμα συνίσταται κυρίως στη κοπή κλάδων, που εν δυνάμει μπορούν να προκαλέσουν τραυματισμούς ή φθορά περιουσίας. Η μείωση του συνολικού όγκου του δένδρου θα γίνεται με ταυτόχρονη διατήρηση των χαρακτηριστικών του είδους, χωρίς να επέλθει καμία φθορά ή βλάβη τόσο στα δέντρα όσο και στις παρακείμενες κατασκευές ή αυτοκίνητα. Σε αντίθετη περίπτωση, η αποκλειστική ευθύνη της αποκατάστασης των φθορών και βλαβών ανήκει στον ανάδοχο.  Η τεχνική κλάδευσης που θα εφαρμόζεται θα είναι ανάλογη της ηλικίας και του </w:t>
      </w:r>
      <w:r w:rsidRPr="002D1220">
        <w:rPr>
          <w:rFonts w:ascii="Times New Roman" w:hAnsi="Times New Roman" w:cs="Times New Roman"/>
        </w:rPr>
        <w:t xml:space="preserve">είδους του δένδρου, καθώς και του επιδιωκόμενου στόχου, σύμφωνα με τις υποδείξεις της επιβλέπουσας υπηρεσίας. </w:t>
      </w:r>
    </w:p>
    <w:p w14:paraId="36EA0FB2" w14:textId="77777777" w:rsidR="00840DB6" w:rsidRPr="002D1220" w:rsidRDefault="00840DB6" w:rsidP="00990F39">
      <w:pPr>
        <w:spacing w:after="0" w:line="240" w:lineRule="auto"/>
        <w:rPr>
          <w:rFonts w:ascii="Times New Roman" w:hAnsi="Times New Roman" w:cs="Times New Roman"/>
        </w:rPr>
      </w:pPr>
      <w:r w:rsidRPr="002D1220">
        <w:rPr>
          <w:rFonts w:ascii="Times New Roman" w:hAnsi="Times New Roman" w:cs="Times New Roman"/>
        </w:rPr>
        <w:t xml:space="preserve">Στο αντικείμενο της εργασίας συμπεριλαμβάνεται η φόρτωση και η μεταφορά όλων των </w:t>
      </w:r>
      <w:proofErr w:type="spellStart"/>
      <w:r w:rsidRPr="002D1220">
        <w:rPr>
          <w:rFonts w:ascii="Times New Roman" w:hAnsi="Times New Roman" w:cs="Times New Roman"/>
        </w:rPr>
        <w:t>κλαδοτεμαχίων</w:t>
      </w:r>
      <w:proofErr w:type="spellEnd"/>
      <w:r w:rsidRPr="002D1220">
        <w:rPr>
          <w:rFonts w:ascii="Times New Roman" w:hAnsi="Times New Roman" w:cs="Times New Roman"/>
        </w:rPr>
        <w:t xml:space="preserve"> σε χώρους που επιτρέπεται και ο καθαρισμός του περιβάλλοντος χώρου από φυτικά υπολείμματα, τόσο με μηχανικά μέσα όσο και χειρωνακτικά.</w:t>
      </w:r>
    </w:p>
    <w:p w14:paraId="4C68F66E" w14:textId="77777777" w:rsidR="00840DB6" w:rsidRPr="0025534D" w:rsidRDefault="00840DB6" w:rsidP="00990F39">
      <w:pPr>
        <w:spacing w:after="0" w:line="240" w:lineRule="auto"/>
        <w:rPr>
          <w:rFonts w:ascii="Times New Roman" w:hAnsi="Times New Roman" w:cs="Times New Roman"/>
          <w:color w:val="FF0000"/>
        </w:rPr>
      </w:pPr>
      <w:r w:rsidRPr="002D1220">
        <w:rPr>
          <w:rFonts w:ascii="Times New Roman" w:hAnsi="Times New Roman" w:cs="Times New Roman"/>
        </w:rPr>
        <w:t>Τέλος απαγορεύεται το κλάδεμα δέντρων που έρχονται σε επαφή ή βρίσκονται πολύ κοντά</w:t>
      </w:r>
      <w:r w:rsidRPr="00DF0756">
        <w:rPr>
          <w:rFonts w:ascii="Times New Roman" w:hAnsi="Times New Roman" w:cs="Times New Roman"/>
        </w:rPr>
        <w:t xml:space="preserve">  σε ηλεκτροφόρα σύρματα, δεδομένου ότι, σε αυτές τις περιπτώσεις, επεμβαίνει η ΔΕΗ. </w:t>
      </w:r>
    </w:p>
    <w:p w14:paraId="71C2C0D6" w14:textId="77777777" w:rsidR="00775D80" w:rsidRDefault="00775D80" w:rsidP="00990F39">
      <w:pPr>
        <w:spacing w:after="0" w:line="240" w:lineRule="auto"/>
        <w:rPr>
          <w:rFonts w:ascii="Times New Roman" w:hAnsi="Times New Roman" w:cs="Times New Roman"/>
          <w:b/>
          <w:bCs/>
        </w:rPr>
      </w:pPr>
    </w:p>
    <w:p w14:paraId="576CBAA4" w14:textId="77777777" w:rsidR="00840DB6" w:rsidRPr="00DF0756" w:rsidRDefault="00840DB6" w:rsidP="00990F39">
      <w:pPr>
        <w:spacing w:after="0" w:line="240" w:lineRule="auto"/>
        <w:rPr>
          <w:rFonts w:ascii="Times New Roman" w:hAnsi="Times New Roman" w:cs="Times New Roman"/>
          <w:b/>
          <w:bCs/>
        </w:rPr>
      </w:pPr>
      <w:r w:rsidRPr="00DF0756">
        <w:rPr>
          <w:rFonts w:ascii="Times New Roman" w:hAnsi="Times New Roman" w:cs="Times New Roman"/>
          <w:b/>
          <w:bCs/>
        </w:rPr>
        <w:t>2. Διαδικασία τομής</w:t>
      </w:r>
    </w:p>
    <w:p w14:paraId="01410ACF" w14:textId="77777777" w:rsidR="008D776A" w:rsidRDefault="008D776A" w:rsidP="00990F39">
      <w:pPr>
        <w:spacing w:after="0" w:line="240" w:lineRule="auto"/>
        <w:rPr>
          <w:rFonts w:ascii="Times New Roman" w:hAnsi="Times New Roman" w:cs="Times New Roman"/>
        </w:rPr>
      </w:pPr>
    </w:p>
    <w:p w14:paraId="374869E3"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Η απομάκρυνση μεγάλων κλάδων με διάμετρο μεγαλύτερη από 5 εκ. θα γίνεται σταδιακά με διενέργεια 3 τομών. Πρώτα θα απομακρύνεται ο κύριος όγκος του κλάδου, στη συνέχεια σε απόσταση 30 εκατοστά από τον κορμό, γίνεται η πρώτη μερική τομή από την κάτω πλευρά του κλάδου και μέχρι το 1/4 της διαμέτρου του για την αποφυγή αποκόλλησης του φλοιού από τον κορμό. Στη συνέχεια ο κλάδος κόβεται κάθετα και με φορά από πάνω προς τα κάτω σε απόσταση 5 εκ. πάνω από την αρχική τομή και αφήνεται να πέσει. Η εργασία περαιώνεται με την τελική κοπή που πραγματοποιείται στη γραμμή του κολάρου από πάνω προς τα κάτω. Η επιφάνεια που μένει πρέπει να είναι τελείως λεία. Η απομάκρυνση μικρών κλάδων θα γίνεται με απότομη, καθαρή τομή, ακριβώς πριν από έναν πλευρικό οφθαλμό ή πριν από άλλο κλαδί. </w:t>
      </w:r>
    </w:p>
    <w:p w14:paraId="7012F644" w14:textId="77777777" w:rsidR="00840DB6" w:rsidRPr="00DF0756" w:rsidRDefault="00840DB6" w:rsidP="00990F39">
      <w:pPr>
        <w:spacing w:after="0" w:line="240" w:lineRule="auto"/>
        <w:rPr>
          <w:rFonts w:ascii="Times New Roman" w:hAnsi="Times New Roman" w:cs="Times New Roman"/>
        </w:rPr>
      </w:pPr>
    </w:p>
    <w:p w14:paraId="227E7AFA" w14:textId="77777777" w:rsidR="00840DB6" w:rsidRPr="00DF0756" w:rsidRDefault="00840DB6" w:rsidP="00990F39">
      <w:pPr>
        <w:spacing w:after="0" w:line="240" w:lineRule="auto"/>
        <w:rPr>
          <w:rFonts w:ascii="Times New Roman" w:hAnsi="Times New Roman" w:cs="Times New Roman"/>
          <w:b/>
          <w:bCs/>
        </w:rPr>
      </w:pPr>
      <w:r w:rsidRPr="00DF0756">
        <w:rPr>
          <w:rFonts w:ascii="Times New Roman" w:hAnsi="Times New Roman" w:cs="Times New Roman"/>
          <w:b/>
          <w:bCs/>
        </w:rPr>
        <w:t>3. Μεταχείριση πληγών μετά το κλάδεμα.</w:t>
      </w:r>
    </w:p>
    <w:p w14:paraId="69408E6D" w14:textId="77777777" w:rsidR="008D776A" w:rsidRDefault="008D776A" w:rsidP="00990F39">
      <w:pPr>
        <w:spacing w:after="0" w:line="240" w:lineRule="auto"/>
        <w:rPr>
          <w:rFonts w:ascii="Times New Roman" w:hAnsi="Times New Roman" w:cs="Times New Roman"/>
        </w:rPr>
      </w:pPr>
    </w:p>
    <w:p w14:paraId="6CA4E1FB"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Οι τομές κλαδέματος πάνω από 5 εκ. θα καλύπτονται με προστατευτικά υλικά, ώστε να αποτρέπεται η εισαγωγή από μύκητες και </w:t>
      </w:r>
      <w:proofErr w:type="spellStart"/>
      <w:r w:rsidRPr="00DF0756">
        <w:rPr>
          <w:rFonts w:ascii="Times New Roman" w:hAnsi="Times New Roman" w:cs="Times New Roman"/>
        </w:rPr>
        <w:t>ξυλοφάγα</w:t>
      </w:r>
      <w:proofErr w:type="spellEnd"/>
      <w:r w:rsidRPr="00DF0756">
        <w:rPr>
          <w:rFonts w:ascii="Times New Roman" w:hAnsi="Times New Roman" w:cs="Times New Roman"/>
        </w:rPr>
        <w:t xml:space="preserve"> έντομα καθώς και για να επιταχύνεται η επούλωση της πληγής. Η εφαρμογή της πάστας θα γίνεται με πινέλο ή με τοπικό ψεκασμό. Οι τομές  θα είναι λείες και πλάγιες ώστε να αποφεύγεται η συσσώρευση του νερού της βροχής, που τα καθιστά ευπρόσβλητα σε μυκητολογικές προσβολές. Θα πρέπει να αποφεύγονται οι τυχόν τραυματισμοί του κορμού και των εναπομεινάντων τμημάτων των κλάδων. Τυχόν πληγές θα πρέπει να αποκαθίστανται άμεσα με το ειδικό </w:t>
      </w:r>
      <w:proofErr w:type="spellStart"/>
      <w:r w:rsidRPr="00DF0756">
        <w:rPr>
          <w:rFonts w:ascii="Times New Roman" w:hAnsi="Times New Roman" w:cs="Times New Roman"/>
        </w:rPr>
        <w:t>επικαλυπτικό</w:t>
      </w:r>
      <w:proofErr w:type="spellEnd"/>
      <w:r w:rsidRPr="00DF0756">
        <w:rPr>
          <w:rFonts w:ascii="Times New Roman" w:hAnsi="Times New Roman" w:cs="Times New Roman"/>
        </w:rPr>
        <w:t xml:space="preserve"> πληγών.</w:t>
      </w:r>
    </w:p>
    <w:p w14:paraId="0C7E5A17" w14:textId="77777777" w:rsidR="00840DB6" w:rsidRPr="00DF0756" w:rsidRDefault="00840DB6" w:rsidP="00990F39">
      <w:pPr>
        <w:spacing w:after="0" w:line="240" w:lineRule="auto"/>
        <w:rPr>
          <w:rFonts w:ascii="Times New Roman" w:hAnsi="Times New Roman" w:cs="Times New Roman"/>
        </w:rPr>
      </w:pPr>
    </w:p>
    <w:p w14:paraId="6652DA3A" w14:textId="77777777" w:rsidR="00840DB6" w:rsidRPr="001624FC" w:rsidRDefault="00840DB6" w:rsidP="00990F39">
      <w:pPr>
        <w:spacing w:after="0" w:line="240" w:lineRule="auto"/>
        <w:rPr>
          <w:rFonts w:ascii="Times New Roman" w:hAnsi="Times New Roman" w:cs="Times New Roman"/>
          <w:b/>
          <w:bCs/>
        </w:rPr>
      </w:pPr>
      <w:bookmarkStart w:id="1" w:name="_Hlk161227258"/>
      <w:r w:rsidRPr="001624FC">
        <w:rPr>
          <w:rFonts w:ascii="Times New Roman" w:hAnsi="Times New Roman" w:cs="Times New Roman"/>
          <w:b/>
          <w:bCs/>
        </w:rPr>
        <w:t>4. Εξοπλισμός-Προσωπικό-Εμπειρία και τεχνική κατάρτιση</w:t>
      </w:r>
    </w:p>
    <w:p w14:paraId="138AD3EA" w14:textId="77777777" w:rsidR="008D776A" w:rsidRDefault="008D776A" w:rsidP="00990F39">
      <w:pPr>
        <w:spacing w:after="0" w:line="240" w:lineRule="auto"/>
        <w:rPr>
          <w:rFonts w:ascii="Times New Roman" w:hAnsi="Times New Roman" w:cs="Times New Roman"/>
        </w:rPr>
      </w:pPr>
    </w:p>
    <w:p w14:paraId="4FF0809D" w14:textId="77777777" w:rsidR="005C4B58" w:rsidRPr="00CF7434" w:rsidRDefault="001624FC" w:rsidP="00990F39">
      <w:pPr>
        <w:spacing w:after="0" w:line="240" w:lineRule="auto"/>
        <w:rPr>
          <w:rFonts w:ascii="Times New Roman" w:hAnsi="Times New Roman" w:cs="Times New Roman"/>
        </w:rPr>
      </w:pPr>
      <w:r w:rsidRPr="00E53622">
        <w:rPr>
          <w:rFonts w:ascii="Times New Roman" w:hAnsi="Times New Roman" w:cs="Times New Roman"/>
        </w:rPr>
        <w:t xml:space="preserve">Θα χρησιμοποιηθούν μηχανικά μέσα (π.χ. </w:t>
      </w:r>
      <w:r w:rsidR="00F5643A" w:rsidRPr="00E53622">
        <w:rPr>
          <w:rFonts w:ascii="Times New Roman" w:hAnsi="Times New Roman" w:cs="Times New Roman"/>
        </w:rPr>
        <w:t>γερανοφόρα</w:t>
      </w:r>
      <w:r w:rsidRPr="00E53622">
        <w:rPr>
          <w:rFonts w:ascii="Times New Roman" w:hAnsi="Times New Roman" w:cs="Times New Roman"/>
        </w:rPr>
        <w:t xml:space="preserve"> οχήματα, οχήματα για την αποκομιδή, αλυσοπρίονα) ή/και εργαλεία χειρός (κλαδευτήρια, ψαλίδες, πριόνια) ανάλογα με τις εκάστοτε περιπτώσεις. Επίσης ,επειδή είναι μια παροχή υπηρεσίας πολύ δύσκολη και τεχνικά δύσκολη απαιτείται το προσωπικό να είναι ιδιαίτερα έμπειρο και ειδικευμένο </w:t>
      </w:r>
    </w:p>
    <w:bookmarkEnd w:id="1"/>
    <w:p w14:paraId="5882E13F" w14:textId="77777777" w:rsidR="00266F43" w:rsidRDefault="00266F43" w:rsidP="00990F39">
      <w:pPr>
        <w:spacing w:after="0" w:line="240" w:lineRule="auto"/>
        <w:rPr>
          <w:rFonts w:ascii="Times New Roman" w:hAnsi="Times New Roman" w:cs="Times New Roman"/>
          <w:b/>
          <w:bCs/>
        </w:rPr>
      </w:pPr>
    </w:p>
    <w:p w14:paraId="30082267" w14:textId="77777777" w:rsidR="005560FA" w:rsidRPr="00860FC0" w:rsidRDefault="005560FA" w:rsidP="00990F39">
      <w:pPr>
        <w:spacing w:after="0" w:line="240" w:lineRule="auto"/>
        <w:rPr>
          <w:rFonts w:ascii="Times New Roman" w:hAnsi="Times New Roman" w:cs="Times New Roman"/>
          <w:b/>
          <w:bCs/>
        </w:rPr>
      </w:pPr>
    </w:p>
    <w:p w14:paraId="431C8E34" w14:textId="77777777" w:rsidR="00E81942" w:rsidRPr="00860FC0" w:rsidRDefault="00E81942" w:rsidP="00990F39">
      <w:pPr>
        <w:spacing w:after="0" w:line="240" w:lineRule="auto"/>
        <w:rPr>
          <w:rFonts w:ascii="Times New Roman" w:hAnsi="Times New Roman" w:cs="Times New Roman"/>
          <w:b/>
          <w:bCs/>
        </w:rPr>
      </w:pPr>
    </w:p>
    <w:p w14:paraId="398830FD" w14:textId="77777777" w:rsidR="00840DB6" w:rsidRPr="005C4B58" w:rsidRDefault="00840DB6" w:rsidP="00990F39">
      <w:pPr>
        <w:spacing w:after="0" w:line="240" w:lineRule="auto"/>
        <w:rPr>
          <w:rFonts w:ascii="Times New Roman" w:hAnsi="Times New Roman" w:cs="Times New Roman"/>
          <w:b/>
          <w:bCs/>
        </w:rPr>
      </w:pPr>
      <w:r w:rsidRPr="005C4B58">
        <w:rPr>
          <w:rFonts w:ascii="Times New Roman" w:hAnsi="Times New Roman" w:cs="Times New Roman"/>
          <w:b/>
          <w:bCs/>
        </w:rPr>
        <w:t>5. Όροι και απαιτήσεις υγιεινής -ασφάλειας και προστασίας του περιβάλλοντος</w:t>
      </w:r>
    </w:p>
    <w:p w14:paraId="38CC3A6B" w14:textId="77777777" w:rsidR="008D776A" w:rsidRDefault="00840DB6" w:rsidP="00990F39">
      <w:pPr>
        <w:spacing w:after="0" w:line="240" w:lineRule="auto"/>
        <w:rPr>
          <w:rFonts w:ascii="Times New Roman" w:hAnsi="Times New Roman" w:cs="Times New Roman"/>
        </w:rPr>
      </w:pPr>
      <w:r w:rsidRPr="00DF0756">
        <w:rPr>
          <w:rFonts w:ascii="Times New Roman" w:hAnsi="Times New Roman" w:cs="Times New Roman"/>
        </w:rPr>
        <w:tab/>
      </w:r>
    </w:p>
    <w:p w14:paraId="0DE9F2EA"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Το κλάδεμα και η κοπή ψηλών δένδρων είναι μια από τις πλέον επικίνδυνες εργασίες πρασίνου. Τα απαιτούμενα μέτρα ασφαλείας που αναφέρονται παρακάτω είναι σύμφωνα με τις Τεχνικές Προδιαγραφές ΕΛΟΤ ΤΠ: 1501-10-06-04-01:2009 «Κλάδεμα δένδρων»</w:t>
      </w:r>
      <w:r>
        <w:rPr>
          <w:rFonts w:ascii="Times New Roman" w:hAnsi="Times New Roman" w:cs="Times New Roman"/>
        </w:rPr>
        <w:t>.</w:t>
      </w:r>
    </w:p>
    <w:p w14:paraId="6318BEE4"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 Έγκαιρα και τουλάχιστον από την προηγούμ</w:t>
      </w:r>
      <w:r w:rsidR="00E44A38">
        <w:rPr>
          <w:rFonts w:ascii="Times New Roman" w:hAnsi="Times New Roman" w:cs="Times New Roman"/>
        </w:rPr>
        <w:t>ενη ημέρα της κλάδευσης ή κοπής</w:t>
      </w:r>
      <w:r w:rsidRPr="00DF0756">
        <w:rPr>
          <w:rFonts w:ascii="Times New Roman" w:hAnsi="Times New Roman" w:cs="Times New Roman"/>
        </w:rPr>
        <w:t>, θα πρέπει να εξασφαλίζεται από τον ανάδοχο</w:t>
      </w:r>
      <w:r w:rsidR="005B30C7">
        <w:rPr>
          <w:rFonts w:ascii="Times New Roman" w:hAnsi="Times New Roman" w:cs="Times New Roman"/>
        </w:rPr>
        <w:t xml:space="preserve"> χώρος </w:t>
      </w:r>
      <w:r w:rsidRPr="00DF0756">
        <w:rPr>
          <w:rFonts w:ascii="Times New Roman" w:hAnsi="Times New Roman" w:cs="Times New Roman"/>
        </w:rPr>
        <w:t xml:space="preserve"> της εργασίας, η δυνατότητα απρόσκοπτης και ασφαλούς κλάδευσης των δέντρων (τοποθέτηση προειδοποιητικών πινακίδων για την απομάκρυνση αυτοκινήτων, τοποθέτηση ταινιών σήμανσης, κώνων κλπ. στο σημείο που θα πραγματοποιηθεί κλάδευση ). </w:t>
      </w:r>
    </w:p>
    <w:p w14:paraId="47602065" w14:textId="77777777" w:rsidR="00840DB6" w:rsidRPr="008D776A" w:rsidRDefault="00840DB6" w:rsidP="00775D80">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Επιβάλλεται  από τον ανάδοχο η λήψη μέτρων ασφαλείας κατά την διάρκεια της εργασίας όπως: διακοπή κυκλοφορίας στη λωρίδα όπου βρίσκεται κοντά το δέντρο και έλεγχος της κυκλοφορίας όπου η κίνηση οχημάτων αλλά και πεζών, αποτελεί κίνδυνο για τους ίδιους και τους εργαζόμενους. Θα χρησιμοποιούνται σηματοδότες, πινακίδες, κώνοι, φράγματα, ταινίες σήμανσης, παρακάμψεις, ρυθμίσεις κυκλοφορίας ή άλλες τεχνικές και όργανα ανάλογα με τις περιστάσεις. Τα φράγματα, κώνοι ή άλλα εξαρτήματα θα τοποθετούνται σε κανονικά διαστήματα στην άμεση περιοχή των εργασιών και σε θέση τέτοια ώστε να δίνουν επαρκή προειδοποίηση στους οδηγούς για να αποφεύγεται η ανάγκη απότομου φρεναρίσματος. Εργασίες ή εξοπλισμός που βρίσκονται στο δρόμο θα προστατεύονται με κατάλληλες πινακίδες, φώτα, φράγματα, ρυθμίσεις κυκλοφορίας ή άλλους τρόπους. Ο παραπάνω εξοπλισμός ασφαλείας τοποθετείται πριν την έναρξη των εργασιών και θα απομακρύνεται όταν δεν υπάρχει ανάγκη προστασίας. </w:t>
      </w:r>
    </w:p>
    <w:p w14:paraId="4DC7AE4A"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 Εργαζόμενοι ως ρυθμιστές κυκλοφορίας θα απασχολούνται στις ακόλουθες περιπτώσεις: Όταν απαιτείται να περάσουν αυτοκίνητα από περιοχές που καταλαμβάνονται από οχήματα εργασίας ή εξοπλισμούς, που φράζουν μερικώς ή ολικώς το δρόμο. Όταν υπάρχει ανάγκη </w:t>
      </w:r>
      <w:proofErr w:type="spellStart"/>
      <w:r w:rsidRPr="00DF0756">
        <w:rPr>
          <w:rFonts w:ascii="Times New Roman" w:hAnsi="Times New Roman" w:cs="Times New Roman"/>
        </w:rPr>
        <w:t>μονοδρόμησης</w:t>
      </w:r>
      <w:proofErr w:type="spellEnd"/>
      <w:r w:rsidRPr="00DF0756">
        <w:rPr>
          <w:rFonts w:ascii="Times New Roman" w:hAnsi="Times New Roman" w:cs="Times New Roman"/>
        </w:rPr>
        <w:t xml:space="preserve"> στην περιοχή εργασίας, όπου η κυκλοφορία είναι μεγάλη, οι ταχύτητες προσέγγισης είναι μεγάλες και δεν υπάρχει σύστημα σηματοδότησης. Όταν δεν μπορεί να γίνει συντονισμός της κυκλοφορίας με το υπάρχον σύστημα κυκλοφορίας, ή όταν δεν επαρκεί το υπάρχον σύστημα σηματοδότησης ή όταν τα οχήματα που απαιτούνται για την εκτέλεση της εργασίας ή οι κατασκευές προεξέχουν σε μία διασταύρωση παρεμποδίζοντας την κυκλοφορία. Όταν οι εργαζόμενοι ή ο εξοπλισμός καταλαμβάνουν το ρεύμα κυκλοφορίας σε οποιαδήποτε θέση και τα επερχόμενα οχήματα δεν έχουν επαρκή προειδοποίηση. Σε περιοχές μεγάλων ταχυτήτων και όγκου κυκλοφορίας, όπου απαιτείται προσωρινή προστασία ενόσω όργανα ρύθμισης κυκλοφορίας επισκευάζονται ή αφαιρούνται. Για προστασία έκτακτης ανάγκης, όπου άλλα όργανα ρύθμισης κυκλοφορίας δεν είναι άμεσα διαθέσιμα. </w:t>
      </w:r>
    </w:p>
    <w:p w14:paraId="0076206F"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Κάθε ρυθμιστής κυκλοφορίας θα είναι εφοδιασμένος και θα χρησιμοποιεί: Κατάλληλη ένδυση με φωσφορίζουσα ταινία, κράνος με φωσφορίζουσα ταινία, μέσο επικοινωνίας με τους άλλους ρυθμιστές κυκλοφορίας της ίδιας ομάδας, που δεν είναι ορατοί μεταξύ τους. </w:t>
      </w:r>
    </w:p>
    <w:p w14:paraId="4EC6E3BE"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             Είναι υποχρεωτική η συμμόρφωση προς την οδηγία 92/57/ΕΟΚ, που αναφέρεται στις «Ελάχιστες προδιαγραφές Ασφάλειας και Υγείας Προσωρινών και Κινητών Εργοταξίων»   όπως ενσωματώθηκε στην Ελληνική Νομοθεσία με το Π.Δ. 305/96. </w:t>
      </w:r>
    </w:p>
    <w:p w14:paraId="3F1BCA50"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Ο εξοπλισμός ασφάλειας θα αποτελείται</w:t>
      </w:r>
      <w:r w:rsidR="001B0390" w:rsidRPr="002F22BC">
        <w:rPr>
          <w:rFonts w:ascii="Times New Roman" w:hAnsi="Times New Roman" w:cs="Times New Roman"/>
        </w:rPr>
        <w:t xml:space="preserve"> </w:t>
      </w:r>
      <w:r w:rsidR="00BF26A9" w:rsidRPr="00775D80">
        <w:rPr>
          <w:rFonts w:ascii="Times New Roman" w:hAnsi="Times New Roman" w:cs="Times New Roman"/>
        </w:rPr>
        <w:t>ενδεικτικά</w:t>
      </w:r>
      <w:r w:rsidRPr="00DF0756">
        <w:rPr>
          <w:rFonts w:ascii="Times New Roman" w:hAnsi="Times New Roman" w:cs="Times New Roman"/>
        </w:rPr>
        <w:t xml:space="preserve"> από στολή εργασίας (σακάκι, παντελόνι ή φόρμα), κράνος, ωτοασπίδες, γάντια, επιγονατίδες, μπότες και ζώνη. Τα παραπάνω είδη θα ακολουθούν τις προδιαγραφές του Ελληνικού Ινστιτούτου Υγιεινής και Ασφάλειας της </w:t>
      </w:r>
      <w:r w:rsidRPr="00DF0756">
        <w:rPr>
          <w:rFonts w:ascii="Times New Roman" w:hAnsi="Times New Roman" w:cs="Times New Roman"/>
        </w:rPr>
        <w:tab/>
        <w:t xml:space="preserve">Εργασίας (ΕΛ.ΙΝ.Υ.Α.Ε). Η επιλογή του κατάλληλου εξοπλισμού και η </w:t>
      </w:r>
      <w:r w:rsidR="00090F67">
        <w:rPr>
          <w:rFonts w:ascii="Times New Roman" w:hAnsi="Times New Roman" w:cs="Times New Roman"/>
        </w:rPr>
        <w:t xml:space="preserve">σωστή </w:t>
      </w:r>
      <w:r w:rsidRPr="00DF0756">
        <w:rPr>
          <w:rFonts w:ascii="Times New Roman" w:hAnsi="Times New Roman" w:cs="Times New Roman"/>
        </w:rPr>
        <w:t>χρησιμοποίησή του ελαχιστοποιεί τον κίνδυνο τραυματισμού του τεχνίτη κλαδέματος.</w:t>
      </w:r>
    </w:p>
    <w:p w14:paraId="282D3FA6"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 xml:space="preserve"> Οι εργαζόμενοι που συμμετέχουν έμμεσα σε χειρωνακτικές διαδικασίες εδάφους (καθαρισμός, απομάκρυνση κλαδιών κ.λπ.), θα πρέπει να βρίσκονται σε απόσταση 2 </w:t>
      </w:r>
      <w:r w:rsidRPr="00DF0756">
        <w:rPr>
          <w:rFonts w:ascii="Times New Roman" w:hAnsi="Times New Roman" w:cs="Times New Roman"/>
        </w:rPr>
        <w:tab/>
        <w:t>τουλάχιστον μηκών του ύψους των δέντρων που κλαδεύονται, εκτός και αν είναι απαραίτητη η αφαίρεση μεγάλων κορμών η οποία θα εκτελείται από ομάδα εργαζομένων.</w:t>
      </w:r>
    </w:p>
    <w:p w14:paraId="6AEF7BF3"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Πριν αρχίσει οποιαδήποτε εργασία κλαδέματος, ο χειριστής του αλυσοπρίονου ή /και ο επικεφαλής της ομάδας κλαδέματος θα εξετάσουν προσεκτικά τα χαλαρά άκρα, τα χοντρά κομμάτια, ή άλλο υπερυψωμένο υλικό, θα επιθεωρήσουν την περιοχή εκτέλεσης τους και θα εντοπίσουν τυχόν εμπόδια. Ο επικεφαλ</w:t>
      </w:r>
      <w:r w:rsidR="00115502">
        <w:rPr>
          <w:rFonts w:ascii="Times New Roman" w:hAnsi="Times New Roman" w:cs="Times New Roman"/>
        </w:rPr>
        <w:t xml:space="preserve">ής θα καθορίσει τον αριθμό των </w:t>
      </w:r>
      <w:r w:rsidRPr="00DF0756">
        <w:rPr>
          <w:rFonts w:ascii="Times New Roman" w:hAnsi="Times New Roman" w:cs="Times New Roman"/>
        </w:rPr>
        <w:t>εργαζομένων που είναι απαραίτητοι για τις διαδικασίες κοπής και τα καθήκοντα εκάστου.</w:t>
      </w:r>
    </w:p>
    <w:p w14:paraId="0072FF69"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Οι εργαζόμενοι θα κατανεμηθούν στον χώρο εργασίας ανάλογα με τα καθήκοντά τους και θα οργανωθούν, έτσι ώστε οι ενέργειες του ενός εργαζομένου να μην δημιουργούν κινδύνους για οποιοδήποτε άλλο εργαζόμενο.</w:t>
      </w:r>
    </w:p>
    <w:p w14:paraId="56BD026F"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Οι εργαζόμενοι που πρέπει να επανέλθουν στην περιοχή εργασίας δε θα πλησιάζουν πριν τους αντιληφθεί ο χειριστής του αλυσοπρίονου.</w:t>
      </w:r>
    </w:p>
    <w:p w14:paraId="2C134B5F"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lastRenderedPageBreak/>
        <w:t>•</w:t>
      </w:r>
      <w:r w:rsidRPr="00DF0756">
        <w:rPr>
          <w:rFonts w:ascii="Times New Roman" w:hAnsi="Times New Roman" w:cs="Times New Roman"/>
        </w:rPr>
        <w:tab/>
        <w:t>Θα εξετάζεται εάν στη ζώνη εκτέλεσης των εργασιών διέρχονται ηλεκτροφόρα καλώδια και ανάλογα θα σχεδιάζεται το κλάδεμα έτσι ώστε ούτε ο εργαζόμενος, ούτε τα εργαλεία κλαδέματος αλλά ούτε τα κομμένα κλαδιά να έρχονται σε επαφή με τα καλώδια.</w:t>
      </w:r>
    </w:p>
    <w:p w14:paraId="7B3F41CB" w14:textId="77777777" w:rsidR="00840DB6" w:rsidRPr="00E53622" w:rsidRDefault="00840DB6" w:rsidP="00E53622">
      <w:pPr>
        <w:spacing w:after="0" w:line="240" w:lineRule="auto"/>
        <w:rPr>
          <w:rFonts w:ascii="Times New Roman" w:hAnsi="Times New Roman" w:cs="Times New Roman"/>
        </w:rPr>
      </w:pPr>
      <w:r w:rsidRPr="00DF0756">
        <w:rPr>
          <w:rFonts w:ascii="Times New Roman" w:hAnsi="Times New Roman" w:cs="Times New Roman"/>
        </w:rPr>
        <w:t>•</w:t>
      </w:r>
      <w:r w:rsidRPr="00DF0756">
        <w:rPr>
          <w:rFonts w:ascii="Times New Roman" w:hAnsi="Times New Roman" w:cs="Times New Roman"/>
        </w:rPr>
        <w:tab/>
        <w:t>Όταν υπάρχει κίνδυνος ηλεκτροπληξίας θα χρησιμοποιούνται εργαλεία χειρός με μόνωση.</w:t>
      </w:r>
    </w:p>
    <w:p w14:paraId="44CBF11F" w14:textId="77777777" w:rsidR="00840DB6" w:rsidRPr="001624FC" w:rsidRDefault="00840DB6" w:rsidP="00990F39">
      <w:pPr>
        <w:spacing w:after="0" w:line="240" w:lineRule="auto"/>
        <w:rPr>
          <w:rFonts w:ascii="Times New Roman" w:hAnsi="Times New Roman" w:cs="Times New Roman"/>
          <w:color w:val="FF0000"/>
        </w:rPr>
      </w:pPr>
    </w:p>
    <w:p w14:paraId="5EEE0D26" w14:textId="77777777" w:rsidR="00840DB6" w:rsidRPr="001624FC" w:rsidRDefault="00840DB6" w:rsidP="00990F39">
      <w:pPr>
        <w:spacing w:after="0" w:line="240" w:lineRule="auto"/>
        <w:rPr>
          <w:rFonts w:ascii="Times New Roman" w:hAnsi="Times New Roman" w:cs="Times New Roman"/>
          <w:b/>
          <w:bCs/>
        </w:rPr>
      </w:pPr>
      <w:r w:rsidRPr="001624FC">
        <w:rPr>
          <w:rFonts w:ascii="Times New Roman" w:hAnsi="Times New Roman" w:cs="Times New Roman"/>
          <w:b/>
          <w:bCs/>
        </w:rPr>
        <w:t>6. Επιλογή δένδρων προς κλάδευση</w:t>
      </w:r>
    </w:p>
    <w:p w14:paraId="6D7B514E" w14:textId="77777777" w:rsidR="008D776A" w:rsidRDefault="00840DB6" w:rsidP="00990F39">
      <w:pPr>
        <w:spacing w:after="0" w:line="240" w:lineRule="auto"/>
        <w:rPr>
          <w:rFonts w:ascii="Times New Roman" w:hAnsi="Times New Roman" w:cs="Times New Roman"/>
        </w:rPr>
      </w:pPr>
      <w:r w:rsidRPr="002D1220">
        <w:rPr>
          <w:rFonts w:ascii="Times New Roman" w:hAnsi="Times New Roman" w:cs="Times New Roman"/>
        </w:rPr>
        <w:tab/>
      </w:r>
    </w:p>
    <w:p w14:paraId="2EEB09C2" w14:textId="77777777" w:rsidR="005D31A5" w:rsidRPr="00F34917" w:rsidRDefault="00840DB6" w:rsidP="00990F39">
      <w:pPr>
        <w:spacing w:after="0" w:line="240" w:lineRule="auto"/>
        <w:rPr>
          <w:rFonts w:ascii="Times New Roman" w:hAnsi="Times New Roman" w:cs="Times New Roman"/>
        </w:rPr>
      </w:pPr>
      <w:r w:rsidRPr="002D1220">
        <w:rPr>
          <w:rFonts w:ascii="Times New Roman" w:hAnsi="Times New Roman" w:cs="Times New Roman"/>
        </w:rPr>
        <w:t xml:space="preserve">Τα δέντρα τα οποία χρήζουν κατά υψηλότερη προτεραιότητα κλάδεμα φύονται σε πεζοδρόμια και κοινόχρηστους χώρους πρασίνου του δήμου μας. Το πρόγραμμα κλάδευσης δίνεται από την Υπηρεσία ανάλογα με το βαθμό επικινδυνότητας των δένδρων που έχουν ήδη επισημανθεί ή θα προκύψουν κατά τη διάρκεια του συμβατικού χρόνου και τις επιστημονικές προτεραιότητες επιλογής. </w:t>
      </w:r>
    </w:p>
    <w:p w14:paraId="09E22B06" w14:textId="77777777" w:rsidR="005D31A5" w:rsidRPr="002843D2" w:rsidRDefault="005D31A5" w:rsidP="00990F39">
      <w:pPr>
        <w:spacing w:after="0" w:line="240" w:lineRule="auto"/>
        <w:rPr>
          <w:rFonts w:ascii="Times New Roman" w:hAnsi="Times New Roman" w:cs="Times New Roman"/>
          <w:b/>
          <w:bCs/>
        </w:rPr>
      </w:pPr>
    </w:p>
    <w:p w14:paraId="44994CF6" w14:textId="77777777" w:rsidR="00840DB6" w:rsidRPr="001624FC" w:rsidRDefault="00840DB6" w:rsidP="00990F39">
      <w:pPr>
        <w:spacing w:after="0" w:line="240" w:lineRule="auto"/>
        <w:rPr>
          <w:rFonts w:ascii="Times New Roman" w:hAnsi="Times New Roman" w:cs="Times New Roman"/>
          <w:b/>
          <w:bCs/>
        </w:rPr>
      </w:pPr>
      <w:r w:rsidRPr="001624FC">
        <w:rPr>
          <w:rFonts w:ascii="Times New Roman" w:hAnsi="Times New Roman" w:cs="Times New Roman"/>
          <w:b/>
          <w:bCs/>
        </w:rPr>
        <w:t>7. Απομάκρυνση προϊόντων κλάδευσης</w:t>
      </w:r>
    </w:p>
    <w:p w14:paraId="482A53A8" w14:textId="77777777" w:rsidR="008D776A" w:rsidRDefault="008D776A" w:rsidP="00990F39">
      <w:pPr>
        <w:spacing w:after="0" w:line="240" w:lineRule="auto"/>
        <w:rPr>
          <w:rFonts w:ascii="Times New Roman" w:hAnsi="Times New Roman" w:cs="Times New Roman"/>
        </w:rPr>
      </w:pPr>
    </w:p>
    <w:p w14:paraId="1AD82927" w14:textId="77777777" w:rsidR="00840DB6" w:rsidRDefault="00840DB6" w:rsidP="00990F39">
      <w:pPr>
        <w:spacing w:after="0" w:line="240" w:lineRule="auto"/>
        <w:rPr>
          <w:rFonts w:ascii="Times New Roman" w:hAnsi="Times New Roman" w:cs="Times New Roman"/>
        </w:rPr>
      </w:pPr>
      <w:r w:rsidRPr="009C2315">
        <w:rPr>
          <w:rFonts w:ascii="Times New Roman" w:hAnsi="Times New Roman" w:cs="Times New Roman"/>
        </w:rPr>
        <w:t xml:space="preserve">Με ευθύνη του αναδόχου, τα προϊόντα υλοτομίας ή κλάδευσης θα απομακρύνονται άμεσα με φορτηγό από τον τόπο των εργασιών και θα απορρίπτονται σε οποιαδήποτε χιλιομετρική απόσταση και θέση που επιτρέπεται,. Ο περιβάλλον χώρος θα καθαρίζεται τόσο με μηχανικά μέσα όσο και χειρωνακτικά από τα όποια υπολείμματα της κλάδευσης (μικρά κλαδάκια, φύλλα, πριονίδια </w:t>
      </w:r>
      <w:proofErr w:type="spellStart"/>
      <w:r w:rsidRPr="009C2315">
        <w:rPr>
          <w:rFonts w:ascii="Times New Roman" w:hAnsi="Times New Roman" w:cs="Times New Roman"/>
        </w:rPr>
        <w:t>κλπ</w:t>
      </w:r>
      <w:proofErr w:type="spellEnd"/>
      <w:r w:rsidRPr="009C2315">
        <w:rPr>
          <w:rFonts w:ascii="Times New Roman" w:hAnsi="Times New Roman" w:cs="Times New Roman"/>
        </w:rPr>
        <w:t>), ώστε οι χώροι που θα εκτελούνται οι εργασίες να διατηρούνται καθαροί μετά το πέρας των εργασιών.</w:t>
      </w:r>
    </w:p>
    <w:p w14:paraId="71AF7DD4" w14:textId="77777777" w:rsidR="00BF26A9" w:rsidRPr="009C2315" w:rsidRDefault="00BF26A9" w:rsidP="00990F39">
      <w:pPr>
        <w:spacing w:after="0" w:line="240" w:lineRule="auto"/>
        <w:rPr>
          <w:rFonts w:ascii="Times New Roman" w:hAnsi="Times New Roman" w:cs="Times New Roman"/>
        </w:rPr>
      </w:pPr>
    </w:p>
    <w:p w14:paraId="747B24D9" w14:textId="77777777" w:rsidR="005D31A5" w:rsidRPr="002843D2" w:rsidRDefault="00F42352" w:rsidP="00990F39">
      <w:pPr>
        <w:spacing w:after="0" w:line="240" w:lineRule="auto"/>
        <w:rPr>
          <w:rFonts w:ascii="Times New Roman" w:hAnsi="Times New Roman" w:cs="Times New Roman"/>
          <w:b/>
          <w:u w:val="single"/>
        </w:rPr>
      </w:pPr>
      <w:r>
        <w:rPr>
          <w:rFonts w:ascii="Times New Roman" w:hAnsi="Times New Roman" w:cs="Times New Roman"/>
          <w:b/>
          <w:u w:val="single"/>
        </w:rPr>
        <w:t>ΤΜΗΜΑ Γ</w:t>
      </w:r>
    </w:p>
    <w:p w14:paraId="33419C55" w14:textId="77777777" w:rsidR="00F42352" w:rsidRDefault="00F42352" w:rsidP="00990F39">
      <w:pPr>
        <w:spacing w:after="0" w:line="240" w:lineRule="auto"/>
        <w:rPr>
          <w:rFonts w:ascii="Times New Roman" w:hAnsi="Times New Roman" w:cs="Times New Roman"/>
          <w:b/>
          <w:u w:val="single"/>
        </w:rPr>
      </w:pPr>
    </w:p>
    <w:p w14:paraId="77173A53" w14:textId="77777777" w:rsidR="00840DB6" w:rsidRPr="00BF26A9" w:rsidRDefault="006E2885" w:rsidP="00990F39">
      <w:pPr>
        <w:spacing w:after="0" w:line="240" w:lineRule="auto"/>
        <w:rPr>
          <w:rFonts w:ascii="Times New Roman" w:hAnsi="Times New Roman" w:cs="Times New Roman"/>
          <w:b/>
          <w:bCs/>
          <w:u w:val="single"/>
        </w:rPr>
      </w:pPr>
      <w:r w:rsidRPr="00BF26A9">
        <w:rPr>
          <w:rFonts w:ascii="Times New Roman" w:hAnsi="Times New Roman" w:cs="Times New Roman"/>
          <w:b/>
          <w:u w:val="single"/>
        </w:rPr>
        <w:t>ΣΥΝΤΗΡΗΣΗ ΧΩΡΩΝ ΠΡΑΣΙΝΟΥ [CPV:77313000-7]</w:t>
      </w:r>
    </w:p>
    <w:p w14:paraId="51256D00" w14:textId="77777777" w:rsidR="008D776A" w:rsidRDefault="008D776A" w:rsidP="00990F39">
      <w:pPr>
        <w:spacing w:after="0" w:line="240" w:lineRule="auto"/>
        <w:rPr>
          <w:rFonts w:ascii="Times New Roman" w:hAnsi="Times New Roman" w:cs="Times New Roman"/>
        </w:rPr>
      </w:pPr>
    </w:p>
    <w:p w14:paraId="23D373BD" w14:textId="77777777" w:rsidR="00840DB6" w:rsidRPr="00DF0756" w:rsidRDefault="005B61BB" w:rsidP="00990F39">
      <w:pPr>
        <w:spacing w:after="0" w:line="240" w:lineRule="auto"/>
        <w:rPr>
          <w:rFonts w:ascii="Times New Roman" w:hAnsi="Times New Roman" w:cs="Times New Roman"/>
        </w:rPr>
      </w:pPr>
      <w:r w:rsidRPr="005B61BB">
        <w:rPr>
          <w:rFonts w:ascii="Times New Roman" w:hAnsi="Times New Roman" w:cs="Times New Roman"/>
        </w:rPr>
        <w:t>Α</w:t>
      </w:r>
      <w:r w:rsidR="00840DB6" w:rsidRPr="00DF0756">
        <w:rPr>
          <w:rFonts w:ascii="Times New Roman" w:hAnsi="Times New Roman" w:cs="Times New Roman"/>
        </w:rPr>
        <w:t>φορά την εκτέλεση   της εργασίας συντήρησης αρδευόμενων και μη αρδευόμενων χώρων πρασίνου του Δήμου Μοσχάτου-Ταύρου.</w:t>
      </w:r>
    </w:p>
    <w:p w14:paraId="020BF23B"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Οι εργασίες που περιγράφονται κατωτέρω είναι αντικείμενο του τμήματος συντήρησης</w:t>
      </w:r>
      <w:r w:rsidR="009F532F">
        <w:rPr>
          <w:rFonts w:ascii="Times New Roman" w:hAnsi="Times New Roman" w:cs="Times New Roman"/>
        </w:rPr>
        <w:t>.</w:t>
      </w:r>
      <w:r w:rsidRPr="00DF0756">
        <w:rPr>
          <w:rFonts w:ascii="Times New Roman" w:hAnsi="Times New Roman" w:cs="Times New Roman"/>
        </w:rPr>
        <w:t xml:space="preserve"> Η ανάγκη για </w:t>
      </w:r>
      <w:proofErr w:type="spellStart"/>
      <w:r w:rsidRPr="00DF0756">
        <w:rPr>
          <w:rFonts w:ascii="Times New Roman" w:hAnsi="Times New Roman" w:cs="Times New Roman"/>
        </w:rPr>
        <w:t>συμβασιοποίηση</w:t>
      </w:r>
      <w:proofErr w:type="spellEnd"/>
      <w:r w:rsidRPr="00DF0756">
        <w:rPr>
          <w:rFonts w:ascii="Times New Roman" w:hAnsi="Times New Roman" w:cs="Times New Roman"/>
        </w:rPr>
        <w:t xml:space="preserve"> του μεγαλύτερου μέρους του αντικειμένου προέκυψε από την δράση δύο αντίρροπων δυνάμεων αφ’ ενός η δημιουργία παράδοση για συντήρηση στην Υπηρεσία μας νέων  χώρων (</w:t>
      </w:r>
      <w:proofErr w:type="spellStart"/>
      <w:r w:rsidRPr="00DF0756">
        <w:rPr>
          <w:rFonts w:ascii="Times New Roman" w:hAnsi="Times New Roman" w:cs="Times New Roman"/>
        </w:rPr>
        <w:t>Μικροκλιματική</w:t>
      </w:r>
      <w:proofErr w:type="spellEnd"/>
      <w:r w:rsidRPr="00DF0756">
        <w:rPr>
          <w:rFonts w:ascii="Times New Roman" w:hAnsi="Times New Roman" w:cs="Times New Roman"/>
        </w:rPr>
        <w:t xml:space="preserve"> βελτίωση του Βόρειου Μοσχάτου, ο </w:t>
      </w:r>
      <w:proofErr w:type="spellStart"/>
      <w:r w:rsidRPr="00DF0756">
        <w:rPr>
          <w:rFonts w:ascii="Times New Roman" w:hAnsi="Times New Roman" w:cs="Times New Roman"/>
        </w:rPr>
        <w:t>ποδηλατόδρομος</w:t>
      </w:r>
      <w:proofErr w:type="spellEnd"/>
      <w:r w:rsidRPr="00DF0756">
        <w:rPr>
          <w:rFonts w:ascii="Times New Roman" w:hAnsi="Times New Roman" w:cs="Times New Roman"/>
        </w:rPr>
        <w:t xml:space="preserve"> στον Ι</w:t>
      </w:r>
      <w:r w:rsidR="00FA0A4E">
        <w:rPr>
          <w:rFonts w:ascii="Times New Roman" w:hAnsi="Times New Roman" w:cs="Times New Roman"/>
        </w:rPr>
        <w:t>λισ</w:t>
      </w:r>
      <w:r>
        <w:rPr>
          <w:rFonts w:ascii="Times New Roman" w:hAnsi="Times New Roman" w:cs="Times New Roman"/>
        </w:rPr>
        <w:t>ό, Πράσινη πόλη, Πλ.</w:t>
      </w:r>
      <w:r w:rsidR="00CD198F" w:rsidRPr="00CD198F">
        <w:rPr>
          <w:rFonts w:ascii="Times New Roman" w:hAnsi="Times New Roman" w:cs="Times New Roman"/>
        </w:rPr>
        <w:t xml:space="preserve"> </w:t>
      </w:r>
      <w:r>
        <w:rPr>
          <w:rFonts w:ascii="Times New Roman" w:hAnsi="Times New Roman" w:cs="Times New Roman"/>
        </w:rPr>
        <w:t>Μεταμορφώσεως Μοσχάτου, ΚΕΠ Ταύρου,</w:t>
      </w:r>
      <w:r w:rsidR="00CD198F" w:rsidRPr="00041E21">
        <w:rPr>
          <w:rFonts w:ascii="Times New Roman" w:hAnsi="Times New Roman" w:cs="Times New Roman"/>
        </w:rPr>
        <w:t xml:space="preserve"> </w:t>
      </w:r>
      <w:r w:rsidR="00A22571">
        <w:rPr>
          <w:rFonts w:ascii="Times New Roman" w:hAnsi="Times New Roman"/>
        </w:rPr>
        <w:t>Ο.Τ 16 στη Δ.Κ Μοσχάτου,</w:t>
      </w:r>
      <w:r w:rsidR="00CD198F" w:rsidRPr="00CD198F">
        <w:rPr>
          <w:rFonts w:ascii="Times New Roman" w:hAnsi="Times New Roman"/>
        </w:rPr>
        <w:t xml:space="preserve"> </w:t>
      </w:r>
      <w:r w:rsidR="00FA0A4E" w:rsidRPr="00FA0A4E">
        <w:rPr>
          <w:rFonts w:ascii="Times New Roman" w:hAnsi="Times New Roman" w:cs="Times New Roman"/>
        </w:rPr>
        <w:t xml:space="preserve">Παρεμβάσεις ανάπλασης για την Αναζωογόνηση και Βιοκλιματική Αναβάθμιση Κοινοχρήστων Χώρων της Συνοικίας των Προσφυγικών στην Δ.Κ. Ταύρου </w:t>
      </w:r>
      <w:r w:rsidRPr="00DF0756">
        <w:rPr>
          <w:rFonts w:ascii="Times New Roman" w:hAnsi="Times New Roman" w:cs="Times New Roman"/>
        </w:rPr>
        <w:t>κλπ.</w:t>
      </w:r>
      <w:r w:rsidR="00FA0A4E">
        <w:rPr>
          <w:rFonts w:ascii="Times New Roman" w:hAnsi="Times New Roman" w:cs="Times New Roman"/>
        </w:rPr>
        <w:t xml:space="preserve">). </w:t>
      </w:r>
      <w:r w:rsidRPr="00DF0756">
        <w:rPr>
          <w:rFonts w:ascii="Times New Roman" w:hAnsi="Times New Roman" w:cs="Times New Roman"/>
        </w:rPr>
        <w:t xml:space="preserve"> Και αφ’ ετέρου την μείωση του προσωπικού (φυσιολογικές αποχωρήσεις λόγω συνταξιοδότησης και σοβαρών ασθενειών).  </w:t>
      </w:r>
    </w:p>
    <w:p w14:paraId="1F58695F"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Λαμβάνοντας υπόψη την κυματοειδή μορφή που παίρνει η σχέση χρόνος-είδος εργασίας η συγκεκριμένη μελέτη δεν αναφέρεται με χωρική αναφορά αλλά σε χρονική και με στόχο τις περιόδους κορύφωσης των εργασιών π.χ. χειμώνας: βασικά κλαδέματα, άνοιξη: </w:t>
      </w:r>
      <w:proofErr w:type="spellStart"/>
      <w:r w:rsidRPr="00DF0756">
        <w:rPr>
          <w:rFonts w:ascii="Times New Roman" w:hAnsi="Times New Roman" w:cs="Times New Roman"/>
          <w:color w:val="000000" w:themeColor="text1"/>
        </w:rPr>
        <w:t>χορτοκοπή</w:t>
      </w:r>
      <w:proofErr w:type="spellEnd"/>
      <w:r w:rsidRPr="00DF0756">
        <w:rPr>
          <w:rFonts w:ascii="Times New Roman" w:hAnsi="Times New Roman" w:cs="Times New Roman"/>
          <w:color w:val="000000" w:themeColor="text1"/>
        </w:rPr>
        <w:t>,</w:t>
      </w:r>
      <w:r w:rsidRPr="00DF0756">
        <w:rPr>
          <w:rFonts w:ascii="Times New Roman" w:hAnsi="Times New Roman" w:cs="Times New Roman"/>
        </w:rPr>
        <w:t xml:space="preserve"> θερινά κλαδέματα-φυτοπροστασία.</w:t>
      </w:r>
    </w:p>
    <w:p w14:paraId="1DCF343D"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Οι κατηγορίες των εργασιών  που αποτελούν το αντικείμενο της σύμβασης έχουν ως κάτωθι:</w:t>
      </w:r>
    </w:p>
    <w:p w14:paraId="3113C0A8" w14:textId="77777777" w:rsidR="00366ABD" w:rsidRPr="00366ABD" w:rsidRDefault="00840DB6" w:rsidP="00782D30">
      <w:pPr>
        <w:pStyle w:val="a6"/>
        <w:numPr>
          <w:ilvl w:val="0"/>
          <w:numId w:val="4"/>
        </w:numPr>
        <w:spacing w:after="0" w:line="240" w:lineRule="auto"/>
        <w:rPr>
          <w:rFonts w:ascii="Times New Roman" w:hAnsi="Times New Roman" w:cs="Times New Roman"/>
          <w:color w:val="000000" w:themeColor="text1"/>
        </w:rPr>
      </w:pPr>
      <w:r w:rsidRPr="00366ABD">
        <w:rPr>
          <w:rFonts w:ascii="Times New Roman" w:hAnsi="Times New Roman" w:cs="Times New Roman"/>
          <w:color w:val="000000" w:themeColor="text1"/>
        </w:rPr>
        <w:t xml:space="preserve">Βοτάνισμα </w:t>
      </w:r>
    </w:p>
    <w:p w14:paraId="5DD2C538" w14:textId="77777777" w:rsidR="00006B8E" w:rsidRPr="00366ABD" w:rsidRDefault="00840DB6" w:rsidP="00782D30">
      <w:pPr>
        <w:pStyle w:val="a6"/>
        <w:numPr>
          <w:ilvl w:val="0"/>
          <w:numId w:val="4"/>
        </w:numPr>
        <w:spacing w:after="0" w:line="240" w:lineRule="auto"/>
        <w:rPr>
          <w:rFonts w:ascii="Times New Roman" w:hAnsi="Times New Roman" w:cs="Times New Roman"/>
          <w:color w:val="00B050"/>
        </w:rPr>
      </w:pPr>
      <w:r w:rsidRPr="00366ABD">
        <w:rPr>
          <w:rFonts w:ascii="Times New Roman" w:hAnsi="Times New Roman" w:cs="Times New Roman"/>
          <w:color w:val="000000" w:themeColor="text1"/>
        </w:rPr>
        <w:t xml:space="preserve">Κλάδεμα </w:t>
      </w:r>
      <w:r w:rsidR="00566FA7">
        <w:rPr>
          <w:rFonts w:ascii="Times New Roman" w:hAnsi="Times New Roman" w:cs="Times New Roman"/>
          <w:color w:val="000000" w:themeColor="text1"/>
        </w:rPr>
        <w:t xml:space="preserve">χαμηλών </w:t>
      </w:r>
      <w:r w:rsidRPr="00366ABD">
        <w:rPr>
          <w:rFonts w:ascii="Times New Roman" w:hAnsi="Times New Roman" w:cs="Times New Roman"/>
          <w:color w:val="000000" w:themeColor="text1"/>
        </w:rPr>
        <w:t xml:space="preserve">δένδρων </w:t>
      </w:r>
    </w:p>
    <w:p w14:paraId="79E4ED87" w14:textId="77777777" w:rsidR="00840DB6" w:rsidRPr="00366ABD" w:rsidRDefault="00006B8E" w:rsidP="00782D30">
      <w:pPr>
        <w:pStyle w:val="a6"/>
        <w:numPr>
          <w:ilvl w:val="0"/>
          <w:numId w:val="4"/>
        </w:numPr>
        <w:spacing w:after="0" w:line="240" w:lineRule="auto"/>
        <w:rPr>
          <w:rFonts w:ascii="Times New Roman" w:hAnsi="Times New Roman" w:cs="Times New Roman"/>
        </w:rPr>
      </w:pPr>
      <w:r w:rsidRPr="00366ABD">
        <w:rPr>
          <w:rFonts w:ascii="Times New Roman" w:hAnsi="Times New Roman" w:cs="Times New Roman"/>
        </w:rPr>
        <w:t>Κλάδεμα θάμνων.</w:t>
      </w:r>
    </w:p>
    <w:p w14:paraId="5E793B5E" w14:textId="77777777" w:rsidR="00366ABD" w:rsidRPr="00566FA7" w:rsidRDefault="00566FA7" w:rsidP="00782D30">
      <w:pPr>
        <w:pStyle w:val="a6"/>
        <w:numPr>
          <w:ilvl w:val="0"/>
          <w:numId w:val="4"/>
        </w:numPr>
        <w:rPr>
          <w:rFonts w:ascii="Times New Roman" w:hAnsi="Times New Roman" w:cs="Times New Roman"/>
        </w:rPr>
      </w:pPr>
      <w:r w:rsidRPr="00566FA7">
        <w:rPr>
          <w:rFonts w:ascii="Times New Roman" w:hAnsi="Times New Roman" w:cs="Times New Roman"/>
        </w:rPr>
        <w:t>Διαμόρφωση θάμνων-κόμη ετήσιων πολυετών ποωδών φυτών</w:t>
      </w:r>
    </w:p>
    <w:p w14:paraId="6BE77191" w14:textId="77777777" w:rsidR="00366ABD" w:rsidRDefault="00366ABD" w:rsidP="00782D30">
      <w:pPr>
        <w:pStyle w:val="a6"/>
        <w:numPr>
          <w:ilvl w:val="0"/>
          <w:numId w:val="4"/>
        </w:numPr>
        <w:spacing w:after="0" w:line="240" w:lineRule="auto"/>
        <w:rPr>
          <w:rFonts w:ascii="Times New Roman" w:hAnsi="Times New Roman" w:cs="Times New Roman"/>
        </w:rPr>
      </w:pPr>
      <w:r>
        <w:rPr>
          <w:rFonts w:ascii="Times New Roman" w:hAnsi="Times New Roman" w:cs="Times New Roman"/>
        </w:rPr>
        <w:t xml:space="preserve">Κούρεμα χλοοτάπητα </w:t>
      </w:r>
    </w:p>
    <w:p w14:paraId="28FCC183" w14:textId="77777777" w:rsidR="00366ABD" w:rsidRDefault="00366ABD" w:rsidP="00782D30">
      <w:pPr>
        <w:pStyle w:val="a6"/>
        <w:numPr>
          <w:ilvl w:val="0"/>
          <w:numId w:val="4"/>
        </w:numPr>
        <w:spacing w:after="0" w:line="240" w:lineRule="auto"/>
        <w:rPr>
          <w:rFonts w:ascii="Times New Roman" w:hAnsi="Times New Roman" w:cs="Times New Roman"/>
        </w:rPr>
      </w:pPr>
      <w:r>
        <w:rPr>
          <w:rFonts w:ascii="Times New Roman" w:hAnsi="Times New Roman" w:cs="Times New Roman"/>
        </w:rPr>
        <w:t>Καθαρισμός χώρου φυτών, χλοοτάπητα και περιβάλλοντος χώρου</w:t>
      </w:r>
    </w:p>
    <w:p w14:paraId="03987F8F" w14:textId="77777777" w:rsidR="00006B8E" w:rsidRPr="00366ABD" w:rsidRDefault="00006B8E" w:rsidP="00782D30">
      <w:pPr>
        <w:pStyle w:val="a6"/>
        <w:numPr>
          <w:ilvl w:val="0"/>
          <w:numId w:val="4"/>
        </w:numPr>
        <w:spacing w:after="0" w:line="240" w:lineRule="auto"/>
        <w:rPr>
          <w:rFonts w:ascii="Times New Roman" w:hAnsi="Times New Roman" w:cs="Times New Roman"/>
        </w:rPr>
      </w:pPr>
      <w:r w:rsidRPr="00366ABD">
        <w:rPr>
          <w:rFonts w:ascii="Times New Roman" w:hAnsi="Times New Roman" w:cs="Times New Roman"/>
        </w:rPr>
        <w:t xml:space="preserve">Αφαίρεση πρεμνών ξερών και επικίνδυνων δέντρων </w:t>
      </w:r>
    </w:p>
    <w:p w14:paraId="0C623093" w14:textId="77777777" w:rsidR="00366ABD" w:rsidRDefault="00366ABD" w:rsidP="00782D30">
      <w:pPr>
        <w:pStyle w:val="a6"/>
        <w:numPr>
          <w:ilvl w:val="0"/>
          <w:numId w:val="4"/>
        </w:numPr>
        <w:spacing w:after="0" w:line="240" w:lineRule="auto"/>
        <w:rPr>
          <w:rFonts w:ascii="Times New Roman" w:hAnsi="Times New Roman" w:cs="Times New Roman"/>
        </w:rPr>
      </w:pPr>
      <w:proofErr w:type="spellStart"/>
      <w:r>
        <w:rPr>
          <w:rFonts w:ascii="Times New Roman" w:hAnsi="Times New Roman" w:cs="Times New Roman"/>
        </w:rPr>
        <w:t>Υποστήλωση</w:t>
      </w:r>
      <w:proofErr w:type="spellEnd"/>
      <w:r>
        <w:rPr>
          <w:rFonts w:ascii="Times New Roman" w:hAnsi="Times New Roman" w:cs="Times New Roman"/>
        </w:rPr>
        <w:t xml:space="preserve"> δέντρων με πάσσαλο</w:t>
      </w:r>
    </w:p>
    <w:p w14:paraId="2DEE1D8B" w14:textId="77777777" w:rsidR="00366ABD" w:rsidRDefault="00366ABD" w:rsidP="00782D30">
      <w:pPr>
        <w:pStyle w:val="a6"/>
        <w:numPr>
          <w:ilvl w:val="0"/>
          <w:numId w:val="4"/>
        </w:numPr>
        <w:spacing w:after="0" w:line="240" w:lineRule="auto"/>
        <w:rPr>
          <w:rFonts w:ascii="Times New Roman" w:hAnsi="Times New Roman" w:cs="Times New Roman"/>
        </w:rPr>
      </w:pPr>
      <w:r>
        <w:rPr>
          <w:rFonts w:ascii="Times New Roman" w:hAnsi="Times New Roman" w:cs="Times New Roman"/>
        </w:rPr>
        <w:t xml:space="preserve">Έλεγχος, συντήρηση &amp; επισκευή αρδευτικού δικτύου </w:t>
      </w:r>
    </w:p>
    <w:p w14:paraId="22F0226F" w14:textId="77777777" w:rsidR="00006B8E" w:rsidRPr="00366ABD" w:rsidRDefault="00366ABD" w:rsidP="00782D30">
      <w:pPr>
        <w:pStyle w:val="a6"/>
        <w:numPr>
          <w:ilvl w:val="0"/>
          <w:numId w:val="4"/>
        </w:numPr>
        <w:spacing w:after="0" w:line="240" w:lineRule="auto"/>
        <w:rPr>
          <w:rFonts w:ascii="Times New Roman" w:hAnsi="Times New Roman" w:cs="Times New Roman"/>
        </w:rPr>
      </w:pPr>
      <w:r>
        <w:rPr>
          <w:rFonts w:ascii="Times New Roman" w:hAnsi="Times New Roman" w:cs="Times New Roman"/>
        </w:rPr>
        <w:t>Ετήσια έκθεση για την συντήρηση πρασίνου</w:t>
      </w:r>
    </w:p>
    <w:p w14:paraId="7165B3FE" w14:textId="77777777" w:rsidR="00840DB6" w:rsidRPr="00CB1BD6" w:rsidRDefault="00840DB6" w:rsidP="00990F39">
      <w:pPr>
        <w:spacing w:after="0" w:line="240" w:lineRule="auto"/>
        <w:rPr>
          <w:rFonts w:ascii="Times New Roman" w:hAnsi="Times New Roman" w:cs="Times New Roman"/>
          <w:color w:val="FF0000"/>
        </w:rPr>
      </w:pPr>
    </w:p>
    <w:p w14:paraId="65B715E6" w14:textId="77777777" w:rsidR="00840DB6" w:rsidRDefault="00840DB6" w:rsidP="00990F39">
      <w:pPr>
        <w:spacing w:after="0" w:line="240" w:lineRule="auto"/>
        <w:rPr>
          <w:rFonts w:ascii="Times New Roman" w:hAnsi="Times New Roman" w:cs="Times New Roman"/>
        </w:rPr>
      </w:pPr>
      <w:r w:rsidRPr="00DF0756">
        <w:rPr>
          <w:rFonts w:ascii="Times New Roman" w:hAnsi="Times New Roman" w:cs="Times New Roman"/>
        </w:rPr>
        <w:t>Η συντήρηση πρασίνου παρουσιάζει ιδιομορφίες που αφορούν στη διαχείριση του  ως βιολογικού υλικού και πολλές εργασίες συντήρησης εξαρτώνται από απρόβλεπτους παράγοντες όπως είναι οι καιρικές συνθήκες, η συχνότητα χρήσης των πάρκων ανάλογα με την εποχή κ.α. Επομένως η σειρά, ο τρόπος εκτέλεσης και οι επαναλήψεις των εργασιών θα καθορίζονται από τον επιβλέποντα της Υπηρεσίας την εργασία.</w:t>
      </w:r>
    </w:p>
    <w:p w14:paraId="3BD017DC" w14:textId="77777777" w:rsidR="00366ABD" w:rsidRPr="00DF0756" w:rsidRDefault="00366ABD" w:rsidP="00990F39">
      <w:pPr>
        <w:spacing w:after="0" w:line="240" w:lineRule="auto"/>
        <w:rPr>
          <w:rFonts w:ascii="Times New Roman" w:hAnsi="Times New Roman" w:cs="Times New Roman"/>
        </w:rPr>
      </w:pPr>
    </w:p>
    <w:p w14:paraId="39301DB3" w14:textId="77777777" w:rsidR="00840DB6" w:rsidRPr="00DF0756" w:rsidRDefault="00840DB6" w:rsidP="00990F39">
      <w:pPr>
        <w:spacing w:after="0" w:line="240" w:lineRule="auto"/>
        <w:rPr>
          <w:rFonts w:ascii="Times New Roman" w:hAnsi="Times New Roman" w:cs="Times New Roman"/>
          <w:b/>
          <w:bCs/>
        </w:rPr>
      </w:pPr>
      <w:r w:rsidRPr="00DF0756">
        <w:rPr>
          <w:rFonts w:ascii="Times New Roman" w:hAnsi="Times New Roman" w:cs="Times New Roman"/>
          <w:b/>
          <w:bCs/>
        </w:rPr>
        <w:t>1.Βοτάνισμα</w:t>
      </w:r>
      <w:r w:rsidR="005768D7">
        <w:rPr>
          <w:rFonts w:ascii="Times New Roman" w:hAnsi="Times New Roman" w:cs="Times New Roman"/>
          <w:b/>
          <w:bCs/>
        </w:rPr>
        <w:t xml:space="preserve"> με βενζινοκίνητο χορτοκοπτικό μηχάνημα</w:t>
      </w:r>
    </w:p>
    <w:p w14:paraId="05F04083" w14:textId="77777777" w:rsidR="008D776A" w:rsidRDefault="008D776A" w:rsidP="00990F39">
      <w:pPr>
        <w:spacing w:after="0" w:line="240" w:lineRule="auto"/>
        <w:rPr>
          <w:rFonts w:ascii="Times New Roman" w:hAnsi="Times New Roman" w:cs="Times New Roman"/>
        </w:rPr>
      </w:pPr>
    </w:p>
    <w:p w14:paraId="6CE784F4"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Η ανάγκη για την καταπολέμηση των ζιζανίων προκύπτει διότι </w:t>
      </w:r>
    </w:p>
    <w:p w14:paraId="08E47AA8"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lastRenderedPageBreak/>
        <w:t>Α) πρέπει να ευνοηθεί η δομημένη βλάστηση στον ανταγωνισμό της με την «άγρια χλωρίδα». Η εργασία θα εκτελεσθ</w:t>
      </w:r>
      <w:r w:rsidR="006C659A">
        <w:rPr>
          <w:rFonts w:ascii="Times New Roman" w:hAnsi="Times New Roman" w:cs="Times New Roman"/>
        </w:rPr>
        <w:t>εί σύμφωνα με το πρότυπο ΕΛΟΤ ΤΠ</w:t>
      </w:r>
      <w:r w:rsidRPr="00DF0756">
        <w:rPr>
          <w:rFonts w:ascii="Times New Roman" w:hAnsi="Times New Roman" w:cs="Times New Roman"/>
        </w:rPr>
        <w:t xml:space="preserve"> 1501-10-06-06-00.</w:t>
      </w:r>
    </w:p>
    <w:p w14:paraId="404235CE"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Β) πρέπει να εξαλειφθεί ο κίνδυνος πυρκαγιάς τις ευαίσθητες περιόδους</w:t>
      </w:r>
    </w:p>
    <w:p w14:paraId="4716F135"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Γ) πρέπει να συντελείται αισθητική αναβάθμιση των μη φυτεμένων ελεύθερων χώρων</w:t>
      </w:r>
    </w:p>
    <w:p w14:paraId="56306222"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Ο προσδιορισμός της χρονικής στιγμής για την έναρξη της εργασίας καθώς και ο ρυθμός εκτέλεσης της πρέπει να γίνεται με γνώμονα της βοτανικής ιδιαιτερότητας των ζιζανίων.</w:t>
      </w:r>
    </w:p>
    <w:p w14:paraId="19319110"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Ιδιαίτερη προσοχή χρειάζεται από τον </w:t>
      </w:r>
      <w:proofErr w:type="spellStart"/>
      <w:r w:rsidRPr="00DF0756">
        <w:rPr>
          <w:rFonts w:ascii="Times New Roman" w:hAnsi="Times New Roman" w:cs="Times New Roman"/>
        </w:rPr>
        <w:t>ενεργούντα</w:t>
      </w:r>
      <w:proofErr w:type="spellEnd"/>
      <w:r w:rsidRPr="00DF0756">
        <w:rPr>
          <w:rFonts w:ascii="Times New Roman" w:hAnsi="Times New Roman" w:cs="Times New Roman"/>
        </w:rPr>
        <w:t xml:space="preserve"> την </w:t>
      </w:r>
      <w:proofErr w:type="spellStart"/>
      <w:r w:rsidRPr="00DF0756">
        <w:rPr>
          <w:rFonts w:ascii="Times New Roman" w:hAnsi="Times New Roman" w:cs="Times New Roman"/>
        </w:rPr>
        <w:t>ζιζανιοκτονία</w:t>
      </w:r>
      <w:proofErr w:type="spellEnd"/>
      <w:r w:rsidRPr="00DF0756">
        <w:rPr>
          <w:rFonts w:ascii="Times New Roman" w:hAnsi="Times New Roman" w:cs="Times New Roman"/>
        </w:rPr>
        <w:t xml:space="preserve"> κατά την προσέγγιση του στα καλλωπιστικά φυτά ώστε να μην τους προξενούν ζημιές. Η εργασία των </w:t>
      </w:r>
      <w:r w:rsidRPr="009C2315">
        <w:rPr>
          <w:rFonts w:ascii="Times New Roman" w:hAnsi="Times New Roman" w:cs="Times New Roman"/>
        </w:rPr>
        <w:t>βοτανισμάτων θα γίνει κυρίως με βενζινοκίνητο χορτοκοπτικό μηχάνημα πεζού χειριστή ή γεωργικού ελκυστήρα με παρελκόμενο καταστροφέα. Η εργασία αυτή αφορά στην</w:t>
      </w:r>
      <w:r w:rsidRPr="00DF0756">
        <w:rPr>
          <w:rFonts w:ascii="Times New Roman" w:hAnsi="Times New Roman" w:cs="Times New Roman"/>
        </w:rPr>
        <w:t xml:space="preserve"> απομάκρυνση από τους χώρους πρασίνου (παρτέρια εποχικών, ομάδες καλλωπιστικών θάμνων, δενδροστοιχίες, χλοοτάπητας, νησίδες, πεζοδρόμια και ελεύθερους χώρους </w:t>
      </w:r>
      <w:proofErr w:type="spellStart"/>
      <w:r w:rsidRPr="00DF0756">
        <w:rPr>
          <w:rFonts w:ascii="Times New Roman" w:hAnsi="Times New Roman" w:cs="Times New Roman"/>
        </w:rPr>
        <w:t>κ.α</w:t>
      </w:r>
      <w:proofErr w:type="spellEnd"/>
      <w:r w:rsidRPr="00DF0756">
        <w:rPr>
          <w:rFonts w:ascii="Times New Roman" w:hAnsi="Times New Roman" w:cs="Times New Roman"/>
        </w:rPr>
        <w:t>) όλων των ζιζανίων πλατύφυλλων και αγρωστωδών που αναπτύσσονται στη διάρκεια της σύμβασης. Η παραπάνω εργασία  θα εκτελεστεί δε με τέτοιο τρόπο ώστε το χόρτο να  είναι κάτω από πέντε (5) εκατοστά.</w:t>
      </w:r>
    </w:p>
    <w:p w14:paraId="1D96DD12" w14:textId="77777777" w:rsidR="00840DB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Τα προϊόντα κοπής θα συλλέγονται και θα μεταφέρονται την ίδια μέρα σε περιοχές όπου </w:t>
      </w:r>
      <w:r w:rsidR="00CC1B6F">
        <w:rPr>
          <w:rFonts w:ascii="Times New Roman" w:hAnsi="Times New Roman" w:cs="Times New Roman"/>
        </w:rPr>
        <w:t>επιτρέπεται (ή</w:t>
      </w:r>
      <w:r w:rsidR="00041E21" w:rsidRPr="0076109A">
        <w:rPr>
          <w:rFonts w:ascii="Times New Roman" w:hAnsi="Times New Roman" w:cs="Times New Roman"/>
        </w:rPr>
        <w:t xml:space="preserve"> </w:t>
      </w:r>
      <w:r w:rsidRPr="00B25FE6">
        <w:rPr>
          <w:rFonts w:ascii="Times New Roman" w:hAnsi="Times New Roman" w:cs="Times New Roman"/>
        </w:rPr>
        <w:t xml:space="preserve">υποδεικνύετε από την </w:t>
      </w:r>
      <w:r w:rsidRPr="00B25FE6">
        <w:rPr>
          <w:rFonts w:ascii="Times New Roman" w:hAnsi="Times New Roman" w:cs="Times New Roman"/>
          <w:b/>
        </w:rPr>
        <w:t>Επιβλέπουσα Υπηρεσία</w:t>
      </w:r>
      <w:r w:rsidRPr="00B25FE6">
        <w:rPr>
          <w:rFonts w:ascii="Times New Roman" w:hAnsi="Times New Roman" w:cs="Times New Roman"/>
        </w:rPr>
        <w:t>) η απόρριψή τους.</w:t>
      </w:r>
      <w:r w:rsidRPr="00DF0756">
        <w:rPr>
          <w:rFonts w:ascii="Times New Roman" w:hAnsi="Times New Roman" w:cs="Times New Roman"/>
        </w:rPr>
        <w:t xml:space="preserve"> Οποιαδήποτε βλάβη ή καταστροφή  προκληθεί στο αρδευτικό δίκτυο ή στο φυτικό υλικό  από τους εκτελούντες την κοπή της χλόης πρέπει να επισκευαστεί και να αντικατασταθεί άμεσα χωρίς επιπλέον επιβάρυνση του Δήμου.</w:t>
      </w:r>
    </w:p>
    <w:p w14:paraId="3FABAF3D" w14:textId="77777777" w:rsidR="005768D7" w:rsidRDefault="005768D7" w:rsidP="00990F39">
      <w:pPr>
        <w:spacing w:after="0" w:line="240" w:lineRule="auto"/>
        <w:rPr>
          <w:rFonts w:ascii="Times New Roman" w:hAnsi="Times New Roman" w:cs="Times New Roman"/>
        </w:rPr>
      </w:pPr>
    </w:p>
    <w:p w14:paraId="386E9DBD" w14:textId="77777777" w:rsidR="005768D7" w:rsidRDefault="005768D7" w:rsidP="00990F39">
      <w:pPr>
        <w:spacing w:after="0" w:line="240" w:lineRule="auto"/>
        <w:rPr>
          <w:rFonts w:ascii="Times New Roman" w:hAnsi="Times New Roman" w:cs="Times New Roman"/>
          <w:b/>
          <w:bCs/>
        </w:rPr>
      </w:pPr>
      <w:r w:rsidRPr="005768D7">
        <w:rPr>
          <w:rFonts w:ascii="Times New Roman" w:hAnsi="Times New Roman" w:cs="Times New Roman"/>
          <w:b/>
          <w:bCs/>
        </w:rPr>
        <w:t>2.Βοτάνισμα φυτών για την καταπολέμηση ζιζανίων (χειρωνακτικά )</w:t>
      </w:r>
    </w:p>
    <w:p w14:paraId="06A628B1" w14:textId="77777777" w:rsidR="008D776A" w:rsidRDefault="008D776A" w:rsidP="005768D7">
      <w:pPr>
        <w:spacing w:after="0" w:line="240" w:lineRule="auto"/>
        <w:rPr>
          <w:rFonts w:ascii="Times New Roman" w:hAnsi="Times New Roman" w:cs="Times New Roman"/>
        </w:rPr>
      </w:pPr>
    </w:p>
    <w:p w14:paraId="2F73B74A" w14:textId="77777777" w:rsidR="005768D7" w:rsidRPr="005768D7" w:rsidRDefault="005768D7" w:rsidP="005768D7">
      <w:pPr>
        <w:spacing w:after="0" w:line="240" w:lineRule="auto"/>
        <w:rPr>
          <w:rFonts w:ascii="Times New Roman" w:hAnsi="Times New Roman" w:cs="Times New Roman"/>
        </w:rPr>
      </w:pPr>
      <w:r w:rsidRPr="005768D7">
        <w:rPr>
          <w:rFonts w:ascii="Times New Roman" w:hAnsi="Times New Roman" w:cs="Times New Roman"/>
        </w:rPr>
        <w:t>Εκρίζωση με τσάπα των ζιζανίων μεταξύ των φυτών ή σε επιφάνειες εδάφους που δεν έχουν φυτευτεί. Περιλαμβάνονται όλες απαιτούμενες δαπάνες του εργατοτεχνικού προσωπικού, των μηχανημάτων και των εργαλείων για την πλήρη εκτέλεση της εργασίας, σύμφωνα με τις υποδε</w:t>
      </w:r>
      <w:r w:rsidR="00CF49BC">
        <w:rPr>
          <w:rFonts w:ascii="Times New Roman" w:hAnsi="Times New Roman" w:cs="Times New Roman"/>
        </w:rPr>
        <w:t>ίξεις της Υπηρεσίας και την ΕΛΟΤ ΤΠ 1501-</w:t>
      </w:r>
      <w:r w:rsidRPr="005768D7">
        <w:rPr>
          <w:rFonts w:ascii="Times New Roman" w:hAnsi="Times New Roman" w:cs="Times New Roman"/>
        </w:rPr>
        <w:t>10-06-06-00.</w:t>
      </w:r>
    </w:p>
    <w:p w14:paraId="054B5313" w14:textId="77777777" w:rsidR="005768D7" w:rsidRPr="005768D7" w:rsidRDefault="005768D7" w:rsidP="005768D7">
      <w:pPr>
        <w:spacing w:after="0" w:line="240" w:lineRule="auto"/>
        <w:rPr>
          <w:rFonts w:ascii="Times New Roman" w:hAnsi="Times New Roman" w:cs="Times New Roman"/>
        </w:rPr>
      </w:pPr>
      <w:r w:rsidRPr="005768D7">
        <w:rPr>
          <w:rFonts w:ascii="Times New Roman" w:hAnsi="Times New Roman" w:cs="Times New Roman"/>
        </w:rPr>
        <w:t xml:space="preserve">Μετά το τέλος κάθε εργασίας, εκτός της απομάκρυνσης των υπολειμμάτων θα ακολουθεί σκούπισμα και καθάρισμα πέριξ των επιφανειών εργασίας. </w:t>
      </w:r>
    </w:p>
    <w:p w14:paraId="35BEB46E" w14:textId="77777777" w:rsidR="005768D7" w:rsidRPr="005768D7" w:rsidRDefault="005768D7" w:rsidP="005768D7">
      <w:pPr>
        <w:spacing w:after="0" w:line="240" w:lineRule="auto"/>
        <w:rPr>
          <w:rFonts w:ascii="Times New Roman" w:hAnsi="Times New Roman" w:cs="Times New Roman"/>
        </w:rPr>
      </w:pPr>
      <w:r w:rsidRPr="005768D7">
        <w:rPr>
          <w:rFonts w:ascii="Times New Roman" w:hAnsi="Times New Roman" w:cs="Times New Roman"/>
        </w:rPr>
        <w:t>Για την ορθή και ασφαλή εκτέλεση της εργασίας και των τρίτων θα υπάρχει ειδική  σήμανση και λήψη των απαραίτητων μέτρων προστασίας</w:t>
      </w:r>
    </w:p>
    <w:p w14:paraId="701CA019" w14:textId="77777777" w:rsidR="00840DB6" w:rsidRPr="00DF0756" w:rsidRDefault="00840DB6" w:rsidP="00990F39">
      <w:pPr>
        <w:spacing w:after="0" w:line="240" w:lineRule="auto"/>
        <w:rPr>
          <w:rFonts w:ascii="Times New Roman" w:hAnsi="Times New Roman" w:cs="Times New Roman"/>
        </w:rPr>
      </w:pPr>
    </w:p>
    <w:p w14:paraId="1536CB82" w14:textId="77777777" w:rsidR="00840DB6" w:rsidRPr="00B00094" w:rsidRDefault="005768D7" w:rsidP="00990F39">
      <w:pPr>
        <w:spacing w:after="0" w:line="240" w:lineRule="auto"/>
        <w:rPr>
          <w:rFonts w:ascii="Times New Roman" w:hAnsi="Times New Roman" w:cs="Times New Roman"/>
          <w:b/>
          <w:bCs/>
        </w:rPr>
      </w:pPr>
      <w:r>
        <w:rPr>
          <w:rFonts w:ascii="Times New Roman" w:hAnsi="Times New Roman" w:cs="Times New Roman"/>
          <w:b/>
          <w:bCs/>
        </w:rPr>
        <w:t>3</w:t>
      </w:r>
      <w:r w:rsidR="00840DB6" w:rsidRPr="00DF0756">
        <w:rPr>
          <w:rFonts w:ascii="Times New Roman" w:hAnsi="Times New Roman" w:cs="Times New Roman"/>
          <w:b/>
          <w:bCs/>
        </w:rPr>
        <w:t xml:space="preserve">. Κλάδεμα χαμηλών δένδρων </w:t>
      </w:r>
    </w:p>
    <w:p w14:paraId="7229E768" w14:textId="77777777" w:rsidR="008D776A" w:rsidRDefault="008D776A" w:rsidP="00990F39">
      <w:pPr>
        <w:spacing w:after="0" w:line="240" w:lineRule="auto"/>
        <w:rPr>
          <w:rFonts w:ascii="Times New Roman" w:hAnsi="Times New Roman" w:cs="Times New Roman"/>
        </w:rPr>
      </w:pPr>
    </w:p>
    <w:p w14:paraId="4C9F6EED"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Το κλάδεμα των δένδρων θα γίνεται με βάση τις προδιαγραφές Πρασίνου ΕΛΟΤ  ΤΠ 1501-10-06-04-01, από έμπειρους κλαδευτές υπό την επίβλεψη γεωτεχνικού. Στόχος του κλαδέματος των δέντρων είναι: </w:t>
      </w:r>
    </w:p>
    <w:p w14:paraId="1B6F548A"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α) Η βελτίωση της αισθητικής εμφάνισης σεβόμενη την φυσική του τάση. </w:t>
      </w:r>
    </w:p>
    <w:p w14:paraId="190AEED4"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β) Η βελτίωση των φυσιολογικών του λειτουργιών (αύξηση φωτοσυνθετικής επιφάνειας, αερισμός, κλπ.) </w:t>
      </w:r>
    </w:p>
    <w:p w14:paraId="5378F370"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γ) Η δημιουργία ισχυρού σκελετού ικανού να ανταποκρίνεται στις φυσικές πιέσεις (π.χ. </w:t>
      </w:r>
      <w:proofErr w:type="spellStart"/>
      <w:r w:rsidRPr="00DF0756">
        <w:rPr>
          <w:rFonts w:ascii="Times New Roman" w:hAnsi="Times New Roman" w:cs="Times New Roman"/>
        </w:rPr>
        <w:t>ανεμοποίηση</w:t>
      </w:r>
      <w:proofErr w:type="spellEnd"/>
      <w:r w:rsidRPr="00DF0756">
        <w:rPr>
          <w:rFonts w:ascii="Times New Roman" w:hAnsi="Times New Roman" w:cs="Times New Roman"/>
        </w:rPr>
        <w:t xml:space="preserve">) </w:t>
      </w:r>
    </w:p>
    <w:p w14:paraId="621FE0E8"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δ) Η προσαρμογή του στο δομημένο ανθρωπογενές περιβάλλον. </w:t>
      </w:r>
    </w:p>
    <w:p w14:paraId="7C042095" w14:textId="77777777" w:rsidR="00840DB6" w:rsidRPr="00DF0756" w:rsidRDefault="00840DB6" w:rsidP="00990F39">
      <w:pPr>
        <w:spacing w:after="0" w:line="240" w:lineRule="auto"/>
        <w:rPr>
          <w:rFonts w:ascii="Times New Roman" w:hAnsi="Times New Roman" w:cs="Times New Roman"/>
        </w:rPr>
      </w:pPr>
    </w:p>
    <w:p w14:paraId="45630172" w14:textId="77777777" w:rsidR="00840DB6" w:rsidRPr="00DF0756" w:rsidRDefault="00840DB6" w:rsidP="00990F39">
      <w:pPr>
        <w:spacing w:after="0" w:line="240" w:lineRule="auto"/>
        <w:rPr>
          <w:rFonts w:ascii="Times New Roman" w:hAnsi="Times New Roman" w:cs="Times New Roman"/>
          <w:i/>
          <w:iCs/>
        </w:rPr>
      </w:pPr>
      <w:r w:rsidRPr="00DF0756">
        <w:rPr>
          <w:rFonts w:ascii="Times New Roman" w:hAnsi="Times New Roman" w:cs="Times New Roman"/>
          <w:i/>
          <w:iCs/>
        </w:rPr>
        <w:t>Γενικές παραδοχές για το κλάδεμα:</w:t>
      </w:r>
    </w:p>
    <w:p w14:paraId="023B3C13"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Χρόνος εκτέλεσης της εργασίας</w:t>
      </w:r>
    </w:p>
    <w:p w14:paraId="357C4738"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Λαμβάνοντας </w:t>
      </w:r>
      <w:proofErr w:type="spellStart"/>
      <w:r w:rsidRPr="00DF0756">
        <w:rPr>
          <w:rFonts w:ascii="Times New Roman" w:hAnsi="Times New Roman" w:cs="Times New Roman"/>
        </w:rPr>
        <w:t>υπ</w:t>
      </w:r>
      <w:proofErr w:type="spellEnd"/>
      <w:r w:rsidRPr="00DF0756">
        <w:rPr>
          <w:rFonts w:ascii="Times New Roman" w:hAnsi="Times New Roman" w:cs="Times New Roman"/>
        </w:rPr>
        <w:t xml:space="preserve">΄ </w:t>
      </w:r>
      <w:proofErr w:type="spellStart"/>
      <w:r w:rsidRPr="00DF0756">
        <w:rPr>
          <w:rFonts w:ascii="Times New Roman" w:hAnsi="Times New Roman" w:cs="Times New Roman"/>
        </w:rPr>
        <w:t>όψιν</w:t>
      </w:r>
      <w:proofErr w:type="spellEnd"/>
      <w:r w:rsidRPr="00DF0756">
        <w:rPr>
          <w:rFonts w:ascii="Times New Roman" w:hAnsi="Times New Roman" w:cs="Times New Roman"/>
        </w:rPr>
        <w:t xml:space="preserve"> τις ιδιορρυθμίες των διαφορετικών ειδών δέντρων ως προς την εποχή κλαδέματος, πρέπει να ικανοποιείται ο όρος της «επικαιρότητας» ως επικαιρότητα ορίζεται το χρονικό εύρος μέσα στο οποίο πρέπει να εκτελεσθεί η εργασία και είναι ο άριστος χρόνος για επίτευξη των στόχων του κλαδέματος και της θετικής απόκρισης του δέντρου. Για την επίτευξη των κατάλληλων τομών πρέπει να λαμβάνονται  οι προβλεπόμενες από την ανωτέρω αναφερόμενη ΕΤΕΠ (Πρασί</w:t>
      </w:r>
      <w:r w:rsidR="00207B66">
        <w:rPr>
          <w:rFonts w:ascii="Times New Roman" w:hAnsi="Times New Roman" w:cs="Times New Roman"/>
        </w:rPr>
        <w:t xml:space="preserve">νου ΕΛΟΤ ΤΠ 1501-10-06-04-01) οδηγίες </w:t>
      </w:r>
      <w:r w:rsidRPr="00DF0756">
        <w:rPr>
          <w:rFonts w:ascii="Times New Roman" w:hAnsi="Times New Roman" w:cs="Times New Roman"/>
        </w:rPr>
        <w:t>που αφορούν την σχέση μεταξύ κλαδιού-</w:t>
      </w:r>
      <w:r w:rsidR="00E81942" w:rsidRPr="00DF0756">
        <w:rPr>
          <w:rFonts w:ascii="Times New Roman" w:hAnsi="Times New Roman" w:cs="Times New Roman"/>
        </w:rPr>
        <w:t>βραχίονα</w:t>
      </w:r>
      <w:r w:rsidRPr="00DF0756">
        <w:rPr>
          <w:rFonts w:ascii="Times New Roman" w:hAnsi="Times New Roman" w:cs="Times New Roman"/>
        </w:rPr>
        <w:t xml:space="preserve"> και των αντίστοιχων εργαλείων (ψαλίδι, πριόνι χειρός, αλυσοπρίονα </w:t>
      </w:r>
      <w:proofErr w:type="spellStart"/>
      <w:r w:rsidRPr="00DF0756">
        <w:rPr>
          <w:rFonts w:ascii="Times New Roman" w:hAnsi="Times New Roman" w:cs="Times New Roman"/>
        </w:rPr>
        <w:t>κλπ</w:t>
      </w:r>
      <w:proofErr w:type="spellEnd"/>
      <w:r w:rsidRPr="00DF0756">
        <w:rPr>
          <w:rFonts w:ascii="Times New Roman" w:hAnsi="Times New Roman" w:cs="Times New Roman"/>
        </w:rPr>
        <w:t>), στόχος είναι πρώτον η ταχύτερη δυνατή επούλωση (λείες τομές και σχήμα έλλειψης) και δεύτερον λιγότερη έκθεση της επιφάνειας των τομών σε ασθένειες, εχθρούς, φυσικές συνθήκες.</w:t>
      </w:r>
    </w:p>
    <w:p w14:paraId="7BC51086" w14:textId="77777777" w:rsidR="00840DB6" w:rsidRDefault="00840DB6" w:rsidP="00990F39">
      <w:pPr>
        <w:spacing w:after="0" w:line="240" w:lineRule="auto"/>
        <w:rPr>
          <w:rFonts w:ascii="Times New Roman" w:hAnsi="Times New Roman" w:cs="Times New Roman"/>
        </w:rPr>
      </w:pPr>
    </w:p>
    <w:p w14:paraId="5217EC13"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Γενική διάκριση φυλλοβόλων – αειθαλών</w:t>
      </w:r>
    </w:p>
    <w:p w14:paraId="7AC8776E"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 Η διάκριση σε φυλλοβόλα και αειθαλή είναι βασική για την οργάνωση των προγραμμάτων και τεχνικών. Στα αειθαλή η αφαίρεση της κόμης δεν πρέπει να υπερβαίνει το 30% της υπάρχουσας.      </w:t>
      </w:r>
    </w:p>
    <w:p w14:paraId="779AB1B1"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Κλάδεμα μόρφωσης κατά το οποίο θα διαμορφώνεται η κόμη του φυτού, όταν αυτό είναι σε νεαρή ηλικία προκειμένου να αποκτήσει το τυπικό του είδος σχήμα, για τη δημιουργία ισχυρού και ανθεκτικού σε ανέμους σκελετού, το δέντρο πρέπει να κλαδευτεί ώστε να μείνουν περιορισμένοι ανθεκτικοί κλώνοι, σε σωστές αποστάσεις μεταξύ τους, κατά μήκος και ακτινωτά, γύρω από τον κεντρικό κορμό, οι κύριοι κλάδοι των δέντρων πρέπει να αρχίζουν σε ύψος 1,80 έως 2,40 από την επιφάνεια του εδάφους. Οι πιο χαμηλοί κλάδοι τους πρέπει να αφαιρούνται, ώστε η διάβαση κάτω από τα δέντρα να είναι απρόσκοπτη και χωρίς κίνδυνο τραυματισμού. </w:t>
      </w:r>
    </w:p>
    <w:p w14:paraId="049FC186"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lastRenderedPageBreak/>
        <w:t xml:space="preserve">Το κλάδεμα μείωσης της κόμης με το οποίο θα αποκόπτονται οι κορυφές των βλαστών ή κλάδων από το εξωτερικό τμήμα της κόμης, για την μείωση του συνολικού όγκου του δέντρου, με διατήρηση όμως των χαρακτηριστικών του είδους. </w:t>
      </w:r>
    </w:p>
    <w:p w14:paraId="7FCFECA5"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Κατά της μείωσης της κόμης οι πλάγιοι κλάδοι που απομένουν θα πρέπει να έχουν διάμετρο τουλάχιστον ίση προς το 1/3 της διαμέτρου των κλάδων που αφαιρούνται, για την αποφυγή υπερβολικής παραγωγής λαίμαργων κλάδων. </w:t>
      </w:r>
    </w:p>
    <w:p w14:paraId="66B67445"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Η αφαίρεση θα γίνεται σύρριζα στην διακλάδωση χωρίς να αφήνεται τακούνι. Το κλάδεμα αραίωσης της κόμης κατά το οποίο θα γίνεται επιλεκτική αφαίρεση κλάδων με σκοπό την αύξηση της δέσμευσης του αέρα και του φωτισμού στο εσωτερικό της κόμης, με ταυτόχρονη διατήρηση της δομής και του σχήματος του δέντρου. </w:t>
      </w:r>
    </w:p>
    <w:p w14:paraId="00975E80" w14:textId="77777777" w:rsidR="00840DB6" w:rsidRPr="002843D2" w:rsidRDefault="00840DB6" w:rsidP="00990F39">
      <w:pPr>
        <w:spacing w:after="0" w:line="240" w:lineRule="auto"/>
        <w:rPr>
          <w:rFonts w:ascii="Times New Roman" w:hAnsi="Times New Roman" w:cs="Times New Roman"/>
        </w:rPr>
      </w:pPr>
      <w:r w:rsidRPr="00DF0756">
        <w:rPr>
          <w:rFonts w:ascii="Times New Roman" w:hAnsi="Times New Roman" w:cs="Times New Roman"/>
        </w:rPr>
        <w:t xml:space="preserve">Με την μείωση της πυκνότητας του φυλλώματος μειώνεται η αντίσταση του δέντρου στον άνεμο και συνεπώς αυξάνεται η σταθερότητά του. Για την αποφυγή καταπόνησης του δέντρου και υπερβολικής παραγωγής λαίμαργων βλαστών, δεν πρέπει να αφαιρείται πάνω από το ¼ των ζωντανών βλαστών ανά κλάδεμα. </w:t>
      </w:r>
    </w:p>
    <w:p w14:paraId="4A110966" w14:textId="77777777" w:rsidR="005D31A5" w:rsidRPr="002843D2" w:rsidRDefault="005D31A5" w:rsidP="00990F39">
      <w:pPr>
        <w:spacing w:after="0" w:line="240" w:lineRule="auto"/>
        <w:rPr>
          <w:rFonts w:ascii="Times New Roman" w:hAnsi="Times New Roman" w:cs="Times New Roman"/>
        </w:rPr>
      </w:pPr>
    </w:p>
    <w:p w14:paraId="0AA2710A" w14:textId="77777777" w:rsidR="00840DB6" w:rsidRDefault="00840DB6" w:rsidP="000775CB">
      <w:pPr>
        <w:spacing w:after="0" w:line="240" w:lineRule="auto"/>
        <w:rPr>
          <w:rFonts w:ascii="Times New Roman" w:hAnsi="Times New Roman" w:cs="Times New Roman"/>
        </w:rPr>
      </w:pPr>
    </w:p>
    <w:p w14:paraId="14D7498D" w14:textId="77777777" w:rsidR="005B281D" w:rsidRPr="005768D7" w:rsidRDefault="005B281D" w:rsidP="00782D30">
      <w:pPr>
        <w:pStyle w:val="a6"/>
        <w:numPr>
          <w:ilvl w:val="0"/>
          <w:numId w:val="19"/>
        </w:numPr>
        <w:spacing w:after="0" w:line="240" w:lineRule="auto"/>
        <w:ind w:left="284" w:hanging="284"/>
        <w:rPr>
          <w:rFonts w:ascii="Times New Roman" w:hAnsi="Times New Roman" w:cs="Times New Roman"/>
          <w:b/>
          <w:bCs/>
        </w:rPr>
      </w:pPr>
      <w:r w:rsidRPr="005768D7">
        <w:rPr>
          <w:rFonts w:ascii="Times New Roman" w:hAnsi="Times New Roman" w:cs="Times New Roman"/>
          <w:b/>
          <w:bCs/>
        </w:rPr>
        <w:t>Κλάδεμα θάμνων</w:t>
      </w:r>
    </w:p>
    <w:p w14:paraId="222D738D" w14:textId="77777777" w:rsidR="008D776A" w:rsidRDefault="008D776A" w:rsidP="005B281D">
      <w:pPr>
        <w:pStyle w:val="a6"/>
        <w:spacing w:after="0" w:line="240" w:lineRule="auto"/>
        <w:ind w:left="0"/>
        <w:jc w:val="both"/>
        <w:rPr>
          <w:rFonts w:ascii="Times New Roman" w:hAnsi="Times New Roman" w:cs="Times New Roman"/>
        </w:rPr>
      </w:pPr>
    </w:p>
    <w:p w14:paraId="44B6AD15" w14:textId="77777777" w:rsidR="005B281D" w:rsidRPr="005B281D" w:rsidRDefault="005B281D" w:rsidP="005B281D">
      <w:pPr>
        <w:pStyle w:val="a6"/>
        <w:spacing w:after="0" w:line="240" w:lineRule="auto"/>
        <w:ind w:left="0"/>
        <w:jc w:val="both"/>
        <w:rPr>
          <w:rFonts w:ascii="Times New Roman" w:hAnsi="Times New Roman" w:cs="Times New Roman"/>
        </w:rPr>
      </w:pPr>
      <w:r w:rsidRPr="005B281D">
        <w:rPr>
          <w:rFonts w:ascii="Times New Roman" w:hAnsi="Times New Roman" w:cs="Times New Roman"/>
        </w:rPr>
        <w:t>Με το κλάδεμα των θάμνων επιδιώκεται τα φυτά να προβάλλουν τα χαρακτηριστικά  και την αισθητική αξία για την οποία επιλέχτηκαν.</w:t>
      </w:r>
    </w:p>
    <w:p w14:paraId="2F1AD5B2" w14:textId="77777777" w:rsidR="005B281D" w:rsidRPr="005B281D" w:rsidRDefault="005B281D" w:rsidP="005B281D">
      <w:pPr>
        <w:pStyle w:val="a6"/>
        <w:spacing w:after="0" w:line="240" w:lineRule="auto"/>
        <w:ind w:left="0"/>
        <w:jc w:val="both"/>
        <w:rPr>
          <w:rFonts w:ascii="Times New Roman" w:hAnsi="Times New Roman" w:cs="Times New Roman"/>
        </w:rPr>
      </w:pPr>
      <w:r w:rsidRPr="005B281D">
        <w:rPr>
          <w:rFonts w:ascii="Times New Roman" w:hAnsi="Times New Roman" w:cs="Times New Roman"/>
        </w:rPr>
        <w:t>Η εργασία θα εκτελεσ</w:t>
      </w:r>
      <w:r w:rsidR="00FA2B79">
        <w:rPr>
          <w:rFonts w:ascii="Times New Roman" w:hAnsi="Times New Roman" w:cs="Times New Roman"/>
        </w:rPr>
        <w:t>θεί σύμφωνα με το πρότυπο ΕΛΟΤΤΠ</w:t>
      </w:r>
      <w:r w:rsidRPr="005B281D">
        <w:rPr>
          <w:rFonts w:ascii="Times New Roman" w:hAnsi="Times New Roman" w:cs="Times New Roman"/>
        </w:rPr>
        <w:t xml:space="preserve"> 1501-10-06-04-02. Τα εργαλεία που θα χρησιμοποιηθούν πρέπει να βρίσκονται σε αντιστοιχία με τις ενεργούμενες  τομές. Ιδιαίτερη προσοχή πρέπει να δίνεται στο κλάδεμα των κωνοφόρων γιατί αν οι τομές πλησιάσουν πολύ κοντά στο παλαιό ξύλο μπορεί να μην βγει νέ</w:t>
      </w:r>
      <w:r w:rsidR="00FA2B79">
        <w:rPr>
          <w:rFonts w:ascii="Times New Roman" w:hAnsi="Times New Roman" w:cs="Times New Roman"/>
        </w:rPr>
        <w:t>α βλάστηση</w:t>
      </w:r>
      <w:r w:rsidRPr="005B281D">
        <w:rPr>
          <w:rFonts w:ascii="Times New Roman" w:hAnsi="Times New Roman" w:cs="Times New Roman"/>
        </w:rPr>
        <w:t>.</w:t>
      </w:r>
    </w:p>
    <w:p w14:paraId="3384EA0D" w14:textId="77777777" w:rsidR="005B281D" w:rsidRPr="005B281D" w:rsidRDefault="005B281D" w:rsidP="005B281D">
      <w:pPr>
        <w:pStyle w:val="a6"/>
        <w:spacing w:after="0" w:line="240" w:lineRule="auto"/>
        <w:ind w:left="0"/>
        <w:jc w:val="both"/>
        <w:rPr>
          <w:rFonts w:ascii="Times New Roman" w:hAnsi="Times New Roman" w:cs="Times New Roman"/>
        </w:rPr>
      </w:pPr>
      <w:r w:rsidRPr="005B281D">
        <w:rPr>
          <w:rFonts w:ascii="Times New Roman" w:hAnsi="Times New Roman" w:cs="Times New Roman"/>
        </w:rPr>
        <w:t>Ο προσδιορισμός της εποχής του κλαδέματος του ρυθμού και του τρόπου κλαδέματος θα εξαρτηθεί από τη βοτανική ιδιαιτερότητα του κάθε θάμνου καθώς και του λειτουργικού ρόλου.</w:t>
      </w:r>
    </w:p>
    <w:p w14:paraId="0D13CD24" w14:textId="77777777" w:rsidR="005B281D" w:rsidRDefault="005B281D" w:rsidP="005B281D">
      <w:pPr>
        <w:pStyle w:val="a6"/>
        <w:spacing w:after="0" w:line="240" w:lineRule="auto"/>
        <w:ind w:left="0"/>
        <w:jc w:val="both"/>
        <w:rPr>
          <w:rFonts w:ascii="Times New Roman" w:hAnsi="Times New Roman" w:cs="Times New Roman"/>
        </w:rPr>
      </w:pPr>
      <w:r w:rsidRPr="005B281D">
        <w:rPr>
          <w:rFonts w:ascii="Times New Roman" w:hAnsi="Times New Roman" w:cs="Times New Roman"/>
        </w:rPr>
        <w:t xml:space="preserve">Τα προϊόντα του κλαδέματος θα συλλέγονται και θα μεταφέρονται την ίδια μέρα σε περιοχή που θα υποδείξει η υπηρεσία αφού πρώτα </w:t>
      </w:r>
      <w:proofErr w:type="spellStart"/>
      <w:r w:rsidRPr="005B281D">
        <w:rPr>
          <w:rFonts w:ascii="Times New Roman" w:hAnsi="Times New Roman" w:cs="Times New Roman"/>
        </w:rPr>
        <w:t>ψιλοτεμαχισθούν</w:t>
      </w:r>
      <w:proofErr w:type="spellEnd"/>
      <w:r w:rsidRPr="005B281D">
        <w:rPr>
          <w:rFonts w:ascii="Times New Roman" w:hAnsi="Times New Roman" w:cs="Times New Roman"/>
        </w:rPr>
        <w:t xml:space="preserve"> από ειδικό μηχάνημα.</w:t>
      </w:r>
    </w:p>
    <w:p w14:paraId="4BB19E71" w14:textId="77777777" w:rsidR="005B281D" w:rsidRPr="005B281D" w:rsidRDefault="005B281D" w:rsidP="005B281D">
      <w:pPr>
        <w:pStyle w:val="a6"/>
        <w:spacing w:after="0" w:line="240" w:lineRule="auto"/>
        <w:ind w:left="0"/>
        <w:jc w:val="both"/>
        <w:rPr>
          <w:rFonts w:ascii="Times New Roman" w:hAnsi="Times New Roman" w:cs="Times New Roman"/>
          <w:highlight w:val="yellow"/>
        </w:rPr>
      </w:pPr>
    </w:p>
    <w:p w14:paraId="78183003" w14:textId="77777777" w:rsidR="000775CB" w:rsidRPr="005B281D" w:rsidRDefault="005768D7" w:rsidP="005768D7">
      <w:pPr>
        <w:pStyle w:val="a6"/>
        <w:spacing w:after="0" w:line="240" w:lineRule="auto"/>
        <w:ind w:left="0"/>
        <w:rPr>
          <w:rFonts w:ascii="Times New Roman" w:hAnsi="Times New Roman" w:cs="Times New Roman"/>
          <w:b/>
          <w:bCs/>
        </w:rPr>
      </w:pPr>
      <w:r>
        <w:rPr>
          <w:rFonts w:ascii="Times New Roman" w:hAnsi="Times New Roman" w:cs="Times New Roman"/>
          <w:b/>
          <w:bCs/>
        </w:rPr>
        <w:t>5.</w:t>
      </w:r>
      <w:r w:rsidR="000775CB" w:rsidRPr="005B281D">
        <w:rPr>
          <w:rFonts w:ascii="Times New Roman" w:hAnsi="Times New Roman" w:cs="Times New Roman"/>
          <w:b/>
          <w:bCs/>
        </w:rPr>
        <w:t>Διαμόρφωση θάμνων-κόμη ετήσιων πολυετών ποωδών φυτών</w:t>
      </w:r>
    </w:p>
    <w:p w14:paraId="52F6D08F" w14:textId="77777777" w:rsidR="008D776A" w:rsidRDefault="008D776A" w:rsidP="005B281D">
      <w:pPr>
        <w:pStyle w:val="a6"/>
        <w:spacing w:after="0" w:line="240" w:lineRule="auto"/>
        <w:ind w:left="0"/>
        <w:jc w:val="both"/>
        <w:rPr>
          <w:rFonts w:ascii="Times New Roman" w:hAnsi="Times New Roman" w:cs="Times New Roman"/>
        </w:rPr>
      </w:pPr>
    </w:p>
    <w:p w14:paraId="61ABE653" w14:textId="77777777" w:rsidR="005B281D" w:rsidRPr="005B281D" w:rsidRDefault="005B281D" w:rsidP="005B281D">
      <w:pPr>
        <w:pStyle w:val="a6"/>
        <w:spacing w:after="0" w:line="240" w:lineRule="auto"/>
        <w:ind w:left="0"/>
        <w:jc w:val="both"/>
        <w:rPr>
          <w:rFonts w:ascii="Times New Roman" w:hAnsi="Times New Roman" w:cs="Times New Roman"/>
        </w:rPr>
      </w:pPr>
      <w:r w:rsidRPr="005B281D">
        <w:rPr>
          <w:rFonts w:ascii="Times New Roman" w:hAnsi="Times New Roman" w:cs="Times New Roman"/>
        </w:rPr>
        <w:t>Για τη διαμόρφωση  θάμνων-πολυετών ποωδών φυτών σε μπορντούρα θα χρησιμοποιηθούν μηχανικά βενζινοκίνητα ψαλίδια τα οποία διαθέτουν δύο λεπίδες εκ των οποίων η μία είναι σταθερή και η άλλη κινείται παλινδρομικά πάνω από την σταθερή βάση. Η μέθοδος κλαδέματος θάμνων σε μπορντούρα συνίσταται στο αραίωμα και στην ελαφριά κοπή των κλάδων μόνο τόσο όσο χρειάζεται για την διατήρηση του επιθυμητού πλάτους και ύψους του φράχτη.</w:t>
      </w:r>
    </w:p>
    <w:p w14:paraId="1AAFD8F8" w14:textId="77777777" w:rsidR="005B281D" w:rsidRPr="000775CB" w:rsidRDefault="005B281D" w:rsidP="005B281D">
      <w:pPr>
        <w:pStyle w:val="a6"/>
        <w:spacing w:after="0" w:line="240" w:lineRule="auto"/>
        <w:ind w:left="0"/>
        <w:rPr>
          <w:rFonts w:ascii="Times New Roman" w:hAnsi="Times New Roman" w:cs="Times New Roman"/>
          <w:b/>
          <w:bCs/>
          <w:highlight w:val="yellow"/>
        </w:rPr>
      </w:pPr>
    </w:p>
    <w:p w14:paraId="67235B43" w14:textId="77777777" w:rsidR="000775CB" w:rsidRPr="005768D7" w:rsidRDefault="005768D7" w:rsidP="005768D7">
      <w:pPr>
        <w:spacing w:after="0" w:line="240" w:lineRule="auto"/>
        <w:rPr>
          <w:rFonts w:ascii="Times New Roman" w:hAnsi="Times New Roman" w:cs="Times New Roman"/>
          <w:b/>
          <w:bCs/>
        </w:rPr>
      </w:pPr>
      <w:r>
        <w:rPr>
          <w:rFonts w:ascii="Times New Roman" w:hAnsi="Times New Roman" w:cs="Times New Roman"/>
          <w:b/>
          <w:bCs/>
        </w:rPr>
        <w:t>6.</w:t>
      </w:r>
      <w:r w:rsidR="000775CB" w:rsidRPr="005768D7">
        <w:rPr>
          <w:rFonts w:ascii="Times New Roman" w:hAnsi="Times New Roman" w:cs="Times New Roman"/>
          <w:b/>
          <w:bCs/>
        </w:rPr>
        <w:t>Κούρεμα χλοοτάπητα</w:t>
      </w:r>
    </w:p>
    <w:p w14:paraId="527109E2" w14:textId="77777777" w:rsidR="008D776A" w:rsidRDefault="008D776A" w:rsidP="005B281D">
      <w:pPr>
        <w:pStyle w:val="a6"/>
        <w:spacing w:after="0" w:line="240" w:lineRule="auto"/>
        <w:ind w:left="0"/>
        <w:jc w:val="both"/>
        <w:rPr>
          <w:rFonts w:ascii="Times New Roman" w:hAnsi="Times New Roman" w:cs="Times New Roman"/>
        </w:rPr>
      </w:pPr>
    </w:p>
    <w:p w14:paraId="5594F632" w14:textId="77777777" w:rsidR="005B281D" w:rsidRPr="00E53622" w:rsidRDefault="005B281D" w:rsidP="005B281D">
      <w:pPr>
        <w:pStyle w:val="a6"/>
        <w:spacing w:after="0" w:line="240" w:lineRule="auto"/>
        <w:ind w:left="0"/>
        <w:jc w:val="both"/>
        <w:rPr>
          <w:rFonts w:ascii="Times New Roman" w:hAnsi="Times New Roman" w:cs="Times New Roman"/>
        </w:rPr>
      </w:pPr>
      <w:r w:rsidRPr="00E53622">
        <w:rPr>
          <w:rFonts w:ascii="Times New Roman" w:hAnsi="Times New Roman" w:cs="Times New Roman"/>
        </w:rPr>
        <w:t xml:space="preserve">Το κούρεμα του χλοοτάπητα (κοπή χλόης) με </w:t>
      </w:r>
      <w:proofErr w:type="spellStart"/>
      <w:r w:rsidRPr="00E53622">
        <w:rPr>
          <w:rFonts w:ascii="Times New Roman" w:hAnsi="Times New Roman" w:cs="Times New Roman"/>
        </w:rPr>
        <w:t>χλοοκοπτικές</w:t>
      </w:r>
      <w:proofErr w:type="spellEnd"/>
      <w:r w:rsidRPr="00E53622">
        <w:rPr>
          <w:rFonts w:ascii="Times New Roman" w:hAnsi="Times New Roman" w:cs="Times New Roman"/>
        </w:rPr>
        <w:t xml:space="preserve"> μηχανές (ή </w:t>
      </w:r>
      <w:proofErr w:type="spellStart"/>
      <w:r w:rsidRPr="00E53622">
        <w:rPr>
          <w:rFonts w:ascii="Times New Roman" w:hAnsi="Times New Roman" w:cs="Times New Roman"/>
        </w:rPr>
        <w:t>χλοοκοπτικά</w:t>
      </w:r>
      <w:proofErr w:type="spellEnd"/>
      <w:r w:rsidRPr="00E53622">
        <w:rPr>
          <w:rFonts w:ascii="Times New Roman" w:hAnsi="Times New Roman" w:cs="Times New Roman"/>
        </w:rPr>
        <w:t xml:space="preserve"> τρακτέρ) γίνεται όταν ο τάπητας αποκτά ύψος 8- 10 εκατοστά. Το κούρεμα θα γίνεται κάθε 8 ημέρες κατά τους μήνες αιχμής ( Απρίλιο- Σεπτέμβριο). Τους υπόλοιπους μήνες (Οκτώβριο, Νοέμβριο, Δεκέμβριο, Ιανουάριο, Φεβρουάριο και Μάρτιο) τόσο συχνά όσο απαιτείται κατά την κρίση των επιβλεπόντων της Παροχής.  </w:t>
      </w:r>
    </w:p>
    <w:p w14:paraId="4EB5C6DD" w14:textId="77777777" w:rsidR="005B281D" w:rsidRPr="00E53622" w:rsidRDefault="005B281D" w:rsidP="005B281D">
      <w:pPr>
        <w:pStyle w:val="a6"/>
        <w:spacing w:after="0" w:line="240" w:lineRule="auto"/>
        <w:ind w:left="0"/>
        <w:jc w:val="both"/>
        <w:rPr>
          <w:rFonts w:ascii="Times New Roman" w:hAnsi="Times New Roman" w:cs="Times New Roman"/>
        </w:rPr>
      </w:pPr>
      <w:r w:rsidRPr="00E53622">
        <w:rPr>
          <w:rFonts w:ascii="Times New Roman" w:hAnsi="Times New Roman" w:cs="Times New Roman"/>
        </w:rPr>
        <w:t xml:space="preserve">Το κούρεμα αφορά το σύνολο της επιφάνειας που καλύπτεται από χλοοτάπητα, συμπεριλαμβάνει και το κούρεμα γύρω από τους θάμνους, δένδρα, παρτέρια, την περιποίηση στις άκρες (βοτάνισμα με ειδικό χορτοκοπτικό μηχάνημα πεζού χειριστή), σύμφωνα με τις υποδείξεις της Υπηρεσίας. Οι επαναλήψεις, η συχνότητα των επαναλήψεων και η σειρά με την οποία θα γίνεται το κούρεμα θα καθορίζονται σε συνεργασία με τον Επόπτη. Οι υπηρεσίες κοπής πρέπει να γίνονται τις κατάλληλες από άποψη καιρικών συνθηκών μέρες και ώρες. Η εκτέλεση των υπηρεσιών πρέπει να γίνεται με τρόπο που να αποφεύγεται η παραμικρή όχληση των κατοίκων της περιοχής, επισκεπτών των πάρκων, καταστημάτων, εκκλησιών κ.α. Η απομάκρυνση των προϊόντων κοπής θα πρέπει να γίνεται άμεσα την ίδια μέρα που εκτελείται. Απομάκρυνση των προϊόντων κοπής με λήψη των απαραίτητων μέτρων για να μην μένουν υπολείμματα σε διαδρόμους ή στο πάρκο (σκούπισμα-καθαριότητα).  </w:t>
      </w:r>
    </w:p>
    <w:p w14:paraId="2E9AD8F0" w14:textId="77777777" w:rsidR="005B281D" w:rsidRPr="00E53622" w:rsidRDefault="005B281D" w:rsidP="005B281D">
      <w:pPr>
        <w:pStyle w:val="a6"/>
        <w:spacing w:after="0" w:line="240" w:lineRule="auto"/>
        <w:ind w:left="0"/>
        <w:jc w:val="both"/>
        <w:rPr>
          <w:rFonts w:ascii="Times New Roman" w:hAnsi="Times New Roman" w:cs="Times New Roman"/>
        </w:rPr>
      </w:pPr>
      <w:r w:rsidRPr="00E53622">
        <w:rPr>
          <w:rFonts w:ascii="Times New Roman" w:hAnsi="Times New Roman" w:cs="Times New Roman"/>
        </w:rPr>
        <w:t xml:space="preserve">Επίσης πρέπει να τονιστούν τα εξής :  </w:t>
      </w:r>
    </w:p>
    <w:p w14:paraId="05814210" w14:textId="77777777" w:rsidR="005B281D" w:rsidRPr="00E53622" w:rsidRDefault="005B281D" w:rsidP="005B281D">
      <w:pPr>
        <w:pStyle w:val="a6"/>
        <w:spacing w:after="0" w:line="240" w:lineRule="auto"/>
        <w:ind w:left="0"/>
        <w:jc w:val="both"/>
        <w:rPr>
          <w:rFonts w:ascii="Times New Roman" w:hAnsi="Times New Roman" w:cs="Times New Roman"/>
        </w:rPr>
      </w:pPr>
      <w:r w:rsidRPr="00E53622">
        <w:rPr>
          <w:rFonts w:ascii="Times New Roman" w:hAnsi="Times New Roman" w:cs="Times New Roman"/>
        </w:rPr>
        <w:t xml:space="preserve">Οποιαδήποτε βλάβη ή καταστροφή που θα προκληθεί στο αρδευτικό δίκτυο ή στο φυτικό υλικό από τους εκτελούντες της  κοπής χλόης πρέπει να επισκευαστεί και να αντικατασταθεί άμεσα χωρίς επιπλέον επιβάρυνση.  </w:t>
      </w:r>
    </w:p>
    <w:p w14:paraId="4AD00F3E" w14:textId="77777777" w:rsidR="008D776A" w:rsidRDefault="008D776A" w:rsidP="00FB1962">
      <w:pPr>
        <w:spacing w:after="0" w:line="240" w:lineRule="auto"/>
        <w:ind w:left="357" w:hanging="357"/>
        <w:rPr>
          <w:rFonts w:ascii="Times New Roman" w:hAnsi="Times New Roman" w:cs="Times New Roman"/>
          <w:b/>
          <w:bCs/>
        </w:rPr>
      </w:pPr>
    </w:p>
    <w:p w14:paraId="2AE5968A" w14:textId="77777777" w:rsidR="005560FA" w:rsidRDefault="005560FA" w:rsidP="00FB1962">
      <w:pPr>
        <w:spacing w:after="0" w:line="240" w:lineRule="auto"/>
        <w:ind w:left="357" w:hanging="357"/>
        <w:rPr>
          <w:rFonts w:ascii="Times New Roman" w:hAnsi="Times New Roman" w:cs="Times New Roman"/>
          <w:b/>
          <w:bCs/>
        </w:rPr>
      </w:pPr>
    </w:p>
    <w:p w14:paraId="44CCFDE1" w14:textId="77777777" w:rsidR="007E2910" w:rsidRDefault="007E2910" w:rsidP="00FB1962">
      <w:pPr>
        <w:spacing w:after="0" w:line="240" w:lineRule="auto"/>
        <w:ind w:left="357" w:hanging="357"/>
        <w:rPr>
          <w:rFonts w:ascii="Times New Roman" w:hAnsi="Times New Roman" w:cs="Times New Roman"/>
          <w:b/>
          <w:bCs/>
        </w:rPr>
      </w:pPr>
    </w:p>
    <w:p w14:paraId="0734811A" w14:textId="77777777" w:rsidR="00FB1962" w:rsidRPr="002843D2" w:rsidRDefault="005768D7" w:rsidP="00FB1962">
      <w:pPr>
        <w:spacing w:after="0" w:line="240" w:lineRule="auto"/>
        <w:ind w:left="357" w:hanging="357"/>
        <w:rPr>
          <w:rFonts w:ascii="Times New Roman" w:hAnsi="Times New Roman" w:cs="Times New Roman"/>
          <w:b/>
          <w:bCs/>
        </w:rPr>
      </w:pPr>
      <w:r>
        <w:rPr>
          <w:rFonts w:ascii="Times New Roman" w:hAnsi="Times New Roman" w:cs="Times New Roman"/>
          <w:b/>
          <w:bCs/>
        </w:rPr>
        <w:t>7.</w:t>
      </w:r>
      <w:r w:rsidR="00566FA7" w:rsidRPr="005768D7">
        <w:rPr>
          <w:rFonts w:ascii="Times New Roman" w:hAnsi="Times New Roman" w:cs="Times New Roman"/>
          <w:b/>
          <w:bCs/>
        </w:rPr>
        <w:t>Καθαρισμός χώρου φυτών, χλοοτάπητα και περιβάλλοντος χώρου</w:t>
      </w:r>
      <w:r w:rsidR="00E0600E">
        <w:rPr>
          <w:rFonts w:ascii="Times New Roman" w:hAnsi="Times New Roman" w:cs="Times New Roman"/>
          <w:b/>
          <w:bCs/>
        </w:rPr>
        <w:t>.</w:t>
      </w:r>
    </w:p>
    <w:p w14:paraId="04496631" w14:textId="77777777" w:rsidR="008D776A" w:rsidRDefault="008D776A" w:rsidP="00FB1962">
      <w:pPr>
        <w:spacing w:after="0" w:line="240" w:lineRule="auto"/>
        <w:ind w:hanging="357"/>
        <w:rPr>
          <w:rFonts w:ascii="Times New Roman" w:hAnsi="Times New Roman" w:cs="Times New Roman"/>
        </w:rPr>
      </w:pPr>
    </w:p>
    <w:p w14:paraId="0EE20B91" w14:textId="77777777" w:rsidR="007A7986" w:rsidRDefault="00DA45FA" w:rsidP="00FB1962">
      <w:pPr>
        <w:spacing w:after="0" w:line="240" w:lineRule="auto"/>
        <w:ind w:hanging="357"/>
        <w:rPr>
          <w:rFonts w:ascii="Times New Roman" w:hAnsi="Times New Roman" w:cs="Times New Roman"/>
          <w:b/>
          <w:bCs/>
        </w:rPr>
      </w:pPr>
      <w:r>
        <w:rPr>
          <w:rFonts w:ascii="Times New Roman" w:hAnsi="Times New Roman" w:cs="Times New Roman"/>
        </w:rPr>
        <w:t xml:space="preserve">Αφορά την </w:t>
      </w:r>
      <w:r w:rsidR="007A7986" w:rsidRPr="00E53622">
        <w:rPr>
          <w:rFonts w:ascii="Times New Roman" w:hAnsi="Times New Roman" w:cs="Times New Roman"/>
        </w:rPr>
        <w:t>καθαριότητα των χώρων πρασίνου διαδρόμων πλακόστρωτων</w:t>
      </w:r>
      <w:r w:rsidR="007769E4" w:rsidRPr="00E53622">
        <w:rPr>
          <w:rFonts w:ascii="Times New Roman" w:hAnsi="Times New Roman" w:cs="Times New Roman"/>
        </w:rPr>
        <w:t xml:space="preserve">, </w:t>
      </w:r>
      <w:r w:rsidR="00E53622" w:rsidRPr="00E53622">
        <w:rPr>
          <w:rFonts w:ascii="Times New Roman" w:hAnsi="Times New Roman" w:cs="Times New Roman"/>
        </w:rPr>
        <w:t>χλοοτάπητα</w:t>
      </w:r>
      <w:r>
        <w:rPr>
          <w:rFonts w:ascii="Times New Roman" w:hAnsi="Times New Roman" w:cs="Times New Roman"/>
        </w:rPr>
        <w:t xml:space="preserve"> και όλων των επιφανειών από </w:t>
      </w:r>
      <w:r w:rsidR="007A7986" w:rsidRPr="00E53622">
        <w:rPr>
          <w:rFonts w:ascii="Times New Roman" w:hAnsi="Times New Roman" w:cs="Times New Roman"/>
        </w:rPr>
        <w:t>ξέν</w:t>
      </w:r>
      <w:r>
        <w:rPr>
          <w:rFonts w:ascii="Times New Roman" w:hAnsi="Times New Roman" w:cs="Times New Roman"/>
        </w:rPr>
        <w:t xml:space="preserve">α αντικείμενα, σκουπίδια κ.τ.λ. Η </w:t>
      </w:r>
      <w:r w:rsidR="007A7986" w:rsidRPr="00E53622">
        <w:rPr>
          <w:rFonts w:ascii="Times New Roman" w:hAnsi="Times New Roman" w:cs="Times New Roman"/>
        </w:rPr>
        <w:t xml:space="preserve">συλλογή, διαλογή των υπολειμμάτων σε ανακυκλώσιμα, </w:t>
      </w:r>
      <w:proofErr w:type="spellStart"/>
      <w:r w:rsidR="007A7986" w:rsidRPr="00E53622">
        <w:rPr>
          <w:rFonts w:ascii="Times New Roman" w:hAnsi="Times New Roman" w:cs="Times New Roman"/>
        </w:rPr>
        <w:t>βιοαποδομήσιμα</w:t>
      </w:r>
      <w:proofErr w:type="spellEnd"/>
      <w:r w:rsidR="007A7986" w:rsidRPr="00E53622">
        <w:rPr>
          <w:rFonts w:ascii="Times New Roman" w:hAnsi="Times New Roman" w:cs="Times New Roman"/>
        </w:rPr>
        <w:t xml:space="preserve">, μπάζα, συμβατικά απορρίμματα και αποκομιδή των προϊόντων κοπής δια της μεταφοράς και απόρριψής τους σε επιτρεπόμενο χώρο με ευθύνη, προσωπικό, υλικά και μεταφορικά μέσα του </w:t>
      </w:r>
      <w:r w:rsidR="007769E4" w:rsidRPr="00E53622">
        <w:rPr>
          <w:rFonts w:ascii="Times New Roman" w:hAnsi="Times New Roman" w:cs="Times New Roman"/>
        </w:rPr>
        <w:t>Αναδόχου</w:t>
      </w:r>
      <w:r w:rsidR="007A7986" w:rsidRPr="00E53622">
        <w:rPr>
          <w:rFonts w:ascii="Times New Roman" w:hAnsi="Times New Roman" w:cs="Times New Roman"/>
        </w:rPr>
        <w:t xml:space="preserve"> την ίδια μέρα. Καθ’ όλη τη διάρκεια εκτέλεσης της υπηρεσίας θα πρέπει να λαμβάνεται, με υποδείξεις της επίβλεψης, πρόνοια για τη μικρότερη δυνατή όχληση των επισκεπτών του χώρου. </w:t>
      </w:r>
    </w:p>
    <w:p w14:paraId="10E28222" w14:textId="77777777" w:rsidR="00E0600E" w:rsidRPr="00E0600E" w:rsidRDefault="00E0600E" w:rsidP="00E0600E">
      <w:pPr>
        <w:spacing w:after="0" w:line="240" w:lineRule="auto"/>
        <w:ind w:hanging="357"/>
        <w:rPr>
          <w:rFonts w:ascii="Times New Roman" w:hAnsi="Times New Roman" w:cs="Times New Roman"/>
          <w:b/>
          <w:bCs/>
        </w:rPr>
      </w:pPr>
    </w:p>
    <w:p w14:paraId="5CA71EA1" w14:textId="77777777" w:rsidR="000775CB" w:rsidRPr="005768D7" w:rsidRDefault="005768D7" w:rsidP="005768D7">
      <w:pPr>
        <w:spacing w:after="0" w:line="240" w:lineRule="auto"/>
        <w:rPr>
          <w:rFonts w:ascii="Times New Roman" w:hAnsi="Times New Roman" w:cs="Times New Roman"/>
          <w:b/>
          <w:bCs/>
        </w:rPr>
      </w:pPr>
      <w:r>
        <w:rPr>
          <w:rFonts w:ascii="Times New Roman" w:hAnsi="Times New Roman" w:cs="Times New Roman"/>
          <w:b/>
          <w:bCs/>
        </w:rPr>
        <w:t>8.</w:t>
      </w:r>
      <w:r w:rsidR="000775CB" w:rsidRPr="005768D7">
        <w:rPr>
          <w:rFonts w:ascii="Times New Roman" w:hAnsi="Times New Roman" w:cs="Times New Roman"/>
          <w:b/>
          <w:bCs/>
        </w:rPr>
        <w:t>Αφαίρεση πρεμνών ξερών &amp; επικίνδυνων δέντρων</w:t>
      </w:r>
    </w:p>
    <w:p w14:paraId="124EDCE2" w14:textId="77777777" w:rsidR="008D776A" w:rsidRDefault="008D776A" w:rsidP="00CF7434">
      <w:pPr>
        <w:pStyle w:val="a6"/>
        <w:spacing w:after="0" w:line="240" w:lineRule="auto"/>
        <w:ind w:left="0"/>
        <w:jc w:val="both"/>
        <w:rPr>
          <w:rFonts w:ascii="Times New Roman" w:hAnsi="Times New Roman" w:cs="Times New Roman"/>
        </w:rPr>
      </w:pPr>
    </w:p>
    <w:p w14:paraId="767C8E22" w14:textId="77777777" w:rsidR="00CF7434" w:rsidRPr="00D161A7" w:rsidRDefault="00CF7434" w:rsidP="00CF7434">
      <w:pPr>
        <w:pStyle w:val="a6"/>
        <w:spacing w:after="0" w:line="240" w:lineRule="auto"/>
        <w:ind w:left="0"/>
        <w:jc w:val="both"/>
        <w:rPr>
          <w:rFonts w:ascii="Times New Roman" w:hAnsi="Times New Roman" w:cs="Times New Roman"/>
        </w:rPr>
      </w:pPr>
      <w:r w:rsidRPr="00CF7434">
        <w:rPr>
          <w:rFonts w:ascii="Times New Roman" w:hAnsi="Times New Roman" w:cs="Times New Roman"/>
        </w:rPr>
        <w:t xml:space="preserve">Αφορά την εργασία αφαίρεσης  εναπομεινάντων  κορμών, από τους </w:t>
      </w:r>
      <w:proofErr w:type="spellStart"/>
      <w:r w:rsidRPr="00CF7434">
        <w:rPr>
          <w:rFonts w:ascii="Times New Roman" w:hAnsi="Times New Roman" w:cs="Times New Roman"/>
        </w:rPr>
        <w:t>δενδροδόχους</w:t>
      </w:r>
      <w:proofErr w:type="spellEnd"/>
      <w:r w:rsidRPr="00CF7434">
        <w:rPr>
          <w:rFonts w:ascii="Times New Roman" w:hAnsi="Times New Roman" w:cs="Times New Roman"/>
        </w:rPr>
        <w:t xml:space="preserve"> μετά την κοπή δέντρων. Είναι γνωστό ότι δέντρα που καθίστανται επικίνδυνα  ως προς την ασφάλεια ζωής  των πολιτών  και πρόκλησης  βλαβών  σε περιουσιακά  στοιχεία αυτών είτε λόγω ξήρανσης  είτε άλλων παραγόντων, αφαιρούνται από συνεργεία του Δήμου δια της κοπής με αποτέλεσμα την δημιουργία </w:t>
      </w:r>
      <w:proofErr w:type="spellStart"/>
      <w:r w:rsidRPr="00CF7434">
        <w:rPr>
          <w:rFonts w:ascii="Times New Roman" w:hAnsi="Times New Roman" w:cs="Times New Roman"/>
        </w:rPr>
        <w:t>πρέμνων</w:t>
      </w:r>
      <w:proofErr w:type="spellEnd"/>
      <w:r w:rsidRPr="00CF7434">
        <w:rPr>
          <w:rFonts w:ascii="Times New Roman" w:hAnsi="Times New Roman" w:cs="Times New Roman"/>
        </w:rPr>
        <w:t xml:space="preserve"> στις </w:t>
      </w:r>
      <w:proofErr w:type="spellStart"/>
      <w:r w:rsidRPr="00CF7434">
        <w:rPr>
          <w:rFonts w:ascii="Times New Roman" w:hAnsi="Times New Roman" w:cs="Times New Roman"/>
        </w:rPr>
        <w:t>δενδροδόχους</w:t>
      </w:r>
      <w:proofErr w:type="spellEnd"/>
      <w:r w:rsidRPr="00CF7434">
        <w:rPr>
          <w:rFonts w:ascii="Times New Roman" w:hAnsi="Times New Roman" w:cs="Times New Roman"/>
        </w:rPr>
        <w:t xml:space="preserve"> των πεζοδρομίων –πάρκων –</w:t>
      </w:r>
      <w:proofErr w:type="spellStart"/>
      <w:r w:rsidRPr="00CF7434">
        <w:rPr>
          <w:rFonts w:ascii="Times New Roman" w:hAnsi="Times New Roman" w:cs="Times New Roman"/>
        </w:rPr>
        <w:t>πλατεών</w:t>
      </w:r>
      <w:proofErr w:type="spellEnd"/>
      <w:r w:rsidRPr="00CF7434">
        <w:rPr>
          <w:rFonts w:ascii="Times New Roman" w:hAnsi="Times New Roman" w:cs="Times New Roman"/>
        </w:rPr>
        <w:t xml:space="preserve"> και παιδικών χαρών. Η αφαίρεση - εκρίζωση των </w:t>
      </w:r>
      <w:proofErr w:type="spellStart"/>
      <w:r w:rsidRPr="00CF7434">
        <w:rPr>
          <w:rFonts w:ascii="Times New Roman" w:hAnsi="Times New Roman" w:cs="Times New Roman"/>
        </w:rPr>
        <w:t>πρέμνων</w:t>
      </w:r>
      <w:proofErr w:type="spellEnd"/>
      <w:r w:rsidRPr="00CF7434">
        <w:rPr>
          <w:rFonts w:ascii="Times New Roman" w:hAnsi="Times New Roman" w:cs="Times New Roman"/>
        </w:rPr>
        <w:t xml:space="preserve">  πραγματοποιείται με την χρήση κατάλληλων και εξειδικευμένων μηχανημάτων χωρίς μεγάλες ζημιές στον περιβάλλοντα χώρο, παρέχοντας την δυνατότητα  φύτευσης νέων δέντρων (αντικατάσταση) στις </w:t>
      </w:r>
      <w:r w:rsidRPr="00D161A7">
        <w:rPr>
          <w:rFonts w:ascii="Times New Roman" w:hAnsi="Times New Roman" w:cs="Times New Roman"/>
        </w:rPr>
        <w:t>υπάρχουσες θέσεις. Η εκτέλεση αυτής της εργασίας απαιτεί εξειδικευμένα μηχανήματα, (</w:t>
      </w:r>
      <w:proofErr w:type="spellStart"/>
      <w:r w:rsidRPr="00D161A7">
        <w:rPr>
          <w:rFonts w:ascii="Times New Roman" w:hAnsi="Times New Roman" w:cs="Times New Roman"/>
        </w:rPr>
        <w:t>πρεμνοφάγο</w:t>
      </w:r>
      <w:proofErr w:type="spellEnd"/>
      <w:r w:rsidRPr="00D161A7">
        <w:rPr>
          <w:rFonts w:ascii="Times New Roman" w:hAnsi="Times New Roman" w:cs="Times New Roman"/>
        </w:rPr>
        <w:t>) και έμπειρο προσωπικό  με τεχνογνωσία  τα οποία ο Δήμος δεν διαθέτει και για αυτόν τον λόγο είναι απαραίτητη η ανάθεση της σε ‘εξωτερικό συνεργάτη’.</w:t>
      </w:r>
    </w:p>
    <w:p w14:paraId="2365ABDC" w14:textId="77777777" w:rsidR="00E53622" w:rsidRDefault="00E53622" w:rsidP="00CF7434">
      <w:pPr>
        <w:pStyle w:val="a6"/>
        <w:spacing w:after="0" w:line="240" w:lineRule="auto"/>
        <w:ind w:left="0"/>
        <w:jc w:val="both"/>
        <w:rPr>
          <w:rFonts w:ascii="Times New Roman" w:hAnsi="Times New Roman" w:cs="Times New Roman"/>
        </w:rPr>
      </w:pPr>
    </w:p>
    <w:p w14:paraId="0E7ED3FE" w14:textId="77777777" w:rsidR="00E0600E" w:rsidRDefault="00E0600E" w:rsidP="00CF7434">
      <w:pPr>
        <w:pStyle w:val="a6"/>
        <w:spacing w:after="0" w:line="240" w:lineRule="auto"/>
        <w:ind w:left="0"/>
        <w:jc w:val="both"/>
        <w:rPr>
          <w:rFonts w:ascii="Times New Roman" w:hAnsi="Times New Roman" w:cs="Times New Roman"/>
        </w:rPr>
      </w:pPr>
    </w:p>
    <w:p w14:paraId="32976C2D" w14:textId="77777777" w:rsidR="00D835E0" w:rsidRDefault="00CF7434" w:rsidP="00CF7434">
      <w:pPr>
        <w:pStyle w:val="a6"/>
        <w:spacing w:after="0" w:line="240" w:lineRule="auto"/>
        <w:ind w:left="0"/>
        <w:jc w:val="both"/>
        <w:rPr>
          <w:rFonts w:ascii="Times New Roman" w:hAnsi="Times New Roman" w:cs="Times New Roman"/>
          <w:b/>
        </w:rPr>
      </w:pPr>
      <w:r w:rsidRPr="00D835E0">
        <w:rPr>
          <w:rFonts w:ascii="Times New Roman" w:hAnsi="Times New Roman" w:cs="Times New Roman"/>
          <w:b/>
        </w:rPr>
        <w:t xml:space="preserve">ΑΠΑΙΤΗΣΕΙΣ: </w:t>
      </w:r>
    </w:p>
    <w:p w14:paraId="761DB6F6" w14:textId="77777777" w:rsidR="0060065B" w:rsidRDefault="0060065B" w:rsidP="00CF7434">
      <w:pPr>
        <w:pStyle w:val="a6"/>
        <w:spacing w:after="0" w:line="240" w:lineRule="auto"/>
        <w:ind w:left="0"/>
        <w:jc w:val="both"/>
        <w:rPr>
          <w:rFonts w:ascii="Times New Roman" w:hAnsi="Times New Roman" w:cs="Times New Roman"/>
          <w:b/>
        </w:rPr>
      </w:pPr>
    </w:p>
    <w:p w14:paraId="6D00F98B" w14:textId="77777777" w:rsidR="00CF7434" w:rsidRPr="00CF7434" w:rsidRDefault="00CF7434" w:rsidP="00CF7434">
      <w:pPr>
        <w:pStyle w:val="a6"/>
        <w:spacing w:after="0" w:line="240" w:lineRule="auto"/>
        <w:ind w:left="0"/>
        <w:jc w:val="both"/>
        <w:rPr>
          <w:rFonts w:ascii="Times New Roman" w:hAnsi="Times New Roman" w:cs="Times New Roman"/>
        </w:rPr>
      </w:pPr>
      <w:r w:rsidRPr="00D835E0">
        <w:rPr>
          <w:rFonts w:ascii="Times New Roman" w:hAnsi="Times New Roman" w:cs="Times New Roman"/>
          <w:b/>
        </w:rPr>
        <w:t>1.</w:t>
      </w:r>
      <w:r w:rsidR="00E0600E">
        <w:rPr>
          <w:rFonts w:ascii="Times New Roman" w:hAnsi="Times New Roman" w:cs="Times New Roman"/>
        </w:rPr>
        <w:t xml:space="preserve">Σήμανση &amp; μέτρα ασφαλείας. </w:t>
      </w:r>
      <w:r w:rsidRPr="00CF7434">
        <w:rPr>
          <w:rFonts w:ascii="Times New Roman" w:hAnsi="Times New Roman" w:cs="Times New Roman"/>
        </w:rPr>
        <w:t xml:space="preserve">Ο Ανάδοχος είναι υποχρεωμένος να λάβει όλα τα απαραίτητα μέτρα ασφαλείας (σημάνσεις, ειδοποιήσεις, </w:t>
      </w:r>
      <w:proofErr w:type="spellStart"/>
      <w:r w:rsidRPr="00CF7434">
        <w:rPr>
          <w:rFonts w:ascii="Times New Roman" w:hAnsi="Times New Roman" w:cs="Times New Roman"/>
        </w:rPr>
        <w:t>κλπ</w:t>
      </w:r>
      <w:proofErr w:type="spellEnd"/>
      <w:r w:rsidRPr="00CF7434">
        <w:rPr>
          <w:rFonts w:ascii="Times New Roman" w:hAnsi="Times New Roman" w:cs="Times New Roman"/>
        </w:rPr>
        <w:t xml:space="preserve">) όπως αυτά ορίζονται από την εκάστοτε ισχύουσα νομοθεσία προκειμένου να μην προκληθούν υλικές ζημιές ή ατυχήματα. Επειδή οι εργασίες θα γίνονται με ταυτόχρονη κυκλοφορία αυτοκινήτων και πεζών η Σήμανση της </w:t>
      </w:r>
      <w:proofErr w:type="spellStart"/>
      <w:r w:rsidRPr="00CF7434">
        <w:rPr>
          <w:rFonts w:ascii="Times New Roman" w:hAnsi="Times New Roman" w:cs="Times New Roman"/>
        </w:rPr>
        <w:t>δενδροδόχου</w:t>
      </w:r>
      <w:proofErr w:type="spellEnd"/>
      <w:r w:rsidRPr="00CF7434">
        <w:rPr>
          <w:rFonts w:ascii="Times New Roman" w:hAnsi="Times New Roman" w:cs="Times New Roman"/>
        </w:rPr>
        <w:t xml:space="preserve"> στην οποία θα εκτελεστούν εργασίες είναι απαραίτητη από την προηγούμενη τουλάχιστον μέρα,  προκειμένου να αποφευχθεί τυχόν ατύχημα.</w:t>
      </w:r>
    </w:p>
    <w:p w14:paraId="59724534" w14:textId="77777777" w:rsidR="00D835E0" w:rsidRDefault="00D835E0" w:rsidP="00CF7434">
      <w:pPr>
        <w:pStyle w:val="a6"/>
        <w:spacing w:after="0" w:line="240" w:lineRule="auto"/>
        <w:ind w:left="0"/>
        <w:jc w:val="both"/>
        <w:rPr>
          <w:rFonts w:ascii="Times New Roman" w:hAnsi="Times New Roman" w:cs="Times New Roman"/>
          <w:b/>
        </w:rPr>
      </w:pPr>
    </w:p>
    <w:p w14:paraId="0FD5B189" w14:textId="77777777" w:rsidR="00CF7434" w:rsidRPr="00CF7434" w:rsidRDefault="00CF7434" w:rsidP="00CF7434">
      <w:pPr>
        <w:pStyle w:val="a6"/>
        <w:spacing w:after="0" w:line="240" w:lineRule="auto"/>
        <w:ind w:left="0"/>
        <w:jc w:val="both"/>
        <w:rPr>
          <w:rFonts w:ascii="Times New Roman" w:hAnsi="Times New Roman" w:cs="Times New Roman"/>
        </w:rPr>
      </w:pPr>
      <w:r w:rsidRPr="00D835E0">
        <w:rPr>
          <w:rFonts w:ascii="Times New Roman" w:hAnsi="Times New Roman" w:cs="Times New Roman"/>
          <w:b/>
        </w:rPr>
        <w:t>2.</w:t>
      </w:r>
      <w:r w:rsidRPr="00CF7434">
        <w:rPr>
          <w:rFonts w:ascii="Times New Roman" w:hAnsi="Times New Roman" w:cs="Times New Roman"/>
        </w:rPr>
        <w:t xml:space="preserve">Αφαίρεση  πρεμνών  ξερών &amp; επικίνδυνων δέντρων σε  </w:t>
      </w:r>
      <w:proofErr w:type="spellStart"/>
      <w:r w:rsidRPr="00CF7434">
        <w:rPr>
          <w:rFonts w:ascii="Times New Roman" w:hAnsi="Times New Roman" w:cs="Times New Roman"/>
        </w:rPr>
        <w:t>δενδροδόχους</w:t>
      </w:r>
      <w:proofErr w:type="spellEnd"/>
      <w:r w:rsidRPr="00CF7434">
        <w:rPr>
          <w:rFonts w:ascii="Times New Roman" w:hAnsi="Times New Roman" w:cs="Times New Roman"/>
        </w:rPr>
        <w:t xml:space="preserve"> πεζοδρομίου  που πρόκειται να γίνει νέα  φύτευση, θα πραγματοποιείται σε βάθος τουλάχιστον 30 εκατοστών από το κάτω μέρος της πλάκας του πεζοδρομίου.</w:t>
      </w:r>
    </w:p>
    <w:p w14:paraId="14089FDA" w14:textId="77777777" w:rsidR="00D835E0" w:rsidRDefault="00D835E0" w:rsidP="00CF7434">
      <w:pPr>
        <w:pStyle w:val="a6"/>
        <w:spacing w:after="0" w:line="240" w:lineRule="auto"/>
        <w:ind w:left="0"/>
        <w:jc w:val="both"/>
        <w:rPr>
          <w:rFonts w:ascii="Times New Roman" w:hAnsi="Times New Roman" w:cs="Times New Roman"/>
          <w:b/>
        </w:rPr>
      </w:pPr>
    </w:p>
    <w:p w14:paraId="29E921D3" w14:textId="77777777" w:rsidR="00CF7434" w:rsidRPr="00CF7434" w:rsidRDefault="00CF7434" w:rsidP="00CF7434">
      <w:pPr>
        <w:pStyle w:val="a6"/>
        <w:spacing w:after="0" w:line="240" w:lineRule="auto"/>
        <w:ind w:left="0"/>
        <w:jc w:val="both"/>
        <w:rPr>
          <w:rFonts w:ascii="Times New Roman" w:hAnsi="Times New Roman" w:cs="Times New Roman"/>
        </w:rPr>
      </w:pPr>
      <w:r w:rsidRPr="00D835E0">
        <w:rPr>
          <w:rFonts w:ascii="Times New Roman" w:hAnsi="Times New Roman" w:cs="Times New Roman"/>
          <w:b/>
        </w:rPr>
        <w:t>3.</w:t>
      </w:r>
      <w:r w:rsidRPr="00CF7434">
        <w:rPr>
          <w:rFonts w:ascii="Times New Roman" w:hAnsi="Times New Roman" w:cs="Times New Roman"/>
        </w:rPr>
        <w:t xml:space="preserve">Στις περιπτώσεις που δεν θα πραγματοποιηθεί νέα φύτευση αλλά θα πραγματοποιηθεί πλακόστρωση της </w:t>
      </w:r>
      <w:proofErr w:type="spellStart"/>
      <w:r w:rsidRPr="00CF7434">
        <w:rPr>
          <w:rFonts w:ascii="Times New Roman" w:hAnsi="Times New Roman" w:cs="Times New Roman"/>
        </w:rPr>
        <w:t>δενδροδόχου</w:t>
      </w:r>
      <w:proofErr w:type="spellEnd"/>
      <w:r w:rsidRPr="00CF7434">
        <w:rPr>
          <w:rFonts w:ascii="Times New Roman" w:hAnsi="Times New Roman" w:cs="Times New Roman"/>
        </w:rPr>
        <w:t xml:space="preserve">  η εκρίζωση  </w:t>
      </w:r>
      <w:proofErr w:type="spellStart"/>
      <w:r w:rsidRPr="00CF7434">
        <w:rPr>
          <w:rFonts w:ascii="Times New Roman" w:hAnsi="Times New Roman" w:cs="Times New Roman"/>
        </w:rPr>
        <w:t>πρέμνων</w:t>
      </w:r>
      <w:proofErr w:type="spellEnd"/>
      <w:r w:rsidRPr="00CF7434">
        <w:rPr>
          <w:rFonts w:ascii="Times New Roman" w:hAnsi="Times New Roman" w:cs="Times New Roman"/>
        </w:rPr>
        <w:t xml:space="preserve">  θα πραγματοποιείται σε βάθος 15 εκατοστών και θα ακολουθεί πλήρωση τους με χώμα από τον ανάδοχο. </w:t>
      </w:r>
    </w:p>
    <w:p w14:paraId="6FC354E5" w14:textId="77777777" w:rsidR="00CF7434" w:rsidRPr="00CF7434" w:rsidRDefault="00CF7434" w:rsidP="00CF7434">
      <w:pPr>
        <w:pStyle w:val="a6"/>
        <w:spacing w:after="0" w:line="240" w:lineRule="auto"/>
        <w:ind w:left="0"/>
        <w:jc w:val="both"/>
        <w:rPr>
          <w:rFonts w:ascii="Times New Roman" w:hAnsi="Times New Roman" w:cs="Times New Roman"/>
        </w:rPr>
      </w:pPr>
      <w:r w:rsidRPr="00CF7434">
        <w:rPr>
          <w:rFonts w:ascii="Times New Roman" w:hAnsi="Times New Roman" w:cs="Times New Roman"/>
        </w:rPr>
        <w:t xml:space="preserve">Η εργασία εκρίζωσης </w:t>
      </w:r>
      <w:proofErr w:type="spellStart"/>
      <w:r w:rsidRPr="00CF7434">
        <w:rPr>
          <w:rFonts w:ascii="Times New Roman" w:hAnsi="Times New Roman" w:cs="Times New Roman"/>
        </w:rPr>
        <w:t>πρέμνων</w:t>
      </w:r>
      <w:proofErr w:type="spellEnd"/>
      <w:r w:rsidRPr="00CF7434">
        <w:rPr>
          <w:rFonts w:ascii="Times New Roman" w:hAnsi="Times New Roman" w:cs="Times New Roman"/>
        </w:rPr>
        <w:t xml:space="preserve"> θα περιλαμβάνει:                                                                                      </w:t>
      </w:r>
    </w:p>
    <w:p w14:paraId="339CCCB4" w14:textId="77777777" w:rsidR="00CF7434" w:rsidRPr="00CF7434" w:rsidRDefault="00CF7434" w:rsidP="00CF7434">
      <w:pPr>
        <w:pStyle w:val="a6"/>
        <w:spacing w:after="0" w:line="240" w:lineRule="auto"/>
        <w:ind w:left="0"/>
        <w:jc w:val="both"/>
        <w:rPr>
          <w:rFonts w:ascii="Times New Roman" w:hAnsi="Times New Roman" w:cs="Times New Roman"/>
        </w:rPr>
      </w:pPr>
      <w:r w:rsidRPr="00CF7434">
        <w:rPr>
          <w:rFonts w:ascii="Times New Roman" w:hAnsi="Times New Roman" w:cs="Times New Roman"/>
        </w:rPr>
        <w:t xml:space="preserve">α) άνοιγμα κυκλικής τάφρου διαμέτρου 1,0m – 3,0m (ανάλογα με το μέγεθος του </w:t>
      </w:r>
      <w:proofErr w:type="spellStart"/>
      <w:r w:rsidRPr="00CF7434">
        <w:rPr>
          <w:rFonts w:ascii="Times New Roman" w:hAnsi="Times New Roman" w:cs="Times New Roman"/>
        </w:rPr>
        <w:t>πρέμνου</w:t>
      </w:r>
      <w:proofErr w:type="spellEnd"/>
      <w:r w:rsidRPr="00CF7434">
        <w:rPr>
          <w:rFonts w:ascii="Times New Roman" w:hAnsi="Times New Roman" w:cs="Times New Roman"/>
        </w:rPr>
        <w:t xml:space="preserve"> και του ελεύθερου χώρου που υπάρχει γύρω από αυτό), </w:t>
      </w:r>
    </w:p>
    <w:p w14:paraId="2165E471" w14:textId="77777777" w:rsidR="00CF7434" w:rsidRPr="00CF7434" w:rsidRDefault="00CF7434" w:rsidP="00CF7434">
      <w:pPr>
        <w:pStyle w:val="a6"/>
        <w:spacing w:after="0" w:line="240" w:lineRule="auto"/>
        <w:ind w:left="0"/>
        <w:jc w:val="both"/>
        <w:rPr>
          <w:rFonts w:ascii="Times New Roman" w:hAnsi="Times New Roman" w:cs="Times New Roman"/>
        </w:rPr>
      </w:pPr>
      <w:r w:rsidRPr="00CF7434">
        <w:rPr>
          <w:rFonts w:ascii="Times New Roman" w:hAnsi="Times New Roman" w:cs="Times New Roman"/>
        </w:rPr>
        <w:t>β) εκρίζωση υπολείμματος κορμού, με την χρήση ειδικού μηχανήματος (</w:t>
      </w:r>
      <w:proofErr w:type="spellStart"/>
      <w:r w:rsidRPr="00CF7434">
        <w:rPr>
          <w:rFonts w:ascii="Times New Roman" w:hAnsi="Times New Roman" w:cs="Times New Roman"/>
        </w:rPr>
        <w:t>πρεμνοφάγος</w:t>
      </w:r>
      <w:proofErr w:type="spellEnd"/>
      <w:r w:rsidRPr="00CF7434">
        <w:rPr>
          <w:rFonts w:ascii="Times New Roman" w:hAnsi="Times New Roman" w:cs="Times New Roman"/>
        </w:rPr>
        <w:t xml:space="preserve">).                                                                           </w:t>
      </w:r>
    </w:p>
    <w:p w14:paraId="5CF98EBA" w14:textId="77777777" w:rsidR="00CF7434" w:rsidRPr="00CF7434" w:rsidRDefault="00CF7434" w:rsidP="00CF7434">
      <w:pPr>
        <w:pStyle w:val="a6"/>
        <w:spacing w:after="0" w:line="240" w:lineRule="auto"/>
        <w:ind w:left="0"/>
        <w:jc w:val="both"/>
        <w:rPr>
          <w:rFonts w:ascii="Times New Roman" w:hAnsi="Times New Roman" w:cs="Times New Roman"/>
        </w:rPr>
      </w:pPr>
      <w:r w:rsidRPr="00CF7434">
        <w:rPr>
          <w:rFonts w:ascii="Times New Roman" w:hAnsi="Times New Roman" w:cs="Times New Roman"/>
        </w:rPr>
        <w:t xml:space="preserve"> γ) απομάκρυνση κορμών και άλλων άχρηστων υπολειμμάτων εκσκαφής και                                      </w:t>
      </w:r>
    </w:p>
    <w:p w14:paraId="6CE560F1" w14:textId="77777777" w:rsidR="00CF7434" w:rsidRPr="00CF7434" w:rsidRDefault="00CF7434" w:rsidP="00CF7434">
      <w:pPr>
        <w:pStyle w:val="a6"/>
        <w:spacing w:after="0" w:line="240" w:lineRule="auto"/>
        <w:ind w:left="0"/>
        <w:jc w:val="both"/>
        <w:rPr>
          <w:rFonts w:ascii="Times New Roman" w:hAnsi="Times New Roman" w:cs="Times New Roman"/>
        </w:rPr>
      </w:pPr>
      <w:r w:rsidRPr="00CF7434">
        <w:rPr>
          <w:rFonts w:ascii="Times New Roman" w:hAnsi="Times New Roman" w:cs="Times New Roman"/>
        </w:rPr>
        <w:t>δ) την άμεση πλήρωση της θέσης με χώμα από τον ανάδοχο..</w:t>
      </w:r>
    </w:p>
    <w:p w14:paraId="36C4E28E" w14:textId="77777777" w:rsidR="00D835E0" w:rsidRDefault="00D835E0" w:rsidP="00CF7434">
      <w:pPr>
        <w:pStyle w:val="a6"/>
        <w:spacing w:after="0" w:line="240" w:lineRule="auto"/>
        <w:ind w:left="0"/>
        <w:jc w:val="both"/>
        <w:rPr>
          <w:rFonts w:ascii="Times New Roman" w:hAnsi="Times New Roman" w:cs="Times New Roman"/>
          <w:b/>
        </w:rPr>
      </w:pPr>
    </w:p>
    <w:p w14:paraId="3A3435BB" w14:textId="77777777" w:rsidR="00CF7434" w:rsidRPr="00CF7434" w:rsidRDefault="00CF7434" w:rsidP="00CF7434">
      <w:pPr>
        <w:pStyle w:val="a6"/>
        <w:spacing w:after="0" w:line="240" w:lineRule="auto"/>
        <w:ind w:left="0"/>
        <w:jc w:val="both"/>
        <w:rPr>
          <w:rFonts w:ascii="Times New Roman" w:hAnsi="Times New Roman" w:cs="Times New Roman"/>
        </w:rPr>
      </w:pPr>
      <w:r w:rsidRPr="00D835E0">
        <w:rPr>
          <w:rFonts w:ascii="Times New Roman" w:hAnsi="Times New Roman" w:cs="Times New Roman"/>
          <w:b/>
        </w:rPr>
        <w:t>4.</w:t>
      </w:r>
      <w:r w:rsidRPr="00CF7434">
        <w:rPr>
          <w:rFonts w:ascii="Times New Roman" w:hAnsi="Times New Roman" w:cs="Times New Roman"/>
        </w:rPr>
        <w:t xml:space="preserve">Άμεση πλήρωση των κενών λάκκων με </w:t>
      </w:r>
      <w:proofErr w:type="spellStart"/>
      <w:r w:rsidRPr="00CF7434">
        <w:rPr>
          <w:rFonts w:ascii="Times New Roman" w:hAnsi="Times New Roman" w:cs="Times New Roman"/>
        </w:rPr>
        <w:t>κηπαίο</w:t>
      </w:r>
      <w:proofErr w:type="spellEnd"/>
      <w:r w:rsidRPr="00CF7434">
        <w:rPr>
          <w:rFonts w:ascii="Times New Roman" w:hAnsi="Times New Roman" w:cs="Times New Roman"/>
        </w:rPr>
        <w:t xml:space="preserve"> χώμα, στις περιπτώσεις που θα ακολουθήσει νέα φύτευση ή άλλο όταν πρόκειται να γίνει πλακόστρωση,  το οποίο και στις δύο περιπτώσεις θα προμηθεύσει η Υπηρεσία στον Ανάδοχο έτσι ώστε το χώμα να καλύπτει τη </w:t>
      </w:r>
      <w:proofErr w:type="spellStart"/>
      <w:r w:rsidRPr="00CF7434">
        <w:rPr>
          <w:rFonts w:ascii="Times New Roman" w:hAnsi="Times New Roman" w:cs="Times New Roman"/>
        </w:rPr>
        <w:t>δενδροδόχο</w:t>
      </w:r>
      <w:proofErr w:type="spellEnd"/>
      <w:r w:rsidRPr="00CF7434">
        <w:rPr>
          <w:rFonts w:ascii="Times New Roman" w:hAnsi="Times New Roman" w:cs="Times New Roman"/>
        </w:rPr>
        <w:t xml:space="preserve"> μέχρι το χείλος προκειμένου να μην υπάρχει πιθανότητα ατυχήματος από διερχόμενους.</w:t>
      </w:r>
    </w:p>
    <w:p w14:paraId="7FFE2018" w14:textId="77777777" w:rsidR="00D835E0" w:rsidRDefault="00D835E0" w:rsidP="00CF7434">
      <w:pPr>
        <w:pStyle w:val="a6"/>
        <w:spacing w:after="0" w:line="240" w:lineRule="auto"/>
        <w:ind w:left="0"/>
        <w:jc w:val="both"/>
        <w:rPr>
          <w:rFonts w:ascii="Times New Roman" w:hAnsi="Times New Roman" w:cs="Times New Roman"/>
          <w:b/>
        </w:rPr>
      </w:pPr>
    </w:p>
    <w:p w14:paraId="53223EC4" w14:textId="77777777" w:rsidR="00CF7434" w:rsidRPr="00CF7434" w:rsidRDefault="00CF7434" w:rsidP="00CF7434">
      <w:pPr>
        <w:pStyle w:val="a6"/>
        <w:spacing w:after="0" w:line="240" w:lineRule="auto"/>
        <w:ind w:left="0"/>
        <w:jc w:val="both"/>
        <w:rPr>
          <w:rFonts w:ascii="Times New Roman" w:hAnsi="Times New Roman" w:cs="Times New Roman"/>
        </w:rPr>
      </w:pPr>
      <w:r w:rsidRPr="00D835E0">
        <w:rPr>
          <w:rFonts w:ascii="Times New Roman" w:hAnsi="Times New Roman" w:cs="Times New Roman"/>
          <w:b/>
        </w:rPr>
        <w:t>5.</w:t>
      </w:r>
      <w:r w:rsidRPr="00CF7434">
        <w:rPr>
          <w:rFonts w:ascii="Times New Roman" w:hAnsi="Times New Roman" w:cs="Times New Roman"/>
        </w:rPr>
        <w:t>Συλλογή  και απομάκρυνση όλων των άχρηστων υλικών που θα παραχθούν  κατά την εκτέλεση των εργασιών  καθώς και η μεταφορά τους σε χώρο που επιτρέπεται από τη νομοθεσία με ευθύνη και δαπάνη του Αναδόχου.</w:t>
      </w:r>
    </w:p>
    <w:p w14:paraId="63CEBD64" w14:textId="77777777" w:rsidR="00D835E0" w:rsidRDefault="00D835E0" w:rsidP="00CF7434">
      <w:pPr>
        <w:pStyle w:val="a6"/>
        <w:spacing w:after="0" w:line="240" w:lineRule="auto"/>
        <w:ind w:left="0"/>
        <w:jc w:val="both"/>
        <w:rPr>
          <w:rFonts w:ascii="Times New Roman" w:hAnsi="Times New Roman" w:cs="Times New Roman"/>
          <w:b/>
        </w:rPr>
      </w:pPr>
    </w:p>
    <w:p w14:paraId="0D449D84" w14:textId="77777777" w:rsidR="00CF7434" w:rsidRPr="00CF7434" w:rsidRDefault="00CF7434" w:rsidP="00CF7434">
      <w:pPr>
        <w:pStyle w:val="a6"/>
        <w:spacing w:after="0" w:line="240" w:lineRule="auto"/>
        <w:ind w:left="0"/>
        <w:jc w:val="both"/>
        <w:rPr>
          <w:rFonts w:ascii="Times New Roman" w:hAnsi="Times New Roman" w:cs="Times New Roman"/>
        </w:rPr>
      </w:pPr>
      <w:r w:rsidRPr="00D835E0">
        <w:rPr>
          <w:rFonts w:ascii="Times New Roman" w:hAnsi="Times New Roman" w:cs="Times New Roman"/>
          <w:b/>
        </w:rPr>
        <w:t>6.</w:t>
      </w:r>
      <w:r w:rsidRPr="00CF7434">
        <w:rPr>
          <w:rFonts w:ascii="Times New Roman" w:hAnsi="Times New Roman" w:cs="Times New Roman"/>
        </w:rPr>
        <w:t xml:space="preserve">Η αποκατάσταση τυχόν ζημιών σε δίκτυα κοινής ωφελείας, ΕΥΔΑΠ, ΟΤΕ, ΔΕΗ, φυσικό αέριο, υπόγεια καλώδια, σωληνώσεις κλπ. και η επαναφορά τους στην πρότερη κατάσταση (στο βαθμό που αυτό είναι δυνατό), είναι  αποκλειστική ευθύνη του Αναδόχου καθώς και η όποια δαπάνη προκύψει. Επίσης έχει την </w:t>
      </w:r>
      <w:r w:rsidRPr="00CF7434">
        <w:rPr>
          <w:rFonts w:ascii="Times New Roman" w:hAnsi="Times New Roman" w:cs="Times New Roman"/>
        </w:rPr>
        <w:lastRenderedPageBreak/>
        <w:t xml:space="preserve">υποχρέωση να ενημερώσει άμεσα τα αντίστοιχα δημόσια συνεργεία επισκευών βλαβών και  υποχρεούται να ενημερώσει γραπτώς ή τηλεφωνικώς για τις τυχόν ανωτέρω φθορές.  </w:t>
      </w:r>
    </w:p>
    <w:p w14:paraId="1C5B91EB" w14:textId="77777777" w:rsidR="00CF7434" w:rsidRDefault="00CF7434" w:rsidP="00CF7434">
      <w:pPr>
        <w:pStyle w:val="a6"/>
        <w:spacing w:after="0" w:line="240" w:lineRule="auto"/>
        <w:ind w:left="0"/>
        <w:rPr>
          <w:rFonts w:ascii="Times New Roman" w:hAnsi="Times New Roman" w:cs="Times New Roman"/>
          <w:b/>
          <w:bCs/>
          <w:highlight w:val="yellow"/>
        </w:rPr>
      </w:pPr>
    </w:p>
    <w:p w14:paraId="7FF9AA5A" w14:textId="77777777" w:rsidR="00397C7A" w:rsidRPr="00CD198F" w:rsidRDefault="00397C7A" w:rsidP="00CF7434">
      <w:pPr>
        <w:pStyle w:val="a6"/>
        <w:spacing w:after="0" w:line="240" w:lineRule="auto"/>
        <w:ind w:left="0"/>
        <w:rPr>
          <w:rFonts w:ascii="Times New Roman" w:hAnsi="Times New Roman" w:cs="Times New Roman"/>
          <w:b/>
          <w:bCs/>
          <w:highlight w:val="yellow"/>
        </w:rPr>
      </w:pPr>
    </w:p>
    <w:p w14:paraId="28093190" w14:textId="77777777" w:rsidR="000775CB" w:rsidRPr="005768D7" w:rsidRDefault="005768D7" w:rsidP="005768D7">
      <w:pPr>
        <w:spacing w:after="0" w:line="240" w:lineRule="auto"/>
        <w:ind w:left="360" w:hanging="360"/>
        <w:rPr>
          <w:rFonts w:ascii="Times New Roman" w:hAnsi="Times New Roman" w:cs="Times New Roman"/>
          <w:b/>
          <w:bCs/>
        </w:rPr>
      </w:pPr>
      <w:r>
        <w:rPr>
          <w:rFonts w:ascii="Times New Roman" w:hAnsi="Times New Roman" w:cs="Times New Roman"/>
          <w:b/>
          <w:bCs/>
        </w:rPr>
        <w:t>9.</w:t>
      </w:r>
      <w:r w:rsidR="000775CB" w:rsidRPr="005768D7">
        <w:rPr>
          <w:rFonts w:ascii="Times New Roman" w:hAnsi="Times New Roman" w:cs="Times New Roman"/>
          <w:b/>
          <w:bCs/>
        </w:rPr>
        <w:t>Υποστύλωση δέντρων με πάσσαλο</w:t>
      </w:r>
    </w:p>
    <w:p w14:paraId="03BF2653" w14:textId="77777777" w:rsidR="0060065B" w:rsidRDefault="0060065B" w:rsidP="00CF7434">
      <w:pPr>
        <w:pStyle w:val="a6"/>
        <w:spacing w:after="0" w:line="240" w:lineRule="auto"/>
        <w:ind w:left="0"/>
        <w:jc w:val="both"/>
        <w:rPr>
          <w:rFonts w:ascii="Times New Roman" w:hAnsi="Times New Roman" w:cs="Times New Roman"/>
        </w:rPr>
      </w:pPr>
    </w:p>
    <w:p w14:paraId="572DFCCB" w14:textId="77777777" w:rsidR="00DC7EE1" w:rsidRDefault="00CF7434" w:rsidP="00CF7434">
      <w:pPr>
        <w:pStyle w:val="a6"/>
        <w:spacing w:after="0" w:line="240" w:lineRule="auto"/>
        <w:ind w:left="0"/>
        <w:jc w:val="both"/>
      </w:pPr>
      <w:r w:rsidRPr="00E53622">
        <w:rPr>
          <w:rFonts w:ascii="Times New Roman" w:hAnsi="Times New Roman" w:cs="Times New Roman"/>
        </w:rPr>
        <w:t xml:space="preserve">Αφορά την εργασία για την υποστύλωση </w:t>
      </w:r>
      <w:r w:rsidR="005B281D" w:rsidRPr="00E53622">
        <w:rPr>
          <w:rFonts w:ascii="Times New Roman" w:hAnsi="Times New Roman" w:cs="Times New Roman"/>
        </w:rPr>
        <w:t>παλαιών</w:t>
      </w:r>
      <w:r w:rsidRPr="00E53622">
        <w:rPr>
          <w:rFonts w:ascii="Times New Roman" w:hAnsi="Times New Roman" w:cs="Times New Roman"/>
        </w:rPr>
        <w:t xml:space="preserve">  δέντρ</w:t>
      </w:r>
      <w:r w:rsidR="005B281D" w:rsidRPr="00E53622">
        <w:rPr>
          <w:rFonts w:ascii="Times New Roman" w:hAnsi="Times New Roman" w:cs="Times New Roman"/>
        </w:rPr>
        <w:t>ων, που χρήζουν στήριξη. Η υποστύλωση θα γίνει</w:t>
      </w:r>
      <w:r w:rsidRPr="00E53622">
        <w:rPr>
          <w:rFonts w:ascii="Times New Roman" w:hAnsi="Times New Roman" w:cs="Times New Roman"/>
        </w:rPr>
        <w:t xml:space="preserve"> με τρεις ευθυτενείς πασσάλου, ανεξαρτήτως μήκους,  αποφλοιωμένου, βαμμένου, πελεκητού στο κάτω άκρο, πισσαρισμένου μέχρι ύψος 0,50 m, από κατάλληλη ξυλεία. Η πρόσδεση θα γίνει με ειδικά δετικά εξαρτήματα που τεντώνουν τον μεταξύ τους ιμάντα / ζώνη και αναπροσαρμόζονται κατά την ανάπτυξη του δέντρου.</w:t>
      </w:r>
    </w:p>
    <w:p w14:paraId="1A47CBE5" w14:textId="77777777" w:rsidR="005B281D" w:rsidRPr="00E53622" w:rsidRDefault="005B281D" w:rsidP="00CF7434">
      <w:pPr>
        <w:pStyle w:val="a6"/>
        <w:spacing w:after="0" w:line="240" w:lineRule="auto"/>
        <w:ind w:left="0"/>
        <w:jc w:val="both"/>
        <w:rPr>
          <w:rFonts w:ascii="Times New Roman" w:hAnsi="Times New Roman" w:cs="Times New Roman"/>
        </w:rPr>
      </w:pPr>
    </w:p>
    <w:p w14:paraId="4F65C2FE" w14:textId="77777777" w:rsidR="000775CB" w:rsidRPr="005768D7" w:rsidRDefault="005768D7" w:rsidP="005768D7">
      <w:pPr>
        <w:spacing w:after="0" w:line="240" w:lineRule="auto"/>
        <w:ind w:left="360" w:hanging="360"/>
        <w:rPr>
          <w:rFonts w:ascii="Times New Roman" w:hAnsi="Times New Roman" w:cs="Times New Roman"/>
          <w:b/>
          <w:bCs/>
        </w:rPr>
      </w:pPr>
      <w:r>
        <w:rPr>
          <w:rFonts w:ascii="Times New Roman" w:hAnsi="Times New Roman" w:cs="Times New Roman"/>
          <w:b/>
          <w:bCs/>
        </w:rPr>
        <w:t>10.</w:t>
      </w:r>
      <w:r w:rsidR="000775CB" w:rsidRPr="005768D7">
        <w:rPr>
          <w:rFonts w:ascii="Times New Roman" w:hAnsi="Times New Roman" w:cs="Times New Roman"/>
          <w:b/>
          <w:bCs/>
        </w:rPr>
        <w:t xml:space="preserve">Έλεγχος, συντήρηση &amp; επισκευή αρδευτικού δικτύου </w:t>
      </w:r>
    </w:p>
    <w:p w14:paraId="0DF669F6" w14:textId="77777777" w:rsidR="0060065B" w:rsidRDefault="0060065B" w:rsidP="007379AC">
      <w:pPr>
        <w:pStyle w:val="a6"/>
        <w:spacing w:after="0" w:line="240" w:lineRule="auto"/>
        <w:ind w:left="0"/>
        <w:jc w:val="both"/>
        <w:rPr>
          <w:rFonts w:ascii="Times New Roman" w:hAnsi="Times New Roman" w:cs="Times New Roman"/>
        </w:rPr>
      </w:pPr>
    </w:p>
    <w:p w14:paraId="414BB41F" w14:textId="77777777" w:rsidR="007379AC" w:rsidRPr="00E53622" w:rsidRDefault="007379AC" w:rsidP="007379AC">
      <w:pPr>
        <w:pStyle w:val="a6"/>
        <w:spacing w:after="0" w:line="240" w:lineRule="auto"/>
        <w:ind w:left="0"/>
        <w:jc w:val="both"/>
        <w:rPr>
          <w:rFonts w:ascii="Times New Roman" w:hAnsi="Times New Roman" w:cs="Times New Roman"/>
        </w:rPr>
      </w:pPr>
      <w:r w:rsidRPr="00E53622">
        <w:rPr>
          <w:rFonts w:ascii="Times New Roman" w:hAnsi="Times New Roman" w:cs="Times New Roman"/>
        </w:rPr>
        <w:t xml:space="preserve">Αντικείμενο της παροχής υπηρεσίας αυτής είναι ο έλεγχος, συντήρηση, επισκευή και η λειτουργία των υπαρχόντων δικτύων άρδευσης. Αναφέρεται σε όλες τις απαιτούμενες ενέργειες για τη θέση σε λειτουργία, παρακολούθηση και εξασφάλιση της ομαλής λειτουργίας των αρδευτικών. Επίσης στις υπηρεσίες συντήρησης αρδευτικών δικτύων περιλαμβάνεται και η προληπτική συντήρησή του. </w:t>
      </w:r>
    </w:p>
    <w:p w14:paraId="1049D41E" w14:textId="77777777" w:rsidR="007379AC" w:rsidRPr="00DD3711" w:rsidRDefault="007379AC" w:rsidP="007379AC">
      <w:pPr>
        <w:widowControl w:val="0"/>
        <w:autoSpaceDE w:val="0"/>
        <w:autoSpaceDN w:val="0"/>
        <w:adjustRightInd w:val="0"/>
        <w:spacing w:after="0" w:line="240" w:lineRule="auto"/>
        <w:ind w:right="581"/>
        <w:rPr>
          <w:rFonts w:ascii="Times New Roman" w:hAnsi="Times New Roman"/>
        </w:rPr>
      </w:pPr>
      <w:r w:rsidRPr="00DD3711">
        <w:rPr>
          <w:rFonts w:ascii="Times New Roman" w:hAnsi="Times New Roman"/>
        </w:rPr>
        <w:t>Κατά την αποκατάσταση των βλαβών τηρείται η</w:t>
      </w:r>
      <w:r w:rsidR="00017F63">
        <w:rPr>
          <w:rFonts w:ascii="Times New Roman" w:hAnsi="Times New Roman"/>
        </w:rPr>
        <w:t xml:space="preserve"> πρότυπη προδιαγραφή ΕΛΟΤ ΤΠ 1501-</w:t>
      </w:r>
      <w:r w:rsidRPr="00DD3711">
        <w:rPr>
          <w:rFonts w:ascii="Times New Roman" w:hAnsi="Times New Roman"/>
        </w:rPr>
        <w:t xml:space="preserve">10-08-01-00. </w:t>
      </w:r>
      <w:r w:rsidRPr="0060065B">
        <w:rPr>
          <w:rFonts w:ascii="Times New Roman" w:hAnsi="Times New Roman"/>
        </w:rPr>
        <w:t>Ο</w:t>
      </w:r>
      <w:r w:rsidR="0076109A" w:rsidRPr="0076109A">
        <w:rPr>
          <w:rFonts w:ascii="Times New Roman" w:hAnsi="Times New Roman"/>
        </w:rPr>
        <w:t xml:space="preserve"> </w:t>
      </w:r>
      <w:r w:rsidRPr="0060065B">
        <w:rPr>
          <w:rFonts w:ascii="Times New Roman" w:hAnsi="Times New Roman"/>
        </w:rPr>
        <w:t xml:space="preserve">ανάδοχος διενεργεί τακτική επιθεώρηση του δικτύου για το </w:t>
      </w:r>
      <w:r w:rsidRPr="00CE5B34">
        <w:rPr>
          <w:rFonts w:ascii="Times New Roman" w:hAnsi="Times New Roman"/>
          <w:bCs/>
        </w:rPr>
        <w:t>υδραυλικό</w:t>
      </w:r>
      <w:r w:rsidRPr="0060065B">
        <w:rPr>
          <w:rFonts w:ascii="Times New Roman" w:hAnsi="Times New Roman"/>
        </w:rPr>
        <w:t xml:space="preserve"> και</w:t>
      </w:r>
      <w:r w:rsidRPr="00DD3711">
        <w:rPr>
          <w:rFonts w:ascii="Times New Roman" w:hAnsi="Times New Roman"/>
        </w:rPr>
        <w:t xml:space="preserve"> ηλεκτρολογικό/ηλεκτρονικό τμήμα του συστήματος τα σχετικά δελτία και συντάσσει αναφορές για την κατάσταση του δικτύου.</w:t>
      </w:r>
    </w:p>
    <w:p w14:paraId="7B5B47FB" w14:textId="77777777" w:rsidR="007379AC" w:rsidRPr="00DD3711" w:rsidRDefault="007379AC" w:rsidP="007379AC">
      <w:pPr>
        <w:widowControl w:val="0"/>
        <w:autoSpaceDE w:val="0"/>
        <w:autoSpaceDN w:val="0"/>
        <w:adjustRightInd w:val="0"/>
        <w:spacing w:after="0" w:line="240" w:lineRule="auto"/>
        <w:ind w:right="581"/>
        <w:rPr>
          <w:rFonts w:ascii="Times New Roman" w:hAnsi="Times New Roman"/>
        </w:rPr>
      </w:pPr>
      <w:r w:rsidRPr="00DD3711">
        <w:rPr>
          <w:rFonts w:ascii="Times New Roman" w:hAnsi="Times New Roman"/>
        </w:rPr>
        <w:t>Οι βλάβες που συνδέονται με διαρροές στο δίκτυο πρέπει να αποκαθίστανται κατά προτεραιότητα και αν είναι δυνατόν αυθημερόν.</w:t>
      </w:r>
    </w:p>
    <w:p w14:paraId="77E55427" w14:textId="77777777" w:rsidR="007379AC" w:rsidRPr="003A0592" w:rsidRDefault="007379AC" w:rsidP="007379AC">
      <w:pPr>
        <w:widowControl w:val="0"/>
        <w:autoSpaceDE w:val="0"/>
        <w:autoSpaceDN w:val="0"/>
        <w:adjustRightInd w:val="0"/>
        <w:spacing w:after="0" w:line="240" w:lineRule="auto"/>
        <w:ind w:right="581"/>
        <w:rPr>
          <w:rFonts w:ascii="Times New Roman" w:hAnsi="Times New Roman"/>
        </w:rPr>
      </w:pPr>
      <w:r w:rsidRPr="003A0592">
        <w:rPr>
          <w:rFonts w:ascii="Times New Roman" w:hAnsi="Times New Roman"/>
        </w:rPr>
        <w:t>Επειδή τα υλικά που δεν εμπίπτουν στην τιμολόγηση(</w:t>
      </w:r>
      <w:proofErr w:type="spellStart"/>
      <w:r w:rsidRPr="003A0592">
        <w:rPr>
          <w:rFonts w:ascii="Times New Roman" w:hAnsi="Times New Roman"/>
        </w:rPr>
        <w:t>μικροϋλικά</w:t>
      </w:r>
      <w:proofErr w:type="spellEnd"/>
      <w:r w:rsidRPr="003A0592">
        <w:rPr>
          <w:rFonts w:ascii="Times New Roman" w:hAnsi="Times New Roman"/>
        </w:rPr>
        <w:t xml:space="preserve"> της δευτερεύουσας και τριτεύουσας γραμμής) τα χορηγεί ο Δήμος πρέπει να ακολουθείται η παρακάτω η διαδικασία.</w:t>
      </w:r>
    </w:p>
    <w:p w14:paraId="33DA52A1" w14:textId="77777777" w:rsidR="007379AC" w:rsidRPr="00B82484" w:rsidRDefault="007379AC" w:rsidP="007379AC">
      <w:pPr>
        <w:widowControl w:val="0"/>
        <w:autoSpaceDE w:val="0"/>
        <w:autoSpaceDN w:val="0"/>
        <w:adjustRightInd w:val="0"/>
        <w:spacing w:after="0" w:line="240" w:lineRule="auto"/>
        <w:ind w:right="581"/>
        <w:rPr>
          <w:rFonts w:ascii="Times New Roman" w:hAnsi="Times New Roman"/>
          <w:b/>
        </w:rPr>
      </w:pPr>
    </w:p>
    <w:p w14:paraId="59A0CB12" w14:textId="77777777" w:rsidR="007379AC" w:rsidRPr="003A0592" w:rsidRDefault="007379AC" w:rsidP="007379AC">
      <w:pPr>
        <w:widowControl w:val="0"/>
        <w:autoSpaceDE w:val="0"/>
        <w:autoSpaceDN w:val="0"/>
        <w:adjustRightInd w:val="0"/>
        <w:spacing w:after="0" w:line="240" w:lineRule="auto"/>
        <w:ind w:right="581"/>
        <w:rPr>
          <w:rFonts w:ascii="Times New Roman" w:hAnsi="Times New Roman"/>
        </w:rPr>
      </w:pPr>
      <w:r w:rsidRPr="00BE7E5D">
        <w:rPr>
          <w:rFonts w:ascii="Times New Roman" w:hAnsi="Times New Roman"/>
          <w:b/>
        </w:rPr>
        <w:t>Βήμα πρώτον</w:t>
      </w:r>
      <w:r w:rsidRPr="003A0592">
        <w:rPr>
          <w:rFonts w:ascii="Times New Roman" w:hAnsi="Times New Roman"/>
        </w:rPr>
        <w:t xml:space="preserve"> ο ανάδοχος εντοπίζει την βλάβη και την αναφέρει στην υπηρεσία </w:t>
      </w:r>
      <w:r>
        <w:rPr>
          <w:rFonts w:ascii="Times New Roman" w:hAnsi="Times New Roman"/>
        </w:rPr>
        <w:t>προκειμένου να την πιστοποιήσει</w:t>
      </w:r>
      <w:r w:rsidRPr="003A0592">
        <w:rPr>
          <w:rFonts w:ascii="Times New Roman" w:hAnsi="Times New Roman"/>
        </w:rPr>
        <w:t xml:space="preserve">, παρέχονται από τον ανάδοχο τα κατωτέρω στοιχεία: </w:t>
      </w:r>
    </w:p>
    <w:p w14:paraId="089B508D" w14:textId="77777777" w:rsidR="007379AC" w:rsidRPr="003A0592" w:rsidRDefault="007379AC" w:rsidP="007379AC">
      <w:pPr>
        <w:widowControl w:val="0"/>
        <w:autoSpaceDE w:val="0"/>
        <w:autoSpaceDN w:val="0"/>
        <w:adjustRightInd w:val="0"/>
        <w:spacing w:after="0" w:line="240" w:lineRule="auto"/>
        <w:ind w:right="581"/>
        <w:rPr>
          <w:rFonts w:ascii="Times New Roman" w:hAnsi="Times New Roman"/>
        </w:rPr>
      </w:pPr>
      <w:r w:rsidRPr="003A0592">
        <w:rPr>
          <w:rFonts w:ascii="Times New Roman" w:hAnsi="Times New Roman"/>
        </w:rPr>
        <w:t xml:space="preserve">α) </w:t>
      </w:r>
      <w:proofErr w:type="spellStart"/>
      <w:r w:rsidRPr="003A0592">
        <w:rPr>
          <w:rFonts w:ascii="Times New Roman" w:hAnsi="Times New Roman"/>
        </w:rPr>
        <w:t>Γεωεντοπισμός</w:t>
      </w:r>
      <w:proofErr w:type="spellEnd"/>
      <w:r w:rsidRPr="003A0592">
        <w:rPr>
          <w:rFonts w:ascii="Times New Roman" w:hAnsi="Times New Roman"/>
        </w:rPr>
        <w:t xml:space="preserve"> του σημείου της βλάβης(περιγραφή).</w:t>
      </w:r>
    </w:p>
    <w:p w14:paraId="496DF0FD" w14:textId="77777777" w:rsidR="007379AC" w:rsidRPr="003A0592" w:rsidRDefault="007379AC" w:rsidP="007379AC">
      <w:pPr>
        <w:widowControl w:val="0"/>
        <w:autoSpaceDE w:val="0"/>
        <w:autoSpaceDN w:val="0"/>
        <w:adjustRightInd w:val="0"/>
        <w:spacing w:after="0" w:line="240" w:lineRule="auto"/>
        <w:ind w:right="581"/>
        <w:rPr>
          <w:rFonts w:ascii="Times New Roman" w:hAnsi="Times New Roman"/>
        </w:rPr>
      </w:pPr>
      <w:r w:rsidRPr="003A0592">
        <w:rPr>
          <w:rFonts w:ascii="Times New Roman" w:hAnsi="Times New Roman"/>
        </w:rPr>
        <w:t>β) Φωτογράφηση του φθαρμένου εξαρτήματος.</w:t>
      </w:r>
    </w:p>
    <w:p w14:paraId="19C2E37E" w14:textId="77777777" w:rsidR="007379AC" w:rsidRPr="003A0592" w:rsidRDefault="007379AC" w:rsidP="007379AC">
      <w:pPr>
        <w:widowControl w:val="0"/>
        <w:autoSpaceDE w:val="0"/>
        <w:autoSpaceDN w:val="0"/>
        <w:adjustRightInd w:val="0"/>
        <w:spacing w:after="0" w:line="240" w:lineRule="auto"/>
        <w:ind w:right="581"/>
        <w:rPr>
          <w:rFonts w:ascii="Times New Roman" w:hAnsi="Times New Roman"/>
        </w:rPr>
      </w:pPr>
      <w:r w:rsidRPr="003A0592">
        <w:rPr>
          <w:rFonts w:ascii="Times New Roman" w:hAnsi="Times New Roman"/>
        </w:rPr>
        <w:t>γ) Αίτηση του ανάδοχου στην Υπηρεσία για τη χορήγηση των αναφερόμενων υλικών.</w:t>
      </w:r>
    </w:p>
    <w:p w14:paraId="649E1A7C" w14:textId="77777777" w:rsidR="007379AC" w:rsidRPr="00B82484" w:rsidRDefault="007379AC" w:rsidP="007379AC">
      <w:pPr>
        <w:widowControl w:val="0"/>
        <w:autoSpaceDE w:val="0"/>
        <w:autoSpaceDN w:val="0"/>
        <w:adjustRightInd w:val="0"/>
        <w:spacing w:after="0" w:line="240" w:lineRule="auto"/>
        <w:ind w:right="581"/>
        <w:rPr>
          <w:rFonts w:ascii="Times New Roman" w:hAnsi="Times New Roman"/>
          <w:b/>
        </w:rPr>
      </w:pPr>
    </w:p>
    <w:p w14:paraId="206AEC5A" w14:textId="77777777" w:rsidR="007379AC" w:rsidRPr="003A0592" w:rsidRDefault="007379AC" w:rsidP="007379AC">
      <w:pPr>
        <w:widowControl w:val="0"/>
        <w:autoSpaceDE w:val="0"/>
        <w:autoSpaceDN w:val="0"/>
        <w:adjustRightInd w:val="0"/>
        <w:spacing w:after="0" w:line="240" w:lineRule="auto"/>
        <w:ind w:right="581"/>
        <w:rPr>
          <w:rFonts w:ascii="Times New Roman" w:hAnsi="Times New Roman"/>
        </w:rPr>
      </w:pPr>
      <w:r w:rsidRPr="00BE7E5D">
        <w:rPr>
          <w:rFonts w:ascii="Times New Roman" w:hAnsi="Times New Roman"/>
          <w:b/>
        </w:rPr>
        <w:t>Βήμα δεύτερον</w:t>
      </w:r>
      <w:r w:rsidRPr="003A0592">
        <w:rPr>
          <w:rFonts w:ascii="Times New Roman" w:hAnsi="Times New Roman"/>
        </w:rPr>
        <w:t xml:space="preserve"> ο Επιβλέπων εκ μέρους της υπηρεσίας υπάλληλος εγκρίνει την αντικατάσταση και αιτείται την εξαγωγή από την αποθήκη του Δήμου των σχετικών υλικών.</w:t>
      </w:r>
    </w:p>
    <w:p w14:paraId="40FA025A" w14:textId="77777777" w:rsidR="007379AC" w:rsidRPr="00B82484" w:rsidRDefault="007379AC" w:rsidP="007379AC">
      <w:pPr>
        <w:widowControl w:val="0"/>
        <w:autoSpaceDE w:val="0"/>
        <w:autoSpaceDN w:val="0"/>
        <w:adjustRightInd w:val="0"/>
        <w:spacing w:after="0" w:line="240" w:lineRule="auto"/>
        <w:ind w:right="581"/>
        <w:rPr>
          <w:rFonts w:ascii="Times New Roman" w:hAnsi="Times New Roman"/>
          <w:b/>
        </w:rPr>
      </w:pPr>
    </w:p>
    <w:p w14:paraId="5238FF60" w14:textId="77777777" w:rsidR="007379AC" w:rsidRPr="003A0592" w:rsidRDefault="007379AC" w:rsidP="007379AC">
      <w:pPr>
        <w:widowControl w:val="0"/>
        <w:autoSpaceDE w:val="0"/>
        <w:autoSpaceDN w:val="0"/>
        <w:adjustRightInd w:val="0"/>
        <w:spacing w:after="0" w:line="240" w:lineRule="auto"/>
        <w:ind w:right="581"/>
        <w:rPr>
          <w:rFonts w:ascii="Times New Roman" w:hAnsi="Times New Roman"/>
        </w:rPr>
      </w:pPr>
      <w:r w:rsidRPr="00BE7E5D">
        <w:rPr>
          <w:rFonts w:ascii="Times New Roman" w:hAnsi="Times New Roman"/>
          <w:b/>
        </w:rPr>
        <w:t>Βήμα τρίτον</w:t>
      </w:r>
      <w:r w:rsidRPr="003A0592">
        <w:rPr>
          <w:rFonts w:ascii="Times New Roman" w:hAnsi="Times New Roman"/>
        </w:rPr>
        <w:t xml:space="preserve"> ο ανάδοχος μετά την αποκατάσταση της βλάβης φωτογραφίζει το νέο υλικό και κατόπιν προχωρεί στις εργασίες επικάλυψης όπου αυτό απαιτείται.  </w:t>
      </w:r>
    </w:p>
    <w:p w14:paraId="6FA9E70E" w14:textId="77777777" w:rsidR="007D33D6" w:rsidRDefault="007D33D6" w:rsidP="007D33D6">
      <w:pPr>
        <w:widowControl w:val="0"/>
        <w:autoSpaceDE w:val="0"/>
        <w:autoSpaceDN w:val="0"/>
        <w:adjustRightInd w:val="0"/>
        <w:spacing w:after="0" w:line="240" w:lineRule="auto"/>
        <w:rPr>
          <w:rFonts w:ascii="Times New Roman" w:hAnsi="Times New Roman"/>
          <w:bCs/>
          <w:position w:val="-1"/>
          <w:highlight w:val="yellow"/>
        </w:rPr>
      </w:pPr>
    </w:p>
    <w:p w14:paraId="6411F47A" w14:textId="77777777" w:rsidR="007379AC" w:rsidRPr="007379AC" w:rsidRDefault="007379AC" w:rsidP="007379AC">
      <w:pPr>
        <w:pStyle w:val="a6"/>
        <w:spacing w:after="0" w:line="240" w:lineRule="auto"/>
        <w:ind w:left="0"/>
        <w:jc w:val="both"/>
        <w:rPr>
          <w:rFonts w:ascii="Times New Roman" w:hAnsi="Times New Roman" w:cs="Times New Roman"/>
          <w:highlight w:val="yellow"/>
        </w:rPr>
      </w:pPr>
    </w:p>
    <w:p w14:paraId="1FDCD7D8" w14:textId="77777777" w:rsidR="006E629B" w:rsidRPr="005768D7" w:rsidRDefault="005768D7" w:rsidP="005768D7">
      <w:pPr>
        <w:spacing w:after="0" w:line="240" w:lineRule="auto"/>
        <w:ind w:left="360" w:hanging="360"/>
        <w:rPr>
          <w:rFonts w:ascii="Times New Roman" w:hAnsi="Times New Roman" w:cs="Times New Roman"/>
          <w:b/>
          <w:bCs/>
        </w:rPr>
      </w:pPr>
      <w:r>
        <w:rPr>
          <w:rFonts w:ascii="Times New Roman" w:hAnsi="Times New Roman" w:cs="Times New Roman"/>
          <w:b/>
          <w:bCs/>
        </w:rPr>
        <w:t>11.</w:t>
      </w:r>
      <w:r w:rsidR="000775CB" w:rsidRPr="005768D7">
        <w:rPr>
          <w:rFonts w:ascii="Times New Roman" w:hAnsi="Times New Roman" w:cs="Times New Roman"/>
          <w:b/>
          <w:bCs/>
        </w:rPr>
        <w:t>Ετήσια έκθεση για τη συντήρηση πρασίνου</w:t>
      </w:r>
    </w:p>
    <w:p w14:paraId="7651460B" w14:textId="77777777" w:rsidR="000775CB" w:rsidRPr="009035CC" w:rsidRDefault="006E629B" w:rsidP="006E629B">
      <w:pPr>
        <w:pStyle w:val="a6"/>
        <w:spacing w:after="0" w:line="240" w:lineRule="auto"/>
        <w:ind w:left="0"/>
        <w:rPr>
          <w:rFonts w:ascii="Times New Roman" w:hAnsi="Times New Roman" w:cs="Times New Roman"/>
        </w:rPr>
      </w:pPr>
      <w:r w:rsidRPr="009035CC">
        <w:rPr>
          <w:rFonts w:ascii="Times New Roman" w:hAnsi="Times New Roman" w:cs="Times New Roman"/>
        </w:rPr>
        <w:t xml:space="preserve">Το  παρόν αφορά τη σύνταξη ετήσιας έκθεσης </w:t>
      </w:r>
      <w:r w:rsidR="00957F6E" w:rsidRPr="009035CC">
        <w:rPr>
          <w:rFonts w:ascii="Times New Roman" w:hAnsi="Times New Roman" w:cs="Times New Roman"/>
        </w:rPr>
        <w:t>για τις εκτελεσμένες εργασίες που αφορούν τη συντήρηση πρασίνου</w:t>
      </w:r>
      <w:r w:rsidR="00866473" w:rsidRPr="009035CC">
        <w:rPr>
          <w:rFonts w:ascii="Times New Roman" w:hAnsi="Times New Roman" w:cs="Times New Roman"/>
        </w:rPr>
        <w:t xml:space="preserve"> και εκτίμηση των μελλοντικών αναγκών του Δήμου σε αυτές</w:t>
      </w:r>
      <w:r w:rsidR="00957F6E" w:rsidRPr="009035CC">
        <w:rPr>
          <w:rFonts w:ascii="Times New Roman" w:hAnsi="Times New Roman" w:cs="Times New Roman"/>
        </w:rPr>
        <w:t>.</w:t>
      </w:r>
    </w:p>
    <w:p w14:paraId="26F90643" w14:textId="77777777" w:rsidR="004B26AE" w:rsidRPr="00AF75F2" w:rsidRDefault="004B26AE" w:rsidP="00990F39">
      <w:pPr>
        <w:widowControl w:val="0"/>
        <w:autoSpaceDE w:val="0"/>
        <w:autoSpaceDN w:val="0"/>
        <w:adjustRightInd w:val="0"/>
        <w:spacing w:after="0" w:line="240" w:lineRule="auto"/>
        <w:rPr>
          <w:rFonts w:ascii="Times New Roman" w:hAnsi="Times New Roman"/>
          <w:position w:val="-1"/>
        </w:rPr>
      </w:pPr>
    </w:p>
    <w:p w14:paraId="3A721254" w14:textId="77777777" w:rsidR="004B26AE" w:rsidRPr="00AF75F2" w:rsidRDefault="004B26AE" w:rsidP="00990F39">
      <w:pPr>
        <w:widowControl w:val="0"/>
        <w:autoSpaceDE w:val="0"/>
        <w:autoSpaceDN w:val="0"/>
        <w:adjustRightInd w:val="0"/>
        <w:spacing w:after="0" w:line="240" w:lineRule="auto"/>
        <w:rPr>
          <w:rFonts w:ascii="Times New Roman" w:hAnsi="Times New Roman"/>
          <w:position w:val="-1"/>
        </w:rPr>
      </w:pPr>
      <w:r w:rsidRPr="00AF75F2">
        <w:rPr>
          <w:rFonts w:ascii="Times New Roman" w:hAnsi="Times New Roman"/>
          <w:position w:val="-1"/>
        </w:rPr>
        <w:t>Για τυχόν βλάβες που θα προκύψουν συνέπεια ενεργειών τρίτων (πχ. Εκτέλεση εργασιών από άλλο φορέα, κ.α.) ο ανάδοχος οφείλει να ενημερώνει άμεσα τον επιβλέποντα.</w:t>
      </w:r>
    </w:p>
    <w:p w14:paraId="45360020" w14:textId="77777777" w:rsidR="004B26AE" w:rsidRDefault="004B26AE" w:rsidP="00990F39">
      <w:pPr>
        <w:widowControl w:val="0"/>
        <w:autoSpaceDE w:val="0"/>
        <w:autoSpaceDN w:val="0"/>
        <w:adjustRightInd w:val="0"/>
        <w:spacing w:after="0" w:line="240" w:lineRule="auto"/>
        <w:rPr>
          <w:rFonts w:ascii="Times New Roman" w:hAnsi="Times New Roman"/>
          <w:b/>
          <w:position w:val="-1"/>
          <w:u w:val="single"/>
        </w:rPr>
      </w:pPr>
      <w:r w:rsidRPr="0080769C">
        <w:rPr>
          <w:rFonts w:ascii="Times New Roman" w:hAnsi="Times New Roman"/>
          <w:b/>
          <w:position w:val="-1"/>
          <w:u w:val="single"/>
        </w:rPr>
        <w:t>Ο ανάδοχος με τη λήξη της σύμβασής του οφείλει να παραδώσει το αρδευτικό δίκτυο τουλάχιστον στην κατάσταση που το παρέλαβε.</w:t>
      </w:r>
    </w:p>
    <w:p w14:paraId="43AF9CC6" w14:textId="77777777" w:rsidR="00F42352" w:rsidRDefault="00F42352" w:rsidP="00990F39">
      <w:pPr>
        <w:widowControl w:val="0"/>
        <w:autoSpaceDE w:val="0"/>
        <w:autoSpaceDN w:val="0"/>
        <w:adjustRightInd w:val="0"/>
        <w:spacing w:after="0" w:line="240" w:lineRule="auto"/>
        <w:rPr>
          <w:rFonts w:ascii="Times New Roman" w:hAnsi="Times New Roman"/>
          <w:b/>
          <w:position w:val="-1"/>
          <w:u w:val="single"/>
        </w:rPr>
      </w:pPr>
    </w:p>
    <w:p w14:paraId="431E26E7" w14:textId="77777777" w:rsidR="00877D4B" w:rsidRDefault="00877D4B" w:rsidP="00877D4B">
      <w:pPr>
        <w:widowControl w:val="0"/>
        <w:autoSpaceDE w:val="0"/>
        <w:autoSpaceDN w:val="0"/>
        <w:adjustRightInd w:val="0"/>
        <w:spacing w:after="0" w:line="240" w:lineRule="auto"/>
        <w:rPr>
          <w:rFonts w:ascii="Times New Roman" w:hAnsi="Times New Roman"/>
          <w:b/>
          <w:u w:val="single"/>
        </w:rPr>
      </w:pPr>
      <w:r>
        <w:rPr>
          <w:rFonts w:ascii="Times New Roman" w:hAnsi="Times New Roman"/>
          <w:b/>
          <w:u w:val="single"/>
        </w:rPr>
        <w:t>ΤΜΗΜΑ Δ</w:t>
      </w:r>
    </w:p>
    <w:p w14:paraId="76C756FD" w14:textId="77777777" w:rsidR="00877D4B" w:rsidRPr="002843D2" w:rsidRDefault="00877D4B" w:rsidP="00877D4B">
      <w:pPr>
        <w:widowControl w:val="0"/>
        <w:autoSpaceDE w:val="0"/>
        <w:autoSpaceDN w:val="0"/>
        <w:adjustRightInd w:val="0"/>
        <w:spacing w:after="0" w:line="240" w:lineRule="auto"/>
        <w:rPr>
          <w:rFonts w:ascii="Times New Roman" w:hAnsi="Times New Roman"/>
          <w:b/>
          <w:u w:val="single"/>
        </w:rPr>
      </w:pPr>
    </w:p>
    <w:p w14:paraId="58611767" w14:textId="77777777" w:rsidR="00877D4B" w:rsidRPr="00423FA7" w:rsidRDefault="00877D4B" w:rsidP="00877D4B">
      <w:pPr>
        <w:widowControl w:val="0"/>
        <w:autoSpaceDE w:val="0"/>
        <w:autoSpaceDN w:val="0"/>
        <w:adjustRightInd w:val="0"/>
        <w:spacing w:after="0" w:line="240" w:lineRule="auto"/>
        <w:rPr>
          <w:rFonts w:ascii="Times New Roman" w:hAnsi="Times New Roman"/>
          <w:b/>
          <w:u w:val="single"/>
        </w:rPr>
      </w:pPr>
      <w:r w:rsidRPr="00423FA7">
        <w:rPr>
          <w:rFonts w:ascii="Times New Roman" w:hAnsi="Times New Roman"/>
          <w:b/>
          <w:u w:val="single"/>
        </w:rPr>
        <w:t>ΠΡΟΜΗΘΕΙΑ ΥΛΙΚΩΝ ΑΡΔΕΥΣΗΣ [CPV:43323000-3]</w:t>
      </w:r>
    </w:p>
    <w:p w14:paraId="1FCBAF0D" w14:textId="77777777" w:rsidR="00877D4B" w:rsidRDefault="00877D4B" w:rsidP="00877D4B">
      <w:pPr>
        <w:spacing w:after="0" w:line="240" w:lineRule="auto"/>
        <w:rPr>
          <w:rFonts w:ascii="Times New Roman" w:hAnsi="Times New Roman"/>
          <w:position w:val="-1"/>
        </w:rPr>
      </w:pPr>
    </w:p>
    <w:p w14:paraId="64073706" w14:textId="77777777" w:rsidR="00877D4B" w:rsidRPr="00866473" w:rsidRDefault="00877D4B" w:rsidP="00877D4B">
      <w:pPr>
        <w:spacing w:after="0" w:line="240" w:lineRule="auto"/>
        <w:rPr>
          <w:rFonts w:ascii="Times New Roman" w:hAnsi="Times New Roman"/>
          <w:position w:val="-1"/>
        </w:rPr>
      </w:pPr>
      <w:r w:rsidRPr="00866473">
        <w:rPr>
          <w:rFonts w:ascii="Times New Roman" w:hAnsi="Times New Roman"/>
          <w:position w:val="-1"/>
        </w:rPr>
        <w:t>Το παρόν αφορά τη προμήθεια υλικών αυτομάτου ποτίσματος για την συντήρηση του δικτύου άρδευσης των κοινόχρηστων χώρων, των χώρων πρασίνου και των δημοτικών γυμναστηρίων – γηπέδων.</w:t>
      </w:r>
    </w:p>
    <w:p w14:paraId="03D6CEF4" w14:textId="77777777" w:rsidR="00877D4B" w:rsidRPr="00866473" w:rsidRDefault="00877D4B" w:rsidP="00877D4B">
      <w:pPr>
        <w:spacing w:after="0" w:line="240" w:lineRule="auto"/>
        <w:rPr>
          <w:rFonts w:ascii="Times New Roman" w:hAnsi="Times New Roman"/>
          <w:position w:val="-1"/>
        </w:rPr>
      </w:pPr>
      <w:r w:rsidRPr="00866473">
        <w:rPr>
          <w:rFonts w:ascii="Times New Roman" w:hAnsi="Times New Roman"/>
          <w:position w:val="-1"/>
        </w:rPr>
        <w:t>Τα υπό προμήθεια υλικά θα είναι:</w:t>
      </w:r>
    </w:p>
    <w:p w14:paraId="62CE1E16" w14:textId="77777777" w:rsidR="00877D4B" w:rsidRPr="00866473" w:rsidRDefault="00B84AE4" w:rsidP="00877D4B">
      <w:pPr>
        <w:spacing w:after="0" w:line="240" w:lineRule="auto"/>
        <w:rPr>
          <w:rFonts w:ascii="Times New Roman" w:hAnsi="Times New Roman"/>
          <w:position w:val="-1"/>
        </w:rPr>
      </w:pPr>
      <w:r>
        <w:rPr>
          <w:rFonts w:ascii="Times New Roman" w:hAnsi="Times New Roman"/>
          <w:position w:val="-1"/>
        </w:rPr>
        <w:t>Προγραμματιστές</w:t>
      </w:r>
      <w:r w:rsidR="0024473F" w:rsidRPr="0024473F">
        <w:rPr>
          <w:rFonts w:ascii="Times New Roman" w:hAnsi="Times New Roman"/>
          <w:position w:val="-1"/>
        </w:rPr>
        <w:t xml:space="preserve"> </w:t>
      </w:r>
      <w:r w:rsidR="00877D4B" w:rsidRPr="00866473">
        <w:rPr>
          <w:rFonts w:ascii="Times New Roman" w:hAnsi="Times New Roman"/>
          <w:position w:val="-1"/>
        </w:rPr>
        <w:t>ρεύματος</w:t>
      </w:r>
      <w:r w:rsidR="00877D4B">
        <w:rPr>
          <w:rFonts w:ascii="Times New Roman" w:hAnsi="Times New Roman"/>
          <w:position w:val="-1"/>
        </w:rPr>
        <w:t xml:space="preserve">, Προγραμματιστές </w:t>
      </w:r>
      <w:r w:rsidR="00877D4B" w:rsidRPr="00866473">
        <w:rPr>
          <w:rFonts w:ascii="Times New Roman" w:hAnsi="Times New Roman"/>
          <w:position w:val="-1"/>
        </w:rPr>
        <w:t>βρύσης, μπαταρίες</w:t>
      </w:r>
      <w:r w:rsidR="00877D4B">
        <w:rPr>
          <w:rFonts w:ascii="Times New Roman" w:hAnsi="Times New Roman"/>
          <w:position w:val="-1"/>
        </w:rPr>
        <w:t xml:space="preserve">, </w:t>
      </w:r>
      <w:proofErr w:type="spellStart"/>
      <w:r w:rsidR="00877D4B" w:rsidRPr="00866473">
        <w:rPr>
          <w:rFonts w:ascii="Times New Roman" w:hAnsi="Times New Roman"/>
          <w:position w:val="-1"/>
        </w:rPr>
        <w:t>Ηλεκτροβάνες</w:t>
      </w:r>
      <w:proofErr w:type="spellEnd"/>
      <w:r w:rsidR="00877D4B" w:rsidRPr="00866473">
        <w:rPr>
          <w:rFonts w:ascii="Times New Roman" w:hAnsi="Times New Roman"/>
          <w:position w:val="-1"/>
        </w:rPr>
        <w:t>,</w:t>
      </w:r>
      <w:r w:rsidR="0024473F" w:rsidRPr="0024473F">
        <w:rPr>
          <w:rFonts w:ascii="Times New Roman" w:hAnsi="Times New Roman"/>
          <w:position w:val="-1"/>
        </w:rPr>
        <w:t xml:space="preserve"> </w:t>
      </w:r>
      <w:r w:rsidR="00877D4B" w:rsidRPr="00866473">
        <w:rPr>
          <w:rFonts w:ascii="Times New Roman" w:hAnsi="Times New Roman"/>
          <w:position w:val="-1"/>
        </w:rPr>
        <w:t>Εκτοξευτήρες</w:t>
      </w:r>
      <w:r w:rsidR="00877D4B">
        <w:rPr>
          <w:rFonts w:ascii="Times New Roman" w:hAnsi="Times New Roman"/>
          <w:position w:val="-1"/>
        </w:rPr>
        <w:t>,</w:t>
      </w:r>
      <w:r w:rsidR="0024473F" w:rsidRPr="0024473F">
        <w:rPr>
          <w:rFonts w:ascii="Times New Roman" w:hAnsi="Times New Roman"/>
          <w:position w:val="-1"/>
        </w:rPr>
        <w:t xml:space="preserve"> </w:t>
      </w:r>
      <w:proofErr w:type="spellStart"/>
      <w:r w:rsidR="00877D4B" w:rsidRPr="00866473">
        <w:rPr>
          <w:rFonts w:ascii="Times New Roman" w:hAnsi="Times New Roman"/>
          <w:position w:val="-1"/>
        </w:rPr>
        <w:t>Ακροφύσια</w:t>
      </w:r>
      <w:proofErr w:type="spellEnd"/>
      <w:r w:rsidR="00877D4B">
        <w:rPr>
          <w:rFonts w:ascii="Times New Roman" w:hAnsi="Times New Roman"/>
          <w:position w:val="-1"/>
        </w:rPr>
        <w:t>,</w:t>
      </w:r>
      <w:r w:rsidR="0024473F" w:rsidRPr="0024473F">
        <w:rPr>
          <w:rFonts w:ascii="Times New Roman" w:hAnsi="Times New Roman"/>
          <w:position w:val="-1"/>
        </w:rPr>
        <w:t xml:space="preserve"> </w:t>
      </w:r>
      <w:r w:rsidR="00877D4B">
        <w:rPr>
          <w:rFonts w:ascii="Times New Roman" w:hAnsi="Times New Roman"/>
          <w:position w:val="-1"/>
        </w:rPr>
        <w:t>Σωλήνες πολυαιθυλενίου</w:t>
      </w:r>
      <w:r w:rsidR="00877D4B" w:rsidRPr="00866473">
        <w:rPr>
          <w:rFonts w:ascii="Times New Roman" w:hAnsi="Times New Roman"/>
          <w:position w:val="-1"/>
        </w:rPr>
        <w:t>(ΡΕ)</w:t>
      </w:r>
      <w:r w:rsidR="00877D4B">
        <w:rPr>
          <w:rFonts w:ascii="Times New Roman" w:hAnsi="Times New Roman"/>
          <w:position w:val="-1"/>
        </w:rPr>
        <w:t>,</w:t>
      </w:r>
      <w:r w:rsidR="0024473F" w:rsidRPr="0024473F">
        <w:rPr>
          <w:rFonts w:ascii="Times New Roman" w:hAnsi="Times New Roman"/>
          <w:position w:val="-1"/>
        </w:rPr>
        <w:t xml:space="preserve"> </w:t>
      </w:r>
      <w:proofErr w:type="spellStart"/>
      <w:r w:rsidR="00877D4B" w:rsidRPr="00866473">
        <w:rPr>
          <w:rFonts w:ascii="Times New Roman" w:hAnsi="Times New Roman"/>
          <w:position w:val="-1"/>
        </w:rPr>
        <w:t>Αυτ</w:t>
      </w:r>
      <w:proofErr w:type="spellEnd"/>
      <w:r w:rsidR="00877D4B" w:rsidRPr="00866473">
        <w:rPr>
          <w:rFonts w:ascii="Times New Roman" w:hAnsi="Times New Roman"/>
          <w:position w:val="-1"/>
        </w:rPr>
        <w:t>/</w:t>
      </w:r>
      <w:proofErr w:type="spellStart"/>
      <w:r w:rsidR="00877D4B" w:rsidRPr="00866473">
        <w:rPr>
          <w:rFonts w:ascii="Times New Roman" w:hAnsi="Times New Roman"/>
          <w:position w:val="-1"/>
        </w:rPr>
        <w:t>νος</w:t>
      </w:r>
      <w:proofErr w:type="spellEnd"/>
      <w:r w:rsidR="0024473F" w:rsidRPr="0024473F">
        <w:rPr>
          <w:rFonts w:ascii="Times New Roman" w:hAnsi="Times New Roman"/>
          <w:position w:val="-1"/>
        </w:rPr>
        <w:t xml:space="preserve"> </w:t>
      </w:r>
      <w:proofErr w:type="spellStart"/>
      <w:r w:rsidR="00877D4B" w:rsidRPr="00866473">
        <w:rPr>
          <w:rFonts w:ascii="Times New Roman" w:hAnsi="Times New Roman"/>
          <w:position w:val="-1"/>
        </w:rPr>
        <w:t>σταλακτοφόρος</w:t>
      </w:r>
      <w:proofErr w:type="spellEnd"/>
      <w:r w:rsidR="00877D4B" w:rsidRPr="00866473">
        <w:rPr>
          <w:rFonts w:ascii="Times New Roman" w:hAnsi="Times New Roman"/>
          <w:position w:val="-1"/>
        </w:rPr>
        <w:t xml:space="preserve"> σωλήνας</w:t>
      </w:r>
      <w:r w:rsidR="00877D4B">
        <w:rPr>
          <w:rFonts w:ascii="Times New Roman" w:hAnsi="Times New Roman"/>
          <w:position w:val="-1"/>
        </w:rPr>
        <w:t>,</w:t>
      </w:r>
      <w:r w:rsidR="0024473F" w:rsidRPr="0024473F">
        <w:rPr>
          <w:rFonts w:ascii="Times New Roman" w:hAnsi="Times New Roman"/>
          <w:position w:val="-1"/>
        </w:rPr>
        <w:t xml:space="preserve"> </w:t>
      </w:r>
      <w:r w:rsidR="00877D4B" w:rsidRPr="00866473">
        <w:rPr>
          <w:rFonts w:ascii="Times New Roman" w:hAnsi="Times New Roman"/>
          <w:position w:val="-1"/>
        </w:rPr>
        <w:t>Σέλλες</w:t>
      </w:r>
      <w:r w:rsidR="00877D4B">
        <w:rPr>
          <w:rFonts w:ascii="Times New Roman" w:hAnsi="Times New Roman"/>
          <w:position w:val="-1"/>
        </w:rPr>
        <w:t>,</w:t>
      </w:r>
      <w:r w:rsidR="0024473F" w:rsidRPr="0024473F">
        <w:rPr>
          <w:rFonts w:ascii="Times New Roman" w:hAnsi="Times New Roman"/>
          <w:position w:val="-1"/>
        </w:rPr>
        <w:t xml:space="preserve"> </w:t>
      </w:r>
      <w:proofErr w:type="spellStart"/>
      <w:r w:rsidR="00877D4B">
        <w:rPr>
          <w:rFonts w:ascii="Times New Roman" w:hAnsi="Times New Roman"/>
          <w:position w:val="-1"/>
        </w:rPr>
        <w:t>Μανσό</w:t>
      </w:r>
      <w:r w:rsidR="00877D4B" w:rsidRPr="00866473">
        <w:rPr>
          <w:rFonts w:ascii="Times New Roman" w:hAnsi="Times New Roman"/>
          <w:position w:val="-1"/>
        </w:rPr>
        <w:t>ν</w:t>
      </w:r>
      <w:proofErr w:type="spellEnd"/>
      <w:r w:rsidR="00877D4B">
        <w:rPr>
          <w:rFonts w:ascii="Times New Roman" w:hAnsi="Times New Roman"/>
          <w:position w:val="-1"/>
        </w:rPr>
        <w:t>,</w:t>
      </w:r>
      <w:r w:rsidR="0024473F" w:rsidRPr="0024473F">
        <w:rPr>
          <w:rFonts w:ascii="Times New Roman" w:hAnsi="Times New Roman"/>
          <w:position w:val="-1"/>
        </w:rPr>
        <w:t xml:space="preserve"> </w:t>
      </w:r>
      <w:r w:rsidR="00877D4B" w:rsidRPr="00866473">
        <w:rPr>
          <w:rFonts w:ascii="Times New Roman" w:hAnsi="Times New Roman"/>
          <w:position w:val="-1"/>
        </w:rPr>
        <w:t>Δ</w:t>
      </w:r>
      <w:r w:rsidR="00877D4B">
        <w:rPr>
          <w:rFonts w:ascii="Times New Roman" w:hAnsi="Times New Roman"/>
          <w:position w:val="-1"/>
        </w:rPr>
        <w:t>ι</w:t>
      </w:r>
      <w:r w:rsidR="00877D4B" w:rsidRPr="00866473">
        <w:rPr>
          <w:rFonts w:ascii="Times New Roman" w:hAnsi="Times New Roman"/>
          <w:position w:val="-1"/>
        </w:rPr>
        <w:t>όφθαλμο</w:t>
      </w:r>
      <w:r w:rsidR="00877D4B">
        <w:rPr>
          <w:rFonts w:ascii="Times New Roman" w:hAnsi="Times New Roman"/>
          <w:position w:val="-1"/>
        </w:rPr>
        <w:t>,</w:t>
      </w:r>
      <w:r w:rsidR="0024473F" w:rsidRPr="0024473F">
        <w:rPr>
          <w:rFonts w:ascii="Times New Roman" w:hAnsi="Times New Roman"/>
          <w:position w:val="-1"/>
        </w:rPr>
        <w:t xml:space="preserve"> </w:t>
      </w:r>
      <w:proofErr w:type="spellStart"/>
      <w:r w:rsidR="00877D4B">
        <w:rPr>
          <w:rFonts w:ascii="Times New Roman" w:hAnsi="Times New Roman"/>
          <w:position w:val="-1"/>
        </w:rPr>
        <w:t>Ρακό</w:t>
      </w:r>
      <w:r w:rsidR="00877D4B" w:rsidRPr="00866473">
        <w:rPr>
          <w:rFonts w:ascii="Times New Roman" w:hAnsi="Times New Roman"/>
          <w:position w:val="-1"/>
        </w:rPr>
        <w:t>ρ</w:t>
      </w:r>
      <w:proofErr w:type="spellEnd"/>
      <w:r w:rsidR="00877D4B">
        <w:rPr>
          <w:rFonts w:ascii="Times New Roman" w:hAnsi="Times New Roman"/>
          <w:position w:val="-1"/>
        </w:rPr>
        <w:t>,</w:t>
      </w:r>
      <w:r w:rsidR="0024473F" w:rsidRPr="0024473F">
        <w:rPr>
          <w:rFonts w:ascii="Times New Roman" w:hAnsi="Times New Roman"/>
          <w:position w:val="-1"/>
        </w:rPr>
        <w:t xml:space="preserve"> </w:t>
      </w:r>
      <w:r w:rsidR="00877D4B" w:rsidRPr="002A3404">
        <w:rPr>
          <w:rFonts w:ascii="Times New Roman" w:hAnsi="Times New Roman"/>
          <w:position w:val="-1"/>
        </w:rPr>
        <w:t>Σύνδεσμοι,</w:t>
      </w:r>
      <w:r w:rsidR="0024473F" w:rsidRPr="0024473F">
        <w:rPr>
          <w:rFonts w:ascii="Times New Roman" w:hAnsi="Times New Roman"/>
          <w:position w:val="-1"/>
        </w:rPr>
        <w:t xml:space="preserve"> </w:t>
      </w:r>
      <w:r w:rsidR="00877D4B" w:rsidRPr="00866473">
        <w:rPr>
          <w:rFonts w:ascii="Times New Roman" w:hAnsi="Times New Roman"/>
          <w:position w:val="-1"/>
        </w:rPr>
        <w:t>Γωνίες</w:t>
      </w:r>
      <w:r w:rsidR="00877D4B">
        <w:rPr>
          <w:rFonts w:ascii="Times New Roman" w:hAnsi="Times New Roman"/>
          <w:position w:val="-1"/>
        </w:rPr>
        <w:t>,</w:t>
      </w:r>
      <w:r w:rsidR="0024473F" w:rsidRPr="0024473F">
        <w:rPr>
          <w:rFonts w:ascii="Times New Roman" w:hAnsi="Times New Roman"/>
          <w:position w:val="-1"/>
        </w:rPr>
        <w:t xml:space="preserve"> </w:t>
      </w:r>
      <w:proofErr w:type="spellStart"/>
      <w:r w:rsidR="00877D4B">
        <w:rPr>
          <w:rFonts w:ascii="Times New Roman" w:hAnsi="Times New Roman"/>
          <w:position w:val="-1"/>
        </w:rPr>
        <w:t>Τά</w:t>
      </w:r>
      <w:r w:rsidR="00877D4B" w:rsidRPr="00866473">
        <w:rPr>
          <w:rFonts w:ascii="Times New Roman" w:hAnsi="Times New Roman"/>
          <w:position w:val="-1"/>
        </w:rPr>
        <w:t>φ</w:t>
      </w:r>
      <w:proofErr w:type="spellEnd"/>
      <w:r w:rsidR="00877D4B">
        <w:rPr>
          <w:rFonts w:ascii="Times New Roman" w:hAnsi="Times New Roman"/>
          <w:position w:val="-1"/>
        </w:rPr>
        <w:t>,</w:t>
      </w:r>
      <w:r w:rsidR="0024473F" w:rsidRPr="0024473F">
        <w:rPr>
          <w:rFonts w:ascii="Times New Roman" w:hAnsi="Times New Roman"/>
          <w:position w:val="-1"/>
        </w:rPr>
        <w:t xml:space="preserve"> </w:t>
      </w:r>
      <w:proofErr w:type="spellStart"/>
      <w:r w:rsidR="00877D4B" w:rsidRPr="00866473">
        <w:rPr>
          <w:rFonts w:ascii="Times New Roman" w:hAnsi="Times New Roman"/>
          <w:position w:val="-1"/>
        </w:rPr>
        <w:t>Μούφες</w:t>
      </w:r>
      <w:proofErr w:type="spellEnd"/>
      <w:r w:rsidR="00877D4B">
        <w:rPr>
          <w:rFonts w:ascii="Times New Roman" w:hAnsi="Times New Roman"/>
          <w:position w:val="-1"/>
        </w:rPr>
        <w:t>,</w:t>
      </w:r>
      <w:r w:rsidR="0024473F" w:rsidRPr="0024473F">
        <w:rPr>
          <w:rFonts w:ascii="Times New Roman" w:hAnsi="Times New Roman"/>
          <w:position w:val="-1"/>
        </w:rPr>
        <w:t xml:space="preserve"> </w:t>
      </w:r>
      <w:proofErr w:type="spellStart"/>
      <w:r w:rsidR="00877D4B" w:rsidRPr="00866473">
        <w:rPr>
          <w:rFonts w:ascii="Times New Roman" w:hAnsi="Times New Roman"/>
          <w:position w:val="-1"/>
        </w:rPr>
        <w:t>Σταλάκτες</w:t>
      </w:r>
      <w:proofErr w:type="spellEnd"/>
      <w:r w:rsidR="00877D4B" w:rsidRPr="00866473">
        <w:rPr>
          <w:rFonts w:ascii="Times New Roman" w:hAnsi="Times New Roman"/>
          <w:position w:val="-1"/>
        </w:rPr>
        <w:t>,</w:t>
      </w:r>
      <w:r w:rsidR="0024473F" w:rsidRPr="0024473F">
        <w:rPr>
          <w:rFonts w:ascii="Times New Roman" w:hAnsi="Times New Roman"/>
          <w:position w:val="-1"/>
        </w:rPr>
        <w:t xml:space="preserve"> </w:t>
      </w:r>
      <w:r w:rsidR="00877D4B" w:rsidRPr="00866473">
        <w:rPr>
          <w:rFonts w:ascii="Times New Roman" w:hAnsi="Times New Roman"/>
          <w:position w:val="-1"/>
        </w:rPr>
        <w:t>Αντλίες – πίνακες.</w:t>
      </w:r>
    </w:p>
    <w:p w14:paraId="18651BB8" w14:textId="77777777" w:rsidR="00397C7A" w:rsidRDefault="00397C7A" w:rsidP="00990F39">
      <w:pPr>
        <w:widowControl w:val="0"/>
        <w:autoSpaceDE w:val="0"/>
        <w:autoSpaceDN w:val="0"/>
        <w:adjustRightInd w:val="0"/>
        <w:spacing w:after="0" w:line="240" w:lineRule="auto"/>
        <w:rPr>
          <w:rFonts w:ascii="Times New Roman" w:hAnsi="Times New Roman"/>
          <w:bCs/>
          <w:position w:val="-1"/>
        </w:rPr>
      </w:pPr>
    </w:p>
    <w:p w14:paraId="79E520A1" w14:textId="77777777" w:rsidR="00397C7A" w:rsidRPr="00397C7A" w:rsidRDefault="00397C7A" w:rsidP="00990F39">
      <w:pPr>
        <w:widowControl w:val="0"/>
        <w:autoSpaceDE w:val="0"/>
        <w:autoSpaceDN w:val="0"/>
        <w:adjustRightInd w:val="0"/>
        <w:spacing w:after="0" w:line="240" w:lineRule="auto"/>
        <w:rPr>
          <w:rFonts w:ascii="Times New Roman" w:hAnsi="Times New Roman"/>
          <w:bCs/>
          <w:position w:val="-1"/>
        </w:rPr>
      </w:pPr>
    </w:p>
    <w:p w14:paraId="6621C8EE" w14:textId="77777777" w:rsidR="0006444A" w:rsidRPr="00483F9F" w:rsidRDefault="0006444A" w:rsidP="0006444A">
      <w:pPr>
        <w:rPr>
          <w:rFonts w:ascii="Times New Roman" w:hAnsi="Times New Roman" w:cs="Times New Roman"/>
          <w:b/>
          <w:bCs/>
          <w:u w:val="single"/>
        </w:rPr>
      </w:pPr>
      <w:r w:rsidRPr="00483F9F">
        <w:rPr>
          <w:rFonts w:ascii="Times New Roman" w:hAnsi="Times New Roman" w:cs="Times New Roman"/>
          <w:b/>
          <w:bCs/>
          <w:u w:val="single"/>
        </w:rPr>
        <w:t>ΑΙΤΙΟΛΟΓΗΣΗ ΤΟΥ ΕΝΙΑΙΟΥ ΤΗΣ ΠΡΟΣΦΟΡΑΣ</w:t>
      </w:r>
      <w:r>
        <w:rPr>
          <w:rFonts w:ascii="Times New Roman" w:hAnsi="Times New Roman" w:cs="Times New Roman"/>
          <w:b/>
          <w:bCs/>
          <w:u w:val="single"/>
        </w:rPr>
        <w:t xml:space="preserve"> ΓΙΑ ΤΗΝ ΟΜΑΔΑ Α</w:t>
      </w:r>
    </w:p>
    <w:p w14:paraId="392649D3" w14:textId="77777777" w:rsidR="0006444A" w:rsidRDefault="0006444A" w:rsidP="0006444A">
      <w:pPr>
        <w:spacing w:line="240" w:lineRule="auto"/>
        <w:rPr>
          <w:rFonts w:ascii="Times New Roman" w:hAnsi="Times New Roman" w:cs="Times New Roman"/>
          <w:bCs/>
        </w:rPr>
      </w:pPr>
      <w:r w:rsidRPr="00577BAC">
        <w:rPr>
          <w:rFonts w:ascii="Times New Roman" w:hAnsi="Times New Roman" w:cs="Times New Roman"/>
          <w:bCs/>
        </w:rPr>
        <w:t>Οι τιμολογημένες εργασίες ανήκουν στη γεννήτορα κατηγορία συντήρησης ερ</w:t>
      </w:r>
      <w:r>
        <w:rPr>
          <w:rFonts w:ascii="Times New Roman" w:hAnsi="Times New Roman" w:cs="Times New Roman"/>
          <w:bCs/>
        </w:rPr>
        <w:t>γασιών πρασίνου βρίσκονται σε οργανική λειτουργική αλληλεξάρτηση, που καθιστά δυσχερή την εκτέλεση τους ενδεχόμενη διάσπαση του συνόλου των υπηρεσιών της ομάδας Α.</w:t>
      </w:r>
    </w:p>
    <w:p w14:paraId="0CEAE4B2" w14:textId="77777777" w:rsidR="0067793D" w:rsidRPr="0019219A" w:rsidRDefault="00E324B5" w:rsidP="0067793D">
      <w:pPr>
        <w:spacing w:line="276" w:lineRule="auto"/>
        <w:rPr>
          <w:rFonts w:ascii="Times New Roman" w:hAnsi="Times New Roman" w:cs="Times New Roman"/>
        </w:rPr>
      </w:pPr>
      <w:bookmarkStart w:id="2" w:name="_Hlk170301467"/>
      <w:r w:rsidRPr="0019219A">
        <w:rPr>
          <w:rFonts w:ascii="Times New Roman" w:hAnsi="Times New Roman" w:cs="Times New Roman"/>
        </w:rPr>
        <w:t>Για την εκτέλεση των άνω εργασ</w:t>
      </w:r>
      <w:r w:rsidR="001E3156" w:rsidRPr="0019219A">
        <w:rPr>
          <w:rFonts w:ascii="Times New Roman" w:hAnsi="Times New Roman" w:cs="Times New Roman"/>
        </w:rPr>
        <w:t>ιών</w:t>
      </w:r>
      <w:r w:rsidRPr="0019219A">
        <w:rPr>
          <w:rFonts w:ascii="Times New Roman" w:hAnsi="Times New Roman" w:cs="Times New Roman"/>
        </w:rPr>
        <w:t xml:space="preserve"> απαιτούνται</w:t>
      </w:r>
      <w:r w:rsidR="0072630E" w:rsidRPr="0019219A">
        <w:rPr>
          <w:rFonts w:ascii="Times New Roman" w:hAnsi="Times New Roman" w:cs="Times New Roman"/>
        </w:rPr>
        <w:t xml:space="preserve"> τα κάτωθι στοιχεία Τεχνική</w:t>
      </w:r>
      <w:r w:rsidR="009556A2">
        <w:rPr>
          <w:rFonts w:ascii="Times New Roman" w:hAnsi="Times New Roman" w:cs="Times New Roman"/>
        </w:rPr>
        <w:t>ς και Επαγγελματικής Ικανότητας</w:t>
      </w:r>
      <w:r w:rsidRPr="0019219A">
        <w:rPr>
          <w:rFonts w:ascii="Times New Roman" w:hAnsi="Times New Roman" w:cs="Times New Roman"/>
        </w:rPr>
        <w:t xml:space="preserve">, </w:t>
      </w:r>
      <w:r w:rsidRPr="00C42254">
        <w:rPr>
          <w:rFonts w:ascii="Times New Roman" w:hAnsi="Times New Roman" w:cs="Times New Roman"/>
          <w:b/>
          <w:bCs/>
        </w:rPr>
        <w:t>επί ποινή αποκλεισμού</w:t>
      </w:r>
      <w:r w:rsidRPr="0019219A">
        <w:rPr>
          <w:rFonts w:ascii="Times New Roman" w:hAnsi="Times New Roman" w:cs="Times New Roman"/>
        </w:rPr>
        <w:t>:</w:t>
      </w:r>
    </w:p>
    <w:p w14:paraId="2A542741" w14:textId="77777777" w:rsidR="0067793D" w:rsidRPr="0019219A" w:rsidRDefault="0067793D" w:rsidP="00782D30">
      <w:pPr>
        <w:pStyle w:val="a6"/>
        <w:numPr>
          <w:ilvl w:val="0"/>
          <w:numId w:val="20"/>
        </w:numPr>
        <w:spacing w:line="276" w:lineRule="auto"/>
        <w:jc w:val="both"/>
        <w:rPr>
          <w:rFonts w:ascii="Times New Roman" w:hAnsi="Times New Roman" w:cs="Times New Roman"/>
        </w:rPr>
      </w:pPr>
      <w:r w:rsidRPr="0019219A">
        <w:rPr>
          <w:rFonts w:ascii="Times New Roman" w:hAnsi="Times New Roman" w:cs="Times New Roman"/>
        </w:rPr>
        <w:t>Αποδεικτικό εγγραφής στο Ηλεκτρονικό Μητρώο Αποβλήτων (ΗΜΑ), ως προς τη συλλογή -μεταφορά μη επικίνδυνων αποβλήτων και συνοδευτικά ασφαλιστήριο συμβόλαιο σύμφωνα με το άρθρο 85 του Ν. 4685/2020, στο οποίο αναγράφεται ότι η ασφαλιστική κάλυψη  αφορά σε τρίτους και την επαναφορά του περιβάλλοντος στην πρότερη κατάσταση σε περίπτωση ζημιάς, ύψους κατ’ ελάχιστο εκατό χιλιάδων (100.000) ευρώ ετησίως.</w:t>
      </w:r>
    </w:p>
    <w:p w14:paraId="7972B0FE" w14:textId="77777777" w:rsidR="00E324B5" w:rsidRPr="0019219A" w:rsidRDefault="00E324B5" w:rsidP="00782D30">
      <w:pPr>
        <w:pStyle w:val="a6"/>
        <w:numPr>
          <w:ilvl w:val="0"/>
          <w:numId w:val="20"/>
        </w:numPr>
        <w:spacing w:line="276" w:lineRule="auto"/>
        <w:jc w:val="both"/>
        <w:rPr>
          <w:rFonts w:ascii="Times New Roman" w:hAnsi="Times New Roman" w:cs="Times New Roman"/>
        </w:rPr>
      </w:pPr>
      <w:r w:rsidRPr="0019219A">
        <w:rPr>
          <w:rFonts w:ascii="Times New Roman" w:hAnsi="Times New Roman" w:cs="Times New Roman"/>
        </w:rPr>
        <w:t xml:space="preserve">Κατάλληλη και επαρκή στελέχωση της επιχείρησης και συγκεκριμένα: o </w:t>
      </w:r>
      <w:r w:rsidR="0072630E" w:rsidRPr="0019219A">
        <w:rPr>
          <w:rFonts w:ascii="Times New Roman" w:hAnsi="Times New Roman" w:cs="Times New Roman"/>
        </w:rPr>
        <w:t>οικονομικός φορέας</w:t>
      </w:r>
      <w:r w:rsidRPr="0019219A">
        <w:rPr>
          <w:rFonts w:ascii="Times New Roman" w:hAnsi="Times New Roman" w:cs="Times New Roman"/>
        </w:rPr>
        <w:t xml:space="preserve"> οφείλει να διαθέτει έμπειρο και επαρκές από πλευράς αριθμού ατόμων επιστημονικό προσωπικό (δυο γεωτεχνικούς με χρόνο κτήσεως πτυχίου τουλάχιστον πέντε (5) έτη (γεωπόνους, τεχνολόγους γεωπόνους ή δασολόγους ή τεχνολόγους δασοπονίας), ένα (1) Αρχιτέκτονα τοπίου, οι οποίοι θα είναι υπεύθυνοι για τον συντονισμό του τεχνικού προσωπικού για την εκτέλεση των υπηρεσιών και τον έλεγχο και την εξασφάλιση της ποιότητας των παρεχόμενων υπηρεσιών, ώστε αυτές να παρασχεθούν έντεχνα και εμπρόθεσμα.</w:t>
      </w:r>
      <w:r w:rsidR="007C2CD6" w:rsidRPr="0019219A">
        <w:rPr>
          <w:rFonts w:ascii="Times New Roman" w:hAnsi="Times New Roman" w:cs="Times New Roman"/>
        </w:rPr>
        <w:t xml:space="preserve">(Υπεύθυνη Δήλωση του οικονομικού φορέα στην οποία θα δηλώνονται ονομαστικά τα επιστημονικά στελέχη που θα απασχοληθούν κατά τη διάρκεια της σύμβασης, για περιπτώσεις εξαρτημένης σχέσης εργασίας προσκομίζεται σύμβαση εξαρτημένης εργασίας ή κατάσταση προσωπικού (Ε4) στην οποία θα αναφέρονται τα ως άνω αναφερόμενα πρόσωπα στο προσωπικό του </w:t>
      </w:r>
      <w:r w:rsidR="0072630E" w:rsidRPr="0019219A">
        <w:rPr>
          <w:rFonts w:ascii="Times New Roman" w:hAnsi="Times New Roman" w:cs="Times New Roman"/>
        </w:rPr>
        <w:t>φορέα</w:t>
      </w:r>
      <w:r w:rsidR="007C2CD6" w:rsidRPr="0019219A">
        <w:rPr>
          <w:rFonts w:ascii="Times New Roman" w:hAnsi="Times New Roman" w:cs="Times New Roman"/>
        </w:rPr>
        <w:t xml:space="preserve"> και για περιπτώσεις παροχής ανεξάρτητων υπηρεσιών</w:t>
      </w:r>
      <w:r w:rsidR="0076109A" w:rsidRPr="005D55EB">
        <w:rPr>
          <w:rFonts w:ascii="Times New Roman" w:hAnsi="Times New Roman" w:cs="Times New Roman"/>
        </w:rPr>
        <w:t xml:space="preserve"> </w:t>
      </w:r>
      <w:r w:rsidR="007C2CD6" w:rsidRPr="0019219A">
        <w:rPr>
          <w:rFonts w:ascii="Times New Roman" w:hAnsi="Times New Roman" w:cs="Times New Roman"/>
        </w:rPr>
        <w:t>προσκομίζεται Σύμβαση ή δήλωση παροχής ανεξάρτητων υπηρεσιών)</w:t>
      </w:r>
    </w:p>
    <w:p w14:paraId="3FFCEBF2" w14:textId="77777777" w:rsidR="00E324B5" w:rsidRPr="0019219A" w:rsidRDefault="00E324B5" w:rsidP="00782D30">
      <w:pPr>
        <w:pStyle w:val="a6"/>
        <w:numPr>
          <w:ilvl w:val="0"/>
          <w:numId w:val="20"/>
        </w:numPr>
        <w:spacing w:line="276" w:lineRule="auto"/>
        <w:jc w:val="both"/>
        <w:rPr>
          <w:rFonts w:ascii="Times New Roman" w:hAnsi="Times New Roman" w:cs="Times New Roman"/>
        </w:rPr>
      </w:pPr>
      <w:r w:rsidRPr="0019219A">
        <w:rPr>
          <w:rFonts w:ascii="Times New Roman" w:hAnsi="Times New Roman" w:cs="Times New Roman"/>
        </w:rPr>
        <w:t xml:space="preserve">Ο </w:t>
      </w:r>
      <w:r w:rsidR="0072630E" w:rsidRPr="0019219A">
        <w:rPr>
          <w:rFonts w:ascii="Times New Roman" w:hAnsi="Times New Roman" w:cs="Times New Roman"/>
        </w:rPr>
        <w:t>οικονομικός φορέας</w:t>
      </w:r>
      <w:r w:rsidRPr="0019219A">
        <w:rPr>
          <w:rFonts w:ascii="Times New Roman" w:hAnsi="Times New Roman" w:cs="Times New Roman"/>
        </w:rPr>
        <w:t xml:space="preserve"> οφείλει να διαθέτει έμπειρο και επαρκές από πλευράς αριθμού ατόμων εργατοτεχνικό προσωπικό, το οποίο θα είναι υπεύθυνο για την εκτέλεση των υπηρεσιών συντήρησης πρασίνου, για την αποκατάσταση των δυσλειτουργιών, βλαβών ή ζημιών του αρδευτικού δικτύου και τον έλεγχο και την εξασφάλιση της ποιότητας των παρεχόμενων υπηρεσιών, ώστε αυτές να παρασχεθούν έντεχνα και εμπρόθεσμα. </w:t>
      </w:r>
    </w:p>
    <w:p w14:paraId="64F47D80" w14:textId="77777777" w:rsidR="00E324B5" w:rsidRPr="0019219A" w:rsidRDefault="00E324B5" w:rsidP="00E324B5">
      <w:pPr>
        <w:pStyle w:val="a6"/>
        <w:spacing w:line="276" w:lineRule="auto"/>
        <w:jc w:val="both"/>
        <w:rPr>
          <w:rFonts w:ascii="Times New Roman" w:hAnsi="Times New Roman" w:cs="Times New Roman"/>
        </w:rPr>
      </w:pPr>
      <w:r w:rsidRPr="0019219A">
        <w:rPr>
          <w:rFonts w:ascii="Times New Roman" w:hAnsi="Times New Roman" w:cs="Times New Roman"/>
        </w:rPr>
        <w:t>Στο τεχνικό προσωπικό θα περιλαμβάνονται κατ’ ελάχιστο :</w:t>
      </w:r>
    </w:p>
    <w:p w14:paraId="127F887F" w14:textId="017294FC" w:rsidR="00E324B5" w:rsidRDefault="00E324B5" w:rsidP="00922967">
      <w:pPr>
        <w:pStyle w:val="a6"/>
        <w:numPr>
          <w:ilvl w:val="0"/>
          <w:numId w:val="29"/>
        </w:numPr>
        <w:spacing w:line="276" w:lineRule="auto"/>
        <w:jc w:val="both"/>
        <w:rPr>
          <w:rFonts w:ascii="Times New Roman" w:hAnsi="Times New Roman" w:cs="Times New Roman"/>
        </w:rPr>
      </w:pPr>
      <w:r w:rsidRPr="0019219A">
        <w:rPr>
          <w:rFonts w:ascii="Times New Roman" w:hAnsi="Times New Roman" w:cs="Times New Roman"/>
        </w:rPr>
        <w:t xml:space="preserve">Τρείς  (3) τουλάχιστον εξειδικευμένοι εργάτες οι οποίοι να έχουν εκπαιδευτεί σε ασφαλή εργασία σε ύψος και να διαθέτουν πιστοποιητικό που να αποδεικνύει την ανάλογη εκπαίδευση (όπως στην εκτίμηση κινδύνου, στα μέσα συλλογικής και ατομικής προστασίας από πτώση, σε τεχνικές πρόσβασης και ασφάλισης, πιστοποιημένων αγκυρώσεων, στη χρήση κάθετων σχοινιών ασφαλείας, σε μεθόδους στήριξης και ανάβασης, στη χρήση, τον έλεγχο και τις μεθόδους στήριξης και ανάβασης σε φορητές κλίμακες και στη χρήση ατομικού εξοπλισμού προστασίας από πτώση </w:t>
      </w:r>
      <w:proofErr w:type="spellStart"/>
      <w:r w:rsidRPr="0019219A">
        <w:rPr>
          <w:rFonts w:ascii="Times New Roman" w:hAnsi="Times New Roman" w:cs="Times New Roman"/>
        </w:rPr>
        <w:t>κ.α</w:t>
      </w:r>
      <w:proofErr w:type="spellEnd"/>
      <w:r w:rsidRPr="0019219A">
        <w:rPr>
          <w:rFonts w:ascii="Times New Roman" w:hAnsi="Times New Roman" w:cs="Times New Roman"/>
        </w:rPr>
        <w:t>), διαμόρφωσης της κώμης ή την κοπή δέντρων.</w:t>
      </w:r>
    </w:p>
    <w:p w14:paraId="7465D393" w14:textId="77777777" w:rsidR="00922967" w:rsidRPr="0019219A" w:rsidRDefault="00922967" w:rsidP="00922967">
      <w:pPr>
        <w:pStyle w:val="a6"/>
        <w:spacing w:line="276" w:lineRule="auto"/>
        <w:ind w:left="1440"/>
        <w:jc w:val="both"/>
        <w:rPr>
          <w:rFonts w:ascii="Times New Roman" w:hAnsi="Times New Roman" w:cs="Times New Roman"/>
        </w:rPr>
      </w:pPr>
    </w:p>
    <w:p w14:paraId="41A42051" w14:textId="67DC5ABF" w:rsidR="00E324B5" w:rsidRDefault="00E324B5" w:rsidP="00922967">
      <w:pPr>
        <w:pStyle w:val="a6"/>
        <w:numPr>
          <w:ilvl w:val="0"/>
          <w:numId w:val="29"/>
        </w:numPr>
        <w:spacing w:line="276" w:lineRule="auto"/>
        <w:jc w:val="both"/>
        <w:rPr>
          <w:rFonts w:ascii="Times New Roman" w:hAnsi="Times New Roman" w:cs="Times New Roman"/>
        </w:rPr>
      </w:pPr>
      <w:r w:rsidRPr="0019219A">
        <w:rPr>
          <w:rFonts w:ascii="Times New Roman" w:hAnsi="Times New Roman" w:cs="Times New Roman"/>
        </w:rPr>
        <w:t>Πέντε (5) τουλάχιστον άτομα εργατοτεχνικό προσωπικό τα οποία θα έχουν στην κατοχή τους  Πιστοποιητικό «Εγκατάσταση και συντήρηση αρδευτικών συστημάτων»</w:t>
      </w:r>
      <w:r w:rsidR="00D803D5">
        <w:rPr>
          <w:rFonts w:ascii="Times New Roman" w:hAnsi="Times New Roman" w:cs="Times New Roman"/>
        </w:rPr>
        <w:t xml:space="preserve"> (αφορά το Τμήμα Δ)</w:t>
      </w:r>
      <w:r w:rsidRPr="0019219A">
        <w:rPr>
          <w:rFonts w:ascii="Times New Roman" w:hAnsi="Times New Roman" w:cs="Times New Roman"/>
        </w:rPr>
        <w:t xml:space="preserve"> καθώς και πιστοποιητικό «Ασφαλείς εργασίες συντήρησης / αποκατάστασης /ανάπτυξης πρασίνου»</w:t>
      </w:r>
      <w:r w:rsidR="00D803D5">
        <w:rPr>
          <w:rFonts w:ascii="Times New Roman" w:hAnsi="Times New Roman" w:cs="Times New Roman"/>
        </w:rPr>
        <w:t>, (αφορά τα Τμήματα Α, Β, και Γ),</w:t>
      </w:r>
      <w:r w:rsidRPr="0019219A">
        <w:rPr>
          <w:rFonts w:ascii="Times New Roman" w:hAnsi="Times New Roman" w:cs="Times New Roman"/>
        </w:rPr>
        <w:t xml:space="preserve">από διαπιστευμένο φορέα πιστοποίησης </w:t>
      </w:r>
    </w:p>
    <w:p w14:paraId="0B925198" w14:textId="77777777" w:rsidR="00922967" w:rsidRPr="00922967" w:rsidRDefault="00922967" w:rsidP="00922967">
      <w:pPr>
        <w:pStyle w:val="a6"/>
        <w:rPr>
          <w:rFonts w:ascii="Times New Roman" w:hAnsi="Times New Roman" w:cs="Times New Roman"/>
        </w:rPr>
      </w:pPr>
    </w:p>
    <w:p w14:paraId="758419BD" w14:textId="77777777" w:rsidR="00922967" w:rsidRDefault="00922967" w:rsidP="00922967">
      <w:pPr>
        <w:pStyle w:val="a6"/>
        <w:spacing w:line="276" w:lineRule="auto"/>
        <w:ind w:left="1440"/>
        <w:jc w:val="both"/>
        <w:rPr>
          <w:rFonts w:ascii="Times New Roman" w:hAnsi="Times New Roman" w:cs="Times New Roman"/>
        </w:rPr>
      </w:pPr>
    </w:p>
    <w:p w14:paraId="50667C63" w14:textId="77777777" w:rsidR="00922967" w:rsidRDefault="00922967" w:rsidP="00922967">
      <w:pPr>
        <w:pStyle w:val="a6"/>
        <w:spacing w:line="276" w:lineRule="auto"/>
        <w:ind w:left="1440"/>
        <w:jc w:val="both"/>
        <w:rPr>
          <w:rFonts w:ascii="Times New Roman" w:hAnsi="Times New Roman" w:cs="Times New Roman"/>
        </w:rPr>
      </w:pPr>
    </w:p>
    <w:p w14:paraId="61C3F6A4" w14:textId="77777777" w:rsidR="00922967" w:rsidRDefault="00922967" w:rsidP="00922967">
      <w:pPr>
        <w:pStyle w:val="a6"/>
        <w:spacing w:line="276" w:lineRule="auto"/>
        <w:ind w:left="1440"/>
        <w:jc w:val="both"/>
        <w:rPr>
          <w:rFonts w:ascii="Times New Roman" w:hAnsi="Times New Roman" w:cs="Times New Roman"/>
        </w:rPr>
      </w:pPr>
    </w:p>
    <w:p w14:paraId="7F9CD6B2" w14:textId="77777777" w:rsidR="00922967" w:rsidRPr="0019219A" w:rsidRDefault="00922967" w:rsidP="00922967">
      <w:pPr>
        <w:pStyle w:val="a6"/>
        <w:spacing w:line="276" w:lineRule="auto"/>
        <w:ind w:left="1440"/>
        <w:jc w:val="both"/>
        <w:rPr>
          <w:rFonts w:ascii="Times New Roman" w:hAnsi="Times New Roman" w:cs="Times New Roman"/>
        </w:rPr>
      </w:pPr>
    </w:p>
    <w:p w14:paraId="50789566" w14:textId="77777777" w:rsidR="00E324B5" w:rsidRPr="0019219A" w:rsidRDefault="00E324B5" w:rsidP="00E324B5">
      <w:pPr>
        <w:pStyle w:val="a6"/>
        <w:spacing w:line="276" w:lineRule="auto"/>
        <w:jc w:val="both"/>
        <w:rPr>
          <w:rFonts w:ascii="Times New Roman" w:hAnsi="Times New Roman" w:cs="Times New Roman"/>
        </w:rPr>
      </w:pPr>
      <w:r w:rsidRPr="00922967">
        <w:rPr>
          <w:rFonts w:ascii="Times New Roman" w:hAnsi="Times New Roman" w:cs="Times New Roman"/>
          <w:b/>
          <w:bCs/>
        </w:rPr>
        <w:lastRenderedPageBreak/>
        <w:t>3</w:t>
      </w:r>
      <w:r w:rsidRPr="0019219A">
        <w:rPr>
          <w:rFonts w:ascii="Times New Roman" w:hAnsi="Times New Roman" w:cs="Times New Roman"/>
        </w:rPr>
        <w:t>.</w:t>
      </w:r>
      <w:r w:rsidRPr="0019219A">
        <w:rPr>
          <w:rFonts w:ascii="Times New Roman" w:hAnsi="Times New Roman" w:cs="Times New Roman"/>
        </w:rPr>
        <w:tab/>
        <w:t xml:space="preserve">Δύο (2) τουλάχιστον οδηγούς για τα φορτηγά μεταφοράς  </w:t>
      </w:r>
    </w:p>
    <w:p w14:paraId="3D0838F4" w14:textId="77777777" w:rsidR="00E324B5" w:rsidRDefault="00E324B5" w:rsidP="00E324B5">
      <w:pPr>
        <w:pStyle w:val="a6"/>
        <w:spacing w:line="276" w:lineRule="auto"/>
        <w:jc w:val="both"/>
        <w:rPr>
          <w:rFonts w:ascii="Times New Roman" w:hAnsi="Times New Roman" w:cs="Times New Roman"/>
          <w:highlight w:val="yellow"/>
        </w:rPr>
      </w:pPr>
    </w:p>
    <w:p w14:paraId="1C1AC4AE" w14:textId="77777777" w:rsidR="00D803D5" w:rsidRDefault="0072630E" w:rsidP="007C2CD6">
      <w:pPr>
        <w:pStyle w:val="a6"/>
        <w:spacing w:line="276" w:lineRule="auto"/>
        <w:jc w:val="both"/>
        <w:rPr>
          <w:rFonts w:ascii="Times New Roman" w:hAnsi="Times New Roman" w:cs="Times New Roman"/>
        </w:rPr>
      </w:pPr>
      <w:r w:rsidRPr="0019219A">
        <w:rPr>
          <w:rFonts w:ascii="Times New Roman" w:hAnsi="Times New Roman" w:cs="Times New Roman"/>
        </w:rPr>
        <w:t>Θα προσκομισθεί</w:t>
      </w:r>
      <w:r w:rsidR="00D803D5">
        <w:rPr>
          <w:rFonts w:ascii="Times New Roman" w:hAnsi="Times New Roman" w:cs="Times New Roman"/>
        </w:rPr>
        <w:t>:</w:t>
      </w:r>
    </w:p>
    <w:p w14:paraId="0B8014D0" w14:textId="77777777" w:rsidR="00D803D5" w:rsidRDefault="00D803D5" w:rsidP="007C2CD6">
      <w:pPr>
        <w:pStyle w:val="a6"/>
        <w:spacing w:line="276" w:lineRule="auto"/>
        <w:jc w:val="both"/>
        <w:rPr>
          <w:rFonts w:ascii="Times New Roman" w:hAnsi="Times New Roman" w:cs="Times New Roman"/>
        </w:rPr>
      </w:pPr>
      <w:r>
        <w:rPr>
          <w:rFonts w:ascii="Times New Roman" w:hAnsi="Times New Roman" w:cs="Times New Roman"/>
        </w:rPr>
        <w:t>α)</w:t>
      </w:r>
      <w:r w:rsidR="0072630E" w:rsidRPr="0019219A">
        <w:rPr>
          <w:rFonts w:ascii="Times New Roman" w:hAnsi="Times New Roman" w:cs="Times New Roman"/>
        </w:rPr>
        <w:t xml:space="preserve"> </w:t>
      </w:r>
      <w:r w:rsidR="007C2CD6" w:rsidRPr="0019219A">
        <w:rPr>
          <w:rFonts w:ascii="Times New Roman" w:hAnsi="Times New Roman" w:cs="Times New Roman"/>
        </w:rPr>
        <w:t>Σύμβαση εξαρτημένης εργασίας ή κατάσταση προσωπικού (Ε4) στην οποία θα αναφέρονται τα ως άνω αναφερόμενα πρόσωπα στο προσωπικό του</w:t>
      </w:r>
      <w:r w:rsidR="00177486" w:rsidRPr="0019219A">
        <w:rPr>
          <w:rFonts w:ascii="Times New Roman" w:hAnsi="Times New Roman" w:cs="Times New Roman"/>
        </w:rPr>
        <w:t xml:space="preserve"> οικονομικού φορέα</w:t>
      </w:r>
      <w:r>
        <w:rPr>
          <w:rFonts w:ascii="Times New Roman" w:hAnsi="Times New Roman" w:cs="Times New Roman"/>
        </w:rPr>
        <w:t>,</w:t>
      </w:r>
    </w:p>
    <w:p w14:paraId="4E8CF8AD" w14:textId="77777777" w:rsidR="00D803D5" w:rsidRDefault="00D803D5" w:rsidP="007C2CD6">
      <w:pPr>
        <w:pStyle w:val="a6"/>
        <w:spacing w:line="276" w:lineRule="auto"/>
        <w:jc w:val="both"/>
        <w:rPr>
          <w:rFonts w:ascii="Times New Roman" w:hAnsi="Times New Roman" w:cs="Times New Roman"/>
        </w:rPr>
      </w:pPr>
      <w:r>
        <w:rPr>
          <w:rFonts w:ascii="Times New Roman" w:hAnsi="Times New Roman" w:cs="Times New Roman"/>
        </w:rPr>
        <w:t>β)</w:t>
      </w:r>
      <w:r w:rsidR="005D55EB" w:rsidRPr="005D55EB">
        <w:rPr>
          <w:rFonts w:ascii="Times New Roman" w:hAnsi="Times New Roman" w:cs="Times New Roman"/>
        </w:rPr>
        <w:t xml:space="preserve"> </w:t>
      </w:r>
      <w:r w:rsidR="007C2CD6" w:rsidRPr="0019219A">
        <w:rPr>
          <w:rFonts w:ascii="Times New Roman" w:hAnsi="Times New Roman" w:cs="Times New Roman"/>
        </w:rPr>
        <w:t>Πιστοποιητικό /δίπλωμα ασφαλούς εργασίας σε Ύψη για τα άτομα που θα εκτελέσουν εργασίες σε ύψος</w:t>
      </w:r>
      <w:r>
        <w:rPr>
          <w:rFonts w:ascii="Times New Roman" w:hAnsi="Times New Roman" w:cs="Times New Roman"/>
        </w:rPr>
        <w:t xml:space="preserve">, </w:t>
      </w:r>
    </w:p>
    <w:p w14:paraId="611375A0" w14:textId="77777777" w:rsidR="00D803D5" w:rsidRDefault="00D803D5" w:rsidP="007C2CD6">
      <w:pPr>
        <w:pStyle w:val="a6"/>
        <w:spacing w:line="276" w:lineRule="auto"/>
        <w:jc w:val="both"/>
        <w:rPr>
          <w:rFonts w:ascii="Times New Roman" w:hAnsi="Times New Roman" w:cs="Times New Roman"/>
        </w:rPr>
      </w:pPr>
      <w:r>
        <w:rPr>
          <w:rFonts w:ascii="Times New Roman" w:hAnsi="Times New Roman" w:cs="Times New Roman"/>
        </w:rPr>
        <w:t>γ)</w:t>
      </w:r>
      <w:r w:rsidR="005D55EB" w:rsidRPr="005D55EB">
        <w:rPr>
          <w:rFonts w:ascii="Times New Roman" w:hAnsi="Times New Roman" w:cs="Times New Roman"/>
        </w:rPr>
        <w:t xml:space="preserve"> </w:t>
      </w:r>
      <w:r w:rsidR="007C2CD6" w:rsidRPr="0019219A">
        <w:rPr>
          <w:rFonts w:ascii="Times New Roman" w:hAnsi="Times New Roman" w:cs="Times New Roman"/>
        </w:rPr>
        <w:t>Πιστοποιητικό /δίπλωμα «Εγκατάσταση και συντήρηση αρδευτικών συστημάτων» και</w:t>
      </w:r>
      <w:r>
        <w:rPr>
          <w:rFonts w:ascii="Times New Roman" w:hAnsi="Times New Roman" w:cs="Times New Roman"/>
        </w:rPr>
        <w:t xml:space="preserve"> </w:t>
      </w:r>
    </w:p>
    <w:p w14:paraId="7F7DCCBE" w14:textId="42946F0A" w:rsidR="007C2CD6" w:rsidRPr="0019219A" w:rsidRDefault="007C2CD6" w:rsidP="007C2CD6">
      <w:pPr>
        <w:pStyle w:val="a6"/>
        <w:spacing w:line="276" w:lineRule="auto"/>
        <w:jc w:val="both"/>
        <w:rPr>
          <w:rFonts w:ascii="Times New Roman" w:hAnsi="Times New Roman" w:cs="Times New Roman"/>
        </w:rPr>
      </w:pPr>
      <w:r w:rsidRPr="0019219A">
        <w:rPr>
          <w:rFonts w:ascii="Times New Roman" w:hAnsi="Times New Roman" w:cs="Times New Roman"/>
        </w:rPr>
        <w:t xml:space="preserve"> </w:t>
      </w:r>
      <w:r w:rsidR="00D803D5">
        <w:rPr>
          <w:rFonts w:ascii="Times New Roman" w:hAnsi="Times New Roman" w:cs="Times New Roman"/>
        </w:rPr>
        <w:t>δ) Π</w:t>
      </w:r>
      <w:r w:rsidRPr="0019219A">
        <w:rPr>
          <w:rFonts w:ascii="Times New Roman" w:hAnsi="Times New Roman" w:cs="Times New Roman"/>
        </w:rPr>
        <w:t>ιστοποιητικό «Ασφαλείς εργασίες συντήρησης / αποκατάστασης /ανάπτυξης πρασίνου» για τα άτομα που θα εκτελέσουν εργασίες σε ύψος)</w:t>
      </w:r>
      <w:r w:rsidR="00D803D5">
        <w:rPr>
          <w:rFonts w:ascii="Times New Roman" w:hAnsi="Times New Roman" w:cs="Times New Roman"/>
        </w:rPr>
        <w:t>.</w:t>
      </w:r>
    </w:p>
    <w:p w14:paraId="182488A4" w14:textId="3C81E163" w:rsidR="00E324B5" w:rsidRPr="0019219A" w:rsidRDefault="00F81F0D" w:rsidP="00E324B5">
      <w:pPr>
        <w:spacing w:after="0" w:line="276" w:lineRule="auto"/>
        <w:ind w:left="851" w:hanging="567"/>
        <w:rPr>
          <w:rFonts w:ascii="Times New Roman" w:hAnsi="Times New Roman" w:cs="Times New Roman"/>
        </w:rPr>
      </w:pPr>
      <w:r w:rsidRPr="00922967">
        <w:rPr>
          <w:rFonts w:ascii="Times New Roman" w:hAnsi="Times New Roman" w:cs="Times New Roman"/>
          <w:b/>
          <w:bCs/>
        </w:rPr>
        <w:t>4</w:t>
      </w:r>
      <w:r w:rsidR="00E324B5" w:rsidRPr="0019219A">
        <w:rPr>
          <w:rFonts w:ascii="Times New Roman" w:hAnsi="Times New Roman" w:cs="Times New Roman"/>
        </w:rPr>
        <w:t xml:space="preserve">. Ο </w:t>
      </w:r>
      <w:r w:rsidR="0072630E" w:rsidRPr="0019219A">
        <w:rPr>
          <w:rFonts w:ascii="Times New Roman" w:hAnsi="Times New Roman" w:cs="Times New Roman"/>
        </w:rPr>
        <w:t xml:space="preserve">οικονομικός φορέας </w:t>
      </w:r>
      <w:r w:rsidR="00E324B5" w:rsidRPr="0019219A">
        <w:rPr>
          <w:rFonts w:ascii="Times New Roman" w:hAnsi="Times New Roman" w:cs="Times New Roman"/>
        </w:rPr>
        <w:t xml:space="preserve"> οφείλει, να τεκμηριώσει ότι πέρα από το παραπάνω αναφερόμενο προσωπικό, διαθέτει και τον απαραίτητο για την εκτέλεση των υπηρεσιών μηχανοκίνητο εξοπλισμό και εξειδικευμένα εργαλεία</w:t>
      </w:r>
      <w:r w:rsidR="00157562">
        <w:rPr>
          <w:rFonts w:ascii="Times New Roman" w:hAnsi="Times New Roman" w:cs="Times New Roman"/>
        </w:rPr>
        <w:t>:</w:t>
      </w:r>
    </w:p>
    <w:p w14:paraId="50564B85" w14:textId="7190AF50" w:rsidR="00E763C5" w:rsidRDefault="00922967" w:rsidP="00E324B5">
      <w:pPr>
        <w:tabs>
          <w:tab w:val="left" w:pos="709"/>
          <w:tab w:val="left" w:pos="851"/>
          <w:tab w:val="left" w:pos="1134"/>
        </w:tabs>
        <w:spacing w:after="0" w:line="276" w:lineRule="auto"/>
        <w:ind w:left="709"/>
        <w:rPr>
          <w:rFonts w:ascii="Times New Roman" w:hAnsi="Times New Roman" w:cs="Times New Roman"/>
        </w:rPr>
      </w:pPr>
      <w:r>
        <w:rPr>
          <w:rFonts w:ascii="Times New Roman" w:hAnsi="Times New Roman" w:cs="Times New Roman"/>
        </w:rPr>
        <w:t>α)</w:t>
      </w:r>
      <w:r w:rsidR="00E324B5" w:rsidRPr="0019219A">
        <w:rPr>
          <w:rFonts w:ascii="Times New Roman" w:hAnsi="Times New Roman" w:cs="Times New Roman"/>
        </w:rPr>
        <w:t>.</w:t>
      </w:r>
      <w:r w:rsidR="00E324B5" w:rsidRPr="0019219A">
        <w:rPr>
          <w:rFonts w:ascii="Times New Roman" w:hAnsi="Times New Roman" w:cs="Times New Roman"/>
        </w:rPr>
        <w:tab/>
        <w:t>Ένα (1) τουλάχιστον ανυψωτικό</w:t>
      </w:r>
      <w:r w:rsidR="00611081" w:rsidRPr="00611081">
        <w:rPr>
          <w:rFonts w:ascii="Times New Roman" w:hAnsi="Times New Roman" w:cs="Times New Roman"/>
        </w:rPr>
        <w:t xml:space="preserve"> - </w:t>
      </w:r>
      <w:proofErr w:type="spellStart"/>
      <w:r w:rsidR="00E324B5" w:rsidRPr="0019219A">
        <w:rPr>
          <w:rFonts w:ascii="Times New Roman" w:hAnsi="Times New Roman" w:cs="Times New Roman"/>
        </w:rPr>
        <w:t>καλαθοφόρο</w:t>
      </w:r>
      <w:proofErr w:type="spellEnd"/>
      <w:r w:rsidR="00E324B5" w:rsidRPr="0019219A">
        <w:rPr>
          <w:rFonts w:ascii="Times New Roman" w:hAnsi="Times New Roman" w:cs="Times New Roman"/>
        </w:rPr>
        <w:t xml:space="preserve"> ή γερανοφόρο μηχάνημα έργου, ώστε να μπορούν να καλύψουν την επιχειρησιακή δυνατότητα επέμβασης καθ’ ύψος και συγκεκριμένα με δυνατότητα ανάπτυξης ύψους εργασίας τουλάχιστον πενήντα (50) μέτρων,  με:</w:t>
      </w:r>
      <w:r w:rsidR="00E763C5">
        <w:rPr>
          <w:rFonts w:ascii="Times New Roman" w:hAnsi="Times New Roman" w:cs="Times New Roman"/>
        </w:rPr>
        <w:t xml:space="preserve"> </w:t>
      </w:r>
    </w:p>
    <w:p w14:paraId="24B9D46B" w14:textId="13650AEF" w:rsidR="00E763C5" w:rsidRDefault="00E324B5" w:rsidP="00157562">
      <w:pPr>
        <w:pStyle w:val="a6"/>
        <w:numPr>
          <w:ilvl w:val="0"/>
          <w:numId w:val="28"/>
        </w:numPr>
        <w:tabs>
          <w:tab w:val="left" w:pos="709"/>
          <w:tab w:val="left" w:pos="851"/>
          <w:tab w:val="left" w:pos="1134"/>
        </w:tabs>
        <w:spacing w:after="0" w:line="276" w:lineRule="auto"/>
        <w:rPr>
          <w:rFonts w:ascii="Times New Roman" w:hAnsi="Times New Roman" w:cs="Times New Roman"/>
        </w:rPr>
      </w:pPr>
      <w:r w:rsidRPr="00157562">
        <w:rPr>
          <w:rFonts w:ascii="Times New Roman" w:hAnsi="Times New Roman" w:cs="Times New Roman"/>
        </w:rPr>
        <w:t>Άδεια κυκλοφορίας,</w:t>
      </w:r>
    </w:p>
    <w:p w14:paraId="70BD6FE0" w14:textId="3B1ABF3C" w:rsidR="00E763C5" w:rsidRDefault="00E324B5" w:rsidP="00157562">
      <w:pPr>
        <w:pStyle w:val="a6"/>
        <w:numPr>
          <w:ilvl w:val="0"/>
          <w:numId w:val="28"/>
        </w:numPr>
        <w:tabs>
          <w:tab w:val="left" w:pos="709"/>
          <w:tab w:val="left" w:pos="851"/>
          <w:tab w:val="left" w:pos="1134"/>
        </w:tabs>
        <w:spacing w:after="0" w:line="276" w:lineRule="auto"/>
        <w:rPr>
          <w:rFonts w:ascii="Times New Roman" w:hAnsi="Times New Roman" w:cs="Times New Roman"/>
        </w:rPr>
      </w:pPr>
      <w:r w:rsidRPr="00157562">
        <w:rPr>
          <w:rFonts w:ascii="Times New Roman" w:hAnsi="Times New Roman" w:cs="Times New Roman"/>
        </w:rPr>
        <w:t xml:space="preserve">Ασφαλιστήριο συμβόλαιο σε ισχύ, </w:t>
      </w:r>
    </w:p>
    <w:p w14:paraId="4C9AB98B" w14:textId="214B33DE" w:rsidR="00E324B5" w:rsidRPr="00157562" w:rsidRDefault="00E763C5" w:rsidP="00157562">
      <w:pPr>
        <w:pStyle w:val="a6"/>
        <w:numPr>
          <w:ilvl w:val="0"/>
          <w:numId w:val="28"/>
        </w:numPr>
        <w:tabs>
          <w:tab w:val="left" w:pos="709"/>
          <w:tab w:val="left" w:pos="851"/>
          <w:tab w:val="left" w:pos="1134"/>
        </w:tabs>
        <w:spacing w:after="0" w:line="276" w:lineRule="auto"/>
        <w:rPr>
          <w:rFonts w:ascii="Times New Roman" w:hAnsi="Times New Roman" w:cs="Times New Roman"/>
        </w:rPr>
      </w:pPr>
      <w:r w:rsidRPr="00157562">
        <w:rPr>
          <w:rFonts w:ascii="Times New Roman" w:hAnsi="Times New Roman" w:cs="Times New Roman"/>
        </w:rPr>
        <w:t xml:space="preserve"> </w:t>
      </w:r>
      <w:r w:rsidR="00E324B5" w:rsidRPr="00157562">
        <w:rPr>
          <w:rFonts w:ascii="Times New Roman" w:hAnsi="Times New Roman" w:cs="Times New Roman"/>
        </w:rPr>
        <w:t xml:space="preserve">Πιστοποιητικό </w:t>
      </w:r>
      <w:proofErr w:type="spellStart"/>
      <w:r w:rsidR="00E324B5" w:rsidRPr="00157562">
        <w:rPr>
          <w:rFonts w:ascii="Times New Roman" w:hAnsi="Times New Roman" w:cs="Times New Roman"/>
        </w:rPr>
        <w:t>καταλληλότητας</w:t>
      </w:r>
      <w:proofErr w:type="spellEnd"/>
    </w:p>
    <w:p w14:paraId="790B342C" w14:textId="77777777" w:rsidR="00E763C5" w:rsidRPr="0019219A" w:rsidRDefault="00E763C5" w:rsidP="00E324B5">
      <w:pPr>
        <w:tabs>
          <w:tab w:val="left" w:pos="709"/>
          <w:tab w:val="left" w:pos="851"/>
          <w:tab w:val="left" w:pos="1134"/>
        </w:tabs>
        <w:spacing w:after="0" w:line="276" w:lineRule="auto"/>
        <w:ind w:left="709"/>
        <w:rPr>
          <w:rFonts w:ascii="Times New Roman" w:hAnsi="Times New Roman" w:cs="Times New Roman"/>
        </w:rPr>
      </w:pPr>
    </w:p>
    <w:p w14:paraId="66CCEBA6" w14:textId="18921856" w:rsidR="00E324B5" w:rsidRPr="00922967" w:rsidRDefault="00922967" w:rsidP="00922967">
      <w:pPr>
        <w:tabs>
          <w:tab w:val="left" w:pos="709"/>
          <w:tab w:val="left" w:pos="851"/>
          <w:tab w:val="left" w:pos="1134"/>
        </w:tabs>
        <w:spacing w:after="0" w:line="276" w:lineRule="auto"/>
        <w:ind w:left="360"/>
        <w:rPr>
          <w:rFonts w:ascii="Times New Roman" w:hAnsi="Times New Roman" w:cs="Times New Roman"/>
        </w:rPr>
      </w:pPr>
      <w:r>
        <w:rPr>
          <w:rFonts w:ascii="Times New Roman" w:hAnsi="Times New Roman" w:cs="Times New Roman"/>
        </w:rPr>
        <w:t>β)</w:t>
      </w:r>
      <w:r w:rsidR="00E324B5" w:rsidRPr="00922967">
        <w:rPr>
          <w:rFonts w:ascii="Times New Roman" w:hAnsi="Times New Roman" w:cs="Times New Roman"/>
        </w:rPr>
        <w:t xml:space="preserve">Ένα (1) τουλάχιστον </w:t>
      </w:r>
      <w:proofErr w:type="spellStart"/>
      <w:r w:rsidR="00E324B5" w:rsidRPr="00922967">
        <w:rPr>
          <w:rFonts w:ascii="Times New Roman" w:hAnsi="Times New Roman" w:cs="Times New Roman"/>
        </w:rPr>
        <w:t>τρακέρ</w:t>
      </w:r>
      <w:proofErr w:type="spellEnd"/>
      <w:r w:rsidR="00E324B5" w:rsidRPr="00922967">
        <w:rPr>
          <w:rFonts w:ascii="Times New Roman" w:hAnsi="Times New Roman" w:cs="Times New Roman"/>
        </w:rPr>
        <w:t xml:space="preserve"> καταστροφής  τύπου </w:t>
      </w:r>
      <w:proofErr w:type="spellStart"/>
      <w:r w:rsidR="00E324B5" w:rsidRPr="00922967">
        <w:rPr>
          <w:rFonts w:ascii="Times New Roman" w:hAnsi="Times New Roman" w:cs="Times New Roman"/>
        </w:rPr>
        <w:t>climber</w:t>
      </w:r>
      <w:proofErr w:type="spellEnd"/>
    </w:p>
    <w:p w14:paraId="7279ABA2" w14:textId="77777777" w:rsidR="00E763C5" w:rsidRPr="00E763C5" w:rsidRDefault="00E763C5" w:rsidP="00E763C5">
      <w:pPr>
        <w:pStyle w:val="a6"/>
        <w:tabs>
          <w:tab w:val="left" w:pos="709"/>
          <w:tab w:val="left" w:pos="851"/>
          <w:tab w:val="left" w:pos="1134"/>
        </w:tabs>
        <w:spacing w:after="0" w:line="276" w:lineRule="auto"/>
        <w:rPr>
          <w:rFonts w:ascii="Times New Roman" w:hAnsi="Times New Roman" w:cs="Times New Roman"/>
        </w:rPr>
      </w:pPr>
    </w:p>
    <w:p w14:paraId="76B4D43C" w14:textId="66729012" w:rsidR="00157562" w:rsidRPr="00922967" w:rsidRDefault="00922967" w:rsidP="00922967">
      <w:pPr>
        <w:tabs>
          <w:tab w:val="left" w:pos="709"/>
          <w:tab w:val="left" w:pos="851"/>
          <w:tab w:val="left" w:pos="1134"/>
        </w:tabs>
        <w:spacing w:after="0" w:line="276" w:lineRule="auto"/>
        <w:ind w:left="360"/>
        <w:rPr>
          <w:rFonts w:ascii="Times New Roman" w:hAnsi="Times New Roman" w:cs="Times New Roman"/>
        </w:rPr>
      </w:pPr>
      <w:r>
        <w:rPr>
          <w:rFonts w:ascii="Times New Roman" w:hAnsi="Times New Roman" w:cs="Times New Roman"/>
        </w:rPr>
        <w:t xml:space="preserve">γ) </w:t>
      </w:r>
      <w:r w:rsidR="00E324B5" w:rsidRPr="00922967">
        <w:rPr>
          <w:rFonts w:ascii="Times New Roman" w:hAnsi="Times New Roman" w:cs="Times New Roman"/>
        </w:rPr>
        <w:t>Ένα (1) τουλάχιστον Φορτηγό ανατρεπόμενο με ανυψωτικό μηχάνημα χωρητικότητας  τουλάχιστον 15τόνων</w:t>
      </w:r>
    </w:p>
    <w:p w14:paraId="32393975" w14:textId="77777777" w:rsidR="00157562" w:rsidRPr="00157562" w:rsidRDefault="00157562" w:rsidP="00157562">
      <w:pPr>
        <w:pStyle w:val="a6"/>
        <w:rPr>
          <w:rFonts w:ascii="Times New Roman" w:hAnsi="Times New Roman" w:cs="Times New Roman"/>
        </w:rPr>
      </w:pPr>
    </w:p>
    <w:p w14:paraId="2BFD5F2E" w14:textId="77777777" w:rsidR="00157562" w:rsidRPr="00157562" w:rsidRDefault="00157562" w:rsidP="00157562">
      <w:pPr>
        <w:pStyle w:val="a6"/>
        <w:tabs>
          <w:tab w:val="left" w:pos="709"/>
          <w:tab w:val="left" w:pos="851"/>
          <w:tab w:val="left" w:pos="1134"/>
        </w:tabs>
        <w:spacing w:after="0" w:line="276" w:lineRule="auto"/>
        <w:rPr>
          <w:rFonts w:ascii="Times New Roman" w:hAnsi="Times New Roman" w:cs="Times New Roman"/>
        </w:rPr>
      </w:pPr>
    </w:p>
    <w:p w14:paraId="6C3B7342" w14:textId="1A4F5F4F" w:rsidR="00E324B5" w:rsidRPr="00922967" w:rsidRDefault="00922967" w:rsidP="00922967">
      <w:pPr>
        <w:tabs>
          <w:tab w:val="left" w:pos="709"/>
          <w:tab w:val="left" w:pos="851"/>
          <w:tab w:val="left" w:pos="1134"/>
        </w:tabs>
        <w:spacing w:after="0" w:line="276" w:lineRule="auto"/>
        <w:ind w:left="360"/>
        <w:rPr>
          <w:rFonts w:ascii="Times New Roman" w:hAnsi="Times New Roman" w:cs="Times New Roman"/>
        </w:rPr>
      </w:pPr>
      <w:r>
        <w:rPr>
          <w:rFonts w:ascii="Times New Roman" w:hAnsi="Times New Roman" w:cs="Times New Roman"/>
        </w:rPr>
        <w:t xml:space="preserve">δ) </w:t>
      </w:r>
      <w:r w:rsidR="00E324B5" w:rsidRPr="00922967">
        <w:rPr>
          <w:rFonts w:ascii="Times New Roman" w:hAnsi="Times New Roman" w:cs="Times New Roman"/>
        </w:rPr>
        <w:t>Ένα (1) τουλάχιστον Φορτηγό μεταφοράς χωρητικότητας τουλάχιστον 7 τόνων</w:t>
      </w:r>
    </w:p>
    <w:p w14:paraId="0F69BF02" w14:textId="77777777" w:rsidR="00922967" w:rsidRDefault="00922967" w:rsidP="00922967">
      <w:pPr>
        <w:tabs>
          <w:tab w:val="left" w:pos="709"/>
          <w:tab w:val="left" w:pos="851"/>
          <w:tab w:val="left" w:pos="1134"/>
        </w:tabs>
        <w:spacing w:after="0" w:line="276" w:lineRule="auto"/>
        <w:rPr>
          <w:rFonts w:ascii="Times New Roman" w:hAnsi="Times New Roman" w:cs="Times New Roman"/>
        </w:rPr>
      </w:pPr>
      <w:r>
        <w:rPr>
          <w:rFonts w:ascii="Times New Roman" w:hAnsi="Times New Roman" w:cs="Times New Roman"/>
        </w:rPr>
        <w:t xml:space="preserve">      </w:t>
      </w:r>
    </w:p>
    <w:p w14:paraId="3FC1A2CA" w14:textId="2DB67CA8" w:rsidR="00E324B5" w:rsidRDefault="00922967" w:rsidP="00922967">
      <w:pPr>
        <w:tabs>
          <w:tab w:val="left" w:pos="709"/>
          <w:tab w:val="left" w:pos="851"/>
          <w:tab w:val="left" w:pos="1134"/>
        </w:tabs>
        <w:spacing w:after="0" w:line="276" w:lineRule="auto"/>
        <w:rPr>
          <w:rFonts w:ascii="Times New Roman" w:hAnsi="Times New Roman" w:cs="Times New Roman"/>
        </w:rPr>
      </w:pPr>
      <w:r>
        <w:rPr>
          <w:rFonts w:ascii="Times New Roman" w:hAnsi="Times New Roman" w:cs="Times New Roman"/>
        </w:rPr>
        <w:t xml:space="preserve">       ε) </w:t>
      </w:r>
      <w:r w:rsidR="00E324B5" w:rsidRPr="0019219A">
        <w:rPr>
          <w:rFonts w:ascii="Times New Roman" w:hAnsi="Times New Roman" w:cs="Times New Roman"/>
        </w:rPr>
        <w:t>.</w:t>
      </w:r>
      <w:r w:rsidR="00E324B5" w:rsidRPr="0019219A">
        <w:rPr>
          <w:rFonts w:ascii="Times New Roman" w:hAnsi="Times New Roman" w:cs="Times New Roman"/>
        </w:rPr>
        <w:tab/>
        <w:t xml:space="preserve"> Εργαλεία χειρός σε επαρκή αριθμό για την εκτέλεση των εργασιών (ενδεικτικά αλυσοπρίονα, </w:t>
      </w:r>
      <w:r>
        <w:rPr>
          <w:rFonts w:ascii="Times New Roman" w:hAnsi="Times New Roman" w:cs="Times New Roman"/>
        </w:rPr>
        <w:t xml:space="preserve">  </w:t>
      </w:r>
      <w:r w:rsidR="00E324B5" w:rsidRPr="0019219A">
        <w:rPr>
          <w:rFonts w:ascii="Times New Roman" w:hAnsi="Times New Roman" w:cs="Times New Roman"/>
        </w:rPr>
        <w:t xml:space="preserve">τηλεσκοπικά ψαλίδια μπορντούρας, βενζινοκίνητα </w:t>
      </w:r>
      <w:proofErr w:type="spellStart"/>
      <w:r w:rsidR="00E324B5" w:rsidRPr="0019219A">
        <w:rPr>
          <w:rFonts w:ascii="Times New Roman" w:hAnsi="Times New Roman" w:cs="Times New Roman"/>
        </w:rPr>
        <w:t>θαμνοκοπτικά</w:t>
      </w:r>
      <w:proofErr w:type="spellEnd"/>
      <w:r w:rsidR="00E324B5" w:rsidRPr="0019219A">
        <w:rPr>
          <w:rFonts w:ascii="Times New Roman" w:hAnsi="Times New Roman" w:cs="Times New Roman"/>
        </w:rPr>
        <w:t xml:space="preserve">, πλευρικά </w:t>
      </w:r>
      <w:proofErr w:type="spellStart"/>
      <w:r w:rsidR="00E324B5" w:rsidRPr="0019219A">
        <w:rPr>
          <w:rFonts w:ascii="Times New Roman" w:hAnsi="Times New Roman" w:cs="Times New Roman"/>
        </w:rPr>
        <w:t>θαμνοκοπτικά</w:t>
      </w:r>
      <w:proofErr w:type="spellEnd"/>
      <w:r w:rsidR="00E324B5" w:rsidRPr="0019219A">
        <w:rPr>
          <w:rFonts w:ascii="Times New Roman" w:hAnsi="Times New Roman" w:cs="Times New Roman"/>
        </w:rPr>
        <w:t>, φυσητήρες βενζίνης)</w:t>
      </w:r>
    </w:p>
    <w:p w14:paraId="349BF91A" w14:textId="77777777" w:rsidR="00922967" w:rsidRPr="0019219A" w:rsidRDefault="00922967" w:rsidP="00E324B5">
      <w:pPr>
        <w:tabs>
          <w:tab w:val="left" w:pos="709"/>
          <w:tab w:val="left" w:pos="851"/>
          <w:tab w:val="left" w:pos="1134"/>
        </w:tabs>
        <w:spacing w:after="0" w:line="276" w:lineRule="auto"/>
        <w:ind w:left="709"/>
        <w:rPr>
          <w:rFonts w:ascii="Times New Roman" w:hAnsi="Times New Roman" w:cs="Times New Roman"/>
        </w:rPr>
      </w:pPr>
    </w:p>
    <w:p w14:paraId="028EE3F2" w14:textId="31085D3A" w:rsidR="00E324B5" w:rsidRPr="0019219A" w:rsidRDefault="00922967" w:rsidP="00E324B5">
      <w:pPr>
        <w:tabs>
          <w:tab w:val="left" w:pos="709"/>
          <w:tab w:val="left" w:pos="851"/>
          <w:tab w:val="left" w:pos="1134"/>
        </w:tabs>
        <w:spacing w:after="0" w:line="276" w:lineRule="auto"/>
        <w:ind w:left="709"/>
        <w:rPr>
          <w:rFonts w:ascii="Times New Roman" w:hAnsi="Times New Roman" w:cs="Times New Roman"/>
        </w:rPr>
      </w:pPr>
      <w:proofErr w:type="spellStart"/>
      <w:r>
        <w:rPr>
          <w:rFonts w:ascii="Times New Roman" w:hAnsi="Times New Roman" w:cs="Times New Roman"/>
        </w:rPr>
        <w:t>στ</w:t>
      </w:r>
      <w:proofErr w:type="spellEnd"/>
      <w:r>
        <w:rPr>
          <w:rFonts w:ascii="Times New Roman" w:hAnsi="Times New Roman" w:cs="Times New Roman"/>
        </w:rPr>
        <w:t>)</w:t>
      </w:r>
      <w:r w:rsidR="00E324B5" w:rsidRPr="0019219A">
        <w:rPr>
          <w:rFonts w:ascii="Times New Roman" w:hAnsi="Times New Roman" w:cs="Times New Roman"/>
        </w:rPr>
        <w:t xml:space="preserve">. </w:t>
      </w:r>
      <w:r w:rsidR="00E32A4B" w:rsidRPr="0019219A">
        <w:rPr>
          <w:rFonts w:ascii="Times New Roman" w:hAnsi="Times New Roman" w:cs="Times New Roman"/>
        </w:rPr>
        <w:t>Τ</w:t>
      </w:r>
      <w:r w:rsidR="00E324B5" w:rsidRPr="0019219A">
        <w:rPr>
          <w:rFonts w:ascii="Times New Roman" w:hAnsi="Times New Roman" w:cs="Times New Roman"/>
        </w:rPr>
        <w:t xml:space="preserve">ρία (3) τουλάχιστον φορτηγά οχήματα για την μεταφορά του προσωπικού και εξοπλισμού </w:t>
      </w:r>
      <w:r w:rsidR="00E324B5" w:rsidRPr="008F783D">
        <w:rPr>
          <w:rFonts w:ascii="Times New Roman" w:hAnsi="Times New Roman" w:cs="Times New Roman"/>
        </w:rPr>
        <w:t xml:space="preserve">με </w:t>
      </w:r>
      <w:r w:rsidR="00E324B5" w:rsidRPr="0019219A">
        <w:rPr>
          <w:rFonts w:ascii="Times New Roman" w:hAnsi="Times New Roman" w:cs="Times New Roman"/>
        </w:rPr>
        <w:t>χρέη ελέγχου και άμεσης επέμβασης στους χώρους εφαρμογής της Σύμβασης.</w:t>
      </w:r>
    </w:p>
    <w:p w14:paraId="3ECB761C" w14:textId="77777777" w:rsidR="007C2CD6" w:rsidRDefault="00E32A4B" w:rsidP="007C2CD6">
      <w:pPr>
        <w:tabs>
          <w:tab w:val="left" w:pos="709"/>
          <w:tab w:val="left" w:pos="851"/>
          <w:tab w:val="left" w:pos="1134"/>
        </w:tabs>
        <w:spacing w:after="0" w:line="276" w:lineRule="auto"/>
        <w:ind w:left="709"/>
        <w:rPr>
          <w:rFonts w:ascii="Times New Roman" w:hAnsi="Times New Roman" w:cs="Times New Roman"/>
        </w:rPr>
      </w:pPr>
      <w:r w:rsidRPr="0019219A">
        <w:rPr>
          <w:rFonts w:ascii="Times New Roman" w:hAnsi="Times New Roman" w:cs="Times New Roman"/>
        </w:rPr>
        <w:t xml:space="preserve">Θα προσκομισθεί </w:t>
      </w:r>
      <w:r w:rsidR="007C2CD6" w:rsidRPr="0019219A">
        <w:rPr>
          <w:rFonts w:ascii="Times New Roman" w:hAnsi="Times New Roman" w:cs="Times New Roman"/>
        </w:rPr>
        <w:t>Υπεύθυνη Δήλωση του οικονομικού φορέα στην οποία θα παρατίθεται κατάλογος του μηχανοκίνητου εξοπλισμού και των εξειδικευμένων εργαλείων. Μητρώο Παγίων της εταιρείας ψηφιακά υπογεγραμμένο από τον νόμιμο εκπρόσωπο αυτής στο οποίο θα περιλαμβάνεται ο απαιτούμενος μηχανοκίνητος εξοπλισμός και τα εξειδικευμένα εργαλεία για την εκτέλεση της σύμβασης Υπηρεσιών. Στην περίπτωση όπου, ο απαιτούμενος μηχανοκίνητος εξοπλισμός και τα απαιτούμενα εξειδικευμένα εργαλεία δεν συμπεριλαμβάνονται στο μητρώο παγίων, ο οικονομικός φορέας προσκο</w:t>
      </w:r>
      <w:r w:rsidR="000B40B7">
        <w:rPr>
          <w:rFonts w:ascii="Times New Roman" w:hAnsi="Times New Roman" w:cs="Times New Roman"/>
        </w:rPr>
        <w:t>μίζει το τιμολόγιο αγοράς τους.</w:t>
      </w:r>
    </w:p>
    <w:p w14:paraId="3D45D73D" w14:textId="77777777" w:rsidR="00922967" w:rsidRPr="00CD198F" w:rsidRDefault="00922967" w:rsidP="007C2CD6">
      <w:pPr>
        <w:tabs>
          <w:tab w:val="left" w:pos="709"/>
          <w:tab w:val="left" w:pos="851"/>
          <w:tab w:val="left" w:pos="1134"/>
        </w:tabs>
        <w:spacing w:after="0" w:line="276" w:lineRule="auto"/>
        <w:ind w:left="709"/>
        <w:rPr>
          <w:rFonts w:ascii="Times New Roman" w:hAnsi="Times New Roman" w:cs="Times New Roman"/>
        </w:rPr>
      </w:pPr>
    </w:p>
    <w:p w14:paraId="1E7ED6AF" w14:textId="77777777" w:rsidR="00F81F0D" w:rsidRPr="0019219A" w:rsidRDefault="00F81F0D" w:rsidP="00A24BE6">
      <w:pPr>
        <w:tabs>
          <w:tab w:val="left" w:pos="709"/>
          <w:tab w:val="left" w:pos="851"/>
          <w:tab w:val="left" w:pos="1134"/>
        </w:tabs>
        <w:spacing w:after="0" w:line="276" w:lineRule="auto"/>
        <w:ind w:left="709" w:hanging="709"/>
        <w:rPr>
          <w:rFonts w:ascii="Times New Roman" w:hAnsi="Times New Roman" w:cs="Times New Roman"/>
        </w:rPr>
      </w:pPr>
      <w:bookmarkStart w:id="3" w:name="_Hlk170315091"/>
      <w:r w:rsidRPr="00922967">
        <w:rPr>
          <w:rFonts w:ascii="Times New Roman" w:hAnsi="Times New Roman" w:cs="Times New Roman"/>
          <w:b/>
          <w:bCs/>
        </w:rPr>
        <w:t>5</w:t>
      </w:r>
      <w:r w:rsidRPr="0019219A">
        <w:rPr>
          <w:rFonts w:ascii="Times New Roman" w:hAnsi="Times New Roman" w:cs="Times New Roman"/>
        </w:rPr>
        <w:t>.Λόγω της τεχνογνωσίας που απαιτείται για την σωστή συντήρηση του εγκατεστημένου συστήμ</w:t>
      </w:r>
      <w:r w:rsidR="008409BF">
        <w:rPr>
          <w:rFonts w:ascii="Times New Roman" w:hAnsi="Times New Roman" w:cs="Times New Roman"/>
        </w:rPr>
        <w:t>ατος τηλεελέγχου -τηλεχειρισμού</w:t>
      </w:r>
      <w:r w:rsidRPr="0019219A">
        <w:rPr>
          <w:rFonts w:ascii="Times New Roman" w:hAnsi="Times New Roman" w:cs="Times New Roman"/>
        </w:rPr>
        <w:t xml:space="preserve">, οι οικονομικοί φορείς απαιτείται να προσκομίσουν: </w:t>
      </w:r>
    </w:p>
    <w:p w14:paraId="02FEBF23" w14:textId="77777777" w:rsidR="00F81F0D" w:rsidRPr="0019219A" w:rsidRDefault="00A24BE6" w:rsidP="00A24BE6">
      <w:pPr>
        <w:tabs>
          <w:tab w:val="left" w:pos="709"/>
          <w:tab w:val="left" w:pos="851"/>
          <w:tab w:val="left" w:pos="1134"/>
        </w:tabs>
        <w:spacing w:after="0" w:line="276" w:lineRule="auto"/>
        <w:ind w:left="709"/>
        <w:rPr>
          <w:rFonts w:ascii="Times New Roman" w:hAnsi="Times New Roman" w:cs="Times New Roman"/>
        </w:rPr>
      </w:pPr>
      <w:r w:rsidRPr="0019219A">
        <w:rPr>
          <w:rFonts w:ascii="Times New Roman" w:hAnsi="Times New Roman" w:cs="Times New Roman"/>
        </w:rPr>
        <w:tab/>
      </w:r>
      <w:r w:rsidR="00F81F0D" w:rsidRPr="0019219A">
        <w:rPr>
          <w:rFonts w:ascii="Times New Roman" w:hAnsi="Times New Roman" w:cs="Times New Roman"/>
        </w:rPr>
        <w:t>Πιστοποιητικό εκπαίδευσης από κατασκευάστρια εταιρεία συστημάτων τηλεε</w:t>
      </w:r>
      <w:r w:rsidR="008409BF">
        <w:rPr>
          <w:rFonts w:ascii="Times New Roman" w:hAnsi="Times New Roman" w:cs="Times New Roman"/>
        </w:rPr>
        <w:t>λέγχου – τηλεχειρισμού άρδευσης</w:t>
      </w:r>
      <w:r w:rsidR="00F81F0D" w:rsidRPr="0019219A">
        <w:rPr>
          <w:rFonts w:ascii="Times New Roman" w:hAnsi="Times New Roman" w:cs="Times New Roman"/>
        </w:rPr>
        <w:t xml:space="preserve">, που αφορά στην υποστήριξη του εγκατεστημένου </w:t>
      </w:r>
      <w:r w:rsidRPr="0019219A">
        <w:rPr>
          <w:rFonts w:ascii="Times New Roman" w:hAnsi="Times New Roman" w:cs="Times New Roman"/>
        </w:rPr>
        <w:t>ή παρόμοιου συστήματος τηλεελέγχου -τηλεχειρισμού. Σε περίπτωση που δε θα εκτελέσει ο ίδιος ο προσφέρων την συντήρηση του εγκατεστημένου συστήματος τηλεελέγχου -τηλεχειρισμού θα πρέπει να προσκομίσει πιστοποιητικό εκπαίδευσης όπως αναφέρεται παραπάνω για αυτόν που</w:t>
      </w:r>
      <w:r w:rsidR="003C2139">
        <w:rPr>
          <w:rFonts w:ascii="Times New Roman" w:hAnsi="Times New Roman" w:cs="Times New Roman"/>
        </w:rPr>
        <w:t xml:space="preserve"> θα δηλώνει με την προσφορά του</w:t>
      </w:r>
      <w:r w:rsidRPr="0019219A">
        <w:rPr>
          <w:rFonts w:ascii="Times New Roman" w:hAnsi="Times New Roman" w:cs="Times New Roman"/>
        </w:rPr>
        <w:t>, ότι θα εκτελέσει την εν λόγω συντήρηση</w:t>
      </w:r>
    </w:p>
    <w:bookmarkEnd w:id="2"/>
    <w:bookmarkEnd w:id="3"/>
    <w:p w14:paraId="01F740BD" w14:textId="77777777" w:rsidR="005D31A5" w:rsidRPr="002843D2" w:rsidRDefault="005D31A5" w:rsidP="000775CB">
      <w:pPr>
        <w:widowControl w:val="0"/>
        <w:autoSpaceDE w:val="0"/>
        <w:autoSpaceDN w:val="0"/>
        <w:adjustRightInd w:val="0"/>
        <w:spacing w:after="0" w:line="240" w:lineRule="auto"/>
        <w:rPr>
          <w:rFonts w:ascii="Times New Roman" w:hAnsi="Times New Roman"/>
          <w:b/>
          <w:u w:val="single"/>
        </w:rPr>
      </w:pPr>
    </w:p>
    <w:p w14:paraId="057B4DC9" w14:textId="77777777" w:rsidR="0084558F" w:rsidRDefault="0084558F" w:rsidP="00990F39">
      <w:pPr>
        <w:spacing w:after="0" w:line="240" w:lineRule="auto"/>
        <w:rPr>
          <w:rFonts w:ascii="Times New Roman" w:hAnsi="Times New Roman"/>
          <w:b/>
          <w:u w:val="single"/>
        </w:rPr>
      </w:pPr>
    </w:p>
    <w:p w14:paraId="6663C831" w14:textId="77777777" w:rsidR="005D31A5" w:rsidRPr="002843D2" w:rsidRDefault="000B1B83" w:rsidP="00990F39">
      <w:pPr>
        <w:spacing w:after="0" w:line="240" w:lineRule="auto"/>
        <w:rPr>
          <w:rFonts w:ascii="Times New Roman" w:hAnsi="Times New Roman"/>
          <w:b/>
          <w:u w:val="single"/>
        </w:rPr>
      </w:pPr>
      <w:r>
        <w:rPr>
          <w:rFonts w:ascii="Times New Roman" w:hAnsi="Times New Roman"/>
          <w:b/>
          <w:u w:val="single"/>
        </w:rPr>
        <w:t xml:space="preserve">ΟΜΑΔΑ </w:t>
      </w:r>
      <w:r w:rsidR="00877D4B">
        <w:rPr>
          <w:rFonts w:ascii="Times New Roman" w:hAnsi="Times New Roman"/>
          <w:b/>
          <w:u w:val="single"/>
        </w:rPr>
        <w:t>Β</w:t>
      </w:r>
    </w:p>
    <w:p w14:paraId="1D03F082" w14:textId="77777777" w:rsidR="005D31A5" w:rsidRPr="002843D2" w:rsidRDefault="005D31A5" w:rsidP="00990F39">
      <w:pPr>
        <w:spacing w:after="0" w:line="240" w:lineRule="auto"/>
        <w:rPr>
          <w:rFonts w:ascii="Times New Roman" w:hAnsi="Times New Roman"/>
          <w:b/>
          <w:u w:val="single"/>
        </w:rPr>
      </w:pPr>
    </w:p>
    <w:p w14:paraId="3B2E7CC0" w14:textId="77777777" w:rsidR="006E2885" w:rsidRPr="00423FA7" w:rsidRDefault="006E2885" w:rsidP="00990F39">
      <w:pPr>
        <w:spacing w:after="0" w:line="240" w:lineRule="auto"/>
        <w:rPr>
          <w:rFonts w:ascii="Times New Roman" w:hAnsi="Times New Roman"/>
          <w:b/>
          <w:u w:val="single"/>
        </w:rPr>
      </w:pPr>
      <w:r w:rsidRPr="00423FA7">
        <w:rPr>
          <w:rFonts w:ascii="Times New Roman" w:hAnsi="Times New Roman"/>
          <w:b/>
          <w:u w:val="single"/>
        </w:rPr>
        <w:t>ΣΥΝΤΗΡΗΣΗ ΕΞΟΠΛΙΣΜΟΥ ΣΕ ΧΩΡΟΥΣ ΠΡΑΣΙΝΟΥ (ΑΛΣΗ, ΠΑΡΚΑ, ΠΛΑΤΕΙΕΣ)[CPV:50000000-5]</w:t>
      </w:r>
    </w:p>
    <w:p w14:paraId="01749D35" w14:textId="77777777" w:rsidR="0060065B" w:rsidRDefault="0060065B" w:rsidP="00990F39">
      <w:pPr>
        <w:spacing w:after="0" w:line="240" w:lineRule="auto"/>
        <w:rPr>
          <w:rFonts w:ascii="Times New Roman" w:hAnsi="Times New Roman"/>
          <w:bCs/>
        </w:rPr>
      </w:pPr>
    </w:p>
    <w:p w14:paraId="71BFAA5B" w14:textId="77777777" w:rsidR="00235138" w:rsidRPr="00866473" w:rsidRDefault="009F532F" w:rsidP="00990F39">
      <w:pPr>
        <w:spacing w:after="0" w:line="240" w:lineRule="auto"/>
        <w:rPr>
          <w:rFonts w:ascii="Times New Roman" w:hAnsi="Times New Roman"/>
          <w:bCs/>
        </w:rPr>
      </w:pPr>
      <w:r w:rsidRPr="00866473">
        <w:rPr>
          <w:rFonts w:ascii="Times New Roman" w:hAnsi="Times New Roman"/>
          <w:bCs/>
        </w:rPr>
        <w:t xml:space="preserve">Οι Υπηρεσίες αφορούν τη συντήρηση εξοπλισμού που είναι τοποθετημένος σε </w:t>
      </w:r>
      <w:r w:rsidR="00AB1794" w:rsidRPr="00866473">
        <w:rPr>
          <w:rFonts w:ascii="Times New Roman" w:hAnsi="Times New Roman"/>
          <w:bCs/>
        </w:rPr>
        <w:t xml:space="preserve">νέους </w:t>
      </w:r>
      <w:r w:rsidRPr="00866473">
        <w:rPr>
          <w:rFonts w:ascii="Times New Roman" w:hAnsi="Times New Roman"/>
          <w:bCs/>
        </w:rPr>
        <w:t xml:space="preserve">χώρους </w:t>
      </w:r>
      <w:proofErr w:type="spellStart"/>
      <w:r w:rsidRPr="00866473">
        <w:rPr>
          <w:rFonts w:ascii="Times New Roman" w:hAnsi="Times New Roman"/>
          <w:bCs/>
        </w:rPr>
        <w:t>πρασίνουκαι</w:t>
      </w:r>
      <w:proofErr w:type="spellEnd"/>
      <w:r w:rsidRPr="00866473">
        <w:rPr>
          <w:rFonts w:ascii="Times New Roman" w:hAnsi="Times New Roman"/>
          <w:bCs/>
        </w:rPr>
        <w:t xml:space="preserve"> είναι σημαντική για την  εύρυθμη λειτουργία των χώρων αυτών. </w:t>
      </w:r>
    </w:p>
    <w:p w14:paraId="60F7566D" w14:textId="77777777" w:rsidR="00235138" w:rsidRPr="00866473" w:rsidRDefault="00AB1794" w:rsidP="00990F39">
      <w:pPr>
        <w:spacing w:after="0" w:line="240" w:lineRule="auto"/>
        <w:rPr>
          <w:rFonts w:ascii="Times New Roman" w:hAnsi="Times New Roman"/>
          <w:bCs/>
        </w:rPr>
      </w:pPr>
      <w:r w:rsidRPr="00866473">
        <w:rPr>
          <w:rFonts w:ascii="Times New Roman" w:hAnsi="Times New Roman"/>
          <w:bCs/>
        </w:rPr>
        <w:t>Οι κατηγορίες των εργασιών  που αποτελούν το αντικείμενο της συντήρησης έχουν ως κάτωθι:</w:t>
      </w:r>
    </w:p>
    <w:p w14:paraId="0BBB723C" w14:textId="77777777" w:rsidR="00235138" w:rsidRPr="00866473" w:rsidRDefault="00AB1794" w:rsidP="00782D30">
      <w:pPr>
        <w:pStyle w:val="a6"/>
        <w:numPr>
          <w:ilvl w:val="0"/>
          <w:numId w:val="5"/>
        </w:numPr>
        <w:spacing w:after="0" w:line="240" w:lineRule="auto"/>
        <w:rPr>
          <w:rFonts w:ascii="Times New Roman" w:hAnsi="Times New Roman"/>
          <w:b/>
        </w:rPr>
      </w:pPr>
      <w:r w:rsidRPr="00866473">
        <w:rPr>
          <w:rFonts w:ascii="Times New Roman" w:hAnsi="Times New Roman"/>
          <w:bCs/>
        </w:rPr>
        <w:t>Μεταλλική περίφραξη</w:t>
      </w:r>
    </w:p>
    <w:p w14:paraId="311A2B15" w14:textId="77777777" w:rsidR="00AB1794" w:rsidRPr="00866473" w:rsidRDefault="00AB1794" w:rsidP="00782D30">
      <w:pPr>
        <w:pStyle w:val="a6"/>
        <w:numPr>
          <w:ilvl w:val="0"/>
          <w:numId w:val="5"/>
        </w:numPr>
        <w:spacing w:after="0" w:line="240" w:lineRule="auto"/>
        <w:rPr>
          <w:rFonts w:ascii="Times New Roman" w:hAnsi="Times New Roman"/>
          <w:b/>
        </w:rPr>
      </w:pPr>
      <w:r w:rsidRPr="00866473">
        <w:rPr>
          <w:rFonts w:ascii="Times New Roman" w:hAnsi="Times New Roman"/>
          <w:bCs/>
        </w:rPr>
        <w:t>Κάδων απορριμμάτων</w:t>
      </w:r>
    </w:p>
    <w:p w14:paraId="53F3A2D0" w14:textId="77777777" w:rsidR="00AB1794" w:rsidRPr="00866473" w:rsidRDefault="00AB1794" w:rsidP="00782D30">
      <w:pPr>
        <w:pStyle w:val="a6"/>
        <w:numPr>
          <w:ilvl w:val="0"/>
          <w:numId w:val="5"/>
        </w:numPr>
        <w:spacing w:after="0" w:line="240" w:lineRule="auto"/>
        <w:rPr>
          <w:rFonts w:ascii="Times New Roman" w:hAnsi="Times New Roman"/>
          <w:b/>
        </w:rPr>
      </w:pPr>
      <w:r w:rsidRPr="00866473">
        <w:rPr>
          <w:rFonts w:ascii="Times New Roman" w:hAnsi="Times New Roman"/>
          <w:bCs/>
        </w:rPr>
        <w:t>Καθιστικών σωμάτων</w:t>
      </w:r>
    </w:p>
    <w:p w14:paraId="44B9EBC4" w14:textId="77777777" w:rsidR="00AB1794" w:rsidRPr="00866473" w:rsidRDefault="00AB1794" w:rsidP="00782D30">
      <w:pPr>
        <w:pStyle w:val="a6"/>
        <w:numPr>
          <w:ilvl w:val="0"/>
          <w:numId w:val="5"/>
        </w:numPr>
        <w:spacing w:after="0" w:line="240" w:lineRule="auto"/>
        <w:rPr>
          <w:rFonts w:ascii="Times New Roman" w:hAnsi="Times New Roman"/>
          <w:b/>
        </w:rPr>
      </w:pPr>
      <w:r w:rsidRPr="00866473">
        <w:rPr>
          <w:rFonts w:ascii="Times New Roman" w:hAnsi="Times New Roman"/>
          <w:bCs/>
        </w:rPr>
        <w:t>Πέργκολας</w:t>
      </w:r>
    </w:p>
    <w:p w14:paraId="2B968EC1" w14:textId="77777777" w:rsidR="00AB1794" w:rsidRPr="00866473" w:rsidRDefault="00AB1794" w:rsidP="00782D30">
      <w:pPr>
        <w:pStyle w:val="a6"/>
        <w:numPr>
          <w:ilvl w:val="0"/>
          <w:numId w:val="5"/>
        </w:numPr>
        <w:spacing w:after="0" w:line="240" w:lineRule="auto"/>
        <w:rPr>
          <w:rFonts w:ascii="Times New Roman" w:hAnsi="Times New Roman"/>
          <w:b/>
        </w:rPr>
      </w:pPr>
      <w:r w:rsidRPr="00866473">
        <w:rPr>
          <w:rFonts w:ascii="Times New Roman" w:hAnsi="Times New Roman"/>
          <w:bCs/>
        </w:rPr>
        <w:t>Ηλιακών καθιστικών</w:t>
      </w:r>
    </w:p>
    <w:p w14:paraId="49EF3FB4" w14:textId="77777777" w:rsidR="00AB1794" w:rsidRPr="00866473" w:rsidRDefault="00AB1794" w:rsidP="00782D30">
      <w:pPr>
        <w:pStyle w:val="a6"/>
        <w:numPr>
          <w:ilvl w:val="0"/>
          <w:numId w:val="5"/>
        </w:numPr>
        <w:spacing w:after="0" w:line="240" w:lineRule="auto"/>
        <w:rPr>
          <w:rFonts w:ascii="Times New Roman" w:hAnsi="Times New Roman"/>
          <w:b/>
        </w:rPr>
      </w:pPr>
      <w:r w:rsidRPr="00866473">
        <w:rPr>
          <w:rFonts w:ascii="Times New Roman" w:hAnsi="Times New Roman"/>
          <w:bCs/>
        </w:rPr>
        <w:t>Οργάνων γυμναστικής</w:t>
      </w:r>
    </w:p>
    <w:p w14:paraId="7A6BC211" w14:textId="77777777" w:rsidR="00AB1794" w:rsidRPr="00866473" w:rsidRDefault="00AB1794" w:rsidP="00782D30">
      <w:pPr>
        <w:pStyle w:val="a6"/>
        <w:numPr>
          <w:ilvl w:val="0"/>
          <w:numId w:val="5"/>
        </w:numPr>
        <w:spacing w:after="0" w:line="240" w:lineRule="auto"/>
        <w:rPr>
          <w:rFonts w:ascii="Times New Roman" w:hAnsi="Times New Roman"/>
          <w:b/>
        </w:rPr>
      </w:pPr>
      <w:proofErr w:type="spellStart"/>
      <w:r w:rsidRPr="00866473">
        <w:rPr>
          <w:rFonts w:ascii="Times New Roman" w:hAnsi="Times New Roman"/>
          <w:bCs/>
        </w:rPr>
        <w:t>Καλλισθενικών</w:t>
      </w:r>
      <w:proofErr w:type="spellEnd"/>
      <w:r w:rsidRPr="00866473">
        <w:rPr>
          <w:rFonts w:ascii="Times New Roman" w:hAnsi="Times New Roman"/>
          <w:bCs/>
        </w:rPr>
        <w:t xml:space="preserve"> οργάνων</w:t>
      </w:r>
    </w:p>
    <w:p w14:paraId="1300F2AD" w14:textId="77777777" w:rsidR="00AB1794" w:rsidRPr="00866473" w:rsidRDefault="00AB1794" w:rsidP="00782D30">
      <w:pPr>
        <w:pStyle w:val="a6"/>
        <w:numPr>
          <w:ilvl w:val="0"/>
          <w:numId w:val="5"/>
        </w:numPr>
        <w:spacing w:after="0" w:line="240" w:lineRule="auto"/>
        <w:rPr>
          <w:rFonts w:ascii="Times New Roman" w:hAnsi="Times New Roman"/>
          <w:b/>
        </w:rPr>
      </w:pPr>
      <w:r w:rsidRPr="00866473">
        <w:rPr>
          <w:rFonts w:ascii="Times New Roman" w:hAnsi="Times New Roman"/>
          <w:bCs/>
        </w:rPr>
        <w:t>Εξοπλισμού αναψυχής</w:t>
      </w:r>
    </w:p>
    <w:p w14:paraId="266A8AED" w14:textId="77777777" w:rsidR="00AB1794" w:rsidRPr="00866473" w:rsidRDefault="00866473" w:rsidP="00782D30">
      <w:pPr>
        <w:pStyle w:val="a6"/>
        <w:numPr>
          <w:ilvl w:val="0"/>
          <w:numId w:val="5"/>
        </w:numPr>
        <w:spacing w:after="0" w:line="240" w:lineRule="auto"/>
        <w:rPr>
          <w:rFonts w:ascii="Times New Roman" w:hAnsi="Times New Roman"/>
          <w:b/>
        </w:rPr>
      </w:pPr>
      <w:r w:rsidRPr="00866473">
        <w:rPr>
          <w:rFonts w:ascii="Times New Roman" w:hAnsi="Times New Roman"/>
          <w:bCs/>
        </w:rPr>
        <w:t>Δ</w:t>
      </w:r>
      <w:r w:rsidR="00AB1794" w:rsidRPr="00866473">
        <w:rPr>
          <w:rFonts w:ascii="Times New Roman" w:hAnsi="Times New Roman"/>
          <w:bCs/>
        </w:rPr>
        <w:t xml:space="preserve">απέδου </w:t>
      </w:r>
      <w:r w:rsidRPr="00866473">
        <w:rPr>
          <w:rFonts w:ascii="Times New Roman" w:hAnsi="Times New Roman"/>
          <w:bCs/>
        </w:rPr>
        <w:t>χώρου αναψυχής</w:t>
      </w:r>
    </w:p>
    <w:p w14:paraId="606062CA" w14:textId="77777777" w:rsidR="00D835E0" w:rsidRPr="00E0600E" w:rsidRDefault="00866473" w:rsidP="00782D30">
      <w:pPr>
        <w:pStyle w:val="a6"/>
        <w:numPr>
          <w:ilvl w:val="0"/>
          <w:numId w:val="5"/>
        </w:numPr>
        <w:spacing w:after="0" w:line="240" w:lineRule="auto"/>
        <w:rPr>
          <w:rFonts w:ascii="Times New Roman" w:hAnsi="Times New Roman"/>
          <w:b/>
        </w:rPr>
      </w:pPr>
      <w:r w:rsidRPr="00866473">
        <w:rPr>
          <w:rFonts w:ascii="Times New Roman" w:hAnsi="Times New Roman"/>
          <w:bCs/>
        </w:rPr>
        <w:t>Χ</w:t>
      </w:r>
      <w:r w:rsidR="00AB1794" w:rsidRPr="00866473">
        <w:rPr>
          <w:rFonts w:ascii="Times New Roman" w:hAnsi="Times New Roman"/>
          <w:bCs/>
        </w:rPr>
        <w:t>λοοτάπητα</w:t>
      </w:r>
    </w:p>
    <w:p w14:paraId="6CBABE2A" w14:textId="77777777" w:rsidR="00E0600E" w:rsidRDefault="00E0600E" w:rsidP="00E0600E">
      <w:pPr>
        <w:pStyle w:val="a6"/>
        <w:spacing w:after="0" w:line="240" w:lineRule="auto"/>
        <w:rPr>
          <w:rFonts w:ascii="Times New Roman" w:hAnsi="Times New Roman"/>
          <w:b/>
        </w:rPr>
      </w:pPr>
    </w:p>
    <w:p w14:paraId="531E48D8" w14:textId="77777777" w:rsidR="00860FC0" w:rsidRPr="000B40B7" w:rsidRDefault="00860FC0" w:rsidP="000B40B7">
      <w:pPr>
        <w:spacing w:after="0" w:line="240" w:lineRule="auto"/>
        <w:rPr>
          <w:rFonts w:ascii="Times New Roman" w:hAnsi="Times New Roman"/>
          <w:b/>
          <w:lang w:val="en-US"/>
        </w:rPr>
      </w:pPr>
      <w:bookmarkStart w:id="4" w:name="_Hlk171415359"/>
    </w:p>
    <w:p w14:paraId="6C559171" w14:textId="77777777" w:rsidR="009A066D" w:rsidRDefault="00FD3DF9" w:rsidP="00DC7EE1">
      <w:pPr>
        <w:spacing w:line="276" w:lineRule="auto"/>
        <w:rPr>
          <w:rFonts w:ascii="Times New Roman" w:hAnsi="Times New Roman" w:cs="Times New Roman"/>
        </w:rPr>
      </w:pPr>
      <w:bookmarkStart w:id="5" w:name="_Hlk170310005"/>
      <w:r w:rsidRPr="0019219A">
        <w:rPr>
          <w:rFonts w:ascii="Times New Roman" w:hAnsi="Times New Roman" w:cs="Times New Roman"/>
        </w:rPr>
        <w:t>Ο υπεύθυνος συντήρησης εξοπλισμού, ο οποίος θα δηλώνεται από τον συμμετέχοντα (αν  δεν είναι ο ίδιος), θα πρέπει να διαθέτει</w:t>
      </w:r>
      <w:r w:rsidR="009A066D">
        <w:rPr>
          <w:rFonts w:ascii="Times New Roman" w:hAnsi="Times New Roman" w:cs="Times New Roman"/>
        </w:rPr>
        <w:t>:</w:t>
      </w:r>
      <w:r w:rsidRPr="0019219A">
        <w:rPr>
          <w:rFonts w:ascii="Times New Roman" w:hAnsi="Times New Roman" w:cs="Times New Roman"/>
        </w:rPr>
        <w:t xml:space="preserve"> </w:t>
      </w:r>
    </w:p>
    <w:p w14:paraId="5DB43046" w14:textId="77777777" w:rsidR="009A066D" w:rsidRDefault="00FD3DF9" w:rsidP="009A066D">
      <w:pPr>
        <w:pStyle w:val="a6"/>
        <w:numPr>
          <w:ilvl w:val="0"/>
          <w:numId w:val="30"/>
        </w:numPr>
        <w:spacing w:line="276" w:lineRule="auto"/>
        <w:rPr>
          <w:rFonts w:ascii="Times New Roman" w:hAnsi="Times New Roman" w:cs="Times New Roman"/>
        </w:rPr>
      </w:pPr>
      <w:r w:rsidRPr="009A066D">
        <w:rPr>
          <w:rFonts w:ascii="Times New Roman" w:hAnsi="Times New Roman" w:cs="Times New Roman"/>
        </w:rPr>
        <w:t xml:space="preserve">τουλάχιστον τρία (3) άτομα εξειδικευμένα στην συντήρηση αστικού εξοπλισμού και οργάνων άθλησης ενηλίκων εξωτερικού χώρου. Τα άτομα αυτά, θα διαθέτουν </w:t>
      </w:r>
      <w:r w:rsidR="00860FC0" w:rsidRPr="009A066D">
        <w:rPr>
          <w:rFonts w:ascii="Times New Roman" w:hAnsi="Times New Roman" w:cs="Times New Roman"/>
        </w:rPr>
        <w:t xml:space="preserve">Βεβαίωση </w:t>
      </w:r>
      <w:r w:rsidRPr="009A066D">
        <w:rPr>
          <w:rFonts w:ascii="Times New Roman" w:hAnsi="Times New Roman" w:cs="Times New Roman"/>
        </w:rPr>
        <w:t>πιστοποιητικ</w:t>
      </w:r>
      <w:r w:rsidR="00860FC0" w:rsidRPr="009A066D">
        <w:rPr>
          <w:rFonts w:ascii="Times New Roman" w:hAnsi="Times New Roman" w:cs="Times New Roman"/>
        </w:rPr>
        <w:t>ού Ικανότητας</w:t>
      </w:r>
      <w:r w:rsidR="009A066D">
        <w:rPr>
          <w:rFonts w:ascii="Times New Roman" w:hAnsi="Times New Roman" w:cs="Times New Roman"/>
        </w:rPr>
        <w:t>,</w:t>
      </w:r>
      <w:r w:rsidR="000B40B7" w:rsidRPr="009A066D">
        <w:rPr>
          <w:rFonts w:ascii="Times New Roman" w:hAnsi="Times New Roman" w:cs="Times New Roman"/>
        </w:rPr>
        <w:t xml:space="preserve"> </w:t>
      </w:r>
      <w:proofErr w:type="spellStart"/>
      <w:r w:rsidR="009C5C83" w:rsidRPr="009A066D">
        <w:rPr>
          <w:rFonts w:ascii="Times New Roman" w:hAnsi="Times New Roman" w:cs="Times New Roman"/>
        </w:rPr>
        <w:t>ονομαστικά</w:t>
      </w:r>
      <w:r w:rsidR="009A066D">
        <w:rPr>
          <w:rFonts w:ascii="Times New Roman" w:hAnsi="Times New Roman" w:cs="Times New Roman"/>
        </w:rPr>
        <w:t>ν</w:t>
      </w:r>
      <w:proofErr w:type="spellEnd"/>
      <w:r w:rsidRPr="009A066D">
        <w:rPr>
          <w:rFonts w:ascii="Times New Roman" w:hAnsi="Times New Roman" w:cs="Times New Roman"/>
        </w:rPr>
        <w:t xml:space="preserve"> ότι έχουν εξετασθεί και έχουν πιστοποιηθεί ώστε να μπορούν να αναλάβουν συγκεκριμένα την συντήρηση αστικού εξοπλισμού και οργάνων άθλησης ενηλίκων εξωτερικού χώρου.</w:t>
      </w:r>
      <w:r w:rsidR="002F22BC" w:rsidRPr="009A066D">
        <w:rPr>
          <w:rFonts w:ascii="Times New Roman" w:hAnsi="Times New Roman" w:cs="Times New Roman"/>
        </w:rPr>
        <w:t xml:space="preserve"> </w:t>
      </w:r>
    </w:p>
    <w:p w14:paraId="4BDD5C69" w14:textId="450B4DCB" w:rsidR="00DC7EE1" w:rsidRPr="009A066D" w:rsidRDefault="00860FC0" w:rsidP="009A066D">
      <w:pPr>
        <w:pStyle w:val="a6"/>
        <w:spacing w:line="276" w:lineRule="auto"/>
        <w:ind w:left="774"/>
        <w:rPr>
          <w:rFonts w:ascii="Times New Roman" w:hAnsi="Times New Roman" w:cs="Times New Roman"/>
        </w:rPr>
      </w:pPr>
      <w:r w:rsidRPr="009A066D">
        <w:rPr>
          <w:rFonts w:ascii="Times New Roman" w:hAnsi="Times New Roman" w:cs="Times New Roman"/>
        </w:rPr>
        <w:t xml:space="preserve">Οι </w:t>
      </w:r>
      <w:r w:rsidR="00FD3DF9" w:rsidRPr="009A066D">
        <w:rPr>
          <w:rFonts w:ascii="Times New Roman" w:hAnsi="Times New Roman" w:cs="Times New Roman"/>
        </w:rPr>
        <w:t xml:space="preserve"> αντίστοιχ</w:t>
      </w:r>
      <w:r w:rsidRPr="009A066D">
        <w:rPr>
          <w:rFonts w:ascii="Times New Roman" w:hAnsi="Times New Roman" w:cs="Times New Roman"/>
        </w:rPr>
        <w:t>ές Βεβαιώσεις</w:t>
      </w:r>
      <w:r w:rsidR="00FD3DF9" w:rsidRPr="009A066D">
        <w:rPr>
          <w:rFonts w:ascii="Times New Roman" w:hAnsi="Times New Roman" w:cs="Times New Roman"/>
        </w:rPr>
        <w:t xml:space="preserve"> πιστοποιητικ</w:t>
      </w:r>
      <w:r w:rsidRPr="009A066D">
        <w:rPr>
          <w:rFonts w:ascii="Times New Roman" w:hAnsi="Times New Roman" w:cs="Times New Roman"/>
        </w:rPr>
        <w:t>ών Ικανότητας</w:t>
      </w:r>
      <w:r w:rsidR="000B40B7" w:rsidRPr="009A066D">
        <w:rPr>
          <w:rFonts w:ascii="Times New Roman" w:hAnsi="Times New Roman" w:cs="Times New Roman"/>
        </w:rPr>
        <w:t xml:space="preserve"> </w:t>
      </w:r>
      <w:r w:rsidR="008639FC" w:rsidRPr="009A066D">
        <w:rPr>
          <w:rFonts w:ascii="Times New Roman" w:hAnsi="Times New Roman" w:cs="Times New Roman"/>
        </w:rPr>
        <w:t>από φορέα πιστοποίησης</w:t>
      </w:r>
      <w:r w:rsidR="000B40B7" w:rsidRPr="009A066D">
        <w:rPr>
          <w:rFonts w:ascii="Times New Roman" w:hAnsi="Times New Roman" w:cs="Times New Roman"/>
        </w:rPr>
        <w:t xml:space="preserve"> </w:t>
      </w:r>
      <w:r w:rsidR="00DF4C88" w:rsidRPr="009A066D">
        <w:rPr>
          <w:rFonts w:ascii="Times New Roman" w:hAnsi="Times New Roman" w:cs="Times New Roman"/>
        </w:rPr>
        <w:t xml:space="preserve">(ο οποίος θα είναι διαπιστευμένος από </w:t>
      </w:r>
      <w:r w:rsidR="00B928B9" w:rsidRPr="009A066D">
        <w:rPr>
          <w:rFonts w:ascii="Times New Roman" w:hAnsi="Times New Roman" w:cs="Times New Roman"/>
        </w:rPr>
        <w:t xml:space="preserve">το </w:t>
      </w:r>
      <w:r w:rsidR="00DF4C88" w:rsidRPr="009A066D">
        <w:rPr>
          <w:rFonts w:ascii="Times New Roman" w:hAnsi="Times New Roman" w:cs="Times New Roman"/>
        </w:rPr>
        <w:t>Εθνικό Σύστημα Διαπίστευσης (ΕΣΥΔ)</w:t>
      </w:r>
      <w:r w:rsidR="00B928B9" w:rsidRPr="009A066D">
        <w:rPr>
          <w:rFonts w:ascii="Times New Roman" w:hAnsi="Times New Roman" w:cs="Times New Roman"/>
        </w:rPr>
        <w:t>).</w:t>
      </w:r>
      <w:r w:rsidR="00FD3DF9" w:rsidRPr="009A066D">
        <w:rPr>
          <w:rFonts w:ascii="Times New Roman" w:hAnsi="Times New Roman" w:cs="Times New Roman"/>
        </w:rPr>
        <w:t xml:space="preserve">θα περιλαμβάνονται στο φάκελο Τεχνικής Προσφοράς του συμμετέχοντος </w:t>
      </w:r>
      <w:r w:rsidR="00FD3DF9" w:rsidRPr="009A066D">
        <w:rPr>
          <w:rFonts w:ascii="Times New Roman" w:hAnsi="Times New Roman" w:cs="Times New Roman"/>
          <w:b/>
          <w:bCs/>
        </w:rPr>
        <w:t>επί ποινή αποκλεισμού</w:t>
      </w:r>
      <w:r w:rsidR="00FD3DF9" w:rsidRPr="009A066D">
        <w:rPr>
          <w:rFonts w:ascii="Times New Roman" w:hAnsi="Times New Roman" w:cs="Times New Roman"/>
        </w:rPr>
        <w:t>.</w:t>
      </w:r>
      <w:bookmarkEnd w:id="5"/>
    </w:p>
    <w:bookmarkEnd w:id="4"/>
    <w:p w14:paraId="2B6D632A" w14:textId="77777777" w:rsidR="009A066D" w:rsidRDefault="0008699E" w:rsidP="00DC7EE1">
      <w:pPr>
        <w:spacing w:line="276" w:lineRule="auto"/>
        <w:rPr>
          <w:rFonts w:ascii="Times New Roman" w:hAnsi="Times New Roman" w:cs="Times New Roman"/>
        </w:rPr>
      </w:pPr>
      <w:r w:rsidRPr="00866473">
        <w:rPr>
          <w:rFonts w:ascii="Times New Roman" w:hAnsi="Times New Roman" w:cs="Times New Roman"/>
        </w:rPr>
        <w:t>Επισημαίνεται ότι δεν μπορεί να γίνει ακριβής υπολογισμός των ποσοτήτων των παρεχόμενων υπηρεσιών</w:t>
      </w:r>
      <w:r w:rsidR="00255F7C" w:rsidRPr="00866473">
        <w:rPr>
          <w:rFonts w:ascii="Times New Roman" w:hAnsi="Times New Roman" w:cs="Times New Roman"/>
        </w:rPr>
        <w:t xml:space="preserve"> και της προμήθειας των υλικών άρδευσης</w:t>
      </w:r>
      <w:r w:rsidRPr="00866473">
        <w:rPr>
          <w:rFonts w:ascii="Times New Roman" w:hAnsi="Times New Roman" w:cs="Times New Roman"/>
        </w:rPr>
        <w:t>. Όλες οι ποσότητες είναι ενδεικτικ</w:t>
      </w:r>
      <w:r w:rsidR="009A066D">
        <w:rPr>
          <w:rFonts w:ascii="Times New Roman" w:hAnsi="Times New Roman" w:cs="Times New Roman"/>
        </w:rPr>
        <w:t xml:space="preserve">ές </w:t>
      </w:r>
      <w:r w:rsidRPr="00866473">
        <w:rPr>
          <w:rFonts w:ascii="Times New Roman" w:hAnsi="Times New Roman" w:cs="Times New Roman"/>
        </w:rPr>
        <w:t xml:space="preserve"> και ο ακριβής   τους αριθμός θα προκύπτει από τις εντολές της υπηρεσίας προς τον ανάδοχο περιλαμβανομέν</w:t>
      </w:r>
      <w:r w:rsidR="009A066D">
        <w:rPr>
          <w:rFonts w:ascii="Times New Roman" w:hAnsi="Times New Roman" w:cs="Times New Roman"/>
        </w:rPr>
        <w:t xml:space="preserve">ης </w:t>
      </w:r>
      <w:r w:rsidRPr="00866473">
        <w:rPr>
          <w:rFonts w:ascii="Times New Roman" w:hAnsi="Times New Roman" w:cs="Times New Roman"/>
        </w:rPr>
        <w:t xml:space="preserve"> και της περίπτωσης να μη χρειαστεί η συνολική παροχή υπηρεσίας</w:t>
      </w:r>
      <w:r w:rsidR="00255F7C" w:rsidRPr="00866473">
        <w:rPr>
          <w:rFonts w:ascii="Times New Roman" w:hAnsi="Times New Roman" w:cs="Times New Roman"/>
        </w:rPr>
        <w:t xml:space="preserve"> ή προμήθειας </w:t>
      </w:r>
      <w:r w:rsidRPr="00866473">
        <w:rPr>
          <w:rFonts w:ascii="Times New Roman" w:hAnsi="Times New Roman" w:cs="Times New Roman"/>
        </w:rPr>
        <w:t>τους.</w:t>
      </w:r>
    </w:p>
    <w:p w14:paraId="7C71EB4F" w14:textId="77777777" w:rsidR="009A066D" w:rsidRDefault="0008699E" w:rsidP="00DC7EE1">
      <w:pPr>
        <w:spacing w:line="276" w:lineRule="auto"/>
        <w:rPr>
          <w:rFonts w:ascii="Times New Roman" w:hAnsi="Times New Roman" w:cs="Times New Roman"/>
        </w:rPr>
      </w:pPr>
      <w:r w:rsidRPr="00866473">
        <w:rPr>
          <w:rFonts w:ascii="Times New Roman" w:hAnsi="Times New Roman" w:cs="Times New Roman"/>
        </w:rPr>
        <w:t xml:space="preserve"> Οποιοδήποτε πρόσθετη υπηρεσία </w:t>
      </w:r>
      <w:r w:rsidR="00255F7C" w:rsidRPr="00866473">
        <w:rPr>
          <w:rFonts w:ascii="Times New Roman" w:hAnsi="Times New Roman" w:cs="Times New Roman"/>
        </w:rPr>
        <w:t xml:space="preserve"> ή προμήθεια </w:t>
      </w:r>
      <w:r w:rsidRPr="00866473">
        <w:rPr>
          <w:rFonts w:ascii="Times New Roman" w:hAnsi="Times New Roman" w:cs="Times New Roman"/>
        </w:rPr>
        <w:t xml:space="preserve">πέρα των ανωτέρω, διαπιστωθεί ότι χρειάζεται για την ομαλή συντήρηση πρασίνου και του εξοπλισμού σε άλση, πάρκα, πλατείες, που εντάσσονται στην εν λόγω μελέτη, θα δηλώνεται γραπτώς από τον ανάδοχο προς την αρμόδια υπηρεσία, συνοδευόμενο από την αντίστοιχη οικονομική προσφορά, ώστε να γίνει η απαιτούμενη έγκριση – αποδοχή της εν λόγω δαπάνης από την υπηρεσία. </w:t>
      </w:r>
    </w:p>
    <w:p w14:paraId="062F0F1A" w14:textId="1E820120" w:rsidR="00C50964" w:rsidRDefault="0008699E" w:rsidP="00DC7EE1">
      <w:pPr>
        <w:spacing w:line="276" w:lineRule="auto"/>
        <w:rPr>
          <w:rFonts w:ascii="Times New Roman" w:hAnsi="Times New Roman" w:cs="Times New Roman"/>
        </w:rPr>
      </w:pPr>
      <w:r w:rsidRPr="00866473">
        <w:rPr>
          <w:rFonts w:ascii="Times New Roman" w:hAnsi="Times New Roman" w:cs="Times New Roman"/>
        </w:rPr>
        <w:t>Η συνολική δαπάνη των υπό προμήθεια υπηρεσιών</w:t>
      </w:r>
      <w:r w:rsidR="00255F7C" w:rsidRPr="00866473">
        <w:rPr>
          <w:rFonts w:ascii="Times New Roman" w:hAnsi="Times New Roman" w:cs="Times New Roman"/>
        </w:rPr>
        <w:t xml:space="preserve"> και ειδών</w:t>
      </w:r>
      <w:r w:rsidRPr="00866473">
        <w:rPr>
          <w:rFonts w:ascii="Times New Roman" w:hAnsi="Times New Roman" w:cs="Times New Roman"/>
        </w:rPr>
        <w:t xml:space="preserve"> δεν μπορεί να ξεπερνά το συνολικό </w:t>
      </w:r>
      <w:proofErr w:type="spellStart"/>
      <w:r w:rsidRPr="00866473">
        <w:rPr>
          <w:rFonts w:ascii="Times New Roman" w:hAnsi="Times New Roman" w:cs="Times New Roman"/>
        </w:rPr>
        <w:t>προϋπολογιζόμενο</w:t>
      </w:r>
      <w:proofErr w:type="spellEnd"/>
      <w:r w:rsidRPr="00866473">
        <w:rPr>
          <w:rFonts w:ascii="Times New Roman" w:hAnsi="Times New Roman" w:cs="Times New Roman"/>
        </w:rPr>
        <w:t xml:space="preserve"> ποσό της μελέτης.</w:t>
      </w:r>
      <w:bookmarkStart w:id="6" w:name="_Hlk78350459"/>
    </w:p>
    <w:p w14:paraId="6283F901" w14:textId="77777777" w:rsidR="0060065B" w:rsidRDefault="0060065B" w:rsidP="00C50964">
      <w:pPr>
        <w:spacing w:after="0"/>
        <w:rPr>
          <w:rFonts w:ascii="Times New Roman" w:eastAsia="Times New Roman" w:hAnsi="Times New Roman" w:cs="Times New Roman"/>
          <w:lang w:eastAsia="el-GR"/>
        </w:rPr>
      </w:pPr>
    </w:p>
    <w:p w14:paraId="7BF48B01" w14:textId="77777777" w:rsidR="00C50964" w:rsidRPr="00245849" w:rsidRDefault="00C50964" w:rsidP="00C50964">
      <w:pPr>
        <w:spacing w:after="0"/>
        <w:rPr>
          <w:rFonts w:ascii="Times New Roman" w:eastAsia="Times New Roman" w:hAnsi="Times New Roman" w:cs="Times New Roman"/>
          <w:lang w:eastAsia="el-GR"/>
        </w:rPr>
      </w:pPr>
      <w:r w:rsidRPr="00245849">
        <w:rPr>
          <w:rFonts w:ascii="Times New Roman" w:eastAsia="Times New Roman" w:hAnsi="Times New Roman" w:cs="Times New Roman"/>
          <w:lang w:eastAsia="el-GR"/>
        </w:rPr>
        <w:t xml:space="preserve">Μοσχάτο </w:t>
      </w:r>
      <w:r w:rsidR="00E869F6"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00E869F6"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r w:rsidR="009A506A">
        <w:rPr>
          <w:rFonts w:ascii="Times New Roman" w:eastAsia="Times New Roman" w:hAnsi="Times New Roman" w:cs="Times New Roman"/>
          <w:lang w:eastAsia="el-GR"/>
        </w:rPr>
        <w:t xml:space="preserve">                           </w:t>
      </w:r>
      <w:r w:rsidRPr="00245849">
        <w:rPr>
          <w:rFonts w:ascii="Times New Roman" w:eastAsia="Times New Roman" w:hAnsi="Times New Roman" w:cs="Times New Roman"/>
          <w:lang w:eastAsia="el-GR"/>
        </w:rPr>
        <w:t xml:space="preserve">Μοσχάτο </w:t>
      </w:r>
      <w:r w:rsidR="00245849"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00245849"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p>
    <w:p w14:paraId="6F8597ED" w14:textId="77777777" w:rsidR="00C50964" w:rsidRPr="00C0062D" w:rsidRDefault="00C50964" w:rsidP="00C50964">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Η </w:t>
      </w:r>
      <w:proofErr w:type="spellStart"/>
      <w:r w:rsidRPr="00C0062D">
        <w:rPr>
          <w:rFonts w:ascii="Times New Roman" w:eastAsia="Times New Roman" w:hAnsi="Times New Roman" w:cs="Times New Roman"/>
          <w:lang w:eastAsia="el-GR"/>
        </w:rPr>
        <w:t>Συντάξασα</w:t>
      </w:r>
      <w:proofErr w:type="spellEnd"/>
      <w:r w:rsidR="009A506A">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ΘΕΩΡΗΘΗΚΕ</w:t>
      </w:r>
    </w:p>
    <w:p w14:paraId="732254F5" w14:textId="77777777" w:rsidR="00C50964" w:rsidRPr="00C0062D" w:rsidRDefault="009A506A" w:rsidP="00C50964">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00C50964" w:rsidRPr="00C0062D">
        <w:rPr>
          <w:rFonts w:ascii="Times New Roman" w:eastAsia="Times New Roman" w:hAnsi="Times New Roman" w:cs="Times New Roman"/>
          <w:lang w:eastAsia="el-GR"/>
        </w:rPr>
        <w:t>Η Αναπληρώτρια Δ/</w:t>
      </w:r>
      <w:proofErr w:type="spellStart"/>
      <w:r w:rsidR="00C50964" w:rsidRPr="00C0062D">
        <w:rPr>
          <w:rFonts w:ascii="Times New Roman" w:eastAsia="Times New Roman" w:hAnsi="Times New Roman" w:cs="Times New Roman"/>
          <w:lang w:eastAsia="el-GR"/>
        </w:rPr>
        <w:t>ντρια</w:t>
      </w:r>
      <w:proofErr w:type="spellEnd"/>
    </w:p>
    <w:p w14:paraId="07223092" w14:textId="77777777" w:rsidR="00C50964" w:rsidRPr="00C0062D" w:rsidRDefault="009A506A" w:rsidP="00C50964">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00C50964" w:rsidRPr="00C0062D">
        <w:rPr>
          <w:rFonts w:ascii="Times New Roman" w:eastAsia="Times New Roman" w:hAnsi="Times New Roman" w:cs="Times New Roman"/>
          <w:lang w:eastAsia="el-GR"/>
        </w:rPr>
        <w:t>Πρασίνου &amp;</w:t>
      </w:r>
      <w:proofErr w:type="spellStart"/>
      <w:r w:rsidR="00C50964" w:rsidRPr="00C0062D">
        <w:rPr>
          <w:rFonts w:ascii="Times New Roman" w:eastAsia="Times New Roman" w:hAnsi="Times New Roman" w:cs="Times New Roman"/>
          <w:lang w:eastAsia="el-GR"/>
        </w:rPr>
        <w:t>Κηποτεχνίας</w:t>
      </w:r>
      <w:proofErr w:type="spellEnd"/>
    </w:p>
    <w:p w14:paraId="45AE045D" w14:textId="77777777" w:rsidR="00C50964" w:rsidRPr="00C0062D" w:rsidRDefault="00C50964" w:rsidP="00C50964">
      <w:pPr>
        <w:spacing w:after="0" w:line="240" w:lineRule="auto"/>
        <w:jc w:val="left"/>
        <w:rPr>
          <w:rFonts w:ascii="Times New Roman" w:eastAsia="Times New Roman" w:hAnsi="Times New Roman" w:cs="Times New Roman"/>
          <w:lang w:eastAsia="el-GR"/>
        </w:rPr>
      </w:pPr>
    </w:p>
    <w:p w14:paraId="3FEA4DE2" w14:textId="77777777" w:rsidR="00C50964" w:rsidRPr="00C0062D" w:rsidRDefault="00C50964" w:rsidP="00C50964">
      <w:pPr>
        <w:spacing w:after="0" w:line="240" w:lineRule="auto"/>
        <w:jc w:val="left"/>
        <w:rPr>
          <w:rFonts w:ascii="Times New Roman" w:eastAsia="Times New Roman" w:hAnsi="Times New Roman" w:cs="Times New Roman"/>
          <w:lang w:eastAsia="el-GR"/>
        </w:rPr>
      </w:pPr>
      <w:proofErr w:type="spellStart"/>
      <w:r w:rsidRPr="00C0062D">
        <w:rPr>
          <w:rFonts w:ascii="Times New Roman" w:eastAsia="Times New Roman" w:hAnsi="Times New Roman" w:cs="Times New Roman"/>
          <w:lang w:eastAsia="el-GR"/>
        </w:rPr>
        <w:t>Βασαλάκη</w:t>
      </w:r>
      <w:proofErr w:type="spellEnd"/>
      <w:r w:rsidRPr="00C0062D">
        <w:rPr>
          <w:rFonts w:ascii="Times New Roman" w:eastAsia="Times New Roman" w:hAnsi="Times New Roman" w:cs="Times New Roman"/>
          <w:lang w:eastAsia="el-GR"/>
        </w:rPr>
        <w:t xml:space="preserve"> Ιουλία</w:t>
      </w:r>
    </w:p>
    <w:p w14:paraId="1ABAB8BC" w14:textId="77777777" w:rsidR="00C50964" w:rsidRPr="00C0062D" w:rsidRDefault="00C50964" w:rsidP="00C50964">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ab/>
      </w:r>
      <w:r w:rsidR="009A506A">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Τσιακάλου</w:t>
      </w:r>
      <w:proofErr w:type="spellEnd"/>
      <w:r w:rsidR="009A506A">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Κωνσταντούλα</w:t>
      </w:r>
      <w:proofErr w:type="spellEnd"/>
    </w:p>
    <w:p w14:paraId="1EC1CFAA" w14:textId="721A27CF" w:rsidR="000A752B" w:rsidRPr="002B5446" w:rsidRDefault="009A506A" w:rsidP="002B5446">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00C50964" w:rsidRPr="00C0062D">
        <w:rPr>
          <w:rFonts w:ascii="Times New Roman" w:eastAsia="Times New Roman" w:hAnsi="Times New Roman" w:cs="Times New Roman"/>
          <w:lang w:eastAsia="el-GR"/>
        </w:rPr>
        <w:t xml:space="preserve">Γεωπόνος Τ.Ε. </w:t>
      </w:r>
    </w:p>
    <w:p w14:paraId="0C487EA8" w14:textId="77777777" w:rsidR="00523F82" w:rsidRPr="00D7265E" w:rsidRDefault="00523F82" w:rsidP="00523F82">
      <w:pPr>
        <w:rPr>
          <w:rFonts w:ascii="Times New Roman" w:hAnsi="Times New Roman" w:cs="Times New Roman"/>
        </w:rPr>
      </w:pPr>
      <w:r>
        <w:rPr>
          <w:rFonts w:ascii="Times New Roman" w:hAnsi="Times New Roman" w:cs="Times New Roman"/>
          <w:noProof/>
          <w:lang w:eastAsia="el-GR"/>
        </w:rPr>
        <w:lastRenderedPageBreak/>
        <w:drawing>
          <wp:anchor distT="0" distB="0" distL="114300" distR="114300" simplePos="0" relativeHeight="251663872" behindDoc="1" locked="0" layoutInCell="1" allowOverlap="1" wp14:anchorId="7CDC5635" wp14:editId="2BE418FB">
            <wp:simplePos x="0" y="0"/>
            <wp:positionH relativeFrom="column">
              <wp:posOffset>109220</wp:posOffset>
            </wp:positionH>
            <wp:positionV relativeFrom="paragraph">
              <wp:posOffset>45085</wp:posOffset>
            </wp:positionV>
            <wp:extent cx="777240" cy="601980"/>
            <wp:effectExtent l="19050" t="0" r="3810" b="0"/>
            <wp:wrapTight wrapText="bothSides">
              <wp:wrapPolygon edited="0">
                <wp:start x="-529" y="0"/>
                <wp:lineTo x="-529" y="21190"/>
                <wp:lineTo x="21706" y="21190"/>
                <wp:lineTo x="21706" y="0"/>
                <wp:lineTo x="-529" y="0"/>
              </wp:wrapPolygon>
            </wp:wrapTight>
            <wp:docPr id="8" name="Εικόνα 1" descr="Εικόνα που περιέχει μπλε, Μπελ ηλεκτρίκ, τέχνη, κύκλο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14657" name="Εικόνα 1" descr="Εικόνα που περιέχει μπλε, Μπελ ηλεκτρίκ, τέχνη, κύκλος&#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601980"/>
                    </a:xfrm>
                    <a:prstGeom prst="rect">
                      <a:avLst/>
                    </a:prstGeom>
                    <a:noFill/>
                    <a:ln>
                      <a:noFill/>
                    </a:ln>
                  </pic:spPr>
                </pic:pic>
              </a:graphicData>
            </a:graphic>
          </wp:anchor>
        </w:drawing>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24FAE" w:rsidRPr="00C859C6" w14:paraId="44618E52" w14:textId="77777777" w:rsidTr="00350E44">
        <w:tc>
          <w:tcPr>
            <w:tcW w:w="4814" w:type="dxa"/>
          </w:tcPr>
          <w:p w14:paraId="542FBAF6" w14:textId="77777777" w:rsidR="00523F82" w:rsidRPr="00C859C6" w:rsidRDefault="00523F82" w:rsidP="00350E44">
            <w:pPr>
              <w:pStyle w:val="a3"/>
              <w:rPr>
                <w:rFonts w:ascii="Times New Roman" w:hAnsi="Times New Roman" w:cs="Times New Roman"/>
                <w:noProof/>
              </w:rPr>
            </w:pPr>
            <w:r w:rsidRPr="00C859C6">
              <w:rPr>
                <w:rFonts w:ascii="Times New Roman" w:hAnsi="Times New Roman" w:cs="Times New Roman"/>
                <w:b/>
                <w:bCs/>
              </w:rPr>
              <w:t>ΕΛΛΗΝΙΚΗ ΔΗΜΟΚΡΑΤΙΑ</w:t>
            </w:r>
          </w:p>
          <w:p w14:paraId="46245798"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 xml:space="preserve">ΠΕΡΙΦΕΡΙΑ  ΑΤΤΙΚΗΣ                         </w:t>
            </w:r>
          </w:p>
          <w:p w14:paraId="7B412F18"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ΔΗΜΟΣ ΜΟΣΧΑΤΟΥ – ΤΑΥΡΟΥ</w:t>
            </w:r>
          </w:p>
          <w:p w14:paraId="0EB8937F" w14:textId="77777777" w:rsidR="00523F82" w:rsidRPr="00C859C6" w:rsidRDefault="00523F82" w:rsidP="00350E44">
            <w:pPr>
              <w:pStyle w:val="a3"/>
              <w:rPr>
                <w:rFonts w:ascii="Times New Roman" w:hAnsi="Times New Roman" w:cs="Times New Roman"/>
                <w:b/>
                <w:bCs/>
              </w:rPr>
            </w:pPr>
            <w:r w:rsidRPr="00C859C6">
              <w:rPr>
                <w:rFonts w:ascii="Times New Roman" w:hAnsi="Times New Roman" w:cs="Times New Roman"/>
                <w:b/>
                <w:bCs/>
              </w:rPr>
              <w:t>Δ/ΝΣΗ: ΠΡΑΣΙΝΟΥ &amp; ΚΗΠΟΤΕΧΝΙΑΣ</w:t>
            </w:r>
          </w:p>
          <w:p w14:paraId="59FF38A4" w14:textId="77777777" w:rsidR="00523F82" w:rsidRPr="00C859C6" w:rsidRDefault="00523F82" w:rsidP="00350E44">
            <w:pPr>
              <w:pStyle w:val="a3"/>
              <w:rPr>
                <w:rFonts w:ascii="Times New Roman" w:hAnsi="Times New Roman" w:cs="Times New Roman"/>
                <w:b/>
                <w:bCs/>
                <w:color w:val="000000"/>
              </w:rPr>
            </w:pPr>
            <w:r w:rsidRPr="00C859C6">
              <w:rPr>
                <w:rFonts w:ascii="Times New Roman" w:hAnsi="Times New Roman" w:cs="Times New Roman"/>
              </w:rPr>
              <w:t xml:space="preserve">Κοραή 36 &amp; Αγ. Γερασίμου Τ. Κ. 183.45                                  </w:t>
            </w:r>
          </w:p>
          <w:p w14:paraId="2F2CCCB0" w14:textId="77777777" w:rsidR="00523F82" w:rsidRPr="00C859C6" w:rsidRDefault="00523F82" w:rsidP="00350E44">
            <w:pPr>
              <w:pStyle w:val="a3"/>
              <w:rPr>
                <w:rFonts w:ascii="Times New Roman" w:hAnsi="Times New Roman" w:cs="Times New Roman"/>
              </w:rPr>
            </w:pPr>
            <w:proofErr w:type="spellStart"/>
            <w:r w:rsidRPr="00C859C6">
              <w:rPr>
                <w:rFonts w:ascii="Times New Roman" w:hAnsi="Times New Roman" w:cs="Times New Roman"/>
              </w:rPr>
              <w:t>Τηλ</w:t>
            </w:r>
            <w:proofErr w:type="spellEnd"/>
            <w:r w:rsidRPr="00C859C6">
              <w:rPr>
                <w:rFonts w:ascii="Times New Roman" w:hAnsi="Times New Roman" w:cs="Times New Roman"/>
              </w:rPr>
              <w:t>: 213 – 2036202</w:t>
            </w:r>
          </w:p>
          <w:p w14:paraId="64B53EFF" w14:textId="77777777" w:rsidR="00523F82" w:rsidRPr="00C859C6" w:rsidRDefault="00523F82" w:rsidP="00350E44">
            <w:pPr>
              <w:rPr>
                <w:rFonts w:ascii="Times New Roman" w:hAnsi="Times New Roman" w:cs="Times New Roman"/>
                <w:b/>
                <w:bCs/>
              </w:rPr>
            </w:pPr>
            <w:r w:rsidRPr="00C859C6">
              <w:rPr>
                <w:rFonts w:ascii="Times New Roman" w:hAnsi="Times New Roman" w:cs="Times New Roman"/>
              </w:rPr>
              <w:t xml:space="preserve">Πληροφορίες  : κ. </w:t>
            </w:r>
            <w:proofErr w:type="spellStart"/>
            <w:r w:rsidRPr="00C859C6">
              <w:rPr>
                <w:rFonts w:ascii="Times New Roman" w:hAnsi="Times New Roman" w:cs="Times New Roman"/>
              </w:rPr>
              <w:t>Τσιακάλου</w:t>
            </w:r>
            <w:proofErr w:type="spellEnd"/>
          </w:p>
        </w:tc>
        <w:tc>
          <w:tcPr>
            <w:tcW w:w="4815" w:type="dxa"/>
          </w:tcPr>
          <w:p w14:paraId="183EAC48" w14:textId="77777777" w:rsidR="00523F82" w:rsidRPr="00C859C6" w:rsidRDefault="00A61F04" w:rsidP="00350E44">
            <w:pPr>
              <w:pStyle w:val="a3"/>
              <w:rPr>
                <w:rFonts w:ascii="Times New Roman" w:hAnsi="Times New Roman" w:cs="Times New Roman"/>
                <w:b/>
                <w:bCs/>
                <w:noProof/>
              </w:rPr>
            </w:pPr>
            <w:r w:rsidRPr="00B56F6B">
              <w:rPr>
                <w:rFonts w:ascii="Times New Roman" w:hAnsi="Times New Roman" w:cs="Times New Roman"/>
                <w:b/>
                <w:bCs/>
                <w:noProof/>
              </w:rPr>
              <w:t xml:space="preserve">                          </w:t>
            </w:r>
            <w:r w:rsidR="00523F82" w:rsidRPr="00C859C6">
              <w:rPr>
                <w:rFonts w:ascii="Times New Roman" w:hAnsi="Times New Roman" w:cs="Times New Roman"/>
                <w:b/>
                <w:bCs/>
                <w:noProof/>
              </w:rPr>
              <w:t>ΜΕΛΕΤΗ:</w:t>
            </w:r>
          </w:p>
          <w:p w14:paraId="3764125C" w14:textId="77777777" w:rsidR="00523F82" w:rsidRDefault="00A61F04" w:rsidP="00350E44">
            <w:pPr>
              <w:pStyle w:val="a3"/>
              <w:rPr>
                <w:rFonts w:ascii="Times New Roman" w:hAnsi="Times New Roman" w:cs="Times New Roman"/>
                <w:b/>
                <w:bCs/>
              </w:rPr>
            </w:pPr>
            <w:r w:rsidRPr="00B56F6B">
              <w:rPr>
                <w:rFonts w:ascii="Times New Roman" w:hAnsi="Times New Roman" w:cs="Times New Roman"/>
                <w:b/>
                <w:bCs/>
              </w:rPr>
              <w:t xml:space="preserve">          </w:t>
            </w:r>
            <w:r w:rsidR="00523F82" w:rsidRPr="00C859C6">
              <w:rPr>
                <w:rFonts w:ascii="Times New Roman" w:hAnsi="Times New Roman" w:cs="Times New Roman"/>
                <w:b/>
                <w:bCs/>
              </w:rPr>
              <w:t xml:space="preserve">«ΣΥΝΤΗΡΗΣΗ ΧΩΡΩΝ ΠΡΑΣΙΝΟΥ </w:t>
            </w:r>
          </w:p>
          <w:p w14:paraId="152122D9" w14:textId="77777777" w:rsidR="00523F82" w:rsidRPr="003F4AD0" w:rsidRDefault="00523F82" w:rsidP="00350E44">
            <w:pPr>
              <w:pStyle w:val="a3"/>
              <w:ind w:left="148"/>
              <w:rPr>
                <w:rFonts w:ascii="Times New Roman" w:hAnsi="Times New Roman" w:cs="Times New Roman"/>
                <w:b/>
                <w:bCs/>
                <w:noProof/>
              </w:rPr>
            </w:pPr>
            <w:r>
              <w:rPr>
                <w:rFonts w:ascii="Times New Roman" w:hAnsi="Times New Roman" w:cs="Times New Roman"/>
                <w:b/>
                <w:bCs/>
              </w:rPr>
              <w:t xml:space="preserve">                Δ</w:t>
            </w:r>
            <w:r w:rsidRPr="00C859C6">
              <w:rPr>
                <w:rFonts w:ascii="Times New Roman" w:hAnsi="Times New Roman" w:cs="Times New Roman"/>
                <w:b/>
                <w:bCs/>
              </w:rPr>
              <w:t>ΗΜΟΥ ΜΟΣΧΑΤΟΥ-ΤΑΥΡΟΥ»</w:t>
            </w:r>
          </w:p>
          <w:p w14:paraId="3342A6FD" w14:textId="77777777" w:rsidR="00523F82" w:rsidRPr="00C859C6" w:rsidRDefault="00523F82" w:rsidP="00350E44">
            <w:pPr>
              <w:pStyle w:val="a3"/>
              <w:rPr>
                <w:rFonts w:ascii="Times New Roman" w:hAnsi="Times New Roman" w:cs="Times New Roman"/>
                <w:b/>
                <w:bCs/>
                <w:color w:val="FF0000"/>
              </w:rPr>
            </w:pPr>
          </w:p>
          <w:p w14:paraId="1F0D0EAE" w14:textId="77777777" w:rsidR="00523F82" w:rsidRPr="00C859C6" w:rsidRDefault="00523F82" w:rsidP="00350E44">
            <w:pPr>
              <w:pStyle w:val="a3"/>
              <w:rPr>
                <w:rFonts w:ascii="Times New Roman" w:hAnsi="Times New Roman" w:cs="Times New Roman"/>
                <w:b/>
                <w:bCs/>
              </w:rPr>
            </w:pPr>
            <w:proofErr w:type="spellStart"/>
            <w:r w:rsidRPr="00C859C6">
              <w:rPr>
                <w:rFonts w:ascii="Times New Roman" w:hAnsi="Times New Roman" w:cs="Times New Roman"/>
                <w:b/>
                <w:bCs/>
              </w:rPr>
              <w:t>Αρ</w:t>
            </w:r>
            <w:proofErr w:type="spellEnd"/>
            <w:r w:rsidRPr="00C859C6">
              <w:rPr>
                <w:rFonts w:ascii="Times New Roman" w:hAnsi="Times New Roman" w:cs="Times New Roman"/>
                <w:b/>
                <w:bCs/>
              </w:rPr>
              <w:t>. μελέτης</w:t>
            </w:r>
            <w:r w:rsidRPr="003B555B">
              <w:rPr>
                <w:rFonts w:ascii="Times New Roman" w:hAnsi="Times New Roman" w:cs="Times New Roman"/>
                <w:b/>
                <w:bCs/>
              </w:rPr>
              <w:t>28/</w:t>
            </w:r>
            <w:r w:rsidRPr="00C859C6">
              <w:rPr>
                <w:rFonts w:ascii="Times New Roman" w:hAnsi="Times New Roman" w:cs="Times New Roman"/>
                <w:b/>
                <w:bCs/>
              </w:rPr>
              <w:t>2024</w:t>
            </w:r>
          </w:p>
          <w:p w14:paraId="52F8E9B9" w14:textId="77777777" w:rsidR="00523F82" w:rsidRPr="00C859C6" w:rsidRDefault="00523F82" w:rsidP="00350E44">
            <w:pPr>
              <w:pStyle w:val="a3"/>
              <w:rPr>
                <w:rFonts w:ascii="Times New Roman" w:hAnsi="Times New Roman" w:cs="Times New Roman"/>
                <w:b/>
                <w:bCs/>
                <w:color w:val="000000"/>
              </w:rPr>
            </w:pPr>
          </w:p>
          <w:p w14:paraId="322B471C" w14:textId="77777777" w:rsidR="00523F82" w:rsidRPr="00C859C6" w:rsidRDefault="00523F82" w:rsidP="00350E44">
            <w:pPr>
              <w:pStyle w:val="a3"/>
              <w:rPr>
                <w:rFonts w:ascii="Times New Roman" w:hAnsi="Times New Roman" w:cs="Times New Roman"/>
              </w:rPr>
            </w:pPr>
            <w:r w:rsidRPr="00C859C6">
              <w:rPr>
                <w:rFonts w:ascii="Times New Roman" w:hAnsi="Times New Roman" w:cs="Times New Roman"/>
                <w:b/>
                <w:bCs/>
              </w:rPr>
              <w:t xml:space="preserve">Προϋπολογισμός:1.274.366,62 </w:t>
            </w:r>
            <w:r w:rsidRPr="00C859C6">
              <w:rPr>
                <w:rFonts w:ascii="Times New Roman" w:hAnsi="Times New Roman" w:cs="Times New Roman"/>
                <w:b/>
              </w:rPr>
              <w:t>€</w:t>
            </w:r>
          </w:p>
          <w:p w14:paraId="4153BC09" w14:textId="77777777" w:rsidR="00523F82" w:rsidRPr="00C859C6" w:rsidRDefault="00523F82" w:rsidP="00350E44">
            <w:pPr>
              <w:pStyle w:val="a3"/>
              <w:rPr>
                <w:rFonts w:ascii="Times New Roman" w:hAnsi="Times New Roman" w:cs="Times New Roman"/>
                <w:b/>
                <w:bCs/>
              </w:rPr>
            </w:pPr>
          </w:p>
        </w:tc>
      </w:tr>
    </w:tbl>
    <w:p w14:paraId="6D9DAC97" w14:textId="77777777" w:rsidR="00523F82" w:rsidRPr="00523F82" w:rsidRDefault="00523F82" w:rsidP="00990F39">
      <w:pPr>
        <w:rPr>
          <w:rFonts w:ascii="Times New Roman" w:hAnsi="Times New Roman" w:cs="Times New Roman"/>
        </w:rPr>
      </w:pPr>
    </w:p>
    <w:bookmarkEnd w:id="6"/>
    <w:p w14:paraId="54F2FDA9" w14:textId="77777777" w:rsidR="00471D6F" w:rsidRDefault="00840DB6" w:rsidP="00782D30">
      <w:pPr>
        <w:pStyle w:val="a6"/>
        <w:numPr>
          <w:ilvl w:val="0"/>
          <w:numId w:val="6"/>
        </w:numPr>
        <w:jc w:val="center"/>
        <w:rPr>
          <w:rFonts w:ascii="Times New Roman" w:hAnsi="Times New Roman" w:cs="Times New Roman"/>
          <w:b/>
          <w:bCs/>
        </w:rPr>
      </w:pPr>
      <w:r w:rsidRPr="005D1B77">
        <w:rPr>
          <w:rFonts w:ascii="Times New Roman" w:hAnsi="Times New Roman" w:cs="Times New Roman"/>
          <w:b/>
          <w:bCs/>
        </w:rPr>
        <w:t>ΕΝΔΕΙΚΤΙΚΟΣ ΠΡΟΫΠΟΛΟΓΙΣΜΟΣ</w:t>
      </w:r>
    </w:p>
    <w:tbl>
      <w:tblPr>
        <w:tblW w:w="11349" w:type="dxa"/>
        <w:tblInd w:w="-1026" w:type="dxa"/>
        <w:tblLook w:val="04A0" w:firstRow="1" w:lastRow="0" w:firstColumn="1" w:lastColumn="0" w:noHBand="0" w:noVBand="1"/>
      </w:tblPr>
      <w:tblGrid>
        <w:gridCol w:w="681"/>
        <w:gridCol w:w="2116"/>
        <w:gridCol w:w="953"/>
        <w:gridCol w:w="738"/>
        <w:gridCol w:w="818"/>
        <w:gridCol w:w="682"/>
        <w:gridCol w:w="904"/>
        <w:gridCol w:w="45"/>
        <w:gridCol w:w="34"/>
        <w:gridCol w:w="992"/>
        <w:gridCol w:w="60"/>
        <w:gridCol w:w="1018"/>
        <w:gridCol w:w="60"/>
        <w:gridCol w:w="1124"/>
        <w:gridCol w:w="1153"/>
        <w:gridCol w:w="8"/>
      </w:tblGrid>
      <w:tr w:rsidR="001C4821" w:rsidRPr="001C4821" w14:paraId="4DD5AD13" w14:textId="77777777" w:rsidTr="00E916B6">
        <w:trPr>
          <w:gridAfter w:val="1"/>
          <w:wAfter w:w="10" w:type="dxa"/>
          <w:trHeight w:val="103"/>
        </w:trPr>
        <w:tc>
          <w:tcPr>
            <w:tcW w:w="681" w:type="dxa"/>
            <w:tcBorders>
              <w:top w:val="nil"/>
              <w:left w:val="nil"/>
              <w:bottom w:val="nil"/>
              <w:right w:val="nil"/>
            </w:tcBorders>
            <w:shd w:val="clear" w:color="auto" w:fill="auto"/>
            <w:noWrap/>
            <w:vAlign w:val="bottom"/>
            <w:hideMark/>
          </w:tcPr>
          <w:p w14:paraId="08FA3050"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bookmarkStart w:id="7" w:name="_Hlk170903407"/>
          </w:p>
        </w:tc>
        <w:tc>
          <w:tcPr>
            <w:tcW w:w="2101" w:type="dxa"/>
            <w:tcBorders>
              <w:top w:val="nil"/>
              <w:left w:val="nil"/>
              <w:bottom w:val="nil"/>
              <w:right w:val="nil"/>
            </w:tcBorders>
            <w:shd w:val="clear" w:color="auto" w:fill="auto"/>
            <w:noWrap/>
            <w:vAlign w:val="bottom"/>
            <w:hideMark/>
          </w:tcPr>
          <w:p w14:paraId="011C2078"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ΟΜΑΔΑ Α</w:t>
            </w:r>
          </w:p>
        </w:tc>
        <w:tc>
          <w:tcPr>
            <w:tcW w:w="946" w:type="dxa"/>
            <w:tcBorders>
              <w:top w:val="nil"/>
              <w:left w:val="nil"/>
              <w:bottom w:val="nil"/>
              <w:right w:val="nil"/>
            </w:tcBorders>
            <w:shd w:val="clear" w:color="auto" w:fill="auto"/>
            <w:noWrap/>
            <w:vAlign w:val="bottom"/>
            <w:hideMark/>
          </w:tcPr>
          <w:p w14:paraId="2F163FEF"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p>
        </w:tc>
        <w:tc>
          <w:tcPr>
            <w:tcW w:w="738" w:type="dxa"/>
            <w:tcBorders>
              <w:top w:val="nil"/>
              <w:left w:val="nil"/>
              <w:bottom w:val="nil"/>
              <w:right w:val="nil"/>
            </w:tcBorders>
            <w:shd w:val="clear" w:color="auto" w:fill="auto"/>
            <w:noWrap/>
            <w:vAlign w:val="center"/>
            <w:hideMark/>
          </w:tcPr>
          <w:p w14:paraId="039F9157"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818" w:type="dxa"/>
            <w:tcBorders>
              <w:top w:val="nil"/>
              <w:left w:val="nil"/>
              <w:bottom w:val="nil"/>
              <w:right w:val="nil"/>
            </w:tcBorders>
            <w:shd w:val="clear" w:color="auto" w:fill="auto"/>
            <w:noWrap/>
            <w:vAlign w:val="center"/>
            <w:hideMark/>
          </w:tcPr>
          <w:p w14:paraId="1B976999"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682" w:type="dxa"/>
            <w:tcBorders>
              <w:top w:val="nil"/>
              <w:left w:val="nil"/>
              <w:bottom w:val="nil"/>
              <w:right w:val="nil"/>
            </w:tcBorders>
            <w:shd w:val="clear" w:color="auto" w:fill="auto"/>
            <w:noWrap/>
            <w:vAlign w:val="center"/>
            <w:hideMark/>
          </w:tcPr>
          <w:p w14:paraId="1ABACA25"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904" w:type="dxa"/>
            <w:tcBorders>
              <w:top w:val="nil"/>
              <w:left w:val="nil"/>
              <w:bottom w:val="nil"/>
              <w:right w:val="nil"/>
            </w:tcBorders>
            <w:shd w:val="clear" w:color="auto" w:fill="auto"/>
            <w:noWrap/>
            <w:vAlign w:val="bottom"/>
            <w:hideMark/>
          </w:tcPr>
          <w:p w14:paraId="0AE9A814"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1062" w:type="dxa"/>
            <w:gridSpan w:val="3"/>
            <w:tcBorders>
              <w:top w:val="nil"/>
              <w:left w:val="nil"/>
              <w:bottom w:val="nil"/>
              <w:right w:val="nil"/>
            </w:tcBorders>
            <w:shd w:val="clear" w:color="auto" w:fill="auto"/>
            <w:noWrap/>
            <w:vAlign w:val="bottom"/>
            <w:hideMark/>
          </w:tcPr>
          <w:p w14:paraId="40E1ACB1"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1078" w:type="dxa"/>
            <w:gridSpan w:val="2"/>
            <w:tcBorders>
              <w:top w:val="nil"/>
              <w:left w:val="nil"/>
              <w:bottom w:val="nil"/>
              <w:right w:val="nil"/>
            </w:tcBorders>
            <w:shd w:val="clear" w:color="auto" w:fill="auto"/>
            <w:noWrap/>
            <w:vAlign w:val="bottom"/>
            <w:hideMark/>
          </w:tcPr>
          <w:p w14:paraId="2CAAE4F2"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1184" w:type="dxa"/>
            <w:gridSpan w:val="2"/>
            <w:tcBorders>
              <w:top w:val="nil"/>
              <w:left w:val="nil"/>
              <w:bottom w:val="nil"/>
              <w:right w:val="nil"/>
            </w:tcBorders>
            <w:shd w:val="clear" w:color="auto" w:fill="auto"/>
            <w:noWrap/>
            <w:vAlign w:val="bottom"/>
            <w:hideMark/>
          </w:tcPr>
          <w:p w14:paraId="331DE398"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1145" w:type="dxa"/>
            <w:tcBorders>
              <w:top w:val="nil"/>
              <w:left w:val="nil"/>
              <w:bottom w:val="nil"/>
              <w:right w:val="nil"/>
            </w:tcBorders>
            <w:shd w:val="clear" w:color="auto" w:fill="auto"/>
            <w:noWrap/>
            <w:vAlign w:val="bottom"/>
            <w:hideMark/>
          </w:tcPr>
          <w:p w14:paraId="1CB1033B"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r>
      <w:tr w:rsidR="001C4821" w:rsidRPr="001C4821" w14:paraId="5114EFD6" w14:textId="77777777" w:rsidTr="00E916B6">
        <w:trPr>
          <w:gridAfter w:val="1"/>
          <w:wAfter w:w="8" w:type="dxa"/>
          <w:trHeight w:val="179"/>
        </w:trPr>
        <w:tc>
          <w:tcPr>
            <w:tcW w:w="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D860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Α/Α</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14:paraId="33EC538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Είδος Εργασίας</w:t>
            </w:r>
          </w:p>
        </w:tc>
        <w:tc>
          <w:tcPr>
            <w:tcW w:w="946" w:type="dxa"/>
            <w:tcBorders>
              <w:top w:val="single" w:sz="4" w:space="0" w:color="auto"/>
              <w:left w:val="nil"/>
              <w:bottom w:val="single" w:sz="4" w:space="0" w:color="auto"/>
              <w:right w:val="single" w:sz="4" w:space="0" w:color="auto"/>
            </w:tcBorders>
            <w:shd w:val="clear" w:color="auto" w:fill="auto"/>
            <w:vAlign w:val="center"/>
            <w:hideMark/>
          </w:tcPr>
          <w:p w14:paraId="0C4D1B5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Μονάδα μέτρησης</w:t>
            </w:r>
          </w:p>
        </w:tc>
        <w:tc>
          <w:tcPr>
            <w:tcW w:w="2239" w:type="dxa"/>
            <w:gridSpan w:val="3"/>
            <w:tcBorders>
              <w:top w:val="single" w:sz="4" w:space="0" w:color="auto"/>
              <w:left w:val="nil"/>
              <w:bottom w:val="single" w:sz="4" w:space="0" w:color="auto"/>
              <w:right w:val="single" w:sz="4" w:space="0" w:color="auto"/>
            </w:tcBorders>
            <w:shd w:val="clear" w:color="auto" w:fill="auto"/>
            <w:vAlign w:val="center"/>
            <w:hideMark/>
          </w:tcPr>
          <w:p w14:paraId="051F96E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Ποσότητα </w:t>
            </w:r>
          </w:p>
        </w:tc>
        <w:tc>
          <w:tcPr>
            <w:tcW w:w="904" w:type="dxa"/>
            <w:tcBorders>
              <w:top w:val="single" w:sz="4" w:space="0" w:color="auto"/>
              <w:left w:val="nil"/>
              <w:bottom w:val="single" w:sz="4" w:space="0" w:color="auto"/>
              <w:right w:val="single" w:sz="4" w:space="0" w:color="auto"/>
            </w:tcBorders>
            <w:shd w:val="clear" w:color="auto" w:fill="auto"/>
            <w:vAlign w:val="center"/>
            <w:hideMark/>
          </w:tcPr>
          <w:p w14:paraId="27ECE6C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Τιμή μονάδος (€)</w:t>
            </w:r>
          </w:p>
        </w:tc>
        <w:tc>
          <w:tcPr>
            <w:tcW w:w="3325" w:type="dxa"/>
            <w:gridSpan w:val="7"/>
            <w:tcBorders>
              <w:top w:val="single" w:sz="4" w:space="0" w:color="auto"/>
              <w:left w:val="nil"/>
              <w:bottom w:val="single" w:sz="4" w:space="0" w:color="auto"/>
              <w:right w:val="single" w:sz="4" w:space="0" w:color="auto"/>
            </w:tcBorders>
            <w:shd w:val="clear" w:color="auto" w:fill="auto"/>
            <w:vAlign w:val="center"/>
            <w:hideMark/>
          </w:tcPr>
          <w:p w14:paraId="465DFF0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Δαπάνη κατά έτος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1F0D021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Σύνολο (€)</w:t>
            </w:r>
          </w:p>
        </w:tc>
      </w:tr>
      <w:tr w:rsidR="001C4821" w:rsidRPr="001C4821" w14:paraId="79FBAFFC"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B41BE4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2101" w:type="dxa"/>
            <w:tcBorders>
              <w:top w:val="nil"/>
              <w:left w:val="nil"/>
              <w:bottom w:val="single" w:sz="4" w:space="0" w:color="auto"/>
              <w:right w:val="single" w:sz="4" w:space="0" w:color="auto"/>
            </w:tcBorders>
            <w:shd w:val="clear" w:color="auto" w:fill="auto"/>
            <w:vAlign w:val="center"/>
            <w:hideMark/>
          </w:tcPr>
          <w:p w14:paraId="142DAC5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46" w:type="dxa"/>
            <w:tcBorders>
              <w:top w:val="nil"/>
              <w:left w:val="nil"/>
              <w:bottom w:val="single" w:sz="4" w:space="0" w:color="auto"/>
              <w:right w:val="single" w:sz="4" w:space="0" w:color="auto"/>
            </w:tcBorders>
            <w:shd w:val="clear" w:color="auto" w:fill="auto"/>
            <w:vAlign w:val="center"/>
            <w:hideMark/>
          </w:tcPr>
          <w:p w14:paraId="3738894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38" w:type="dxa"/>
            <w:tcBorders>
              <w:top w:val="nil"/>
              <w:left w:val="nil"/>
              <w:bottom w:val="single" w:sz="4" w:space="0" w:color="auto"/>
              <w:right w:val="single" w:sz="4" w:space="0" w:color="auto"/>
            </w:tcBorders>
            <w:shd w:val="clear" w:color="auto" w:fill="auto"/>
            <w:vAlign w:val="center"/>
            <w:hideMark/>
          </w:tcPr>
          <w:p w14:paraId="0EF81BB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2024</w:t>
            </w:r>
          </w:p>
        </w:tc>
        <w:tc>
          <w:tcPr>
            <w:tcW w:w="818" w:type="dxa"/>
            <w:tcBorders>
              <w:top w:val="nil"/>
              <w:left w:val="nil"/>
              <w:bottom w:val="single" w:sz="4" w:space="0" w:color="auto"/>
              <w:right w:val="single" w:sz="4" w:space="0" w:color="auto"/>
            </w:tcBorders>
            <w:shd w:val="clear" w:color="auto" w:fill="auto"/>
            <w:vAlign w:val="center"/>
            <w:hideMark/>
          </w:tcPr>
          <w:p w14:paraId="5F4B7BD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2025</w:t>
            </w:r>
          </w:p>
        </w:tc>
        <w:tc>
          <w:tcPr>
            <w:tcW w:w="682" w:type="dxa"/>
            <w:tcBorders>
              <w:top w:val="nil"/>
              <w:left w:val="nil"/>
              <w:bottom w:val="single" w:sz="4" w:space="0" w:color="auto"/>
              <w:right w:val="single" w:sz="4" w:space="0" w:color="auto"/>
            </w:tcBorders>
            <w:shd w:val="clear" w:color="auto" w:fill="auto"/>
            <w:vAlign w:val="center"/>
            <w:hideMark/>
          </w:tcPr>
          <w:p w14:paraId="6DDBC55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2026</w:t>
            </w:r>
          </w:p>
        </w:tc>
        <w:tc>
          <w:tcPr>
            <w:tcW w:w="904" w:type="dxa"/>
            <w:tcBorders>
              <w:top w:val="nil"/>
              <w:left w:val="nil"/>
              <w:bottom w:val="single" w:sz="4" w:space="0" w:color="auto"/>
              <w:right w:val="single" w:sz="4" w:space="0" w:color="auto"/>
            </w:tcBorders>
            <w:shd w:val="clear" w:color="auto" w:fill="auto"/>
            <w:vAlign w:val="center"/>
            <w:hideMark/>
          </w:tcPr>
          <w:p w14:paraId="232DB42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2B66170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2024</w:t>
            </w:r>
          </w:p>
        </w:tc>
        <w:tc>
          <w:tcPr>
            <w:tcW w:w="1078" w:type="dxa"/>
            <w:gridSpan w:val="2"/>
            <w:tcBorders>
              <w:top w:val="nil"/>
              <w:left w:val="nil"/>
              <w:bottom w:val="single" w:sz="4" w:space="0" w:color="auto"/>
              <w:right w:val="single" w:sz="4" w:space="0" w:color="auto"/>
            </w:tcBorders>
            <w:shd w:val="clear" w:color="auto" w:fill="auto"/>
            <w:vAlign w:val="center"/>
            <w:hideMark/>
          </w:tcPr>
          <w:p w14:paraId="068DA0D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2025</w:t>
            </w:r>
          </w:p>
        </w:tc>
        <w:tc>
          <w:tcPr>
            <w:tcW w:w="1184" w:type="dxa"/>
            <w:gridSpan w:val="2"/>
            <w:tcBorders>
              <w:top w:val="nil"/>
              <w:left w:val="nil"/>
              <w:bottom w:val="single" w:sz="4" w:space="0" w:color="auto"/>
              <w:right w:val="single" w:sz="4" w:space="0" w:color="auto"/>
            </w:tcBorders>
            <w:shd w:val="clear" w:color="auto" w:fill="auto"/>
            <w:vAlign w:val="center"/>
            <w:hideMark/>
          </w:tcPr>
          <w:p w14:paraId="025F136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2026</w:t>
            </w:r>
          </w:p>
        </w:tc>
        <w:tc>
          <w:tcPr>
            <w:tcW w:w="1145" w:type="dxa"/>
            <w:tcBorders>
              <w:top w:val="nil"/>
              <w:left w:val="nil"/>
              <w:bottom w:val="single" w:sz="4" w:space="0" w:color="auto"/>
              <w:right w:val="single" w:sz="4" w:space="0" w:color="auto"/>
            </w:tcBorders>
            <w:shd w:val="clear" w:color="auto" w:fill="auto"/>
            <w:noWrap/>
            <w:vAlign w:val="center"/>
            <w:hideMark/>
          </w:tcPr>
          <w:p w14:paraId="1478D12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1C4821" w:rsidRPr="001C4821" w14:paraId="60805C1E" w14:textId="77777777" w:rsidTr="00E916B6">
        <w:trPr>
          <w:gridAfter w:val="1"/>
          <w:wAfter w:w="6" w:type="dxa"/>
          <w:trHeight w:val="126"/>
        </w:trPr>
        <w:tc>
          <w:tcPr>
            <w:tcW w:w="681" w:type="dxa"/>
            <w:tcBorders>
              <w:top w:val="nil"/>
              <w:left w:val="single" w:sz="4" w:space="0" w:color="auto"/>
              <w:bottom w:val="single" w:sz="4" w:space="0" w:color="auto"/>
              <w:right w:val="single" w:sz="4" w:space="0" w:color="auto"/>
            </w:tcBorders>
            <w:shd w:val="clear" w:color="000000" w:fill="D9D9D9"/>
            <w:vAlign w:val="bottom"/>
            <w:hideMark/>
          </w:tcPr>
          <w:p w14:paraId="479B54F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62" w:type="dxa"/>
            <w:gridSpan w:val="14"/>
            <w:tcBorders>
              <w:top w:val="single" w:sz="4" w:space="0" w:color="auto"/>
              <w:left w:val="nil"/>
              <w:bottom w:val="single" w:sz="4" w:space="0" w:color="auto"/>
              <w:right w:val="single" w:sz="4" w:space="0" w:color="auto"/>
            </w:tcBorders>
            <w:shd w:val="clear" w:color="000000" w:fill="D9D9D9"/>
            <w:vAlign w:val="center"/>
            <w:hideMark/>
          </w:tcPr>
          <w:p w14:paraId="2D16D89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ΤΜΗΜΑ Α:  ΚΑΤΑΠΟΛΕΜΗΣΗ ΤΗΣ ΠΙΤΥΟΚΑΜΠΗΣ ΤΩΝ ΠΕΥΚΩΝ [CPV:90922000-6]</w:t>
            </w:r>
          </w:p>
        </w:tc>
      </w:tr>
      <w:tr w:rsidR="00E916B6" w:rsidRPr="001C4821" w14:paraId="357A80A7"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000000" w:fill="FFFFFF"/>
            <w:vAlign w:val="center"/>
            <w:hideMark/>
          </w:tcPr>
          <w:p w14:paraId="375AD26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101" w:type="dxa"/>
            <w:tcBorders>
              <w:top w:val="nil"/>
              <w:left w:val="nil"/>
              <w:bottom w:val="single" w:sz="4" w:space="0" w:color="auto"/>
              <w:right w:val="single" w:sz="4" w:space="0" w:color="auto"/>
            </w:tcBorders>
            <w:shd w:val="clear" w:color="000000" w:fill="FFFFFF"/>
            <w:vAlign w:val="center"/>
            <w:hideMark/>
          </w:tcPr>
          <w:p w14:paraId="324580C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ΚΑΤΑΠΟΛΕΜΗΣΗ ΠΙΤΥΟΚΑΜΠΗΣ  ΤΩΝ ΠΕΥΚΩΝ</w:t>
            </w:r>
          </w:p>
        </w:tc>
        <w:tc>
          <w:tcPr>
            <w:tcW w:w="946" w:type="dxa"/>
            <w:tcBorders>
              <w:top w:val="nil"/>
              <w:left w:val="nil"/>
              <w:bottom w:val="single" w:sz="4" w:space="0" w:color="auto"/>
              <w:right w:val="single" w:sz="4" w:space="0" w:color="auto"/>
            </w:tcBorders>
            <w:shd w:val="clear" w:color="000000" w:fill="FFFFFF"/>
            <w:vAlign w:val="center"/>
            <w:hideMark/>
          </w:tcPr>
          <w:p w14:paraId="2F6AD65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ΤΕΜ </w:t>
            </w:r>
          </w:p>
        </w:tc>
        <w:tc>
          <w:tcPr>
            <w:tcW w:w="738" w:type="dxa"/>
            <w:tcBorders>
              <w:top w:val="nil"/>
              <w:left w:val="nil"/>
              <w:bottom w:val="single" w:sz="4" w:space="0" w:color="auto"/>
              <w:right w:val="single" w:sz="4" w:space="0" w:color="auto"/>
            </w:tcBorders>
            <w:shd w:val="clear" w:color="000000" w:fill="FFFFFF"/>
            <w:vAlign w:val="center"/>
            <w:hideMark/>
          </w:tcPr>
          <w:p w14:paraId="30AEC03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705</w:t>
            </w:r>
          </w:p>
        </w:tc>
        <w:tc>
          <w:tcPr>
            <w:tcW w:w="818" w:type="dxa"/>
            <w:tcBorders>
              <w:top w:val="nil"/>
              <w:left w:val="nil"/>
              <w:bottom w:val="single" w:sz="4" w:space="0" w:color="auto"/>
              <w:right w:val="single" w:sz="4" w:space="0" w:color="auto"/>
            </w:tcBorders>
            <w:shd w:val="clear" w:color="000000" w:fill="FFFFFF"/>
            <w:vAlign w:val="center"/>
            <w:hideMark/>
          </w:tcPr>
          <w:p w14:paraId="3B10152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705</w:t>
            </w:r>
          </w:p>
        </w:tc>
        <w:tc>
          <w:tcPr>
            <w:tcW w:w="682" w:type="dxa"/>
            <w:tcBorders>
              <w:top w:val="nil"/>
              <w:left w:val="nil"/>
              <w:bottom w:val="single" w:sz="4" w:space="0" w:color="auto"/>
              <w:right w:val="single" w:sz="4" w:space="0" w:color="auto"/>
            </w:tcBorders>
            <w:shd w:val="clear" w:color="000000" w:fill="FFFFFF"/>
            <w:vAlign w:val="center"/>
            <w:hideMark/>
          </w:tcPr>
          <w:p w14:paraId="730874F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705</w:t>
            </w:r>
          </w:p>
        </w:tc>
        <w:tc>
          <w:tcPr>
            <w:tcW w:w="904" w:type="dxa"/>
            <w:tcBorders>
              <w:top w:val="nil"/>
              <w:left w:val="nil"/>
              <w:bottom w:val="single" w:sz="4" w:space="0" w:color="auto"/>
              <w:right w:val="single" w:sz="4" w:space="0" w:color="auto"/>
            </w:tcBorders>
            <w:shd w:val="clear" w:color="000000" w:fill="FFFFFF"/>
            <w:vAlign w:val="center"/>
            <w:hideMark/>
          </w:tcPr>
          <w:p w14:paraId="267B6AD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5,00  </w:t>
            </w:r>
          </w:p>
        </w:tc>
        <w:tc>
          <w:tcPr>
            <w:tcW w:w="1062" w:type="dxa"/>
            <w:gridSpan w:val="3"/>
            <w:tcBorders>
              <w:top w:val="nil"/>
              <w:left w:val="nil"/>
              <w:bottom w:val="single" w:sz="4" w:space="0" w:color="auto"/>
              <w:right w:val="single" w:sz="4" w:space="0" w:color="auto"/>
            </w:tcBorders>
            <w:shd w:val="clear" w:color="000000" w:fill="FFFFFF"/>
            <w:vAlign w:val="center"/>
            <w:hideMark/>
          </w:tcPr>
          <w:p w14:paraId="67BD93F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3.525,00</w:t>
            </w:r>
          </w:p>
        </w:tc>
        <w:tc>
          <w:tcPr>
            <w:tcW w:w="1078" w:type="dxa"/>
            <w:gridSpan w:val="2"/>
            <w:tcBorders>
              <w:top w:val="nil"/>
              <w:left w:val="nil"/>
              <w:bottom w:val="single" w:sz="4" w:space="0" w:color="auto"/>
              <w:right w:val="single" w:sz="4" w:space="0" w:color="auto"/>
            </w:tcBorders>
            <w:shd w:val="clear" w:color="000000" w:fill="FFFFFF"/>
            <w:vAlign w:val="center"/>
            <w:hideMark/>
          </w:tcPr>
          <w:p w14:paraId="6EE3365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3.525,00</w:t>
            </w:r>
          </w:p>
        </w:tc>
        <w:tc>
          <w:tcPr>
            <w:tcW w:w="1184" w:type="dxa"/>
            <w:gridSpan w:val="2"/>
            <w:tcBorders>
              <w:top w:val="nil"/>
              <w:left w:val="nil"/>
              <w:bottom w:val="single" w:sz="4" w:space="0" w:color="auto"/>
              <w:right w:val="single" w:sz="4" w:space="0" w:color="auto"/>
            </w:tcBorders>
            <w:shd w:val="clear" w:color="000000" w:fill="FFFFFF"/>
            <w:vAlign w:val="center"/>
            <w:hideMark/>
          </w:tcPr>
          <w:p w14:paraId="1DA9656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3.525,00</w:t>
            </w:r>
          </w:p>
        </w:tc>
        <w:tc>
          <w:tcPr>
            <w:tcW w:w="1145" w:type="dxa"/>
            <w:tcBorders>
              <w:top w:val="nil"/>
              <w:left w:val="nil"/>
              <w:bottom w:val="single" w:sz="4" w:space="0" w:color="auto"/>
              <w:right w:val="single" w:sz="4" w:space="0" w:color="auto"/>
            </w:tcBorders>
            <w:shd w:val="clear" w:color="auto" w:fill="auto"/>
            <w:noWrap/>
            <w:vAlign w:val="center"/>
            <w:hideMark/>
          </w:tcPr>
          <w:p w14:paraId="06A2FAC1"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10.575,00</w:t>
            </w:r>
          </w:p>
        </w:tc>
      </w:tr>
      <w:tr w:rsidR="00E916B6" w:rsidRPr="001C4821" w14:paraId="28D64B4F"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000000" w:fill="FFFFFF"/>
            <w:vAlign w:val="center"/>
            <w:hideMark/>
          </w:tcPr>
          <w:p w14:paraId="37A6458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101" w:type="dxa"/>
            <w:tcBorders>
              <w:top w:val="nil"/>
              <w:left w:val="nil"/>
              <w:bottom w:val="single" w:sz="4" w:space="0" w:color="auto"/>
              <w:right w:val="single" w:sz="4" w:space="0" w:color="auto"/>
            </w:tcBorders>
            <w:shd w:val="clear" w:color="000000" w:fill="FFFFFF"/>
            <w:vAlign w:val="center"/>
            <w:hideMark/>
          </w:tcPr>
          <w:p w14:paraId="00C65B7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ΚΟΠΗ ΚΑΙ ΚΑΤΑΣΤΡΟΦΗ ΚΟΥΚΟΥΛΙΩΝ</w:t>
            </w:r>
          </w:p>
        </w:tc>
        <w:tc>
          <w:tcPr>
            <w:tcW w:w="946" w:type="dxa"/>
            <w:tcBorders>
              <w:top w:val="nil"/>
              <w:left w:val="nil"/>
              <w:bottom w:val="single" w:sz="4" w:space="0" w:color="auto"/>
              <w:right w:val="single" w:sz="4" w:space="0" w:color="auto"/>
            </w:tcBorders>
            <w:shd w:val="clear" w:color="000000" w:fill="FFFFFF"/>
            <w:vAlign w:val="center"/>
            <w:hideMark/>
          </w:tcPr>
          <w:p w14:paraId="54AF64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ΤΕΜ </w:t>
            </w:r>
          </w:p>
        </w:tc>
        <w:tc>
          <w:tcPr>
            <w:tcW w:w="738" w:type="dxa"/>
            <w:tcBorders>
              <w:top w:val="nil"/>
              <w:left w:val="nil"/>
              <w:bottom w:val="single" w:sz="4" w:space="0" w:color="auto"/>
              <w:right w:val="single" w:sz="4" w:space="0" w:color="auto"/>
            </w:tcBorders>
            <w:shd w:val="clear" w:color="000000" w:fill="FFFFFF"/>
            <w:vAlign w:val="center"/>
            <w:hideMark/>
          </w:tcPr>
          <w:p w14:paraId="67A7E52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564</w:t>
            </w:r>
          </w:p>
        </w:tc>
        <w:tc>
          <w:tcPr>
            <w:tcW w:w="818" w:type="dxa"/>
            <w:tcBorders>
              <w:top w:val="nil"/>
              <w:left w:val="nil"/>
              <w:bottom w:val="single" w:sz="4" w:space="0" w:color="auto"/>
              <w:right w:val="single" w:sz="4" w:space="0" w:color="auto"/>
            </w:tcBorders>
            <w:shd w:val="clear" w:color="000000" w:fill="FFFFFF"/>
            <w:vAlign w:val="center"/>
            <w:hideMark/>
          </w:tcPr>
          <w:p w14:paraId="2F0E957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564</w:t>
            </w:r>
          </w:p>
        </w:tc>
        <w:tc>
          <w:tcPr>
            <w:tcW w:w="682" w:type="dxa"/>
            <w:tcBorders>
              <w:top w:val="nil"/>
              <w:left w:val="nil"/>
              <w:bottom w:val="single" w:sz="4" w:space="0" w:color="auto"/>
              <w:right w:val="single" w:sz="4" w:space="0" w:color="auto"/>
            </w:tcBorders>
            <w:shd w:val="clear" w:color="000000" w:fill="FFFFFF"/>
            <w:vAlign w:val="center"/>
            <w:hideMark/>
          </w:tcPr>
          <w:p w14:paraId="5D887B4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564</w:t>
            </w:r>
          </w:p>
        </w:tc>
        <w:tc>
          <w:tcPr>
            <w:tcW w:w="904" w:type="dxa"/>
            <w:tcBorders>
              <w:top w:val="nil"/>
              <w:left w:val="nil"/>
              <w:bottom w:val="single" w:sz="4" w:space="0" w:color="auto"/>
              <w:right w:val="single" w:sz="4" w:space="0" w:color="auto"/>
            </w:tcBorders>
            <w:shd w:val="clear" w:color="000000" w:fill="FFFFFF"/>
            <w:vAlign w:val="center"/>
            <w:hideMark/>
          </w:tcPr>
          <w:p w14:paraId="57ED269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18,00  </w:t>
            </w:r>
          </w:p>
        </w:tc>
        <w:tc>
          <w:tcPr>
            <w:tcW w:w="1062" w:type="dxa"/>
            <w:gridSpan w:val="3"/>
            <w:tcBorders>
              <w:top w:val="nil"/>
              <w:left w:val="nil"/>
              <w:bottom w:val="single" w:sz="4" w:space="0" w:color="auto"/>
              <w:right w:val="single" w:sz="4" w:space="0" w:color="auto"/>
            </w:tcBorders>
            <w:shd w:val="clear" w:color="000000" w:fill="FFFFFF"/>
            <w:vAlign w:val="center"/>
            <w:hideMark/>
          </w:tcPr>
          <w:p w14:paraId="3FEEF8C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10.152,00</w:t>
            </w:r>
          </w:p>
        </w:tc>
        <w:tc>
          <w:tcPr>
            <w:tcW w:w="1078" w:type="dxa"/>
            <w:gridSpan w:val="2"/>
            <w:tcBorders>
              <w:top w:val="nil"/>
              <w:left w:val="nil"/>
              <w:bottom w:val="single" w:sz="4" w:space="0" w:color="auto"/>
              <w:right w:val="single" w:sz="4" w:space="0" w:color="auto"/>
            </w:tcBorders>
            <w:shd w:val="clear" w:color="000000" w:fill="FFFFFF"/>
            <w:vAlign w:val="center"/>
            <w:hideMark/>
          </w:tcPr>
          <w:p w14:paraId="4DCAB66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10.152,00</w:t>
            </w:r>
          </w:p>
        </w:tc>
        <w:tc>
          <w:tcPr>
            <w:tcW w:w="1184" w:type="dxa"/>
            <w:gridSpan w:val="2"/>
            <w:tcBorders>
              <w:top w:val="nil"/>
              <w:left w:val="nil"/>
              <w:bottom w:val="single" w:sz="4" w:space="0" w:color="auto"/>
              <w:right w:val="single" w:sz="4" w:space="0" w:color="auto"/>
            </w:tcBorders>
            <w:shd w:val="clear" w:color="000000" w:fill="FFFFFF"/>
            <w:vAlign w:val="center"/>
            <w:hideMark/>
          </w:tcPr>
          <w:p w14:paraId="74C515B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10.152,00</w:t>
            </w:r>
          </w:p>
        </w:tc>
        <w:tc>
          <w:tcPr>
            <w:tcW w:w="1145" w:type="dxa"/>
            <w:tcBorders>
              <w:top w:val="nil"/>
              <w:left w:val="nil"/>
              <w:bottom w:val="single" w:sz="4" w:space="0" w:color="auto"/>
              <w:right w:val="single" w:sz="4" w:space="0" w:color="auto"/>
            </w:tcBorders>
            <w:shd w:val="clear" w:color="auto" w:fill="auto"/>
            <w:noWrap/>
            <w:vAlign w:val="center"/>
            <w:hideMark/>
          </w:tcPr>
          <w:p w14:paraId="47DDF39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30.456,00</w:t>
            </w:r>
          </w:p>
        </w:tc>
      </w:tr>
      <w:tr w:rsidR="001C4821" w:rsidRPr="001C4821" w14:paraId="0F94BC82"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4013E7AC"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56AB8062"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Α:</w:t>
            </w:r>
          </w:p>
        </w:tc>
        <w:tc>
          <w:tcPr>
            <w:tcW w:w="1018" w:type="dxa"/>
            <w:gridSpan w:val="2"/>
            <w:tcBorders>
              <w:top w:val="nil"/>
              <w:left w:val="nil"/>
              <w:bottom w:val="single" w:sz="4" w:space="0" w:color="auto"/>
              <w:right w:val="single" w:sz="4" w:space="0" w:color="auto"/>
            </w:tcBorders>
            <w:shd w:val="clear" w:color="auto" w:fill="auto"/>
            <w:vAlign w:val="center"/>
            <w:hideMark/>
          </w:tcPr>
          <w:p w14:paraId="0C6913B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13.677,00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625D40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13.677,00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4430E9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13.677,00</w:t>
            </w:r>
          </w:p>
        </w:tc>
        <w:tc>
          <w:tcPr>
            <w:tcW w:w="1145" w:type="dxa"/>
            <w:tcBorders>
              <w:top w:val="nil"/>
              <w:left w:val="nil"/>
              <w:bottom w:val="single" w:sz="4" w:space="0" w:color="auto"/>
              <w:right w:val="single" w:sz="4" w:space="0" w:color="auto"/>
            </w:tcBorders>
            <w:shd w:val="clear" w:color="auto" w:fill="auto"/>
            <w:noWrap/>
            <w:vAlign w:val="center"/>
            <w:hideMark/>
          </w:tcPr>
          <w:p w14:paraId="7B949E95"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41.031,00</w:t>
            </w:r>
          </w:p>
        </w:tc>
      </w:tr>
      <w:tr w:rsidR="001C4821" w:rsidRPr="001C4821" w14:paraId="4EEA484C"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58107CC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0B909972"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18" w:type="dxa"/>
            <w:gridSpan w:val="2"/>
            <w:tcBorders>
              <w:top w:val="nil"/>
              <w:left w:val="nil"/>
              <w:bottom w:val="single" w:sz="4" w:space="0" w:color="auto"/>
              <w:right w:val="single" w:sz="4" w:space="0" w:color="auto"/>
            </w:tcBorders>
            <w:shd w:val="clear" w:color="auto" w:fill="auto"/>
            <w:vAlign w:val="center"/>
            <w:hideMark/>
          </w:tcPr>
          <w:p w14:paraId="455B5D2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3.282,48</w:t>
            </w:r>
          </w:p>
        </w:tc>
        <w:tc>
          <w:tcPr>
            <w:tcW w:w="1078" w:type="dxa"/>
            <w:gridSpan w:val="2"/>
            <w:tcBorders>
              <w:top w:val="nil"/>
              <w:left w:val="nil"/>
              <w:bottom w:val="single" w:sz="4" w:space="0" w:color="auto"/>
              <w:right w:val="single" w:sz="4" w:space="0" w:color="auto"/>
            </w:tcBorders>
            <w:shd w:val="clear" w:color="auto" w:fill="auto"/>
            <w:vAlign w:val="center"/>
            <w:hideMark/>
          </w:tcPr>
          <w:p w14:paraId="5D1106C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3.282,48</w:t>
            </w:r>
          </w:p>
        </w:tc>
        <w:tc>
          <w:tcPr>
            <w:tcW w:w="1184" w:type="dxa"/>
            <w:gridSpan w:val="2"/>
            <w:tcBorders>
              <w:top w:val="nil"/>
              <w:left w:val="nil"/>
              <w:bottom w:val="single" w:sz="4" w:space="0" w:color="auto"/>
              <w:right w:val="single" w:sz="4" w:space="0" w:color="auto"/>
            </w:tcBorders>
            <w:shd w:val="clear" w:color="auto" w:fill="auto"/>
            <w:vAlign w:val="center"/>
            <w:hideMark/>
          </w:tcPr>
          <w:p w14:paraId="713E75F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3.282,48</w:t>
            </w:r>
          </w:p>
        </w:tc>
        <w:tc>
          <w:tcPr>
            <w:tcW w:w="1145" w:type="dxa"/>
            <w:tcBorders>
              <w:top w:val="nil"/>
              <w:left w:val="nil"/>
              <w:bottom w:val="single" w:sz="4" w:space="0" w:color="auto"/>
              <w:right w:val="single" w:sz="4" w:space="0" w:color="auto"/>
            </w:tcBorders>
            <w:shd w:val="clear" w:color="auto" w:fill="auto"/>
            <w:noWrap/>
            <w:vAlign w:val="center"/>
            <w:hideMark/>
          </w:tcPr>
          <w:p w14:paraId="04410F08"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9.847,44</w:t>
            </w:r>
          </w:p>
        </w:tc>
      </w:tr>
      <w:tr w:rsidR="001C4821" w:rsidRPr="001C4821" w14:paraId="2DCE7DB8"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0CE473C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3339C5C0"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Α:</w:t>
            </w:r>
          </w:p>
        </w:tc>
        <w:tc>
          <w:tcPr>
            <w:tcW w:w="1018" w:type="dxa"/>
            <w:gridSpan w:val="2"/>
            <w:tcBorders>
              <w:top w:val="nil"/>
              <w:left w:val="nil"/>
              <w:bottom w:val="single" w:sz="4" w:space="0" w:color="auto"/>
              <w:right w:val="single" w:sz="4" w:space="0" w:color="auto"/>
            </w:tcBorders>
            <w:shd w:val="clear" w:color="auto" w:fill="auto"/>
            <w:vAlign w:val="center"/>
            <w:hideMark/>
          </w:tcPr>
          <w:p w14:paraId="4A641C4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16.959,48</w:t>
            </w:r>
          </w:p>
        </w:tc>
        <w:tc>
          <w:tcPr>
            <w:tcW w:w="1078" w:type="dxa"/>
            <w:gridSpan w:val="2"/>
            <w:tcBorders>
              <w:top w:val="nil"/>
              <w:left w:val="nil"/>
              <w:bottom w:val="single" w:sz="4" w:space="0" w:color="auto"/>
              <w:right w:val="single" w:sz="4" w:space="0" w:color="auto"/>
            </w:tcBorders>
            <w:shd w:val="clear" w:color="auto" w:fill="auto"/>
            <w:vAlign w:val="center"/>
            <w:hideMark/>
          </w:tcPr>
          <w:p w14:paraId="7D9DE59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16.959,48</w:t>
            </w:r>
          </w:p>
        </w:tc>
        <w:tc>
          <w:tcPr>
            <w:tcW w:w="1184" w:type="dxa"/>
            <w:gridSpan w:val="2"/>
            <w:tcBorders>
              <w:top w:val="nil"/>
              <w:left w:val="nil"/>
              <w:bottom w:val="single" w:sz="4" w:space="0" w:color="auto"/>
              <w:right w:val="single" w:sz="4" w:space="0" w:color="auto"/>
            </w:tcBorders>
            <w:shd w:val="clear" w:color="auto" w:fill="auto"/>
            <w:vAlign w:val="center"/>
            <w:hideMark/>
          </w:tcPr>
          <w:p w14:paraId="2D7D161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16.959,48</w:t>
            </w:r>
          </w:p>
        </w:tc>
        <w:tc>
          <w:tcPr>
            <w:tcW w:w="1145" w:type="dxa"/>
            <w:tcBorders>
              <w:top w:val="nil"/>
              <w:left w:val="nil"/>
              <w:bottom w:val="single" w:sz="4" w:space="0" w:color="auto"/>
              <w:right w:val="single" w:sz="4" w:space="0" w:color="auto"/>
            </w:tcBorders>
            <w:shd w:val="clear" w:color="auto" w:fill="auto"/>
            <w:noWrap/>
            <w:vAlign w:val="center"/>
            <w:hideMark/>
          </w:tcPr>
          <w:p w14:paraId="32C43FC0"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50.878,44</w:t>
            </w:r>
          </w:p>
        </w:tc>
      </w:tr>
      <w:tr w:rsidR="00E916B6" w:rsidRPr="001C4821" w14:paraId="25B53B88" w14:textId="77777777" w:rsidTr="00E916B6">
        <w:trPr>
          <w:gridAfter w:val="1"/>
          <w:wAfter w:w="10" w:type="dxa"/>
          <w:trHeight w:val="82"/>
        </w:trPr>
        <w:tc>
          <w:tcPr>
            <w:tcW w:w="681" w:type="dxa"/>
            <w:tcBorders>
              <w:top w:val="nil"/>
              <w:left w:val="nil"/>
              <w:bottom w:val="nil"/>
              <w:right w:val="nil"/>
            </w:tcBorders>
            <w:shd w:val="clear" w:color="000000" w:fill="FFFFFF"/>
            <w:noWrap/>
            <w:vAlign w:val="center"/>
            <w:hideMark/>
          </w:tcPr>
          <w:p w14:paraId="65B9D4E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nil"/>
              <w:right w:val="nil"/>
            </w:tcBorders>
            <w:shd w:val="clear" w:color="000000" w:fill="FFFFFF"/>
            <w:noWrap/>
            <w:vAlign w:val="center"/>
            <w:hideMark/>
          </w:tcPr>
          <w:p w14:paraId="252AAD8B"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46" w:type="dxa"/>
            <w:tcBorders>
              <w:top w:val="nil"/>
              <w:left w:val="nil"/>
              <w:bottom w:val="nil"/>
              <w:right w:val="nil"/>
            </w:tcBorders>
            <w:shd w:val="clear" w:color="000000" w:fill="FFFFFF"/>
            <w:noWrap/>
            <w:vAlign w:val="center"/>
            <w:hideMark/>
          </w:tcPr>
          <w:p w14:paraId="7150635E"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38" w:type="dxa"/>
            <w:tcBorders>
              <w:top w:val="nil"/>
              <w:left w:val="nil"/>
              <w:bottom w:val="nil"/>
              <w:right w:val="nil"/>
            </w:tcBorders>
            <w:shd w:val="clear" w:color="000000" w:fill="FFFFFF"/>
            <w:noWrap/>
            <w:vAlign w:val="center"/>
            <w:hideMark/>
          </w:tcPr>
          <w:p w14:paraId="3400FDF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18" w:type="dxa"/>
            <w:tcBorders>
              <w:top w:val="nil"/>
              <w:left w:val="nil"/>
              <w:bottom w:val="nil"/>
              <w:right w:val="nil"/>
            </w:tcBorders>
            <w:shd w:val="clear" w:color="000000" w:fill="FFFFFF"/>
            <w:noWrap/>
            <w:vAlign w:val="center"/>
            <w:hideMark/>
          </w:tcPr>
          <w:p w14:paraId="251CC20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82" w:type="dxa"/>
            <w:tcBorders>
              <w:top w:val="nil"/>
              <w:left w:val="nil"/>
              <w:bottom w:val="nil"/>
              <w:right w:val="nil"/>
            </w:tcBorders>
            <w:shd w:val="clear" w:color="000000" w:fill="FFFFFF"/>
            <w:noWrap/>
            <w:vAlign w:val="center"/>
            <w:hideMark/>
          </w:tcPr>
          <w:p w14:paraId="5B4C6EB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04" w:type="dxa"/>
            <w:tcBorders>
              <w:top w:val="nil"/>
              <w:left w:val="nil"/>
              <w:bottom w:val="nil"/>
              <w:right w:val="nil"/>
            </w:tcBorders>
            <w:shd w:val="clear" w:color="000000" w:fill="FFFFFF"/>
            <w:noWrap/>
            <w:vAlign w:val="center"/>
            <w:hideMark/>
          </w:tcPr>
          <w:p w14:paraId="1E3F689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nil"/>
              <w:right w:val="nil"/>
            </w:tcBorders>
            <w:shd w:val="clear" w:color="000000" w:fill="FFFFFF"/>
            <w:noWrap/>
            <w:vAlign w:val="center"/>
            <w:hideMark/>
          </w:tcPr>
          <w:p w14:paraId="019B94F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2"/>
            <w:tcBorders>
              <w:top w:val="nil"/>
              <w:left w:val="nil"/>
              <w:bottom w:val="nil"/>
              <w:right w:val="nil"/>
            </w:tcBorders>
            <w:shd w:val="clear" w:color="000000" w:fill="FFFFFF"/>
            <w:noWrap/>
            <w:vAlign w:val="center"/>
            <w:hideMark/>
          </w:tcPr>
          <w:p w14:paraId="48AD843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84" w:type="dxa"/>
            <w:gridSpan w:val="2"/>
            <w:tcBorders>
              <w:top w:val="nil"/>
              <w:left w:val="nil"/>
              <w:bottom w:val="nil"/>
              <w:right w:val="nil"/>
            </w:tcBorders>
            <w:shd w:val="clear" w:color="000000" w:fill="FFFFFF"/>
            <w:noWrap/>
            <w:vAlign w:val="center"/>
            <w:hideMark/>
          </w:tcPr>
          <w:p w14:paraId="43B71C2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45" w:type="dxa"/>
            <w:tcBorders>
              <w:top w:val="nil"/>
              <w:left w:val="nil"/>
              <w:bottom w:val="nil"/>
              <w:right w:val="nil"/>
            </w:tcBorders>
            <w:shd w:val="clear" w:color="000000" w:fill="FFFFFF"/>
            <w:noWrap/>
            <w:vAlign w:val="center"/>
            <w:hideMark/>
          </w:tcPr>
          <w:p w14:paraId="62C11E5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1277DACA" w14:textId="77777777" w:rsidTr="00E916B6">
        <w:trPr>
          <w:gridAfter w:val="1"/>
          <w:wAfter w:w="6" w:type="dxa"/>
          <w:trHeight w:val="87"/>
        </w:trPr>
        <w:tc>
          <w:tcPr>
            <w:tcW w:w="681"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34B9A108"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62" w:type="dxa"/>
            <w:gridSpan w:val="14"/>
            <w:tcBorders>
              <w:top w:val="single" w:sz="4" w:space="0" w:color="auto"/>
              <w:left w:val="nil"/>
              <w:bottom w:val="single" w:sz="4" w:space="0" w:color="auto"/>
              <w:right w:val="single" w:sz="4" w:space="0" w:color="auto"/>
            </w:tcBorders>
            <w:shd w:val="clear" w:color="000000" w:fill="D9D9D9"/>
            <w:vAlign w:val="center"/>
            <w:hideMark/>
          </w:tcPr>
          <w:p w14:paraId="5063747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TMHMA Β:  ΚΛΑΔΕΜΑ ΥΨΗΛΩΝ ΔΕΝΔΡΩΝ [CPV:77341000-2]</w:t>
            </w:r>
          </w:p>
        </w:tc>
      </w:tr>
      <w:tr w:rsidR="00E916B6" w:rsidRPr="001C4821" w14:paraId="18B71A33" w14:textId="77777777" w:rsidTr="00E916B6">
        <w:trPr>
          <w:gridAfter w:val="1"/>
          <w:wAfter w:w="10" w:type="dxa"/>
          <w:trHeight w:val="199"/>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B113DE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101" w:type="dxa"/>
            <w:tcBorders>
              <w:top w:val="nil"/>
              <w:left w:val="nil"/>
              <w:bottom w:val="single" w:sz="4" w:space="0" w:color="auto"/>
              <w:right w:val="single" w:sz="4" w:space="0" w:color="auto"/>
            </w:tcBorders>
            <w:shd w:val="clear" w:color="auto" w:fill="auto"/>
            <w:vAlign w:val="center"/>
            <w:hideMark/>
          </w:tcPr>
          <w:p w14:paraId="7F802AB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Η ΚΟΠΗ ΜΕΓΑΛΩΝ ΔΕΝΔΡΩΝ ΥΨΟΥΣ ΑΠΟ 16 - 20 M.</w:t>
            </w:r>
          </w:p>
        </w:tc>
        <w:tc>
          <w:tcPr>
            <w:tcW w:w="946" w:type="dxa"/>
            <w:tcBorders>
              <w:top w:val="nil"/>
              <w:left w:val="nil"/>
              <w:bottom w:val="single" w:sz="4" w:space="0" w:color="auto"/>
              <w:right w:val="single" w:sz="4" w:space="0" w:color="auto"/>
            </w:tcBorders>
            <w:shd w:val="clear" w:color="auto" w:fill="auto"/>
            <w:vAlign w:val="center"/>
            <w:hideMark/>
          </w:tcPr>
          <w:p w14:paraId="72F4AFD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auto" w:fill="auto"/>
            <w:vAlign w:val="center"/>
            <w:hideMark/>
          </w:tcPr>
          <w:p w14:paraId="300A857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84</w:t>
            </w:r>
          </w:p>
        </w:tc>
        <w:tc>
          <w:tcPr>
            <w:tcW w:w="818" w:type="dxa"/>
            <w:tcBorders>
              <w:top w:val="nil"/>
              <w:left w:val="nil"/>
              <w:bottom w:val="single" w:sz="4" w:space="0" w:color="auto"/>
              <w:right w:val="single" w:sz="4" w:space="0" w:color="auto"/>
            </w:tcBorders>
            <w:shd w:val="clear" w:color="auto" w:fill="auto"/>
            <w:vAlign w:val="center"/>
            <w:hideMark/>
          </w:tcPr>
          <w:p w14:paraId="1EAF5F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682" w:type="dxa"/>
            <w:tcBorders>
              <w:top w:val="nil"/>
              <w:left w:val="nil"/>
              <w:bottom w:val="single" w:sz="4" w:space="0" w:color="auto"/>
              <w:right w:val="single" w:sz="4" w:space="0" w:color="auto"/>
            </w:tcBorders>
            <w:shd w:val="clear" w:color="auto" w:fill="auto"/>
            <w:vAlign w:val="center"/>
            <w:hideMark/>
          </w:tcPr>
          <w:p w14:paraId="4901DEA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904" w:type="dxa"/>
            <w:tcBorders>
              <w:top w:val="nil"/>
              <w:left w:val="nil"/>
              <w:bottom w:val="single" w:sz="4" w:space="0" w:color="auto"/>
              <w:right w:val="single" w:sz="4" w:space="0" w:color="auto"/>
            </w:tcBorders>
            <w:shd w:val="clear" w:color="000000" w:fill="FFFFFF"/>
            <w:vAlign w:val="center"/>
            <w:hideMark/>
          </w:tcPr>
          <w:p w14:paraId="67C8590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170,00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0C0D4F7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14.280,00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5AF73B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76.500,00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6F6C5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76.500,00</w:t>
            </w:r>
          </w:p>
        </w:tc>
        <w:tc>
          <w:tcPr>
            <w:tcW w:w="1145" w:type="dxa"/>
            <w:tcBorders>
              <w:top w:val="nil"/>
              <w:left w:val="nil"/>
              <w:bottom w:val="single" w:sz="4" w:space="0" w:color="auto"/>
              <w:right w:val="single" w:sz="4" w:space="0" w:color="auto"/>
            </w:tcBorders>
            <w:shd w:val="clear" w:color="auto" w:fill="auto"/>
            <w:noWrap/>
            <w:vAlign w:val="center"/>
            <w:hideMark/>
          </w:tcPr>
          <w:p w14:paraId="24136FDC"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167.280,00</w:t>
            </w:r>
          </w:p>
        </w:tc>
      </w:tr>
      <w:tr w:rsidR="00E916B6" w:rsidRPr="001C4821" w14:paraId="38674109" w14:textId="77777777" w:rsidTr="00E916B6">
        <w:trPr>
          <w:gridAfter w:val="1"/>
          <w:wAfter w:w="10" w:type="dxa"/>
          <w:trHeight w:val="199"/>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374D0B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101" w:type="dxa"/>
            <w:tcBorders>
              <w:top w:val="nil"/>
              <w:left w:val="nil"/>
              <w:bottom w:val="single" w:sz="4" w:space="0" w:color="auto"/>
              <w:right w:val="single" w:sz="4" w:space="0" w:color="auto"/>
            </w:tcBorders>
            <w:shd w:val="clear" w:color="auto" w:fill="auto"/>
            <w:vAlign w:val="center"/>
            <w:hideMark/>
          </w:tcPr>
          <w:p w14:paraId="73790E6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Η ΚΟΠΗ ΜΕΓΑΛΩΝ ΔΕΝΔΡΩΝ, ΥΨΟΥΣ ΠΑΝΩ ΑΠΟ 20 M.</w:t>
            </w:r>
          </w:p>
        </w:tc>
        <w:tc>
          <w:tcPr>
            <w:tcW w:w="946" w:type="dxa"/>
            <w:tcBorders>
              <w:top w:val="nil"/>
              <w:left w:val="nil"/>
              <w:bottom w:val="single" w:sz="4" w:space="0" w:color="auto"/>
              <w:right w:val="single" w:sz="4" w:space="0" w:color="auto"/>
            </w:tcBorders>
            <w:shd w:val="clear" w:color="auto" w:fill="auto"/>
            <w:vAlign w:val="center"/>
            <w:hideMark/>
          </w:tcPr>
          <w:p w14:paraId="062A1E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auto" w:fill="auto"/>
            <w:vAlign w:val="center"/>
            <w:hideMark/>
          </w:tcPr>
          <w:p w14:paraId="18ED27F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818" w:type="dxa"/>
            <w:tcBorders>
              <w:top w:val="nil"/>
              <w:left w:val="nil"/>
              <w:bottom w:val="single" w:sz="4" w:space="0" w:color="auto"/>
              <w:right w:val="single" w:sz="4" w:space="0" w:color="auto"/>
            </w:tcBorders>
            <w:shd w:val="clear" w:color="auto" w:fill="auto"/>
            <w:vAlign w:val="center"/>
            <w:hideMark/>
          </w:tcPr>
          <w:p w14:paraId="5D22379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auto" w:fill="auto"/>
            <w:vAlign w:val="center"/>
            <w:hideMark/>
          </w:tcPr>
          <w:p w14:paraId="04BBA36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2D78707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250,00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007EB0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1756B3C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43B321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2.500,00</w:t>
            </w:r>
          </w:p>
        </w:tc>
        <w:tc>
          <w:tcPr>
            <w:tcW w:w="1145" w:type="dxa"/>
            <w:tcBorders>
              <w:top w:val="nil"/>
              <w:left w:val="nil"/>
              <w:bottom w:val="single" w:sz="4" w:space="0" w:color="auto"/>
              <w:right w:val="single" w:sz="4" w:space="0" w:color="auto"/>
            </w:tcBorders>
            <w:shd w:val="clear" w:color="auto" w:fill="auto"/>
            <w:noWrap/>
            <w:vAlign w:val="center"/>
            <w:hideMark/>
          </w:tcPr>
          <w:p w14:paraId="1DFE1B3A"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6.250,00</w:t>
            </w:r>
          </w:p>
        </w:tc>
      </w:tr>
      <w:tr w:rsidR="00E916B6" w:rsidRPr="001C4821" w14:paraId="2C707251" w14:textId="77777777" w:rsidTr="00E916B6">
        <w:trPr>
          <w:gridAfter w:val="1"/>
          <w:wAfter w:w="10" w:type="dxa"/>
          <w:trHeight w:val="199"/>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C36BC4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101" w:type="dxa"/>
            <w:tcBorders>
              <w:top w:val="nil"/>
              <w:left w:val="nil"/>
              <w:bottom w:val="single" w:sz="4" w:space="0" w:color="auto"/>
              <w:right w:val="single" w:sz="4" w:space="0" w:color="auto"/>
            </w:tcBorders>
            <w:shd w:val="clear" w:color="auto" w:fill="auto"/>
            <w:vAlign w:val="center"/>
            <w:hideMark/>
          </w:tcPr>
          <w:p w14:paraId="0AE0D61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ΔΕΝΔΡΩΝ ΥΨΟΥΣ ΑΠΟ  16 - 20 M  ΜΕ ΑΝΑΡΡΙΧΗΤΕΣ</w:t>
            </w:r>
          </w:p>
        </w:tc>
        <w:tc>
          <w:tcPr>
            <w:tcW w:w="946" w:type="dxa"/>
            <w:tcBorders>
              <w:top w:val="nil"/>
              <w:left w:val="nil"/>
              <w:bottom w:val="single" w:sz="4" w:space="0" w:color="auto"/>
              <w:right w:val="single" w:sz="4" w:space="0" w:color="auto"/>
            </w:tcBorders>
            <w:shd w:val="clear" w:color="auto" w:fill="auto"/>
            <w:vAlign w:val="center"/>
            <w:hideMark/>
          </w:tcPr>
          <w:p w14:paraId="6E8301E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auto" w:fill="auto"/>
            <w:vAlign w:val="center"/>
            <w:hideMark/>
          </w:tcPr>
          <w:p w14:paraId="32ED06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18" w:type="dxa"/>
            <w:tcBorders>
              <w:top w:val="nil"/>
              <w:left w:val="nil"/>
              <w:bottom w:val="single" w:sz="4" w:space="0" w:color="auto"/>
              <w:right w:val="single" w:sz="4" w:space="0" w:color="auto"/>
            </w:tcBorders>
            <w:shd w:val="clear" w:color="auto" w:fill="auto"/>
            <w:vAlign w:val="center"/>
            <w:hideMark/>
          </w:tcPr>
          <w:p w14:paraId="4A16F2A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auto" w:fill="auto"/>
            <w:vAlign w:val="center"/>
            <w:hideMark/>
          </w:tcPr>
          <w:p w14:paraId="6D683CE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52F6096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450,00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43D4261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CC505A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D75FF2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4.500,00</w:t>
            </w:r>
          </w:p>
        </w:tc>
        <w:tc>
          <w:tcPr>
            <w:tcW w:w="1145" w:type="dxa"/>
            <w:tcBorders>
              <w:top w:val="nil"/>
              <w:left w:val="nil"/>
              <w:bottom w:val="single" w:sz="4" w:space="0" w:color="auto"/>
              <w:right w:val="single" w:sz="4" w:space="0" w:color="auto"/>
            </w:tcBorders>
            <w:shd w:val="clear" w:color="auto" w:fill="auto"/>
            <w:noWrap/>
            <w:vAlign w:val="center"/>
            <w:hideMark/>
          </w:tcPr>
          <w:p w14:paraId="62CB4DB1"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13.500,00</w:t>
            </w:r>
          </w:p>
        </w:tc>
      </w:tr>
      <w:tr w:rsidR="001C4821" w:rsidRPr="001C4821" w14:paraId="0BDD66E5"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70DE604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1E211968"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Β:</w:t>
            </w:r>
          </w:p>
        </w:tc>
        <w:tc>
          <w:tcPr>
            <w:tcW w:w="1018" w:type="dxa"/>
            <w:gridSpan w:val="2"/>
            <w:tcBorders>
              <w:top w:val="nil"/>
              <w:left w:val="nil"/>
              <w:bottom w:val="single" w:sz="4" w:space="0" w:color="auto"/>
              <w:right w:val="single" w:sz="4" w:space="0" w:color="auto"/>
            </w:tcBorders>
            <w:shd w:val="clear" w:color="auto" w:fill="auto"/>
            <w:vAlign w:val="center"/>
            <w:hideMark/>
          </w:tcPr>
          <w:p w14:paraId="76D85D8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20.030,00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5881CF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83.500,00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1CB25C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83.500,00</w:t>
            </w:r>
          </w:p>
        </w:tc>
        <w:tc>
          <w:tcPr>
            <w:tcW w:w="1145" w:type="dxa"/>
            <w:tcBorders>
              <w:top w:val="nil"/>
              <w:left w:val="nil"/>
              <w:bottom w:val="single" w:sz="4" w:space="0" w:color="auto"/>
              <w:right w:val="single" w:sz="4" w:space="0" w:color="auto"/>
            </w:tcBorders>
            <w:shd w:val="clear" w:color="auto" w:fill="auto"/>
            <w:noWrap/>
            <w:vAlign w:val="center"/>
            <w:hideMark/>
          </w:tcPr>
          <w:p w14:paraId="597580DC"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187.030,00</w:t>
            </w:r>
          </w:p>
        </w:tc>
      </w:tr>
      <w:tr w:rsidR="001C4821" w:rsidRPr="001C4821" w14:paraId="6B178BB7"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47C1130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55045B25"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18" w:type="dxa"/>
            <w:gridSpan w:val="2"/>
            <w:tcBorders>
              <w:top w:val="nil"/>
              <w:left w:val="nil"/>
              <w:bottom w:val="single" w:sz="4" w:space="0" w:color="auto"/>
              <w:right w:val="single" w:sz="4" w:space="0" w:color="auto"/>
            </w:tcBorders>
            <w:shd w:val="clear" w:color="auto" w:fill="auto"/>
            <w:vAlign w:val="center"/>
            <w:hideMark/>
          </w:tcPr>
          <w:p w14:paraId="2329859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4.807,20</w:t>
            </w:r>
          </w:p>
        </w:tc>
        <w:tc>
          <w:tcPr>
            <w:tcW w:w="1078" w:type="dxa"/>
            <w:gridSpan w:val="2"/>
            <w:tcBorders>
              <w:top w:val="nil"/>
              <w:left w:val="nil"/>
              <w:bottom w:val="single" w:sz="4" w:space="0" w:color="auto"/>
              <w:right w:val="single" w:sz="4" w:space="0" w:color="auto"/>
            </w:tcBorders>
            <w:shd w:val="clear" w:color="auto" w:fill="auto"/>
            <w:vAlign w:val="center"/>
            <w:hideMark/>
          </w:tcPr>
          <w:p w14:paraId="0AF6C1F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20.040,00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77B8E2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20.040,00</w:t>
            </w:r>
          </w:p>
        </w:tc>
        <w:tc>
          <w:tcPr>
            <w:tcW w:w="1145" w:type="dxa"/>
            <w:tcBorders>
              <w:top w:val="nil"/>
              <w:left w:val="nil"/>
              <w:bottom w:val="single" w:sz="4" w:space="0" w:color="auto"/>
              <w:right w:val="single" w:sz="4" w:space="0" w:color="auto"/>
            </w:tcBorders>
            <w:shd w:val="clear" w:color="auto" w:fill="auto"/>
            <w:noWrap/>
            <w:vAlign w:val="center"/>
            <w:hideMark/>
          </w:tcPr>
          <w:p w14:paraId="1A091FD9"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44.887,20</w:t>
            </w:r>
          </w:p>
        </w:tc>
      </w:tr>
      <w:tr w:rsidR="001C4821" w:rsidRPr="001C4821" w14:paraId="0EE592EB"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0157DB0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227B4709"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Β:</w:t>
            </w:r>
          </w:p>
        </w:tc>
        <w:tc>
          <w:tcPr>
            <w:tcW w:w="1018" w:type="dxa"/>
            <w:gridSpan w:val="2"/>
            <w:tcBorders>
              <w:top w:val="nil"/>
              <w:left w:val="nil"/>
              <w:bottom w:val="single" w:sz="4" w:space="0" w:color="auto"/>
              <w:right w:val="single" w:sz="4" w:space="0" w:color="auto"/>
            </w:tcBorders>
            <w:shd w:val="clear" w:color="auto" w:fill="auto"/>
            <w:vAlign w:val="center"/>
            <w:hideMark/>
          </w:tcPr>
          <w:p w14:paraId="6E60D86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24.837,20</w:t>
            </w:r>
          </w:p>
        </w:tc>
        <w:tc>
          <w:tcPr>
            <w:tcW w:w="1078" w:type="dxa"/>
            <w:gridSpan w:val="2"/>
            <w:tcBorders>
              <w:top w:val="nil"/>
              <w:left w:val="nil"/>
              <w:bottom w:val="single" w:sz="4" w:space="0" w:color="auto"/>
              <w:right w:val="single" w:sz="4" w:space="0" w:color="auto"/>
            </w:tcBorders>
            <w:shd w:val="clear" w:color="auto" w:fill="auto"/>
            <w:vAlign w:val="center"/>
            <w:hideMark/>
          </w:tcPr>
          <w:p w14:paraId="145B766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103.540,00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13D9EA1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103.540,00</w:t>
            </w:r>
          </w:p>
        </w:tc>
        <w:tc>
          <w:tcPr>
            <w:tcW w:w="1145" w:type="dxa"/>
            <w:tcBorders>
              <w:top w:val="nil"/>
              <w:left w:val="nil"/>
              <w:bottom w:val="single" w:sz="4" w:space="0" w:color="auto"/>
              <w:right w:val="single" w:sz="4" w:space="0" w:color="auto"/>
            </w:tcBorders>
            <w:shd w:val="clear" w:color="auto" w:fill="auto"/>
            <w:noWrap/>
            <w:vAlign w:val="center"/>
            <w:hideMark/>
          </w:tcPr>
          <w:p w14:paraId="29F74A2E"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231.917,20</w:t>
            </w:r>
          </w:p>
        </w:tc>
      </w:tr>
      <w:tr w:rsidR="00E916B6" w:rsidRPr="001C4821" w14:paraId="2003F08D" w14:textId="77777777" w:rsidTr="00E916B6">
        <w:trPr>
          <w:gridAfter w:val="1"/>
          <w:wAfter w:w="10" w:type="dxa"/>
          <w:trHeight w:val="82"/>
        </w:trPr>
        <w:tc>
          <w:tcPr>
            <w:tcW w:w="681" w:type="dxa"/>
            <w:tcBorders>
              <w:top w:val="nil"/>
              <w:left w:val="nil"/>
              <w:bottom w:val="nil"/>
              <w:right w:val="nil"/>
            </w:tcBorders>
            <w:shd w:val="clear" w:color="000000" w:fill="FFFFFF"/>
            <w:noWrap/>
            <w:vAlign w:val="center"/>
            <w:hideMark/>
          </w:tcPr>
          <w:p w14:paraId="1841EA6F"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nil"/>
              <w:right w:val="nil"/>
            </w:tcBorders>
            <w:shd w:val="clear" w:color="000000" w:fill="FFFFFF"/>
            <w:noWrap/>
            <w:vAlign w:val="center"/>
            <w:hideMark/>
          </w:tcPr>
          <w:p w14:paraId="33CB6C7B"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46" w:type="dxa"/>
            <w:tcBorders>
              <w:top w:val="nil"/>
              <w:left w:val="nil"/>
              <w:bottom w:val="nil"/>
              <w:right w:val="nil"/>
            </w:tcBorders>
            <w:shd w:val="clear" w:color="000000" w:fill="FFFFFF"/>
            <w:noWrap/>
            <w:vAlign w:val="center"/>
            <w:hideMark/>
          </w:tcPr>
          <w:p w14:paraId="1E0D8174"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38" w:type="dxa"/>
            <w:tcBorders>
              <w:top w:val="nil"/>
              <w:left w:val="nil"/>
              <w:bottom w:val="nil"/>
              <w:right w:val="nil"/>
            </w:tcBorders>
            <w:shd w:val="clear" w:color="000000" w:fill="FFFFFF"/>
            <w:noWrap/>
            <w:vAlign w:val="center"/>
            <w:hideMark/>
          </w:tcPr>
          <w:p w14:paraId="072BFFA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18" w:type="dxa"/>
            <w:tcBorders>
              <w:top w:val="nil"/>
              <w:left w:val="nil"/>
              <w:bottom w:val="nil"/>
              <w:right w:val="nil"/>
            </w:tcBorders>
            <w:shd w:val="clear" w:color="000000" w:fill="FFFFFF"/>
            <w:noWrap/>
            <w:vAlign w:val="center"/>
            <w:hideMark/>
          </w:tcPr>
          <w:p w14:paraId="3DFB929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82" w:type="dxa"/>
            <w:tcBorders>
              <w:top w:val="nil"/>
              <w:left w:val="nil"/>
              <w:bottom w:val="nil"/>
              <w:right w:val="nil"/>
            </w:tcBorders>
            <w:shd w:val="clear" w:color="000000" w:fill="FFFFFF"/>
            <w:noWrap/>
            <w:vAlign w:val="center"/>
            <w:hideMark/>
          </w:tcPr>
          <w:p w14:paraId="7732A9E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04" w:type="dxa"/>
            <w:tcBorders>
              <w:top w:val="nil"/>
              <w:left w:val="nil"/>
              <w:bottom w:val="nil"/>
              <w:right w:val="nil"/>
            </w:tcBorders>
            <w:shd w:val="clear" w:color="000000" w:fill="FFFFFF"/>
            <w:noWrap/>
            <w:vAlign w:val="center"/>
            <w:hideMark/>
          </w:tcPr>
          <w:p w14:paraId="6DACEBF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nil"/>
              <w:right w:val="nil"/>
            </w:tcBorders>
            <w:shd w:val="clear" w:color="000000" w:fill="FFFFFF"/>
            <w:noWrap/>
            <w:vAlign w:val="center"/>
            <w:hideMark/>
          </w:tcPr>
          <w:p w14:paraId="1DE5560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2"/>
            <w:tcBorders>
              <w:top w:val="nil"/>
              <w:left w:val="nil"/>
              <w:bottom w:val="nil"/>
              <w:right w:val="nil"/>
            </w:tcBorders>
            <w:shd w:val="clear" w:color="000000" w:fill="FFFFFF"/>
            <w:noWrap/>
            <w:vAlign w:val="center"/>
            <w:hideMark/>
          </w:tcPr>
          <w:p w14:paraId="0222D2D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84" w:type="dxa"/>
            <w:gridSpan w:val="2"/>
            <w:tcBorders>
              <w:top w:val="nil"/>
              <w:left w:val="nil"/>
              <w:bottom w:val="nil"/>
              <w:right w:val="nil"/>
            </w:tcBorders>
            <w:shd w:val="clear" w:color="000000" w:fill="FFFFFF"/>
            <w:noWrap/>
            <w:vAlign w:val="center"/>
            <w:hideMark/>
          </w:tcPr>
          <w:p w14:paraId="0CFE683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45" w:type="dxa"/>
            <w:tcBorders>
              <w:top w:val="nil"/>
              <w:left w:val="nil"/>
              <w:bottom w:val="nil"/>
              <w:right w:val="nil"/>
            </w:tcBorders>
            <w:shd w:val="clear" w:color="000000" w:fill="FFFFFF"/>
            <w:noWrap/>
            <w:vAlign w:val="center"/>
            <w:hideMark/>
          </w:tcPr>
          <w:p w14:paraId="16F0694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14390ED1" w14:textId="77777777" w:rsidTr="00E916B6">
        <w:trPr>
          <w:gridAfter w:val="1"/>
          <w:wAfter w:w="6" w:type="dxa"/>
          <w:trHeight w:val="87"/>
        </w:trPr>
        <w:tc>
          <w:tcPr>
            <w:tcW w:w="681"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230100D"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62" w:type="dxa"/>
            <w:gridSpan w:val="14"/>
            <w:tcBorders>
              <w:top w:val="single" w:sz="4" w:space="0" w:color="auto"/>
              <w:left w:val="nil"/>
              <w:bottom w:val="single" w:sz="4" w:space="0" w:color="auto"/>
              <w:right w:val="single" w:sz="4" w:space="0" w:color="auto"/>
            </w:tcBorders>
            <w:shd w:val="clear" w:color="000000" w:fill="D9D9D9"/>
            <w:vAlign w:val="center"/>
            <w:hideMark/>
          </w:tcPr>
          <w:p w14:paraId="18E4951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TMHMA Γ: ΣΥΝΤΗΡΗΣΗ ΧΩΡΩΝ ΠΡΑΣΙΝΟΥ [CPV:77313000-7]</w:t>
            </w:r>
          </w:p>
        </w:tc>
      </w:tr>
      <w:tr w:rsidR="00E916B6" w:rsidRPr="001C4821" w14:paraId="1F5B752B" w14:textId="77777777" w:rsidTr="00E916B6">
        <w:trPr>
          <w:gridAfter w:val="1"/>
          <w:wAfter w:w="10" w:type="dxa"/>
          <w:trHeight w:val="333"/>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BFA31E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101" w:type="dxa"/>
            <w:tcBorders>
              <w:top w:val="nil"/>
              <w:left w:val="nil"/>
              <w:bottom w:val="single" w:sz="4" w:space="0" w:color="auto"/>
              <w:right w:val="single" w:sz="4" w:space="0" w:color="auto"/>
            </w:tcBorders>
            <w:shd w:val="clear" w:color="000000" w:fill="FFFFFF"/>
            <w:vAlign w:val="center"/>
            <w:hideMark/>
          </w:tcPr>
          <w:p w14:paraId="7858694A"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ΒΟΤΑΝΙΣΜΑ ΜΕ  ΒΕΝΖΙΝΟΚΙΝΗΤΟ ΧΟΡΤΟΚΟΠΤΙΚΟ ΜΗΧΑΝΗΜΑ ΣΕ ΑΛΣΗ, ΠΑΡΚΑ, ΠΛΑΤΕΙΕΣ ΚΑΙ ΕΛΕΥΘΕΡΟΥΣ ΧΩΡΟΥΣ</w:t>
            </w:r>
          </w:p>
        </w:tc>
        <w:tc>
          <w:tcPr>
            <w:tcW w:w="946" w:type="dxa"/>
            <w:tcBorders>
              <w:top w:val="nil"/>
              <w:left w:val="nil"/>
              <w:bottom w:val="single" w:sz="4" w:space="0" w:color="auto"/>
              <w:right w:val="single" w:sz="4" w:space="0" w:color="auto"/>
            </w:tcBorders>
            <w:shd w:val="clear" w:color="auto" w:fill="auto"/>
            <w:vAlign w:val="center"/>
            <w:hideMark/>
          </w:tcPr>
          <w:p w14:paraId="72CC331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ΣΤΡ</w:t>
            </w:r>
          </w:p>
        </w:tc>
        <w:tc>
          <w:tcPr>
            <w:tcW w:w="738" w:type="dxa"/>
            <w:tcBorders>
              <w:top w:val="nil"/>
              <w:left w:val="nil"/>
              <w:bottom w:val="single" w:sz="4" w:space="0" w:color="auto"/>
              <w:right w:val="single" w:sz="4" w:space="0" w:color="auto"/>
            </w:tcBorders>
            <w:shd w:val="clear" w:color="auto" w:fill="auto"/>
            <w:vAlign w:val="center"/>
            <w:hideMark/>
          </w:tcPr>
          <w:p w14:paraId="1ED0F94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600</w:t>
            </w:r>
          </w:p>
        </w:tc>
        <w:tc>
          <w:tcPr>
            <w:tcW w:w="818" w:type="dxa"/>
            <w:tcBorders>
              <w:top w:val="nil"/>
              <w:left w:val="nil"/>
              <w:bottom w:val="single" w:sz="4" w:space="0" w:color="auto"/>
              <w:right w:val="single" w:sz="4" w:space="0" w:color="auto"/>
            </w:tcBorders>
            <w:shd w:val="clear" w:color="auto" w:fill="auto"/>
            <w:vAlign w:val="center"/>
            <w:hideMark/>
          </w:tcPr>
          <w:p w14:paraId="51F7353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w:t>
            </w:r>
          </w:p>
        </w:tc>
        <w:tc>
          <w:tcPr>
            <w:tcW w:w="682" w:type="dxa"/>
            <w:tcBorders>
              <w:top w:val="nil"/>
              <w:left w:val="nil"/>
              <w:bottom w:val="single" w:sz="4" w:space="0" w:color="auto"/>
              <w:right w:val="single" w:sz="4" w:space="0" w:color="auto"/>
            </w:tcBorders>
            <w:shd w:val="clear" w:color="auto" w:fill="auto"/>
            <w:vAlign w:val="center"/>
            <w:hideMark/>
          </w:tcPr>
          <w:p w14:paraId="13C1497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w:t>
            </w:r>
          </w:p>
        </w:tc>
        <w:tc>
          <w:tcPr>
            <w:tcW w:w="904" w:type="dxa"/>
            <w:tcBorders>
              <w:top w:val="nil"/>
              <w:left w:val="nil"/>
              <w:bottom w:val="single" w:sz="4" w:space="0" w:color="auto"/>
              <w:right w:val="single" w:sz="4" w:space="0" w:color="auto"/>
            </w:tcBorders>
            <w:shd w:val="clear" w:color="000000" w:fill="FFFFFF"/>
            <w:vAlign w:val="center"/>
            <w:hideMark/>
          </w:tcPr>
          <w:p w14:paraId="792BFC7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35,00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2781882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21.000,00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F51CE2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16.800,00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05DD97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16.800,00</w:t>
            </w:r>
          </w:p>
        </w:tc>
        <w:tc>
          <w:tcPr>
            <w:tcW w:w="1145" w:type="dxa"/>
            <w:tcBorders>
              <w:top w:val="nil"/>
              <w:left w:val="nil"/>
              <w:bottom w:val="single" w:sz="4" w:space="0" w:color="auto"/>
              <w:right w:val="single" w:sz="4" w:space="0" w:color="auto"/>
            </w:tcBorders>
            <w:shd w:val="clear" w:color="auto" w:fill="auto"/>
            <w:noWrap/>
            <w:vAlign w:val="center"/>
            <w:hideMark/>
          </w:tcPr>
          <w:p w14:paraId="5B6DD39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54.600,00</w:t>
            </w:r>
          </w:p>
        </w:tc>
      </w:tr>
      <w:tr w:rsidR="00E916B6" w:rsidRPr="001C4821" w14:paraId="75978DC2" w14:textId="77777777" w:rsidTr="00E916B6">
        <w:trPr>
          <w:gridAfter w:val="1"/>
          <w:wAfter w:w="10" w:type="dxa"/>
          <w:trHeight w:val="333"/>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2AAAB4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101" w:type="dxa"/>
            <w:tcBorders>
              <w:top w:val="nil"/>
              <w:left w:val="nil"/>
              <w:bottom w:val="single" w:sz="4" w:space="0" w:color="auto"/>
              <w:right w:val="single" w:sz="4" w:space="0" w:color="auto"/>
            </w:tcBorders>
            <w:shd w:val="clear" w:color="000000" w:fill="FFFFFF"/>
            <w:vAlign w:val="center"/>
            <w:hideMark/>
          </w:tcPr>
          <w:p w14:paraId="387935D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ΒΟΤΑΝΙΣΜΑ ΦΥΤΩΝ ΓΙΑ ΤΗ ΚΑΤΑΠΟΛΕΜΗΣΗ ΖΙΖΑΝΙΩΝ (ΧΕΙΡΩΝΑΚΤΙΚΑ)</w:t>
            </w:r>
          </w:p>
        </w:tc>
        <w:tc>
          <w:tcPr>
            <w:tcW w:w="946" w:type="dxa"/>
            <w:tcBorders>
              <w:top w:val="nil"/>
              <w:left w:val="nil"/>
              <w:bottom w:val="single" w:sz="4" w:space="0" w:color="auto"/>
              <w:right w:val="single" w:sz="4" w:space="0" w:color="auto"/>
            </w:tcBorders>
            <w:shd w:val="clear" w:color="000000" w:fill="FFFFFF"/>
            <w:vAlign w:val="center"/>
            <w:hideMark/>
          </w:tcPr>
          <w:p w14:paraId="1D12F5F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ΣΤΡ</w:t>
            </w:r>
          </w:p>
        </w:tc>
        <w:tc>
          <w:tcPr>
            <w:tcW w:w="738" w:type="dxa"/>
            <w:tcBorders>
              <w:top w:val="nil"/>
              <w:left w:val="nil"/>
              <w:bottom w:val="single" w:sz="4" w:space="0" w:color="auto"/>
              <w:right w:val="single" w:sz="4" w:space="0" w:color="auto"/>
            </w:tcBorders>
            <w:shd w:val="clear" w:color="000000" w:fill="FFFFFF"/>
            <w:vAlign w:val="center"/>
            <w:hideMark/>
          </w:tcPr>
          <w:p w14:paraId="7B72A01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w:t>
            </w:r>
          </w:p>
        </w:tc>
        <w:tc>
          <w:tcPr>
            <w:tcW w:w="818" w:type="dxa"/>
            <w:tcBorders>
              <w:top w:val="nil"/>
              <w:left w:val="nil"/>
              <w:bottom w:val="single" w:sz="4" w:space="0" w:color="auto"/>
              <w:right w:val="single" w:sz="4" w:space="0" w:color="auto"/>
            </w:tcBorders>
            <w:shd w:val="clear" w:color="000000" w:fill="FFFFFF"/>
            <w:vAlign w:val="center"/>
            <w:hideMark/>
          </w:tcPr>
          <w:p w14:paraId="7774049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682" w:type="dxa"/>
            <w:tcBorders>
              <w:top w:val="nil"/>
              <w:left w:val="nil"/>
              <w:bottom w:val="single" w:sz="4" w:space="0" w:color="auto"/>
              <w:right w:val="single" w:sz="4" w:space="0" w:color="auto"/>
            </w:tcBorders>
            <w:shd w:val="clear" w:color="000000" w:fill="FFFFFF"/>
            <w:vAlign w:val="center"/>
            <w:hideMark/>
          </w:tcPr>
          <w:p w14:paraId="38E01EB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904" w:type="dxa"/>
            <w:tcBorders>
              <w:top w:val="nil"/>
              <w:left w:val="nil"/>
              <w:bottom w:val="single" w:sz="4" w:space="0" w:color="auto"/>
              <w:right w:val="single" w:sz="4" w:space="0" w:color="auto"/>
            </w:tcBorders>
            <w:shd w:val="clear" w:color="000000" w:fill="FFFFFF"/>
            <w:vAlign w:val="center"/>
            <w:hideMark/>
          </w:tcPr>
          <w:p w14:paraId="09065B6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45,00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53EE000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22.500,00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C83AC1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126DB3E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9.000,00</w:t>
            </w:r>
          </w:p>
        </w:tc>
        <w:tc>
          <w:tcPr>
            <w:tcW w:w="1145" w:type="dxa"/>
            <w:tcBorders>
              <w:top w:val="nil"/>
              <w:left w:val="nil"/>
              <w:bottom w:val="single" w:sz="4" w:space="0" w:color="auto"/>
              <w:right w:val="single" w:sz="4" w:space="0" w:color="auto"/>
            </w:tcBorders>
            <w:shd w:val="clear" w:color="auto" w:fill="auto"/>
            <w:noWrap/>
            <w:vAlign w:val="center"/>
            <w:hideMark/>
          </w:tcPr>
          <w:p w14:paraId="159AFAE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40.500,00</w:t>
            </w:r>
          </w:p>
        </w:tc>
      </w:tr>
      <w:tr w:rsidR="00E916B6" w:rsidRPr="001C4821" w14:paraId="5A96E8C1"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2264DA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101" w:type="dxa"/>
            <w:tcBorders>
              <w:top w:val="nil"/>
              <w:left w:val="nil"/>
              <w:bottom w:val="single" w:sz="4" w:space="0" w:color="auto"/>
              <w:right w:val="single" w:sz="4" w:space="0" w:color="auto"/>
            </w:tcBorders>
            <w:shd w:val="clear" w:color="000000" w:fill="FFFFFF"/>
            <w:vAlign w:val="center"/>
            <w:hideMark/>
          </w:tcPr>
          <w:p w14:paraId="227CE099"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ΔΕΝΔΡΩΝ ΥΨΟΥΣ ΜΕΧΡΙ 4M</w:t>
            </w:r>
          </w:p>
        </w:tc>
        <w:tc>
          <w:tcPr>
            <w:tcW w:w="946" w:type="dxa"/>
            <w:tcBorders>
              <w:top w:val="nil"/>
              <w:left w:val="nil"/>
              <w:bottom w:val="single" w:sz="4" w:space="0" w:color="auto"/>
              <w:right w:val="single" w:sz="4" w:space="0" w:color="auto"/>
            </w:tcBorders>
            <w:shd w:val="clear" w:color="auto" w:fill="auto"/>
            <w:vAlign w:val="center"/>
            <w:hideMark/>
          </w:tcPr>
          <w:p w14:paraId="2BC10F8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auto" w:fill="auto"/>
            <w:vAlign w:val="center"/>
            <w:hideMark/>
          </w:tcPr>
          <w:p w14:paraId="287D352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w:t>
            </w:r>
          </w:p>
        </w:tc>
        <w:tc>
          <w:tcPr>
            <w:tcW w:w="818" w:type="dxa"/>
            <w:tcBorders>
              <w:top w:val="nil"/>
              <w:left w:val="nil"/>
              <w:bottom w:val="single" w:sz="4" w:space="0" w:color="auto"/>
              <w:right w:val="single" w:sz="4" w:space="0" w:color="auto"/>
            </w:tcBorders>
            <w:shd w:val="clear" w:color="auto" w:fill="auto"/>
            <w:vAlign w:val="center"/>
            <w:hideMark/>
          </w:tcPr>
          <w:p w14:paraId="666D498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w:t>
            </w:r>
          </w:p>
        </w:tc>
        <w:tc>
          <w:tcPr>
            <w:tcW w:w="682" w:type="dxa"/>
            <w:tcBorders>
              <w:top w:val="nil"/>
              <w:left w:val="nil"/>
              <w:bottom w:val="single" w:sz="4" w:space="0" w:color="auto"/>
              <w:right w:val="single" w:sz="4" w:space="0" w:color="auto"/>
            </w:tcBorders>
            <w:shd w:val="clear" w:color="auto" w:fill="auto"/>
            <w:vAlign w:val="center"/>
            <w:hideMark/>
          </w:tcPr>
          <w:p w14:paraId="09AB700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w:t>
            </w:r>
          </w:p>
        </w:tc>
        <w:tc>
          <w:tcPr>
            <w:tcW w:w="904" w:type="dxa"/>
            <w:tcBorders>
              <w:top w:val="nil"/>
              <w:left w:val="nil"/>
              <w:bottom w:val="single" w:sz="4" w:space="0" w:color="auto"/>
              <w:right w:val="single" w:sz="4" w:space="0" w:color="auto"/>
            </w:tcBorders>
            <w:shd w:val="clear" w:color="000000" w:fill="FFFFFF"/>
            <w:vAlign w:val="center"/>
            <w:hideMark/>
          </w:tcPr>
          <w:p w14:paraId="10F5932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9,00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381B64D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22.500,00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DF8308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56A42C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18.000,00</w:t>
            </w:r>
          </w:p>
        </w:tc>
        <w:tc>
          <w:tcPr>
            <w:tcW w:w="1145" w:type="dxa"/>
            <w:tcBorders>
              <w:top w:val="nil"/>
              <w:left w:val="nil"/>
              <w:bottom w:val="single" w:sz="4" w:space="0" w:color="auto"/>
              <w:right w:val="single" w:sz="4" w:space="0" w:color="auto"/>
            </w:tcBorders>
            <w:shd w:val="clear" w:color="auto" w:fill="auto"/>
            <w:noWrap/>
            <w:vAlign w:val="center"/>
            <w:hideMark/>
          </w:tcPr>
          <w:p w14:paraId="589155D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58.500,00</w:t>
            </w:r>
          </w:p>
        </w:tc>
      </w:tr>
      <w:tr w:rsidR="00E916B6" w:rsidRPr="001C4821" w14:paraId="2A221C43"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A6C112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2101" w:type="dxa"/>
            <w:tcBorders>
              <w:top w:val="nil"/>
              <w:left w:val="nil"/>
              <w:bottom w:val="single" w:sz="4" w:space="0" w:color="auto"/>
              <w:right w:val="single" w:sz="4" w:space="0" w:color="auto"/>
            </w:tcBorders>
            <w:shd w:val="clear" w:color="000000" w:fill="FFFFFF"/>
            <w:vAlign w:val="center"/>
            <w:hideMark/>
          </w:tcPr>
          <w:p w14:paraId="4EDBB5C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ΔΕΝΔΡΩΝ ΥΨΟΥΣ ΑΠΟ 4 ΜΕΧΡΙ 8M</w:t>
            </w:r>
          </w:p>
        </w:tc>
        <w:tc>
          <w:tcPr>
            <w:tcW w:w="946" w:type="dxa"/>
            <w:tcBorders>
              <w:top w:val="nil"/>
              <w:left w:val="nil"/>
              <w:bottom w:val="single" w:sz="4" w:space="0" w:color="auto"/>
              <w:right w:val="single" w:sz="4" w:space="0" w:color="auto"/>
            </w:tcBorders>
            <w:shd w:val="clear" w:color="000000" w:fill="FFFFFF"/>
            <w:vAlign w:val="center"/>
            <w:hideMark/>
          </w:tcPr>
          <w:p w14:paraId="5DD86EC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31D9A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465</w:t>
            </w:r>
          </w:p>
        </w:tc>
        <w:tc>
          <w:tcPr>
            <w:tcW w:w="818" w:type="dxa"/>
            <w:tcBorders>
              <w:top w:val="nil"/>
              <w:left w:val="nil"/>
              <w:bottom w:val="single" w:sz="4" w:space="0" w:color="auto"/>
              <w:right w:val="single" w:sz="4" w:space="0" w:color="auto"/>
            </w:tcBorders>
            <w:shd w:val="clear" w:color="000000" w:fill="FFFFFF"/>
            <w:vAlign w:val="center"/>
            <w:hideMark/>
          </w:tcPr>
          <w:p w14:paraId="31AD0BC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357</w:t>
            </w:r>
          </w:p>
        </w:tc>
        <w:tc>
          <w:tcPr>
            <w:tcW w:w="682" w:type="dxa"/>
            <w:tcBorders>
              <w:top w:val="nil"/>
              <w:left w:val="nil"/>
              <w:bottom w:val="single" w:sz="4" w:space="0" w:color="auto"/>
              <w:right w:val="single" w:sz="4" w:space="0" w:color="auto"/>
            </w:tcBorders>
            <w:shd w:val="clear" w:color="000000" w:fill="FFFFFF"/>
            <w:vAlign w:val="center"/>
            <w:hideMark/>
          </w:tcPr>
          <w:p w14:paraId="56A94CD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357</w:t>
            </w:r>
          </w:p>
        </w:tc>
        <w:tc>
          <w:tcPr>
            <w:tcW w:w="904" w:type="dxa"/>
            <w:tcBorders>
              <w:top w:val="nil"/>
              <w:left w:val="nil"/>
              <w:bottom w:val="single" w:sz="4" w:space="0" w:color="auto"/>
              <w:right w:val="single" w:sz="4" w:space="0" w:color="auto"/>
            </w:tcBorders>
            <w:shd w:val="clear" w:color="000000" w:fill="FFFFFF"/>
            <w:vAlign w:val="center"/>
            <w:hideMark/>
          </w:tcPr>
          <w:p w14:paraId="37F6EBB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25,00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16BDAA1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11.625,00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534043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8.925,00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7915D4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8.925,00</w:t>
            </w:r>
          </w:p>
        </w:tc>
        <w:tc>
          <w:tcPr>
            <w:tcW w:w="1145" w:type="dxa"/>
            <w:tcBorders>
              <w:top w:val="nil"/>
              <w:left w:val="nil"/>
              <w:bottom w:val="single" w:sz="4" w:space="0" w:color="auto"/>
              <w:right w:val="single" w:sz="4" w:space="0" w:color="auto"/>
            </w:tcBorders>
            <w:shd w:val="clear" w:color="auto" w:fill="auto"/>
            <w:noWrap/>
            <w:vAlign w:val="center"/>
            <w:hideMark/>
          </w:tcPr>
          <w:p w14:paraId="5EB3932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29.475,00</w:t>
            </w:r>
          </w:p>
        </w:tc>
      </w:tr>
      <w:tr w:rsidR="00E916B6" w:rsidRPr="001C4821" w14:paraId="0B2665D1" w14:textId="77777777" w:rsidTr="00E916B6">
        <w:trPr>
          <w:gridAfter w:val="1"/>
          <w:wAfter w:w="10" w:type="dxa"/>
          <w:trHeight w:val="116"/>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9A2F3E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2101" w:type="dxa"/>
            <w:tcBorders>
              <w:top w:val="nil"/>
              <w:left w:val="nil"/>
              <w:bottom w:val="single" w:sz="4" w:space="0" w:color="auto"/>
              <w:right w:val="single" w:sz="4" w:space="0" w:color="auto"/>
            </w:tcBorders>
            <w:shd w:val="clear" w:color="000000" w:fill="FFFFFF"/>
            <w:vAlign w:val="center"/>
            <w:hideMark/>
          </w:tcPr>
          <w:p w14:paraId="7B74D72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ΚΛΑΔΕΜΑ ΘΑΜΝΩΝ </w:t>
            </w:r>
          </w:p>
        </w:tc>
        <w:tc>
          <w:tcPr>
            <w:tcW w:w="946" w:type="dxa"/>
            <w:tcBorders>
              <w:top w:val="nil"/>
              <w:left w:val="nil"/>
              <w:bottom w:val="single" w:sz="4" w:space="0" w:color="auto"/>
              <w:right w:val="single" w:sz="4" w:space="0" w:color="auto"/>
            </w:tcBorders>
            <w:shd w:val="clear" w:color="000000" w:fill="FFFFFF"/>
            <w:vAlign w:val="center"/>
            <w:hideMark/>
          </w:tcPr>
          <w:p w14:paraId="4C6E46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3D8B400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w:t>
            </w:r>
          </w:p>
        </w:tc>
        <w:tc>
          <w:tcPr>
            <w:tcW w:w="818" w:type="dxa"/>
            <w:tcBorders>
              <w:top w:val="nil"/>
              <w:left w:val="nil"/>
              <w:bottom w:val="single" w:sz="4" w:space="0" w:color="auto"/>
              <w:right w:val="single" w:sz="4" w:space="0" w:color="auto"/>
            </w:tcBorders>
            <w:shd w:val="clear" w:color="000000" w:fill="FFFFFF"/>
            <w:vAlign w:val="center"/>
            <w:hideMark/>
          </w:tcPr>
          <w:p w14:paraId="222325E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w:t>
            </w:r>
          </w:p>
        </w:tc>
        <w:tc>
          <w:tcPr>
            <w:tcW w:w="682" w:type="dxa"/>
            <w:tcBorders>
              <w:top w:val="nil"/>
              <w:left w:val="nil"/>
              <w:bottom w:val="single" w:sz="4" w:space="0" w:color="auto"/>
              <w:right w:val="single" w:sz="4" w:space="0" w:color="auto"/>
            </w:tcBorders>
            <w:shd w:val="clear" w:color="000000" w:fill="FFFFFF"/>
            <w:vAlign w:val="center"/>
            <w:hideMark/>
          </w:tcPr>
          <w:p w14:paraId="3971E9F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w:t>
            </w:r>
          </w:p>
        </w:tc>
        <w:tc>
          <w:tcPr>
            <w:tcW w:w="904" w:type="dxa"/>
            <w:tcBorders>
              <w:top w:val="nil"/>
              <w:left w:val="nil"/>
              <w:bottom w:val="single" w:sz="4" w:space="0" w:color="auto"/>
              <w:right w:val="single" w:sz="4" w:space="0" w:color="auto"/>
            </w:tcBorders>
            <w:shd w:val="clear" w:color="000000" w:fill="FFFFFF"/>
            <w:vAlign w:val="center"/>
            <w:hideMark/>
          </w:tcPr>
          <w:p w14:paraId="62292A1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3,00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6040257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8.100,00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17E95AA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7.200,00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E46D8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7.200,00</w:t>
            </w:r>
          </w:p>
        </w:tc>
        <w:tc>
          <w:tcPr>
            <w:tcW w:w="1145" w:type="dxa"/>
            <w:tcBorders>
              <w:top w:val="nil"/>
              <w:left w:val="nil"/>
              <w:bottom w:val="single" w:sz="4" w:space="0" w:color="auto"/>
              <w:right w:val="single" w:sz="4" w:space="0" w:color="auto"/>
            </w:tcBorders>
            <w:shd w:val="clear" w:color="auto" w:fill="auto"/>
            <w:noWrap/>
            <w:vAlign w:val="center"/>
            <w:hideMark/>
          </w:tcPr>
          <w:p w14:paraId="2EFF171C"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22.500,00</w:t>
            </w:r>
          </w:p>
        </w:tc>
      </w:tr>
      <w:tr w:rsidR="00E916B6" w:rsidRPr="001C4821" w14:paraId="33C04532" w14:textId="77777777" w:rsidTr="00E916B6">
        <w:trPr>
          <w:gridAfter w:val="1"/>
          <w:wAfter w:w="10" w:type="dxa"/>
          <w:trHeight w:val="266"/>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B1CB1D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6</w:t>
            </w:r>
          </w:p>
        </w:tc>
        <w:tc>
          <w:tcPr>
            <w:tcW w:w="2101" w:type="dxa"/>
            <w:tcBorders>
              <w:top w:val="nil"/>
              <w:left w:val="nil"/>
              <w:bottom w:val="single" w:sz="4" w:space="0" w:color="auto"/>
              <w:right w:val="single" w:sz="4" w:space="0" w:color="auto"/>
            </w:tcBorders>
            <w:shd w:val="clear" w:color="000000" w:fill="FFFFFF"/>
            <w:vAlign w:val="center"/>
            <w:hideMark/>
          </w:tcPr>
          <w:p w14:paraId="76DF06FA"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ΔΙΑΜΟΡΦΩΣΗ ΘΑΜΝΩΝ ΣΕ ΜΠΟΡΝΤΟΥΡΑ ΜΕ ΜΗΧΑΝΙΚΟ ΧΕΙΡΟΚΙΝΗΤΟ ΨΑΛΙΔΙ ΜΠΟΡΝΤΟΥΡΑΣ</w:t>
            </w:r>
          </w:p>
        </w:tc>
        <w:tc>
          <w:tcPr>
            <w:tcW w:w="946" w:type="dxa"/>
            <w:tcBorders>
              <w:top w:val="nil"/>
              <w:left w:val="nil"/>
              <w:bottom w:val="single" w:sz="4" w:space="0" w:color="auto"/>
              <w:right w:val="single" w:sz="4" w:space="0" w:color="auto"/>
            </w:tcBorders>
            <w:shd w:val="clear" w:color="000000" w:fill="FFFFFF"/>
            <w:vAlign w:val="center"/>
            <w:hideMark/>
          </w:tcPr>
          <w:p w14:paraId="651B936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6DF3273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w:t>
            </w:r>
          </w:p>
        </w:tc>
        <w:tc>
          <w:tcPr>
            <w:tcW w:w="818" w:type="dxa"/>
            <w:tcBorders>
              <w:top w:val="nil"/>
              <w:left w:val="nil"/>
              <w:bottom w:val="single" w:sz="4" w:space="0" w:color="auto"/>
              <w:right w:val="single" w:sz="4" w:space="0" w:color="auto"/>
            </w:tcBorders>
            <w:shd w:val="clear" w:color="000000" w:fill="FFFFFF"/>
            <w:vAlign w:val="center"/>
            <w:hideMark/>
          </w:tcPr>
          <w:p w14:paraId="2435584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w:t>
            </w:r>
          </w:p>
        </w:tc>
        <w:tc>
          <w:tcPr>
            <w:tcW w:w="682" w:type="dxa"/>
            <w:tcBorders>
              <w:top w:val="nil"/>
              <w:left w:val="nil"/>
              <w:bottom w:val="single" w:sz="4" w:space="0" w:color="auto"/>
              <w:right w:val="single" w:sz="4" w:space="0" w:color="auto"/>
            </w:tcBorders>
            <w:shd w:val="clear" w:color="000000" w:fill="FFFFFF"/>
            <w:vAlign w:val="center"/>
            <w:hideMark/>
          </w:tcPr>
          <w:p w14:paraId="2D88853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w:t>
            </w:r>
          </w:p>
        </w:tc>
        <w:tc>
          <w:tcPr>
            <w:tcW w:w="904" w:type="dxa"/>
            <w:tcBorders>
              <w:top w:val="nil"/>
              <w:left w:val="nil"/>
              <w:bottom w:val="single" w:sz="4" w:space="0" w:color="auto"/>
              <w:right w:val="single" w:sz="4" w:space="0" w:color="auto"/>
            </w:tcBorders>
            <w:shd w:val="clear" w:color="000000" w:fill="FFFFFF"/>
            <w:vAlign w:val="center"/>
            <w:hideMark/>
          </w:tcPr>
          <w:p w14:paraId="696B7E9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0,50  </w:t>
            </w:r>
          </w:p>
        </w:tc>
        <w:tc>
          <w:tcPr>
            <w:tcW w:w="1062" w:type="dxa"/>
            <w:gridSpan w:val="3"/>
            <w:tcBorders>
              <w:top w:val="nil"/>
              <w:left w:val="nil"/>
              <w:bottom w:val="single" w:sz="4" w:space="0" w:color="auto"/>
              <w:right w:val="single" w:sz="4" w:space="0" w:color="auto"/>
            </w:tcBorders>
            <w:shd w:val="clear" w:color="auto" w:fill="auto"/>
            <w:vAlign w:val="center"/>
            <w:hideMark/>
          </w:tcPr>
          <w:p w14:paraId="5BE58C5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104541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BFF82B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2.500,00</w:t>
            </w:r>
          </w:p>
        </w:tc>
        <w:tc>
          <w:tcPr>
            <w:tcW w:w="1145" w:type="dxa"/>
            <w:tcBorders>
              <w:top w:val="nil"/>
              <w:left w:val="nil"/>
              <w:bottom w:val="single" w:sz="4" w:space="0" w:color="auto"/>
              <w:right w:val="single" w:sz="4" w:space="0" w:color="auto"/>
            </w:tcBorders>
            <w:shd w:val="clear" w:color="auto" w:fill="auto"/>
            <w:noWrap/>
            <w:vAlign w:val="center"/>
            <w:hideMark/>
          </w:tcPr>
          <w:p w14:paraId="2446308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7.500,00</w:t>
            </w:r>
          </w:p>
        </w:tc>
      </w:tr>
      <w:tr w:rsidR="00E916B6" w:rsidRPr="001C4821" w14:paraId="0C3A529F" w14:textId="77777777" w:rsidTr="00E916B6">
        <w:trPr>
          <w:gridAfter w:val="1"/>
          <w:wAfter w:w="10" w:type="dxa"/>
          <w:trHeight w:val="266"/>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22B51B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w:t>
            </w:r>
          </w:p>
        </w:tc>
        <w:tc>
          <w:tcPr>
            <w:tcW w:w="2101" w:type="dxa"/>
            <w:tcBorders>
              <w:top w:val="nil"/>
              <w:left w:val="nil"/>
              <w:bottom w:val="single" w:sz="4" w:space="0" w:color="auto"/>
              <w:right w:val="single" w:sz="4" w:space="0" w:color="auto"/>
            </w:tcBorders>
            <w:shd w:val="clear" w:color="000000" w:fill="FFFFFF"/>
            <w:vAlign w:val="center"/>
            <w:hideMark/>
          </w:tcPr>
          <w:p w14:paraId="02EA2542"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ΔΙΑΜΟΡΦΩΣΗ ΚΟΜΗΣ ΕΤΗΣΙΩΝ ΚΑΙ ΠΟΛΥΕΤΩΝ ΠΟΩΔΩΝ ΦΥΤΩΝ</w:t>
            </w:r>
          </w:p>
        </w:tc>
        <w:tc>
          <w:tcPr>
            <w:tcW w:w="946" w:type="dxa"/>
            <w:tcBorders>
              <w:top w:val="nil"/>
              <w:left w:val="nil"/>
              <w:bottom w:val="single" w:sz="4" w:space="0" w:color="auto"/>
              <w:right w:val="single" w:sz="4" w:space="0" w:color="auto"/>
            </w:tcBorders>
            <w:shd w:val="clear" w:color="000000" w:fill="FFFFFF"/>
            <w:vAlign w:val="center"/>
            <w:hideMark/>
          </w:tcPr>
          <w:p w14:paraId="6BA417B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12F816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306</w:t>
            </w:r>
          </w:p>
        </w:tc>
        <w:tc>
          <w:tcPr>
            <w:tcW w:w="818" w:type="dxa"/>
            <w:tcBorders>
              <w:top w:val="nil"/>
              <w:left w:val="nil"/>
              <w:bottom w:val="single" w:sz="4" w:space="0" w:color="auto"/>
              <w:right w:val="single" w:sz="4" w:space="0" w:color="auto"/>
            </w:tcBorders>
            <w:shd w:val="clear" w:color="000000" w:fill="FFFFFF"/>
            <w:vAlign w:val="center"/>
            <w:hideMark/>
          </w:tcPr>
          <w:p w14:paraId="66854CB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190</w:t>
            </w:r>
          </w:p>
        </w:tc>
        <w:tc>
          <w:tcPr>
            <w:tcW w:w="682" w:type="dxa"/>
            <w:tcBorders>
              <w:top w:val="nil"/>
              <w:left w:val="nil"/>
              <w:bottom w:val="single" w:sz="4" w:space="0" w:color="auto"/>
              <w:right w:val="single" w:sz="4" w:space="0" w:color="auto"/>
            </w:tcBorders>
            <w:shd w:val="clear" w:color="000000" w:fill="FFFFFF"/>
            <w:vAlign w:val="center"/>
            <w:hideMark/>
          </w:tcPr>
          <w:p w14:paraId="22DD476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190</w:t>
            </w:r>
          </w:p>
        </w:tc>
        <w:tc>
          <w:tcPr>
            <w:tcW w:w="904" w:type="dxa"/>
            <w:tcBorders>
              <w:top w:val="nil"/>
              <w:left w:val="nil"/>
              <w:bottom w:val="single" w:sz="4" w:space="0" w:color="auto"/>
              <w:right w:val="single" w:sz="4" w:space="0" w:color="auto"/>
            </w:tcBorders>
            <w:shd w:val="clear" w:color="000000" w:fill="FFFFFF"/>
            <w:vAlign w:val="center"/>
            <w:hideMark/>
          </w:tcPr>
          <w:p w14:paraId="1E08E70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0,05  </w:t>
            </w:r>
          </w:p>
        </w:tc>
        <w:tc>
          <w:tcPr>
            <w:tcW w:w="1062" w:type="dxa"/>
            <w:gridSpan w:val="3"/>
            <w:tcBorders>
              <w:top w:val="nil"/>
              <w:left w:val="nil"/>
              <w:bottom w:val="single" w:sz="4" w:space="0" w:color="auto"/>
              <w:right w:val="single" w:sz="4" w:space="0" w:color="auto"/>
            </w:tcBorders>
            <w:shd w:val="clear" w:color="auto" w:fill="auto"/>
            <w:vAlign w:val="center"/>
            <w:hideMark/>
          </w:tcPr>
          <w:p w14:paraId="5692C7C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15,30</w:t>
            </w:r>
          </w:p>
        </w:tc>
        <w:tc>
          <w:tcPr>
            <w:tcW w:w="1078" w:type="dxa"/>
            <w:gridSpan w:val="2"/>
            <w:tcBorders>
              <w:top w:val="nil"/>
              <w:left w:val="nil"/>
              <w:bottom w:val="single" w:sz="4" w:space="0" w:color="auto"/>
              <w:right w:val="single" w:sz="4" w:space="0" w:color="auto"/>
            </w:tcBorders>
            <w:shd w:val="clear" w:color="auto" w:fill="auto"/>
            <w:vAlign w:val="center"/>
            <w:hideMark/>
          </w:tcPr>
          <w:p w14:paraId="580658B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9,50</w:t>
            </w:r>
          </w:p>
        </w:tc>
        <w:tc>
          <w:tcPr>
            <w:tcW w:w="1184" w:type="dxa"/>
            <w:gridSpan w:val="2"/>
            <w:tcBorders>
              <w:top w:val="nil"/>
              <w:left w:val="nil"/>
              <w:bottom w:val="single" w:sz="4" w:space="0" w:color="auto"/>
              <w:right w:val="single" w:sz="4" w:space="0" w:color="auto"/>
            </w:tcBorders>
            <w:shd w:val="clear" w:color="auto" w:fill="auto"/>
            <w:vAlign w:val="center"/>
            <w:hideMark/>
          </w:tcPr>
          <w:p w14:paraId="0686F66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9,50</w:t>
            </w:r>
          </w:p>
        </w:tc>
        <w:tc>
          <w:tcPr>
            <w:tcW w:w="1145" w:type="dxa"/>
            <w:tcBorders>
              <w:top w:val="nil"/>
              <w:left w:val="nil"/>
              <w:bottom w:val="single" w:sz="4" w:space="0" w:color="auto"/>
              <w:right w:val="single" w:sz="4" w:space="0" w:color="auto"/>
            </w:tcBorders>
            <w:shd w:val="clear" w:color="auto" w:fill="auto"/>
            <w:noWrap/>
            <w:vAlign w:val="center"/>
            <w:hideMark/>
          </w:tcPr>
          <w:p w14:paraId="02A843B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34,30</w:t>
            </w:r>
          </w:p>
        </w:tc>
      </w:tr>
      <w:tr w:rsidR="00E916B6" w:rsidRPr="001C4821" w14:paraId="6EFBD641" w14:textId="77777777" w:rsidTr="00E916B6">
        <w:trPr>
          <w:gridAfter w:val="1"/>
          <w:wAfter w:w="10" w:type="dxa"/>
          <w:trHeight w:val="266"/>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480456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2101" w:type="dxa"/>
            <w:tcBorders>
              <w:top w:val="nil"/>
              <w:left w:val="nil"/>
              <w:bottom w:val="single" w:sz="4" w:space="0" w:color="auto"/>
              <w:right w:val="single" w:sz="4" w:space="0" w:color="auto"/>
            </w:tcBorders>
            <w:shd w:val="clear" w:color="000000" w:fill="FFFFFF"/>
            <w:vAlign w:val="center"/>
            <w:hideMark/>
          </w:tcPr>
          <w:p w14:paraId="37F34E4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ΚΟΥΡΕΜΑ ΧΛΟΟΤΑΠΗΤΑ ΜΕ ΒΕΝΖΙΝΟΚΙΝΗΤΗ ΧΛΟΟΚΟΠΤΙΚΗ ΜΗΧΑΝΗ  </w:t>
            </w:r>
          </w:p>
        </w:tc>
        <w:tc>
          <w:tcPr>
            <w:tcW w:w="946" w:type="dxa"/>
            <w:tcBorders>
              <w:top w:val="nil"/>
              <w:left w:val="nil"/>
              <w:bottom w:val="single" w:sz="4" w:space="0" w:color="auto"/>
              <w:right w:val="single" w:sz="4" w:space="0" w:color="auto"/>
            </w:tcBorders>
            <w:shd w:val="clear" w:color="000000" w:fill="FFFFFF"/>
            <w:vAlign w:val="center"/>
            <w:hideMark/>
          </w:tcPr>
          <w:p w14:paraId="0C0E205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ΣΤΡ</w:t>
            </w:r>
          </w:p>
        </w:tc>
        <w:tc>
          <w:tcPr>
            <w:tcW w:w="738" w:type="dxa"/>
            <w:tcBorders>
              <w:top w:val="nil"/>
              <w:left w:val="nil"/>
              <w:bottom w:val="single" w:sz="4" w:space="0" w:color="auto"/>
              <w:right w:val="single" w:sz="4" w:space="0" w:color="auto"/>
            </w:tcBorders>
            <w:shd w:val="clear" w:color="000000" w:fill="FFFFFF"/>
            <w:vAlign w:val="center"/>
            <w:hideMark/>
          </w:tcPr>
          <w:p w14:paraId="14FC84F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818" w:type="dxa"/>
            <w:tcBorders>
              <w:top w:val="nil"/>
              <w:left w:val="nil"/>
              <w:bottom w:val="single" w:sz="4" w:space="0" w:color="auto"/>
              <w:right w:val="single" w:sz="4" w:space="0" w:color="auto"/>
            </w:tcBorders>
            <w:shd w:val="clear" w:color="000000" w:fill="FFFFFF"/>
            <w:vAlign w:val="center"/>
            <w:hideMark/>
          </w:tcPr>
          <w:p w14:paraId="3686219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682" w:type="dxa"/>
            <w:tcBorders>
              <w:top w:val="nil"/>
              <w:left w:val="nil"/>
              <w:bottom w:val="single" w:sz="4" w:space="0" w:color="auto"/>
              <w:right w:val="single" w:sz="4" w:space="0" w:color="auto"/>
            </w:tcBorders>
            <w:shd w:val="clear" w:color="000000" w:fill="FFFFFF"/>
            <w:vAlign w:val="center"/>
            <w:hideMark/>
          </w:tcPr>
          <w:p w14:paraId="52C3959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904" w:type="dxa"/>
            <w:tcBorders>
              <w:top w:val="nil"/>
              <w:left w:val="nil"/>
              <w:bottom w:val="single" w:sz="4" w:space="0" w:color="auto"/>
              <w:right w:val="single" w:sz="4" w:space="0" w:color="auto"/>
            </w:tcBorders>
            <w:shd w:val="clear" w:color="000000" w:fill="FFFFFF"/>
            <w:vAlign w:val="center"/>
            <w:hideMark/>
          </w:tcPr>
          <w:p w14:paraId="344EA5B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38,00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4838FC0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11.400,00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4D28A2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7.600,00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B01514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7.600,00</w:t>
            </w:r>
          </w:p>
        </w:tc>
        <w:tc>
          <w:tcPr>
            <w:tcW w:w="1145" w:type="dxa"/>
            <w:tcBorders>
              <w:top w:val="nil"/>
              <w:left w:val="nil"/>
              <w:bottom w:val="single" w:sz="4" w:space="0" w:color="auto"/>
              <w:right w:val="single" w:sz="4" w:space="0" w:color="auto"/>
            </w:tcBorders>
            <w:shd w:val="clear" w:color="auto" w:fill="auto"/>
            <w:noWrap/>
            <w:vAlign w:val="center"/>
            <w:hideMark/>
          </w:tcPr>
          <w:p w14:paraId="6C96C47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26.600,00</w:t>
            </w:r>
          </w:p>
        </w:tc>
      </w:tr>
      <w:tr w:rsidR="00E916B6" w:rsidRPr="001C4821" w14:paraId="13ED0C26" w14:textId="77777777" w:rsidTr="00E916B6">
        <w:trPr>
          <w:gridAfter w:val="1"/>
          <w:wAfter w:w="10" w:type="dxa"/>
          <w:trHeight w:val="157"/>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E57715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w:t>
            </w:r>
          </w:p>
        </w:tc>
        <w:tc>
          <w:tcPr>
            <w:tcW w:w="2101" w:type="dxa"/>
            <w:tcBorders>
              <w:top w:val="nil"/>
              <w:left w:val="nil"/>
              <w:bottom w:val="single" w:sz="4" w:space="0" w:color="auto"/>
              <w:right w:val="single" w:sz="4" w:space="0" w:color="auto"/>
            </w:tcBorders>
            <w:shd w:val="clear" w:color="000000" w:fill="FFFFFF"/>
            <w:vAlign w:val="center"/>
            <w:hideMark/>
          </w:tcPr>
          <w:p w14:paraId="0BA364C8"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ΚΑΘΑΡΙΣΜΟΣ ΧΩΡΟΥ ΦΥΤΩΝ, ΧΛΟΟΤΑΠΗΤΑ ΚΑΙ ΠΕΡΙΒΑΛΛΟΝΤΟΣ ΧΩΡΟΥ </w:t>
            </w:r>
          </w:p>
        </w:tc>
        <w:tc>
          <w:tcPr>
            <w:tcW w:w="946" w:type="dxa"/>
            <w:tcBorders>
              <w:top w:val="nil"/>
              <w:left w:val="nil"/>
              <w:bottom w:val="single" w:sz="4" w:space="0" w:color="auto"/>
              <w:right w:val="single" w:sz="4" w:space="0" w:color="auto"/>
            </w:tcBorders>
            <w:shd w:val="clear" w:color="000000" w:fill="FFFFFF"/>
            <w:vAlign w:val="center"/>
            <w:hideMark/>
          </w:tcPr>
          <w:p w14:paraId="165E082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proofErr w:type="spellStart"/>
            <w:r w:rsidRPr="001C4821">
              <w:rPr>
                <w:rFonts w:ascii="Times New Roman" w:eastAsia="Times New Roman" w:hAnsi="Times New Roman" w:cs="Times New Roman"/>
                <w:color w:val="000000"/>
                <w:sz w:val="18"/>
                <w:szCs w:val="18"/>
                <w:lang w:eastAsia="el-GR"/>
              </w:rPr>
              <w:t>στρ</w:t>
            </w:r>
            <w:proofErr w:type="spellEnd"/>
            <w:r w:rsidRPr="001C4821">
              <w:rPr>
                <w:rFonts w:ascii="Times New Roman" w:eastAsia="Times New Roman" w:hAnsi="Times New Roman" w:cs="Times New Roman"/>
                <w:color w:val="000000"/>
                <w:sz w:val="18"/>
                <w:szCs w:val="18"/>
                <w:lang w:eastAsia="el-GR"/>
              </w:rPr>
              <w:t>.</w:t>
            </w:r>
          </w:p>
        </w:tc>
        <w:tc>
          <w:tcPr>
            <w:tcW w:w="738" w:type="dxa"/>
            <w:tcBorders>
              <w:top w:val="nil"/>
              <w:left w:val="nil"/>
              <w:bottom w:val="single" w:sz="4" w:space="0" w:color="auto"/>
              <w:right w:val="single" w:sz="4" w:space="0" w:color="auto"/>
            </w:tcBorders>
            <w:shd w:val="clear" w:color="000000" w:fill="FFFFFF"/>
            <w:vAlign w:val="center"/>
            <w:hideMark/>
          </w:tcPr>
          <w:p w14:paraId="306B7C3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818" w:type="dxa"/>
            <w:tcBorders>
              <w:top w:val="nil"/>
              <w:left w:val="nil"/>
              <w:bottom w:val="single" w:sz="4" w:space="0" w:color="auto"/>
              <w:right w:val="single" w:sz="4" w:space="0" w:color="auto"/>
            </w:tcBorders>
            <w:shd w:val="clear" w:color="000000" w:fill="FFFFFF"/>
            <w:vAlign w:val="center"/>
            <w:hideMark/>
          </w:tcPr>
          <w:p w14:paraId="268803D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w:t>
            </w:r>
          </w:p>
        </w:tc>
        <w:tc>
          <w:tcPr>
            <w:tcW w:w="682" w:type="dxa"/>
            <w:tcBorders>
              <w:top w:val="nil"/>
              <w:left w:val="nil"/>
              <w:bottom w:val="single" w:sz="4" w:space="0" w:color="auto"/>
              <w:right w:val="single" w:sz="4" w:space="0" w:color="auto"/>
            </w:tcBorders>
            <w:shd w:val="clear" w:color="000000" w:fill="FFFFFF"/>
            <w:vAlign w:val="center"/>
            <w:hideMark/>
          </w:tcPr>
          <w:p w14:paraId="4B0951F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w:t>
            </w:r>
          </w:p>
        </w:tc>
        <w:tc>
          <w:tcPr>
            <w:tcW w:w="904" w:type="dxa"/>
            <w:tcBorders>
              <w:top w:val="nil"/>
              <w:left w:val="nil"/>
              <w:bottom w:val="single" w:sz="4" w:space="0" w:color="auto"/>
              <w:right w:val="single" w:sz="4" w:space="0" w:color="auto"/>
            </w:tcBorders>
            <w:shd w:val="clear" w:color="000000" w:fill="FFFFFF"/>
            <w:vAlign w:val="center"/>
            <w:hideMark/>
          </w:tcPr>
          <w:p w14:paraId="3F9A1CF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35,00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1655037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28.000,00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672FC1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17.500,00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143DF4F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17.500,00</w:t>
            </w:r>
          </w:p>
        </w:tc>
        <w:tc>
          <w:tcPr>
            <w:tcW w:w="1145" w:type="dxa"/>
            <w:tcBorders>
              <w:top w:val="nil"/>
              <w:left w:val="nil"/>
              <w:bottom w:val="single" w:sz="4" w:space="0" w:color="auto"/>
              <w:right w:val="single" w:sz="4" w:space="0" w:color="auto"/>
            </w:tcBorders>
            <w:shd w:val="clear" w:color="auto" w:fill="auto"/>
            <w:noWrap/>
            <w:vAlign w:val="center"/>
            <w:hideMark/>
          </w:tcPr>
          <w:p w14:paraId="27EB962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63.000,00</w:t>
            </w:r>
          </w:p>
        </w:tc>
      </w:tr>
      <w:tr w:rsidR="00E916B6" w:rsidRPr="001C4821" w14:paraId="33D0986A" w14:textId="77777777" w:rsidTr="00E916B6">
        <w:trPr>
          <w:gridAfter w:val="1"/>
          <w:wAfter w:w="10" w:type="dxa"/>
          <w:trHeight w:val="333"/>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7F7D27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2101" w:type="dxa"/>
            <w:tcBorders>
              <w:top w:val="nil"/>
              <w:left w:val="nil"/>
              <w:bottom w:val="single" w:sz="4" w:space="0" w:color="auto"/>
              <w:right w:val="single" w:sz="4" w:space="0" w:color="auto"/>
            </w:tcBorders>
            <w:shd w:val="clear" w:color="000000" w:fill="FFFFFF"/>
            <w:vAlign w:val="center"/>
            <w:hideMark/>
          </w:tcPr>
          <w:p w14:paraId="4950FB3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ΑΦΑΙΡΕΣΗ ΠΡΕΜΝΩΝ ΞΕΡΩΝ &amp; ΕΠΙΚΙΝΔΥΝΩΝ ΔΕΝΤΡΩΝ ΣΕ ΔΕΝΔΡΟΔΟΧΟΥΣ ΠΕΖΟΔΡΟΜΙΟΥ –ΠΑΡΚΑ –ΠΛΑΤΕΙΕΣ –ΠΑΙΔΙΚΕΣ ΧΑΡΕΣ</w:t>
            </w:r>
          </w:p>
        </w:tc>
        <w:tc>
          <w:tcPr>
            <w:tcW w:w="946" w:type="dxa"/>
            <w:tcBorders>
              <w:top w:val="nil"/>
              <w:left w:val="nil"/>
              <w:bottom w:val="single" w:sz="4" w:space="0" w:color="auto"/>
              <w:right w:val="single" w:sz="4" w:space="0" w:color="auto"/>
            </w:tcBorders>
            <w:shd w:val="clear" w:color="000000" w:fill="FFFFFF"/>
            <w:vAlign w:val="center"/>
            <w:hideMark/>
          </w:tcPr>
          <w:p w14:paraId="42C22F5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EA0007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818" w:type="dxa"/>
            <w:tcBorders>
              <w:top w:val="nil"/>
              <w:left w:val="nil"/>
              <w:bottom w:val="single" w:sz="4" w:space="0" w:color="auto"/>
              <w:right w:val="single" w:sz="4" w:space="0" w:color="auto"/>
            </w:tcBorders>
            <w:shd w:val="clear" w:color="000000" w:fill="FFFFFF"/>
            <w:vAlign w:val="center"/>
            <w:hideMark/>
          </w:tcPr>
          <w:p w14:paraId="4B3DB9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1A149E3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24074BA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80,00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46EDEFB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111A26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C905DB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4.000,00</w:t>
            </w:r>
          </w:p>
        </w:tc>
        <w:tc>
          <w:tcPr>
            <w:tcW w:w="1145" w:type="dxa"/>
            <w:tcBorders>
              <w:top w:val="nil"/>
              <w:left w:val="nil"/>
              <w:bottom w:val="single" w:sz="4" w:space="0" w:color="auto"/>
              <w:right w:val="single" w:sz="4" w:space="0" w:color="auto"/>
            </w:tcBorders>
            <w:shd w:val="clear" w:color="auto" w:fill="auto"/>
            <w:noWrap/>
            <w:vAlign w:val="center"/>
            <w:hideMark/>
          </w:tcPr>
          <w:p w14:paraId="196787C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32.000,00</w:t>
            </w:r>
          </w:p>
        </w:tc>
      </w:tr>
      <w:tr w:rsidR="00E916B6" w:rsidRPr="001C4821" w14:paraId="75739F96" w14:textId="77777777" w:rsidTr="00E916B6">
        <w:trPr>
          <w:gridAfter w:val="1"/>
          <w:wAfter w:w="10" w:type="dxa"/>
          <w:trHeight w:val="220"/>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473DA0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w:t>
            </w:r>
          </w:p>
        </w:tc>
        <w:tc>
          <w:tcPr>
            <w:tcW w:w="2101" w:type="dxa"/>
            <w:tcBorders>
              <w:top w:val="nil"/>
              <w:left w:val="nil"/>
              <w:bottom w:val="single" w:sz="4" w:space="0" w:color="auto"/>
              <w:right w:val="single" w:sz="4" w:space="0" w:color="auto"/>
            </w:tcBorders>
            <w:shd w:val="clear" w:color="000000" w:fill="FFFFFF"/>
            <w:vAlign w:val="center"/>
            <w:hideMark/>
          </w:tcPr>
          <w:p w14:paraId="4B80D96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ΥΠΟΣΤΗΛΩΣΗ ΔΕΝΤΡΩΝ ΜΕ ΠΑΣΣΑΛΟ</w:t>
            </w:r>
          </w:p>
        </w:tc>
        <w:tc>
          <w:tcPr>
            <w:tcW w:w="946" w:type="dxa"/>
            <w:tcBorders>
              <w:top w:val="nil"/>
              <w:left w:val="nil"/>
              <w:bottom w:val="single" w:sz="4" w:space="0" w:color="auto"/>
              <w:right w:val="single" w:sz="4" w:space="0" w:color="auto"/>
            </w:tcBorders>
            <w:shd w:val="clear" w:color="000000" w:fill="FFFFFF"/>
            <w:vAlign w:val="center"/>
            <w:hideMark/>
          </w:tcPr>
          <w:p w14:paraId="2920EC2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F0F922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43674FD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82" w:type="dxa"/>
            <w:tcBorders>
              <w:top w:val="nil"/>
              <w:left w:val="nil"/>
              <w:bottom w:val="single" w:sz="4" w:space="0" w:color="auto"/>
              <w:right w:val="single" w:sz="4" w:space="0" w:color="auto"/>
            </w:tcBorders>
            <w:shd w:val="clear" w:color="000000" w:fill="FFFFFF"/>
            <w:vAlign w:val="center"/>
            <w:hideMark/>
          </w:tcPr>
          <w:p w14:paraId="6D6ECB3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04" w:type="dxa"/>
            <w:tcBorders>
              <w:top w:val="nil"/>
              <w:left w:val="nil"/>
              <w:bottom w:val="single" w:sz="4" w:space="0" w:color="auto"/>
              <w:right w:val="single" w:sz="4" w:space="0" w:color="auto"/>
            </w:tcBorders>
            <w:shd w:val="clear" w:color="000000" w:fill="FFFFFF"/>
            <w:vAlign w:val="center"/>
            <w:hideMark/>
          </w:tcPr>
          <w:p w14:paraId="4E77BEB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6,50  </w:t>
            </w:r>
          </w:p>
        </w:tc>
        <w:tc>
          <w:tcPr>
            <w:tcW w:w="1062" w:type="dxa"/>
            <w:gridSpan w:val="3"/>
            <w:tcBorders>
              <w:top w:val="nil"/>
              <w:left w:val="nil"/>
              <w:bottom w:val="single" w:sz="4" w:space="0" w:color="auto"/>
              <w:right w:val="single" w:sz="4" w:space="0" w:color="auto"/>
            </w:tcBorders>
            <w:shd w:val="clear" w:color="auto" w:fill="auto"/>
            <w:vAlign w:val="center"/>
            <w:hideMark/>
          </w:tcPr>
          <w:p w14:paraId="62DC97D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43BA351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390,00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993F50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390,00</w:t>
            </w:r>
          </w:p>
        </w:tc>
        <w:tc>
          <w:tcPr>
            <w:tcW w:w="1145" w:type="dxa"/>
            <w:tcBorders>
              <w:top w:val="nil"/>
              <w:left w:val="nil"/>
              <w:bottom w:val="single" w:sz="4" w:space="0" w:color="auto"/>
              <w:right w:val="single" w:sz="4" w:space="0" w:color="auto"/>
            </w:tcBorders>
            <w:shd w:val="clear" w:color="auto" w:fill="auto"/>
            <w:noWrap/>
            <w:vAlign w:val="center"/>
            <w:hideMark/>
          </w:tcPr>
          <w:p w14:paraId="1C2C9598"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1.430,00</w:t>
            </w:r>
          </w:p>
        </w:tc>
      </w:tr>
      <w:tr w:rsidR="00E916B6" w:rsidRPr="001C4821" w14:paraId="6814C51E" w14:textId="77777777" w:rsidTr="00E916B6">
        <w:trPr>
          <w:gridAfter w:val="1"/>
          <w:wAfter w:w="10" w:type="dxa"/>
          <w:trHeight w:val="266"/>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FBE469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w:t>
            </w:r>
          </w:p>
        </w:tc>
        <w:tc>
          <w:tcPr>
            <w:tcW w:w="2101" w:type="dxa"/>
            <w:tcBorders>
              <w:top w:val="nil"/>
              <w:left w:val="nil"/>
              <w:bottom w:val="single" w:sz="4" w:space="0" w:color="auto"/>
              <w:right w:val="single" w:sz="4" w:space="0" w:color="auto"/>
            </w:tcBorders>
            <w:shd w:val="clear" w:color="000000" w:fill="FFFFFF"/>
            <w:vAlign w:val="center"/>
            <w:hideMark/>
          </w:tcPr>
          <w:p w14:paraId="71A7B818"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ΈΛΕΓΧΟΣ, ΣΥΝΤΗΡΗΣΗ &amp; ΕΠΙΣΚΕΥΗ ΑΡΔΕΥΤΙΚΟΥ ΔΙΚΤΥΟΥ </w:t>
            </w:r>
          </w:p>
        </w:tc>
        <w:tc>
          <w:tcPr>
            <w:tcW w:w="946" w:type="dxa"/>
            <w:tcBorders>
              <w:top w:val="nil"/>
              <w:left w:val="nil"/>
              <w:bottom w:val="single" w:sz="4" w:space="0" w:color="auto"/>
              <w:right w:val="single" w:sz="4" w:space="0" w:color="auto"/>
            </w:tcBorders>
            <w:shd w:val="clear" w:color="auto" w:fill="auto"/>
            <w:vAlign w:val="center"/>
            <w:hideMark/>
          </w:tcPr>
          <w:p w14:paraId="4A4E607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ΗΜΕΡΕΣ</w:t>
            </w:r>
          </w:p>
        </w:tc>
        <w:tc>
          <w:tcPr>
            <w:tcW w:w="738" w:type="dxa"/>
            <w:tcBorders>
              <w:top w:val="nil"/>
              <w:left w:val="nil"/>
              <w:bottom w:val="single" w:sz="4" w:space="0" w:color="auto"/>
              <w:right w:val="single" w:sz="4" w:space="0" w:color="auto"/>
            </w:tcBorders>
            <w:shd w:val="clear" w:color="auto" w:fill="auto"/>
            <w:vAlign w:val="center"/>
            <w:hideMark/>
          </w:tcPr>
          <w:p w14:paraId="3BD67BE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auto" w:fill="auto"/>
            <w:vAlign w:val="center"/>
            <w:hideMark/>
          </w:tcPr>
          <w:p w14:paraId="2E5D521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82" w:type="dxa"/>
            <w:tcBorders>
              <w:top w:val="nil"/>
              <w:left w:val="nil"/>
              <w:bottom w:val="single" w:sz="4" w:space="0" w:color="auto"/>
              <w:right w:val="single" w:sz="4" w:space="0" w:color="auto"/>
            </w:tcBorders>
            <w:shd w:val="clear" w:color="auto" w:fill="auto"/>
            <w:vAlign w:val="center"/>
            <w:hideMark/>
          </w:tcPr>
          <w:p w14:paraId="4D234D7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04" w:type="dxa"/>
            <w:tcBorders>
              <w:top w:val="nil"/>
              <w:left w:val="nil"/>
              <w:bottom w:val="single" w:sz="4" w:space="0" w:color="auto"/>
              <w:right w:val="single" w:sz="4" w:space="0" w:color="auto"/>
            </w:tcBorders>
            <w:shd w:val="clear" w:color="000000" w:fill="FFFFFF"/>
            <w:vAlign w:val="center"/>
            <w:hideMark/>
          </w:tcPr>
          <w:p w14:paraId="5E60AE6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80,00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3E0F277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668F03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2D469D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4.800,00</w:t>
            </w:r>
          </w:p>
        </w:tc>
        <w:tc>
          <w:tcPr>
            <w:tcW w:w="1145" w:type="dxa"/>
            <w:tcBorders>
              <w:top w:val="nil"/>
              <w:left w:val="nil"/>
              <w:bottom w:val="single" w:sz="4" w:space="0" w:color="auto"/>
              <w:right w:val="single" w:sz="4" w:space="0" w:color="auto"/>
            </w:tcBorders>
            <w:shd w:val="clear" w:color="auto" w:fill="auto"/>
            <w:noWrap/>
            <w:vAlign w:val="center"/>
            <w:hideMark/>
          </w:tcPr>
          <w:p w14:paraId="09ED1A40"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17.600,00</w:t>
            </w:r>
          </w:p>
        </w:tc>
      </w:tr>
      <w:tr w:rsidR="00E916B6" w:rsidRPr="001C4821" w14:paraId="3E65114A" w14:textId="77777777" w:rsidTr="00E916B6">
        <w:trPr>
          <w:gridAfter w:val="1"/>
          <w:wAfter w:w="10" w:type="dxa"/>
          <w:trHeight w:val="149"/>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FDAEEC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w:t>
            </w:r>
          </w:p>
        </w:tc>
        <w:tc>
          <w:tcPr>
            <w:tcW w:w="2101" w:type="dxa"/>
            <w:tcBorders>
              <w:top w:val="nil"/>
              <w:left w:val="nil"/>
              <w:bottom w:val="single" w:sz="4" w:space="0" w:color="auto"/>
              <w:right w:val="single" w:sz="4" w:space="0" w:color="auto"/>
            </w:tcBorders>
            <w:shd w:val="clear" w:color="000000" w:fill="FFFFFF"/>
            <w:vAlign w:val="center"/>
            <w:hideMark/>
          </w:tcPr>
          <w:p w14:paraId="0D0660A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ΕΤΗΣΙΑ ΕΚΘΕΣΗ ΓΙΑ ΤΗ ΣΥΝΤΗΡΗΣΗ ΠΡΑΣΙΝΟΥ</w:t>
            </w:r>
          </w:p>
        </w:tc>
        <w:tc>
          <w:tcPr>
            <w:tcW w:w="946" w:type="dxa"/>
            <w:tcBorders>
              <w:top w:val="nil"/>
              <w:left w:val="nil"/>
              <w:bottom w:val="single" w:sz="4" w:space="0" w:color="auto"/>
              <w:right w:val="single" w:sz="4" w:space="0" w:color="auto"/>
            </w:tcBorders>
            <w:shd w:val="clear" w:color="000000" w:fill="FFFFFF"/>
            <w:vAlign w:val="center"/>
            <w:hideMark/>
          </w:tcPr>
          <w:p w14:paraId="48B7520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3BD251C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818" w:type="dxa"/>
            <w:tcBorders>
              <w:top w:val="nil"/>
              <w:left w:val="nil"/>
              <w:bottom w:val="single" w:sz="4" w:space="0" w:color="auto"/>
              <w:right w:val="single" w:sz="4" w:space="0" w:color="auto"/>
            </w:tcBorders>
            <w:shd w:val="clear" w:color="000000" w:fill="FFFFFF"/>
            <w:vAlign w:val="center"/>
            <w:hideMark/>
          </w:tcPr>
          <w:p w14:paraId="0E96F49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82" w:type="dxa"/>
            <w:tcBorders>
              <w:top w:val="nil"/>
              <w:left w:val="nil"/>
              <w:bottom w:val="single" w:sz="4" w:space="0" w:color="auto"/>
              <w:right w:val="single" w:sz="4" w:space="0" w:color="auto"/>
            </w:tcBorders>
            <w:shd w:val="clear" w:color="000000" w:fill="FFFFFF"/>
            <w:vAlign w:val="center"/>
            <w:hideMark/>
          </w:tcPr>
          <w:p w14:paraId="5032F7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904" w:type="dxa"/>
            <w:tcBorders>
              <w:top w:val="nil"/>
              <w:left w:val="nil"/>
              <w:bottom w:val="single" w:sz="4" w:space="0" w:color="auto"/>
              <w:right w:val="single" w:sz="4" w:space="0" w:color="auto"/>
            </w:tcBorders>
            <w:shd w:val="clear" w:color="000000" w:fill="FFFFFF"/>
            <w:vAlign w:val="center"/>
            <w:hideMark/>
          </w:tcPr>
          <w:p w14:paraId="4E5D8D6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1.000,00  </w:t>
            </w:r>
          </w:p>
        </w:tc>
        <w:tc>
          <w:tcPr>
            <w:tcW w:w="1062" w:type="dxa"/>
            <w:gridSpan w:val="3"/>
            <w:tcBorders>
              <w:top w:val="nil"/>
              <w:left w:val="nil"/>
              <w:bottom w:val="single" w:sz="4" w:space="0" w:color="auto"/>
              <w:right w:val="single" w:sz="4" w:space="0" w:color="auto"/>
            </w:tcBorders>
            <w:shd w:val="clear" w:color="auto" w:fill="auto"/>
            <w:vAlign w:val="center"/>
            <w:hideMark/>
          </w:tcPr>
          <w:p w14:paraId="760731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D0920E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23FDED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w:t>
            </w:r>
          </w:p>
        </w:tc>
        <w:tc>
          <w:tcPr>
            <w:tcW w:w="1145" w:type="dxa"/>
            <w:tcBorders>
              <w:top w:val="nil"/>
              <w:left w:val="nil"/>
              <w:bottom w:val="single" w:sz="4" w:space="0" w:color="auto"/>
              <w:right w:val="single" w:sz="4" w:space="0" w:color="auto"/>
            </w:tcBorders>
            <w:shd w:val="clear" w:color="auto" w:fill="auto"/>
            <w:noWrap/>
            <w:vAlign w:val="center"/>
            <w:hideMark/>
          </w:tcPr>
          <w:p w14:paraId="5753A16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3.000,00</w:t>
            </w:r>
          </w:p>
        </w:tc>
      </w:tr>
      <w:tr w:rsidR="001C4821" w:rsidRPr="001C4821" w14:paraId="481A7EFB"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465528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4BF761A5"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Γ:</w:t>
            </w:r>
          </w:p>
        </w:tc>
        <w:tc>
          <w:tcPr>
            <w:tcW w:w="1018" w:type="dxa"/>
            <w:gridSpan w:val="2"/>
            <w:tcBorders>
              <w:top w:val="nil"/>
              <w:left w:val="nil"/>
              <w:bottom w:val="single" w:sz="4" w:space="0" w:color="auto"/>
              <w:right w:val="single" w:sz="4" w:space="0" w:color="auto"/>
            </w:tcBorders>
            <w:shd w:val="clear" w:color="auto" w:fill="auto"/>
            <w:vAlign w:val="center"/>
            <w:hideMark/>
          </w:tcPr>
          <w:p w14:paraId="6C69CAB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161.290,30</w:t>
            </w:r>
          </w:p>
        </w:tc>
        <w:tc>
          <w:tcPr>
            <w:tcW w:w="1078" w:type="dxa"/>
            <w:gridSpan w:val="2"/>
            <w:tcBorders>
              <w:top w:val="nil"/>
              <w:left w:val="nil"/>
              <w:bottom w:val="single" w:sz="4" w:space="0" w:color="auto"/>
              <w:right w:val="single" w:sz="4" w:space="0" w:color="auto"/>
            </w:tcBorders>
            <w:shd w:val="clear" w:color="auto" w:fill="auto"/>
            <w:vAlign w:val="center"/>
            <w:hideMark/>
          </w:tcPr>
          <w:p w14:paraId="319284C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97.724,50</w:t>
            </w:r>
          </w:p>
        </w:tc>
        <w:tc>
          <w:tcPr>
            <w:tcW w:w="1184" w:type="dxa"/>
            <w:gridSpan w:val="2"/>
            <w:tcBorders>
              <w:top w:val="nil"/>
              <w:left w:val="nil"/>
              <w:bottom w:val="single" w:sz="4" w:space="0" w:color="auto"/>
              <w:right w:val="single" w:sz="4" w:space="0" w:color="auto"/>
            </w:tcBorders>
            <w:shd w:val="clear" w:color="auto" w:fill="auto"/>
            <w:vAlign w:val="center"/>
            <w:hideMark/>
          </w:tcPr>
          <w:p w14:paraId="5CFDA0D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97.724,50</w:t>
            </w:r>
          </w:p>
        </w:tc>
        <w:tc>
          <w:tcPr>
            <w:tcW w:w="1145" w:type="dxa"/>
            <w:tcBorders>
              <w:top w:val="nil"/>
              <w:left w:val="nil"/>
              <w:bottom w:val="single" w:sz="4" w:space="0" w:color="auto"/>
              <w:right w:val="single" w:sz="4" w:space="0" w:color="auto"/>
            </w:tcBorders>
            <w:shd w:val="clear" w:color="auto" w:fill="auto"/>
            <w:vAlign w:val="center"/>
            <w:hideMark/>
          </w:tcPr>
          <w:p w14:paraId="09100EF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356.739,30</w:t>
            </w:r>
          </w:p>
        </w:tc>
      </w:tr>
      <w:tr w:rsidR="001C4821" w:rsidRPr="001C4821" w14:paraId="050EE9DB"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3B8642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28C2F6A3"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18" w:type="dxa"/>
            <w:gridSpan w:val="2"/>
            <w:tcBorders>
              <w:top w:val="nil"/>
              <w:left w:val="nil"/>
              <w:bottom w:val="single" w:sz="4" w:space="0" w:color="auto"/>
              <w:right w:val="single" w:sz="4" w:space="0" w:color="auto"/>
            </w:tcBorders>
            <w:shd w:val="clear" w:color="auto" w:fill="auto"/>
            <w:vAlign w:val="center"/>
            <w:hideMark/>
          </w:tcPr>
          <w:p w14:paraId="5A7C91F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38.709,67</w:t>
            </w:r>
          </w:p>
        </w:tc>
        <w:tc>
          <w:tcPr>
            <w:tcW w:w="1078" w:type="dxa"/>
            <w:gridSpan w:val="2"/>
            <w:tcBorders>
              <w:top w:val="nil"/>
              <w:left w:val="nil"/>
              <w:bottom w:val="single" w:sz="4" w:space="0" w:color="auto"/>
              <w:right w:val="single" w:sz="4" w:space="0" w:color="auto"/>
            </w:tcBorders>
            <w:shd w:val="clear" w:color="auto" w:fill="auto"/>
            <w:vAlign w:val="center"/>
            <w:hideMark/>
          </w:tcPr>
          <w:p w14:paraId="77F7DCB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23.453,88</w:t>
            </w:r>
          </w:p>
        </w:tc>
        <w:tc>
          <w:tcPr>
            <w:tcW w:w="1184" w:type="dxa"/>
            <w:gridSpan w:val="2"/>
            <w:tcBorders>
              <w:top w:val="nil"/>
              <w:left w:val="nil"/>
              <w:bottom w:val="single" w:sz="4" w:space="0" w:color="auto"/>
              <w:right w:val="single" w:sz="4" w:space="0" w:color="auto"/>
            </w:tcBorders>
            <w:shd w:val="clear" w:color="auto" w:fill="auto"/>
            <w:vAlign w:val="center"/>
            <w:hideMark/>
          </w:tcPr>
          <w:p w14:paraId="7ADC00B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23.453,88</w:t>
            </w:r>
          </w:p>
        </w:tc>
        <w:tc>
          <w:tcPr>
            <w:tcW w:w="1145" w:type="dxa"/>
            <w:tcBorders>
              <w:top w:val="nil"/>
              <w:left w:val="nil"/>
              <w:bottom w:val="single" w:sz="4" w:space="0" w:color="auto"/>
              <w:right w:val="single" w:sz="4" w:space="0" w:color="auto"/>
            </w:tcBorders>
            <w:shd w:val="clear" w:color="auto" w:fill="auto"/>
            <w:noWrap/>
            <w:vAlign w:val="center"/>
            <w:hideMark/>
          </w:tcPr>
          <w:p w14:paraId="65158151"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85.617,43</w:t>
            </w:r>
          </w:p>
        </w:tc>
      </w:tr>
      <w:tr w:rsidR="001C4821" w:rsidRPr="001C4821" w14:paraId="5C3F90FD"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282E197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0B942987"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Γ:</w:t>
            </w:r>
          </w:p>
        </w:tc>
        <w:tc>
          <w:tcPr>
            <w:tcW w:w="1018" w:type="dxa"/>
            <w:gridSpan w:val="2"/>
            <w:tcBorders>
              <w:top w:val="nil"/>
              <w:left w:val="nil"/>
              <w:bottom w:val="single" w:sz="4" w:space="0" w:color="auto"/>
              <w:right w:val="single" w:sz="4" w:space="0" w:color="auto"/>
            </w:tcBorders>
            <w:shd w:val="clear" w:color="auto" w:fill="auto"/>
            <w:vAlign w:val="center"/>
            <w:hideMark/>
          </w:tcPr>
          <w:p w14:paraId="4E09C91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199.999,97</w:t>
            </w:r>
          </w:p>
        </w:tc>
        <w:tc>
          <w:tcPr>
            <w:tcW w:w="1078" w:type="dxa"/>
            <w:gridSpan w:val="2"/>
            <w:tcBorders>
              <w:top w:val="nil"/>
              <w:left w:val="nil"/>
              <w:bottom w:val="single" w:sz="4" w:space="0" w:color="auto"/>
              <w:right w:val="single" w:sz="4" w:space="0" w:color="auto"/>
            </w:tcBorders>
            <w:shd w:val="clear" w:color="auto" w:fill="auto"/>
            <w:vAlign w:val="center"/>
            <w:hideMark/>
          </w:tcPr>
          <w:p w14:paraId="6874D8F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121.178,38</w:t>
            </w:r>
          </w:p>
        </w:tc>
        <w:tc>
          <w:tcPr>
            <w:tcW w:w="1184" w:type="dxa"/>
            <w:gridSpan w:val="2"/>
            <w:tcBorders>
              <w:top w:val="nil"/>
              <w:left w:val="nil"/>
              <w:bottom w:val="single" w:sz="4" w:space="0" w:color="auto"/>
              <w:right w:val="single" w:sz="4" w:space="0" w:color="auto"/>
            </w:tcBorders>
            <w:shd w:val="clear" w:color="auto" w:fill="auto"/>
            <w:vAlign w:val="center"/>
            <w:hideMark/>
          </w:tcPr>
          <w:p w14:paraId="65B4527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121.178,38</w:t>
            </w:r>
          </w:p>
        </w:tc>
        <w:tc>
          <w:tcPr>
            <w:tcW w:w="1145" w:type="dxa"/>
            <w:tcBorders>
              <w:top w:val="nil"/>
              <w:left w:val="nil"/>
              <w:bottom w:val="single" w:sz="4" w:space="0" w:color="auto"/>
              <w:right w:val="single" w:sz="4" w:space="0" w:color="auto"/>
            </w:tcBorders>
            <w:shd w:val="clear" w:color="auto" w:fill="auto"/>
            <w:noWrap/>
            <w:vAlign w:val="center"/>
            <w:hideMark/>
          </w:tcPr>
          <w:p w14:paraId="51CDB903"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442.356,73</w:t>
            </w:r>
          </w:p>
        </w:tc>
      </w:tr>
      <w:tr w:rsidR="00E916B6" w:rsidRPr="001C4821" w14:paraId="6725BC23" w14:textId="77777777" w:rsidTr="00E916B6">
        <w:trPr>
          <w:gridAfter w:val="1"/>
          <w:wAfter w:w="10" w:type="dxa"/>
          <w:trHeight w:val="82"/>
        </w:trPr>
        <w:tc>
          <w:tcPr>
            <w:tcW w:w="681" w:type="dxa"/>
            <w:tcBorders>
              <w:top w:val="nil"/>
              <w:left w:val="nil"/>
              <w:bottom w:val="nil"/>
              <w:right w:val="nil"/>
            </w:tcBorders>
            <w:shd w:val="clear" w:color="000000" w:fill="FFFFFF"/>
            <w:noWrap/>
            <w:vAlign w:val="center"/>
            <w:hideMark/>
          </w:tcPr>
          <w:p w14:paraId="0DAA1F2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nil"/>
              <w:right w:val="nil"/>
            </w:tcBorders>
            <w:shd w:val="clear" w:color="000000" w:fill="FFFFFF"/>
            <w:noWrap/>
            <w:vAlign w:val="center"/>
            <w:hideMark/>
          </w:tcPr>
          <w:p w14:paraId="52796AC3"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46" w:type="dxa"/>
            <w:tcBorders>
              <w:top w:val="nil"/>
              <w:left w:val="nil"/>
              <w:bottom w:val="nil"/>
              <w:right w:val="nil"/>
            </w:tcBorders>
            <w:shd w:val="clear" w:color="000000" w:fill="FFFFFF"/>
            <w:noWrap/>
            <w:vAlign w:val="center"/>
            <w:hideMark/>
          </w:tcPr>
          <w:p w14:paraId="1701AE02"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38" w:type="dxa"/>
            <w:tcBorders>
              <w:top w:val="nil"/>
              <w:left w:val="nil"/>
              <w:bottom w:val="nil"/>
              <w:right w:val="nil"/>
            </w:tcBorders>
            <w:shd w:val="clear" w:color="000000" w:fill="FFFFFF"/>
            <w:noWrap/>
            <w:vAlign w:val="center"/>
            <w:hideMark/>
          </w:tcPr>
          <w:p w14:paraId="367D3D2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18" w:type="dxa"/>
            <w:tcBorders>
              <w:top w:val="nil"/>
              <w:left w:val="nil"/>
              <w:bottom w:val="nil"/>
              <w:right w:val="nil"/>
            </w:tcBorders>
            <w:shd w:val="clear" w:color="000000" w:fill="FFFFFF"/>
            <w:noWrap/>
            <w:vAlign w:val="center"/>
            <w:hideMark/>
          </w:tcPr>
          <w:p w14:paraId="7DA08E8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82" w:type="dxa"/>
            <w:tcBorders>
              <w:top w:val="nil"/>
              <w:left w:val="nil"/>
              <w:bottom w:val="nil"/>
              <w:right w:val="nil"/>
            </w:tcBorders>
            <w:shd w:val="clear" w:color="000000" w:fill="FFFFFF"/>
            <w:noWrap/>
            <w:vAlign w:val="center"/>
            <w:hideMark/>
          </w:tcPr>
          <w:p w14:paraId="1388F78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04" w:type="dxa"/>
            <w:tcBorders>
              <w:top w:val="nil"/>
              <w:left w:val="nil"/>
              <w:bottom w:val="nil"/>
              <w:right w:val="nil"/>
            </w:tcBorders>
            <w:shd w:val="clear" w:color="000000" w:fill="FFFFFF"/>
            <w:noWrap/>
            <w:vAlign w:val="center"/>
            <w:hideMark/>
          </w:tcPr>
          <w:p w14:paraId="088D0DA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nil"/>
              <w:right w:val="nil"/>
            </w:tcBorders>
            <w:shd w:val="clear" w:color="000000" w:fill="FFFFFF"/>
            <w:noWrap/>
            <w:vAlign w:val="center"/>
            <w:hideMark/>
          </w:tcPr>
          <w:p w14:paraId="26507836" w14:textId="77777777" w:rsidR="001C4821" w:rsidRPr="001C4821" w:rsidRDefault="001C4821" w:rsidP="001C4821">
            <w:pPr>
              <w:spacing w:after="0" w:line="240" w:lineRule="auto"/>
              <w:jc w:val="center"/>
              <w:rPr>
                <w:rFonts w:ascii="Times New Roman" w:eastAsia="Times New Roman" w:hAnsi="Times New Roman" w:cs="Times New Roman"/>
                <w:b/>
                <w:bCs/>
                <w:color w:val="FF0000"/>
                <w:sz w:val="18"/>
                <w:szCs w:val="18"/>
                <w:lang w:eastAsia="el-GR"/>
              </w:rPr>
            </w:pPr>
            <w:r w:rsidRPr="001C4821">
              <w:rPr>
                <w:rFonts w:ascii="Times New Roman" w:eastAsia="Times New Roman" w:hAnsi="Times New Roman" w:cs="Times New Roman"/>
                <w:b/>
                <w:bCs/>
                <w:color w:val="FF0000"/>
                <w:sz w:val="18"/>
                <w:szCs w:val="18"/>
                <w:lang w:eastAsia="el-GR"/>
              </w:rPr>
              <w:t> </w:t>
            </w:r>
          </w:p>
        </w:tc>
        <w:tc>
          <w:tcPr>
            <w:tcW w:w="1078" w:type="dxa"/>
            <w:gridSpan w:val="2"/>
            <w:tcBorders>
              <w:top w:val="nil"/>
              <w:left w:val="nil"/>
              <w:bottom w:val="nil"/>
              <w:right w:val="nil"/>
            </w:tcBorders>
            <w:shd w:val="clear" w:color="000000" w:fill="FFFFFF"/>
            <w:noWrap/>
            <w:vAlign w:val="center"/>
            <w:hideMark/>
          </w:tcPr>
          <w:p w14:paraId="7820753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84" w:type="dxa"/>
            <w:gridSpan w:val="2"/>
            <w:tcBorders>
              <w:top w:val="nil"/>
              <w:left w:val="nil"/>
              <w:bottom w:val="nil"/>
              <w:right w:val="nil"/>
            </w:tcBorders>
            <w:shd w:val="clear" w:color="000000" w:fill="FFFFFF"/>
            <w:noWrap/>
            <w:vAlign w:val="center"/>
            <w:hideMark/>
          </w:tcPr>
          <w:p w14:paraId="103E021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45" w:type="dxa"/>
            <w:tcBorders>
              <w:top w:val="nil"/>
              <w:left w:val="nil"/>
              <w:bottom w:val="nil"/>
              <w:right w:val="nil"/>
            </w:tcBorders>
            <w:shd w:val="clear" w:color="000000" w:fill="FFFFFF"/>
            <w:noWrap/>
            <w:vAlign w:val="center"/>
            <w:hideMark/>
          </w:tcPr>
          <w:p w14:paraId="35E32C4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2C95DAF8" w14:textId="77777777" w:rsidTr="00E916B6">
        <w:trPr>
          <w:gridAfter w:val="1"/>
          <w:wAfter w:w="6" w:type="dxa"/>
          <w:trHeight w:val="87"/>
        </w:trPr>
        <w:tc>
          <w:tcPr>
            <w:tcW w:w="68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AF749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62" w:type="dxa"/>
            <w:gridSpan w:val="14"/>
            <w:tcBorders>
              <w:top w:val="single" w:sz="4" w:space="0" w:color="auto"/>
              <w:left w:val="nil"/>
              <w:bottom w:val="single" w:sz="4" w:space="0" w:color="auto"/>
              <w:right w:val="single" w:sz="4" w:space="0" w:color="auto"/>
            </w:tcBorders>
            <w:shd w:val="clear" w:color="000000" w:fill="D9D9D9"/>
            <w:vAlign w:val="center"/>
            <w:hideMark/>
          </w:tcPr>
          <w:p w14:paraId="3F18919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ΤΜΗΜΑ Δ: ΠΡΟΜΗΘΕΙΑ ΥΛΙΚΩΝ ΑΡΔΕΥΣΗΣ [CPV:43323000-3]</w:t>
            </w:r>
          </w:p>
        </w:tc>
      </w:tr>
      <w:tr w:rsidR="00E916B6" w:rsidRPr="001C4821" w14:paraId="192059D3"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BFE2DC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312E9198"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ΠΡΟΓΡΑΜΜΑΤΙΣΤΕΣ ΡΕΥΜΑΤΟΣ</w:t>
            </w:r>
          </w:p>
        </w:tc>
        <w:tc>
          <w:tcPr>
            <w:tcW w:w="946" w:type="dxa"/>
            <w:tcBorders>
              <w:top w:val="nil"/>
              <w:left w:val="nil"/>
              <w:bottom w:val="single" w:sz="4" w:space="0" w:color="auto"/>
              <w:right w:val="single" w:sz="4" w:space="0" w:color="auto"/>
            </w:tcBorders>
            <w:shd w:val="clear" w:color="000000" w:fill="FFFFFF"/>
            <w:vAlign w:val="center"/>
            <w:hideMark/>
          </w:tcPr>
          <w:p w14:paraId="6294427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6CC5DB2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7D75CC9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2B36EA9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74D36B9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000000" w:fill="FFFFFF"/>
            <w:vAlign w:val="center"/>
            <w:hideMark/>
          </w:tcPr>
          <w:p w14:paraId="6DD26E0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000000" w:fill="FFFFFF"/>
            <w:vAlign w:val="center"/>
            <w:hideMark/>
          </w:tcPr>
          <w:p w14:paraId="3CD48A3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000000" w:fill="FFFFFF"/>
            <w:vAlign w:val="center"/>
            <w:hideMark/>
          </w:tcPr>
          <w:p w14:paraId="40C7415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3721720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2DDF7ADC"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922C0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101" w:type="dxa"/>
            <w:tcBorders>
              <w:top w:val="nil"/>
              <w:left w:val="nil"/>
              <w:bottom w:val="single" w:sz="4" w:space="0" w:color="auto"/>
              <w:right w:val="single" w:sz="4" w:space="0" w:color="auto"/>
            </w:tcBorders>
            <w:shd w:val="clear" w:color="000000" w:fill="FFFFFF"/>
            <w:vAlign w:val="center"/>
            <w:hideMark/>
          </w:tcPr>
          <w:p w14:paraId="1552220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4 ΣΤΑΘΜΩΝ</w:t>
            </w:r>
          </w:p>
        </w:tc>
        <w:tc>
          <w:tcPr>
            <w:tcW w:w="946" w:type="dxa"/>
            <w:tcBorders>
              <w:top w:val="nil"/>
              <w:left w:val="nil"/>
              <w:bottom w:val="single" w:sz="4" w:space="0" w:color="auto"/>
              <w:right w:val="single" w:sz="4" w:space="0" w:color="auto"/>
            </w:tcBorders>
            <w:shd w:val="clear" w:color="000000" w:fill="FFFFFF"/>
            <w:vAlign w:val="center"/>
            <w:hideMark/>
          </w:tcPr>
          <w:p w14:paraId="0AF0D71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4775D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818" w:type="dxa"/>
            <w:tcBorders>
              <w:top w:val="nil"/>
              <w:left w:val="nil"/>
              <w:bottom w:val="single" w:sz="4" w:space="0" w:color="auto"/>
              <w:right w:val="single" w:sz="4" w:space="0" w:color="auto"/>
            </w:tcBorders>
            <w:shd w:val="clear" w:color="000000" w:fill="FFFFFF"/>
            <w:vAlign w:val="center"/>
            <w:hideMark/>
          </w:tcPr>
          <w:p w14:paraId="023F45F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82" w:type="dxa"/>
            <w:tcBorders>
              <w:top w:val="nil"/>
              <w:left w:val="nil"/>
              <w:bottom w:val="single" w:sz="4" w:space="0" w:color="auto"/>
              <w:right w:val="single" w:sz="4" w:space="0" w:color="auto"/>
            </w:tcBorders>
            <w:shd w:val="clear" w:color="000000" w:fill="FFFFFF"/>
            <w:vAlign w:val="center"/>
            <w:hideMark/>
          </w:tcPr>
          <w:p w14:paraId="506B154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371C1FC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190,00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4CFB339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380,00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BF6E0B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918143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45" w:type="dxa"/>
            <w:tcBorders>
              <w:top w:val="nil"/>
              <w:left w:val="nil"/>
              <w:bottom w:val="single" w:sz="4" w:space="0" w:color="auto"/>
              <w:right w:val="single" w:sz="4" w:space="0" w:color="auto"/>
            </w:tcBorders>
            <w:shd w:val="clear" w:color="auto" w:fill="auto"/>
            <w:noWrap/>
            <w:vAlign w:val="center"/>
            <w:hideMark/>
          </w:tcPr>
          <w:p w14:paraId="1BCD4BBE"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380,00</w:t>
            </w:r>
          </w:p>
        </w:tc>
      </w:tr>
      <w:tr w:rsidR="00E916B6" w:rsidRPr="001C4821" w14:paraId="0179C0A7"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17924A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101" w:type="dxa"/>
            <w:tcBorders>
              <w:top w:val="nil"/>
              <w:left w:val="nil"/>
              <w:bottom w:val="single" w:sz="4" w:space="0" w:color="auto"/>
              <w:right w:val="single" w:sz="4" w:space="0" w:color="auto"/>
            </w:tcBorders>
            <w:shd w:val="clear" w:color="000000" w:fill="FFFFFF"/>
            <w:vAlign w:val="center"/>
            <w:hideMark/>
          </w:tcPr>
          <w:p w14:paraId="4F803FF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6 ΣΤΑΘΜΩΝ</w:t>
            </w:r>
          </w:p>
        </w:tc>
        <w:tc>
          <w:tcPr>
            <w:tcW w:w="946" w:type="dxa"/>
            <w:tcBorders>
              <w:top w:val="nil"/>
              <w:left w:val="nil"/>
              <w:bottom w:val="single" w:sz="4" w:space="0" w:color="auto"/>
              <w:right w:val="single" w:sz="4" w:space="0" w:color="auto"/>
            </w:tcBorders>
            <w:shd w:val="clear" w:color="000000" w:fill="FFFFFF"/>
            <w:vAlign w:val="center"/>
            <w:hideMark/>
          </w:tcPr>
          <w:p w14:paraId="06228ED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6CDC89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18" w:type="dxa"/>
            <w:tcBorders>
              <w:top w:val="nil"/>
              <w:left w:val="nil"/>
              <w:bottom w:val="single" w:sz="4" w:space="0" w:color="auto"/>
              <w:right w:val="single" w:sz="4" w:space="0" w:color="auto"/>
            </w:tcBorders>
            <w:shd w:val="clear" w:color="000000" w:fill="FFFFFF"/>
            <w:vAlign w:val="center"/>
            <w:hideMark/>
          </w:tcPr>
          <w:p w14:paraId="4F94E21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82" w:type="dxa"/>
            <w:tcBorders>
              <w:top w:val="nil"/>
              <w:left w:val="nil"/>
              <w:bottom w:val="single" w:sz="4" w:space="0" w:color="auto"/>
              <w:right w:val="single" w:sz="4" w:space="0" w:color="auto"/>
            </w:tcBorders>
            <w:shd w:val="clear" w:color="000000" w:fill="FFFFFF"/>
            <w:vAlign w:val="center"/>
            <w:hideMark/>
          </w:tcPr>
          <w:p w14:paraId="1DB307E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784286B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215,00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2B38542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1.720,00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B02603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153239A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45" w:type="dxa"/>
            <w:tcBorders>
              <w:top w:val="nil"/>
              <w:left w:val="nil"/>
              <w:bottom w:val="single" w:sz="4" w:space="0" w:color="auto"/>
              <w:right w:val="single" w:sz="4" w:space="0" w:color="auto"/>
            </w:tcBorders>
            <w:shd w:val="clear" w:color="auto" w:fill="auto"/>
            <w:noWrap/>
            <w:vAlign w:val="center"/>
            <w:hideMark/>
          </w:tcPr>
          <w:p w14:paraId="42DBB34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1.720,00</w:t>
            </w:r>
          </w:p>
        </w:tc>
      </w:tr>
      <w:tr w:rsidR="00E916B6" w:rsidRPr="001C4821" w14:paraId="6613DC1F"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6E084E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101" w:type="dxa"/>
            <w:tcBorders>
              <w:top w:val="nil"/>
              <w:left w:val="nil"/>
              <w:bottom w:val="single" w:sz="4" w:space="0" w:color="auto"/>
              <w:right w:val="single" w:sz="4" w:space="0" w:color="auto"/>
            </w:tcBorders>
            <w:shd w:val="clear" w:color="000000" w:fill="FFFFFF"/>
            <w:vAlign w:val="center"/>
            <w:hideMark/>
          </w:tcPr>
          <w:p w14:paraId="5E589C7D"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9 ΣΤΑΘΜΩΝ</w:t>
            </w:r>
          </w:p>
        </w:tc>
        <w:tc>
          <w:tcPr>
            <w:tcW w:w="946" w:type="dxa"/>
            <w:tcBorders>
              <w:top w:val="nil"/>
              <w:left w:val="nil"/>
              <w:bottom w:val="single" w:sz="4" w:space="0" w:color="auto"/>
              <w:right w:val="single" w:sz="4" w:space="0" w:color="auto"/>
            </w:tcBorders>
            <w:shd w:val="clear" w:color="000000" w:fill="FFFFFF"/>
            <w:vAlign w:val="center"/>
            <w:hideMark/>
          </w:tcPr>
          <w:p w14:paraId="087860A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D206FB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18" w:type="dxa"/>
            <w:tcBorders>
              <w:top w:val="nil"/>
              <w:left w:val="nil"/>
              <w:bottom w:val="single" w:sz="4" w:space="0" w:color="auto"/>
              <w:right w:val="single" w:sz="4" w:space="0" w:color="auto"/>
            </w:tcBorders>
            <w:shd w:val="clear" w:color="000000" w:fill="FFFFFF"/>
            <w:vAlign w:val="center"/>
            <w:hideMark/>
          </w:tcPr>
          <w:p w14:paraId="306B585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82" w:type="dxa"/>
            <w:tcBorders>
              <w:top w:val="nil"/>
              <w:left w:val="nil"/>
              <w:bottom w:val="single" w:sz="4" w:space="0" w:color="auto"/>
              <w:right w:val="single" w:sz="4" w:space="0" w:color="auto"/>
            </w:tcBorders>
            <w:shd w:val="clear" w:color="000000" w:fill="FFFFFF"/>
            <w:vAlign w:val="center"/>
            <w:hideMark/>
          </w:tcPr>
          <w:p w14:paraId="2127C6D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0E02D38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240,00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D7ADF0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1.920,00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DCBE83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2984E6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45" w:type="dxa"/>
            <w:tcBorders>
              <w:top w:val="nil"/>
              <w:left w:val="nil"/>
              <w:bottom w:val="single" w:sz="4" w:space="0" w:color="auto"/>
              <w:right w:val="single" w:sz="4" w:space="0" w:color="auto"/>
            </w:tcBorders>
            <w:shd w:val="clear" w:color="auto" w:fill="auto"/>
            <w:noWrap/>
            <w:vAlign w:val="center"/>
            <w:hideMark/>
          </w:tcPr>
          <w:p w14:paraId="0805EAF8"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1.920,00</w:t>
            </w:r>
          </w:p>
        </w:tc>
      </w:tr>
      <w:tr w:rsidR="00E916B6" w:rsidRPr="001C4821" w14:paraId="443C879E"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2F07B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2101" w:type="dxa"/>
            <w:tcBorders>
              <w:top w:val="nil"/>
              <w:left w:val="nil"/>
              <w:bottom w:val="single" w:sz="4" w:space="0" w:color="auto"/>
              <w:right w:val="single" w:sz="4" w:space="0" w:color="auto"/>
            </w:tcBorders>
            <w:shd w:val="clear" w:color="000000" w:fill="FFFFFF"/>
            <w:vAlign w:val="center"/>
            <w:hideMark/>
          </w:tcPr>
          <w:p w14:paraId="7EC4D988"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12 ΣΤΑΘΜΩΝ</w:t>
            </w:r>
          </w:p>
        </w:tc>
        <w:tc>
          <w:tcPr>
            <w:tcW w:w="946" w:type="dxa"/>
            <w:tcBorders>
              <w:top w:val="nil"/>
              <w:left w:val="nil"/>
              <w:bottom w:val="single" w:sz="4" w:space="0" w:color="auto"/>
              <w:right w:val="single" w:sz="4" w:space="0" w:color="auto"/>
            </w:tcBorders>
            <w:shd w:val="clear" w:color="000000" w:fill="FFFFFF"/>
            <w:vAlign w:val="center"/>
            <w:hideMark/>
          </w:tcPr>
          <w:p w14:paraId="60DA401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FDAE01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18" w:type="dxa"/>
            <w:tcBorders>
              <w:top w:val="nil"/>
              <w:left w:val="nil"/>
              <w:bottom w:val="single" w:sz="4" w:space="0" w:color="auto"/>
              <w:right w:val="single" w:sz="4" w:space="0" w:color="auto"/>
            </w:tcBorders>
            <w:shd w:val="clear" w:color="000000" w:fill="FFFFFF"/>
            <w:vAlign w:val="center"/>
            <w:hideMark/>
          </w:tcPr>
          <w:p w14:paraId="7AD2E13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82" w:type="dxa"/>
            <w:tcBorders>
              <w:top w:val="nil"/>
              <w:left w:val="nil"/>
              <w:bottom w:val="single" w:sz="4" w:space="0" w:color="auto"/>
              <w:right w:val="single" w:sz="4" w:space="0" w:color="auto"/>
            </w:tcBorders>
            <w:shd w:val="clear" w:color="000000" w:fill="FFFFFF"/>
            <w:vAlign w:val="center"/>
            <w:hideMark/>
          </w:tcPr>
          <w:p w14:paraId="0716CA2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1057206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400,00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7982D32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AEB60C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2ED660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45" w:type="dxa"/>
            <w:tcBorders>
              <w:top w:val="nil"/>
              <w:left w:val="nil"/>
              <w:bottom w:val="single" w:sz="4" w:space="0" w:color="auto"/>
              <w:right w:val="single" w:sz="4" w:space="0" w:color="auto"/>
            </w:tcBorders>
            <w:shd w:val="clear" w:color="auto" w:fill="auto"/>
            <w:noWrap/>
            <w:vAlign w:val="center"/>
            <w:hideMark/>
          </w:tcPr>
          <w:p w14:paraId="086FCDF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3.200,00</w:t>
            </w:r>
          </w:p>
        </w:tc>
      </w:tr>
      <w:tr w:rsidR="00E916B6" w:rsidRPr="001C4821" w14:paraId="50507DB6"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12B95E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6022D97E"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ΠΡΟΓΡΑΜΜΑΤΙΣΤΗΣ ΒΡΥΣΗΣ</w:t>
            </w:r>
          </w:p>
        </w:tc>
        <w:tc>
          <w:tcPr>
            <w:tcW w:w="946" w:type="dxa"/>
            <w:tcBorders>
              <w:top w:val="nil"/>
              <w:left w:val="nil"/>
              <w:bottom w:val="single" w:sz="4" w:space="0" w:color="auto"/>
              <w:right w:val="single" w:sz="4" w:space="0" w:color="auto"/>
            </w:tcBorders>
            <w:shd w:val="clear" w:color="000000" w:fill="FFFFFF"/>
            <w:vAlign w:val="center"/>
            <w:hideMark/>
          </w:tcPr>
          <w:p w14:paraId="33FEAC6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4C2918B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5FA6769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101FF1E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348FA7C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062418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31D230E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67AA17C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035E362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68265A42"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AF39F8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2101" w:type="dxa"/>
            <w:tcBorders>
              <w:top w:val="nil"/>
              <w:left w:val="nil"/>
              <w:bottom w:val="single" w:sz="4" w:space="0" w:color="auto"/>
              <w:right w:val="single" w:sz="4" w:space="0" w:color="auto"/>
            </w:tcBorders>
            <w:shd w:val="clear" w:color="000000" w:fill="FFFFFF"/>
            <w:vAlign w:val="center"/>
            <w:hideMark/>
          </w:tcPr>
          <w:p w14:paraId="2F3B29C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1 ΣΤΑΘΜΟΥ</w:t>
            </w:r>
          </w:p>
        </w:tc>
        <w:tc>
          <w:tcPr>
            <w:tcW w:w="946" w:type="dxa"/>
            <w:tcBorders>
              <w:top w:val="nil"/>
              <w:left w:val="nil"/>
              <w:bottom w:val="single" w:sz="4" w:space="0" w:color="auto"/>
              <w:right w:val="single" w:sz="4" w:space="0" w:color="auto"/>
            </w:tcBorders>
            <w:shd w:val="clear" w:color="000000" w:fill="FFFFFF"/>
            <w:vAlign w:val="center"/>
            <w:hideMark/>
          </w:tcPr>
          <w:p w14:paraId="0BBD775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E979D6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818" w:type="dxa"/>
            <w:tcBorders>
              <w:top w:val="nil"/>
              <w:left w:val="nil"/>
              <w:bottom w:val="single" w:sz="4" w:space="0" w:color="auto"/>
              <w:right w:val="single" w:sz="4" w:space="0" w:color="auto"/>
            </w:tcBorders>
            <w:shd w:val="clear" w:color="000000" w:fill="FFFFFF"/>
            <w:vAlign w:val="center"/>
            <w:hideMark/>
          </w:tcPr>
          <w:p w14:paraId="197EEBC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682" w:type="dxa"/>
            <w:tcBorders>
              <w:top w:val="nil"/>
              <w:left w:val="nil"/>
              <w:bottom w:val="single" w:sz="4" w:space="0" w:color="auto"/>
              <w:right w:val="single" w:sz="4" w:space="0" w:color="auto"/>
            </w:tcBorders>
            <w:shd w:val="clear" w:color="000000" w:fill="FFFFFF"/>
            <w:vAlign w:val="center"/>
            <w:hideMark/>
          </w:tcPr>
          <w:p w14:paraId="352856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904" w:type="dxa"/>
            <w:tcBorders>
              <w:top w:val="nil"/>
              <w:left w:val="nil"/>
              <w:bottom w:val="single" w:sz="4" w:space="0" w:color="auto"/>
              <w:right w:val="single" w:sz="4" w:space="0" w:color="auto"/>
            </w:tcBorders>
            <w:shd w:val="clear" w:color="000000" w:fill="FFFFFF"/>
            <w:vAlign w:val="center"/>
            <w:hideMark/>
          </w:tcPr>
          <w:p w14:paraId="679166A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501C565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390,00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A29CFA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110176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130,00</w:t>
            </w:r>
          </w:p>
        </w:tc>
        <w:tc>
          <w:tcPr>
            <w:tcW w:w="1145" w:type="dxa"/>
            <w:tcBorders>
              <w:top w:val="nil"/>
              <w:left w:val="nil"/>
              <w:bottom w:val="single" w:sz="4" w:space="0" w:color="auto"/>
              <w:right w:val="single" w:sz="4" w:space="0" w:color="auto"/>
            </w:tcBorders>
            <w:shd w:val="clear" w:color="auto" w:fill="auto"/>
            <w:noWrap/>
            <w:vAlign w:val="center"/>
            <w:hideMark/>
          </w:tcPr>
          <w:p w14:paraId="415EAD2C"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650,00</w:t>
            </w:r>
          </w:p>
        </w:tc>
      </w:tr>
      <w:tr w:rsidR="00E916B6" w:rsidRPr="001C4821" w14:paraId="3711CFE8"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26177A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2101" w:type="dxa"/>
            <w:tcBorders>
              <w:top w:val="nil"/>
              <w:left w:val="nil"/>
              <w:bottom w:val="single" w:sz="4" w:space="0" w:color="auto"/>
              <w:right w:val="single" w:sz="4" w:space="0" w:color="auto"/>
            </w:tcBorders>
            <w:shd w:val="clear" w:color="000000" w:fill="FFFFFF"/>
            <w:vAlign w:val="center"/>
            <w:hideMark/>
          </w:tcPr>
          <w:p w14:paraId="1039490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ΓΡΑΜΜΗΣ ΣΤΕΓΑΝΟΣ IP 68 ΜΕ ΗΛΕΚΤΟΒΑΝΝΑ ΜΙΑΣ 1"</w:t>
            </w:r>
          </w:p>
        </w:tc>
        <w:tc>
          <w:tcPr>
            <w:tcW w:w="946" w:type="dxa"/>
            <w:tcBorders>
              <w:top w:val="nil"/>
              <w:left w:val="nil"/>
              <w:bottom w:val="single" w:sz="4" w:space="0" w:color="auto"/>
              <w:right w:val="single" w:sz="4" w:space="0" w:color="auto"/>
            </w:tcBorders>
            <w:shd w:val="clear" w:color="000000" w:fill="FFFFFF"/>
            <w:vAlign w:val="center"/>
            <w:hideMark/>
          </w:tcPr>
          <w:p w14:paraId="00B3137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0FF97F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18" w:type="dxa"/>
            <w:tcBorders>
              <w:top w:val="nil"/>
              <w:left w:val="nil"/>
              <w:bottom w:val="single" w:sz="4" w:space="0" w:color="auto"/>
              <w:right w:val="single" w:sz="4" w:space="0" w:color="auto"/>
            </w:tcBorders>
            <w:shd w:val="clear" w:color="000000" w:fill="FFFFFF"/>
            <w:vAlign w:val="center"/>
            <w:hideMark/>
          </w:tcPr>
          <w:p w14:paraId="1876051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682" w:type="dxa"/>
            <w:tcBorders>
              <w:top w:val="nil"/>
              <w:left w:val="nil"/>
              <w:bottom w:val="single" w:sz="4" w:space="0" w:color="auto"/>
              <w:right w:val="single" w:sz="4" w:space="0" w:color="auto"/>
            </w:tcBorders>
            <w:shd w:val="clear" w:color="000000" w:fill="FFFFFF"/>
            <w:vAlign w:val="center"/>
            <w:hideMark/>
          </w:tcPr>
          <w:p w14:paraId="02AD723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904" w:type="dxa"/>
            <w:tcBorders>
              <w:top w:val="nil"/>
              <w:left w:val="nil"/>
              <w:bottom w:val="single" w:sz="4" w:space="0" w:color="auto"/>
              <w:right w:val="single" w:sz="4" w:space="0" w:color="auto"/>
            </w:tcBorders>
            <w:shd w:val="clear" w:color="000000" w:fill="FFFFFF"/>
            <w:vAlign w:val="center"/>
            <w:hideMark/>
          </w:tcPr>
          <w:p w14:paraId="53033FF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3EB978A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1.320,00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C5605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660,00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B2BEAC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660,00</w:t>
            </w:r>
          </w:p>
        </w:tc>
        <w:tc>
          <w:tcPr>
            <w:tcW w:w="1145" w:type="dxa"/>
            <w:tcBorders>
              <w:top w:val="nil"/>
              <w:left w:val="nil"/>
              <w:bottom w:val="single" w:sz="4" w:space="0" w:color="auto"/>
              <w:right w:val="single" w:sz="4" w:space="0" w:color="auto"/>
            </w:tcBorders>
            <w:shd w:val="clear" w:color="auto" w:fill="auto"/>
            <w:noWrap/>
            <w:vAlign w:val="center"/>
            <w:hideMark/>
          </w:tcPr>
          <w:p w14:paraId="1EDA483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2.640,00</w:t>
            </w:r>
          </w:p>
        </w:tc>
      </w:tr>
      <w:tr w:rsidR="00E916B6" w:rsidRPr="001C4821" w14:paraId="15F94129"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161D44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w:t>
            </w:r>
          </w:p>
        </w:tc>
        <w:tc>
          <w:tcPr>
            <w:tcW w:w="2101" w:type="dxa"/>
            <w:tcBorders>
              <w:top w:val="nil"/>
              <w:left w:val="nil"/>
              <w:bottom w:val="single" w:sz="4" w:space="0" w:color="auto"/>
              <w:right w:val="single" w:sz="4" w:space="0" w:color="auto"/>
            </w:tcBorders>
            <w:shd w:val="clear" w:color="000000" w:fill="FFFFFF"/>
            <w:vAlign w:val="center"/>
            <w:hideMark/>
          </w:tcPr>
          <w:p w14:paraId="61191E8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ΓΡΑΜΜΗΣ ΣΤΕΓΑΝΟΣ IP 68 ΜΕ ΗΛΕΚΤΟΒΑΝΝΑ ΜΙΑΣ 1½"</w:t>
            </w:r>
          </w:p>
        </w:tc>
        <w:tc>
          <w:tcPr>
            <w:tcW w:w="946" w:type="dxa"/>
            <w:tcBorders>
              <w:top w:val="nil"/>
              <w:left w:val="nil"/>
              <w:bottom w:val="single" w:sz="4" w:space="0" w:color="auto"/>
              <w:right w:val="single" w:sz="4" w:space="0" w:color="auto"/>
            </w:tcBorders>
            <w:shd w:val="clear" w:color="000000" w:fill="FFFFFF"/>
            <w:vAlign w:val="center"/>
            <w:hideMark/>
          </w:tcPr>
          <w:p w14:paraId="1BB400A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388B1B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18" w:type="dxa"/>
            <w:tcBorders>
              <w:top w:val="nil"/>
              <w:left w:val="nil"/>
              <w:bottom w:val="single" w:sz="4" w:space="0" w:color="auto"/>
              <w:right w:val="single" w:sz="4" w:space="0" w:color="auto"/>
            </w:tcBorders>
            <w:shd w:val="clear" w:color="000000" w:fill="FFFFFF"/>
            <w:vAlign w:val="center"/>
            <w:hideMark/>
          </w:tcPr>
          <w:p w14:paraId="0E16D78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682" w:type="dxa"/>
            <w:tcBorders>
              <w:top w:val="nil"/>
              <w:left w:val="nil"/>
              <w:bottom w:val="single" w:sz="4" w:space="0" w:color="auto"/>
              <w:right w:val="single" w:sz="4" w:space="0" w:color="auto"/>
            </w:tcBorders>
            <w:shd w:val="clear" w:color="000000" w:fill="FFFFFF"/>
            <w:vAlign w:val="center"/>
            <w:hideMark/>
          </w:tcPr>
          <w:p w14:paraId="1D564CC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904" w:type="dxa"/>
            <w:tcBorders>
              <w:top w:val="nil"/>
              <w:left w:val="nil"/>
              <w:bottom w:val="single" w:sz="4" w:space="0" w:color="auto"/>
              <w:right w:val="single" w:sz="4" w:space="0" w:color="auto"/>
            </w:tcBorders>
            <w:shd w:val="clear" w:color="000000" w:fill="FFFFFF"/>
            <w:vAlign w:val="center"/>
            <w:hideMark/>
          </w:tcPr>
          <w:p w14:paraId="12CC2AC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225,00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3D9144B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906246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BB064C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900,00</w:t>
            </w:r>
          </w:p>
        </w:tc>
        <w:tc>
          <w:tcPr>
            <w:tcW w:w="1145" w:type="dxa"/>
            <w:tcBorders>
              <w:top w:val="nil"/>
              <w:left w:val="nil"/>
              <w:bottom w:val="single" w:sz="4" w:space="0" w:color="auto"/>
              <w:right w:val="single" w:sz="4" w:space="0" w:color="auto"/>
            </w:tcBorders>
            <w:shd w:val="clear" w:color="auto" w:fill="auto"/>
            <w:noWrap/>
            <w:vAlign w:val="center"/>
            <w:hideMark/>
          </w:tcPr>
          <w:p w14:paraId="491717C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3.600,00</w:t>
            </w:r>
          </w:p>
        </w:tc>
      </w:tr>
      <w:tr w:rsidR="00E916B6" w:rsidRPr="001C4821" w14:paraId="0BB022DA"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645770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01F3CC58"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ΜΠΑΤΑΡΙΕΣ ΑΛΚΑΛΙΚΕΣ</w:t>
            </w:r>
          </w:p>
        </w:tc>
        <w:tc>
          <w:tcPr>
            <w:tcW w:w="946" w:type="dxa"/>
            <w:tcBorders>
              <w:top w:val="nil"/>
              <w:left w:val="nil"/>
              <w:bottom w:val="single" w:sz="4" w:space="0" w:color="auto"/>
              <w:right w:val="single" w:sz="4" w:space="0" w:color="auto"/>
            </w:tcBorders>
            <w:shd w:val="clear" w:color="000000" w:fill="FFFFFF"/>
            <w:vAlign w:val="center"/>
            <w:hideMark/>
          </w:tcPr>
          <w:p w14:paraId="00F2F11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0316A2E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1674F36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1FA960B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3FEFD09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6E21C57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20A117D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5F1C29C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567CC57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4B7E0132"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F35B6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2101" w:type="dxa"/>
            <w:tcBorders>
              <w:top w:val="nil"/>
              <w:left w:val="nil"/>
              <w:bottom w:val="single" w:sz="4" w:space="0" w:color="auto"/>
              <w:right w:val="single" w:sz="4" w:space="0" w:color="auto"/>
            </w:tcBorders>
            <w:shd w:val="clear" w:color="000000" w:fill="FFFFFF"/>
            <w:vAlign w:val="center"/>
            <w:hideMark/>
          </w:tcPr>
          <w:p w14:paraId="4AACD3A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ΜΠΑΤΑΡΙΕΣ </w:t>
            </w:r>
            <w:r w:rsidRPr="001C4821">
              <w:rPr>
                <w:rFonts w:ascii="Times New Roman" w:eastAsia="Times New Roman" w:hAnsi="Times New Roman" w:cs="Times New Roman"/>
                <w:color w:val="000000"/>
                <w:sz w:val="18"/>
                <w:szCs w:val="18"/>
                <w:lang w:eastAsia="el-GR"/>
              </w:rPr>
              <w:lastRenderedPageBreak/>
              <w:t>ΑΛΚΑΛΙΚΕΣ 9    V</w:t>
            </w:r>
          </w:p>
        </w:tc>
        <w:tc>
          <w:tcPr>
            <w:tcW w:w="946" w:type="dxa"/>
            <w:tcBorders>
              <w:top w:val="nil"/>
              <w:left w:val="nil"/>
              <w:bottom w:val="single" w:sz="4" w:space="0" w:color="auto"/>
              <w:right w:val="single" w:sz="4" w:space="0" w:color="auto"/>
            </w:tcBorders>
            <w:shd w:val="clear" w:color="000000" w:fill="FFFFFF"/>
            <w:vAlign w:val="center"/>
            <w:hideMark/>
          </w:tcPr>
          <w:p w14:paraId="63405CF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ΤΕΜ</w:t>
            </w:r>
          </w:p>
        </w:tc>
        <w:tc>
          <w:tcPr>
            <w:tcW w:w="738" w:type="dxa"/>
            <w:tcBorders>
              <w:top w:val="nil"/>
              <w:left w:val="nil"/>
              <w:bottom w:val="single" w:sz="4" w:space="0" w:color="auto"/>
              <w:right w:val="single" w:sz="4" w:space="0" w:color="auto"/>
            </w:tcBorders>
            <w:shd w:val="clear" w:color="000000" w:fill="FFFFFF"/>
            <w:vAlign w:val="center"/>
            <w:hideMark/>
          </w:tcPr>
          <w:p w14:paraId="373AA15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5F4CFA0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52</w:t>
            </w:r>
          </w:p>
        </w:tc>
        <w:tc>
          <w:tcPr>
            <w:tcW w:w="682" w:type="dxa"/>
            <w:tcBorders>
              <w:top w:val="nil"/>
              <w:left w:val="nil"/>
              <w:bottom w:val="single" w:sz="4" w:space="0" w:color="auto"/>
              <w:right w:val="single" w:sz="4" w:space="0" w:color="auto"/>
            </w:tcBorders>
            <w:shd w:val="clear" w:color="000000" w:fill="FFFFFF"/>
            <w:vAlign w:val="center"/>
            <w:hideMark/>
          </w:tcPr>
          <w:p w14:paraId="27217DF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4AEA643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D146D8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3B98C3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208,00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044BCB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200,00</w:t>
            </w:r>
          </w:p>
        </w:tc>
        <w:tc>
          <w:tcPr>
            <w:tcW w:w="1145" w:type="dxa"/>
            <w:tcBorders>
              <w:top w:val="nil"/>
              <w:left w:val="nil"/>
              <w:bottom w:val="single" w:sz="4" w:space="0" w:color="auto"/>
              <w:right w:val="single" w:sz="4" w:space="0" w:color="auto"/>
            </w:tcBorders>
            <w:shd w:val="clear" w:color="auto" w:fill="auto"/>
            <w:noWrap/>
            <w:vAlign w:val="center"/>
            <w:hideMark/>
          </w:tcPr>
          <w:p w14:paraId="1809D005"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808,00</w:t>
            </w:r>
          </w:p>
        </w:tc>
      </w:tr>
      <w:tr w:rsidR="00E916B6" w:rsidRPr="001C4821" w14:paraId="2DC917D2"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C00A98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w:t>
            </w:r>
          </w:p>
        </w:tc>
        <w:tc>
          <w:tcPr>
            <w:tcW w:w="2101" w:type="dxa"/>
            <w:tcBorders>
              <w:top w:val="nil"/>
              <w:left w:val="nil"/>
              <w:bottom w:val="single" w:sz="4" w:space="0" w:color="auto"/>
              <w:right w:val="single" w:sz="4" w:space="0" w:color="auto"/>
            </w:tcBorders>
            <w:shd w:val="clear" w:color="000000" w:fill="FFFFFF"/>
            <w:vAlign w:val="center"/>
            <w:hideMark/>
          </w:tcPr>
          <w:p w14:paraId="0074ECD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ΜΠΑΤΑΡΙΕΣ ΑΛΚΑΛΙΚΕΣ 1,5 V</w:t>
            </w:r>
          </w:p>
        </w:tc>
        <w:tc>
          <w:tcPr>
            <w:tcW w:w="946" w:type="dxa"/>
            <w:tcBorders>
              <w:top w:val="nil"/>
              <w:left w:val="nil"/>
              <w:bottom w:val="single" w:sz="4" w:space="0" w:color="auto"/>
              <w:right w:val="single" w:sz="4" w:space="0" w:color="auto"/>
            </w:tcBorders>
            <w:shd w:val="clear" w:color="000000" w:fill="FFFFFF"/>
            <w:vAlign w:val="center"/>
            <w:hideMark/>
          </w:tcPr>
          <w:p w14:paraId="20AE1E6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2D09D9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818" w:type="dxa"/>
            <w:tcBorders>
              <w:top w:val="nil"/>
              <w:left w:val="nil"/>
              <w:bottom w:val="single" w:sz="4" w:space="0" w:color="auto"/>
              <w:right w:val="single" w:sz="4" w:space="0" w:color="auto"/>
            </w:tcBorders>
            <w:shd w:val="clear" w:color="000000" w:fill="FFFFFF"/>
            <w:vAlign w:val="center"/>
            <w:hideMark/>
          </w:tcPr>
          <w:p w14:paraId="283ACF9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7339825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004ABBF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0,90</w:t>
            </w:r>
          </w:p>
        </w:tc>
        <w:tc>
          <w:tcPr>
            <w:tcW w:w="1062" w:type="dxa"/>
            <w:gridSpan w:val="3"/>
            <w:tcBorders>
              <w:top w:val="nil"/>
              <w:left w:val="nil"/>
              <w:bottom w:val="single" w:sz="4" w:space="0" w:color="auto"/>
              <w:right w:val="single" w:sz="4" w:space="0" w:color="auto"/>
            </w:tcBorders>
            <w:shd w:val="clear" w:color="auto" w:fill="auto"/>
            <w:vAlign w:val="center"/>
            <w:hideMark/>
          </w:tcPr>
          <w:p w14:paraId="4E1ADE8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7D6F5E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CA4442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w:t>
            </w:r>
          </w:p>
        </w:tc>
        <w:tc>
          <w:tcPr>
            <w:tcW w:w="1145" w:type="dxa"/>
            <w:tcBorders>
              <w:top w:val="nil"/>
              <w:left w:val="nil"/>
              <w:bottom w:val="single" w:sz="4" w:space="0" w:color="auto"/>
              <w:right w:val="single" w:sz="4" w:space="0" w:color="auto"/>
            </w:tcBorders>
            <w:shd w:val="clear" w:color="auto" w:fill="auto"/>
            <w:noWrap/>
            <w:vAlign w:val="center"/>
            <w:hideMark/>
          </w:tcPr>
          <w:p w14:paraId="14D7970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72,00</w:t>
            </w:r>
          </w:p>
        </w:tc>
      </w:tr>
      <w:tr w:rsidR="00E916B6" w:rsidRPr="001C4821" w14:paraId="61671FF8"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6A3A2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2101" w:type="dxa"/>
            <w:tcBorders>
              <w:top w:val="nil"/>
              <w:left w:val="nil"/>
              <w:bottom w:val="single" w:sz="4" w:space="0" w:color="auto"/>
              <w:right w:val="single" w:sz="4" w:space="0" w:color="auto"/>
            </w:tcBorders>
            <w:shd w:val="clear" w:color="000000" w:fill="FFFFFF"/>
            <w:vAlign w:val="center"/>
            <w:hideMark/>
          </w:tcPr>
          <w:p w14:paraId="1EAEAE4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ΜΠΑΤΑΡΙΕΣ ΑΛΚΑΛΙΚΕΣ CR-3V 2032 </w:t>
            </w:r>
          </w:p>
        </w:tc>
        <w:tc>
          <w:tcPr>
            <w:tcW w:w="946" w:type="dxa"/>
            <w:tcBorders>
              <w:top w:val="nil"/>
              <w:left w:val="nil"/>
              <w:bottom w:val="single" w:sz="4" w:space="0" w:color="auto"/>
              <w:right w:val="single" w:sz="4" w:space="0" w:color="auto"/>
            </w:tcBorders>
            <w:shd w:val="clear" w:color="000000" w:fill="FFFFFF"/>
            <w:vAlign w:val="center"/>
            <w:hideMark/>
          </w:tcPr>
          <w:p w14:paraId="2E5F97A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449C9A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818" w:type="dxa"/>
            <w:tcBorders>
              <w:top w:val="nil"/>
              <w:left w:val="nil"/>
              <w:bottom w:val="single" w:sz="4" w:space="0" w:color="auto"/>
              <w:right w:val="single" w:sz="4" w:space="0" w:color="auto"/>
            </w:tcBorders>
            <w:shd w:val="clear" w:color="000000" w:fill="FFFFFF"/>
            <w:vAlign w:val="center"/>
            <w:hideMark/>
          </w:tcPr>
          <w:p w14:paraId="3DCA837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1D21ED4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3998AB7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1,20</w:t>
            </w:r>
          </w:p>
        </w:tc>
        <w:tc>
          <w:tcPr>
            <w:tcW w:w="1062" w:type="dxa"/>
            <w:gridSpan w:val="3"/>
            <w:tcBorders>
              <w:top w:val="nil"/>
              <w:left w:val="nil"/>
              <w:bottom w:val="single" w:sz="4" w:space="0" w:color="auto"/>
              <w:right w:val="single" w:sz="4" w:space="0" w:color="auto"/>
            </w:tcBorders>
            <w:shd w:val="clear" w:color="auto" w:fill="auto"/>
            <w:vAlign w:val="center"/>
            <w:hideMark/>
          </w:tcPr>
          <w:p w14:paraId="30F6B29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32D69A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03BD52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12,00</w:t>
            </w:r>
          </w:p>
        </w:tc>
        <w:tc>
          <w:tcPr>
            <w:tcW w:w="1145" w:type="dxa"/>
            <w:tcBorders>
              <w:top w:val="nil"/>
              <w:left w:val="nil"/>
              <w:bottom w:val="single" w:sz="4" w:space="0" w:color="auto"/>
              <w:right w:val="single" w:sz="4" w:space="0" w:color="auto"/>
            </w:tcBorders>
            <w:shd w:val="clear" w:color="auto" w:fill="auto"/>
            <w:noWrap/>
            <w:vAlign w:val="center"/>
            <w:hideMark/>
          </w:tcPr>
          <w:p w14:paraId="126C578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60,00</w:t>
            </w:r>
          </w:p>
        </w:tc>
      </w:tr>
      <w:tr w:rsidR="00E916B6" w:rsidRPr="001C4821" w14:paraId="766D02E9"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C424AA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2637CA08"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ΗΛΕΚΤΡΟΒΑΝΕΣ </w:t>
            </w:r>
          </w:p>
        </w:tc>
        <w:tc>
          <w:tcPr>
            <w:tcW w:w="946" w:type="dxa"/>
            <w:tcBorders>
              <w:top w:val="nil"/>
              <w:left w:val="nil"/>
              <w:bottom w:val="single" w:sz="4" w:space="0" w:color="auto"/>
              <w:right w:val="single" w:sz="4" w:space="0" w:color="auto"/>
            </w:tcBorders>
            <w:shd w:val="clear" w:color="000000" w:fill="FFFFFF"/>
            <w:vAlign w:val="center"/>
            <w:hideMark/>
          </w:tcPr>
          <w:p w14:paraId="454E600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6AC8006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15C4714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2C3A35A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50298D2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6519F00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2F1B3AD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42ACA68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747CE51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7B471562"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F158BF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w:t>
            </w:r>
          </w:p>
        </w:tc>
        <w:tc>
          <w:tcPr>
            <w:tcW w:w="2101" w:type="dxa"/>
            <w:tcBorders>
              <w:top w:val="nil"/>
              <w:left w:val="nil"/>
              <w:bottom w:val="single" w:sz="4" w:space="0" w:color="auto"/>
              <w:right w:val="single" w:sz="4" w:space="0" w:color="auto"/>
            </w:tcBorders>
            <w:shd w:val="clear" w:color="000000" w:fill="FFFFFF"/>
            <w:vAlign w:val="center"/>
            <w:hideMark/>
          </w:tcPr>
          <w:p w14:paraId="08A7958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ΗΛΕΚΤΡΟΒΑΝΕΣ ΜΕ ΠΗΝΙΟ  24 VAC/50HZ   1"</w:t>
            </w:r>
          </w:p>
        </w:tc>
        <w:tc>
          <w:tcPr>
            <w:tcW w:w="946" w:type="dxa"/>
            <w:tcBorders>
              <w:top w:val="nil"/>
              <w:left w:val="nil"/>
              <w:bottom w:val="single" w:sz="4" w:space="0" w:color="auto"/>
              <w:right w:val="single" w:sz="4" w:space="0" w:color="auto"/>
            </w:tcBorders>
            <w:shd w:val="clear" w:color="000000" w:fill="FFFFFF"/>
            <w:vAlign w:val="center"/>
            <w:hideMark/>
          </w:tcPr>
          <w:p w14:paraId="201FBC6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C8C626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818" w:type="dxa"/>
            <w:tcBorders>
              <w:top w:val="nil"/>
              <w:left w:val="nil"/>
              <w:bottom w:val="single" w:sz="4" w:space="0" w:color="auto"/>
              <w:right w:val="single" w:sz="4" w:space="0" w:color="auto"/>
            </w:tcBorders>
            <w:shd w:val="clear" w:color="000000" w:fill="FFFFFF"/>
            <w:vAlign w:val="center"/>
            <w:hideMark/>
          </w:tcPr>
          <w:p w14:paraId="30A8348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682" w:type="dxa"/>
            <w:tcBorders>
              <w:top w:val="nil"/>
              <w:left w:val="nil"/>
              <w:bottom w:val="single" w:sz="4" w:space="0" w:color="auto"/>
              <w:right w:val="single" w:sz="4" w:space="0" w:color="auto"/>
            </w:tcBorders>
            <w:shd w:val="clear" w:color="000000" w:fill="FFFFFF"/>
            <w:vAlign w:val="center"/>
            <w:hideMark/>
          </w:tcPr>
          <w:p w14:paraId="3FF5005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904" w:type="dxa"/>
            <w:tcBorders>
              <w:top w:val="nil"/>
              <w:left w:val="nil"/>
              <w:bottom w:val="single" w:sz="4" w:space="0" w:color="auto"/>
              <w:right w:val="single" w:sz="4" w:space="0" w:color="auto"/>
            </w:tcBorders>
            <w:shd w:val="clear" w:color="000000" w:fill="FFFFFF"/>
            <w:vAlign w:val="center"/>
            <w:hideMark/>
          </w:tcPr>
          <w:p w14:paraId="351A811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38,00</w:t>
            </w:r>
          </w:p>
        </w:tc>
        <w:tc>
          <w:tcPr>
            <w:tcW w:w="1062" w:type="dxa"/>
            <w:gridSpan w:val="3"/>
            <w:tcBorders>
              <w:top w:val="nil"/>
              <w:left w:val="nil"/>
              <w:bottom w:val="single" w:sz="4" w:space="0" w:color="auto"/>
              <w:right w:val="single" w:sz="4" w:space="0" w:color="auto"/>
            </w:tcBorders>
            <w:shd w:val="clear" w:color="auto" w:fill="auto"/>
            <w:vAlign w:val="center"/>
            <w:hideMark/>
          </w:tcPr>
          <w:p w14:paraId="54D627E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3.040,00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6C530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1.520,00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5F3629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1.520,00</w:t>
            </w:r>
          </w:p>
        </w:tc>
        <w:tc>
          <w:tcPr>
            <w:tcW w:w="1145" w:type="dxa"/>
            <w:tcBorders>
              <w:top w:val="nil"/>
              <w:left w:val="nil"/>
              <w:bottom w:val="single" w:sz="4" w:space="0" w:color="auto"/>
              <w:right w:val="single" w:sz="4" w:space="0" w:color="auto"/>
            </w:tcBorders>
            <w:shd w:val="clear" w:color="auto" w:fill="auto"/>
            <w:noWrap/>
            <w:vAlign w:val="center"/>
            <w:hideMark/>
          </w:tcPr>
          <w:p w14:paraId="251A414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6.080,00</w:t>
            </w:r>
          </w:p>
        </w:tc>
      </w:tr>
      <w:tr w:rsidR="00E916B6" w:rsidRPr="001C4821" w14:paraId="34349ACD"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10C539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w:t>
            </w:r>
          </w:p>
        </w:tc>
        <w:tc>
          <w:tcPr>
            <w:tcW w:w="2101" w:type="dxa"/>
            <w:tcBorders>
              <w:top w:val="nil"/>
              <w:left w:val="nil"/>
              <w:bottom w:val="single" w:sz="4" w:space="0" w:color="auto"/>
              <w:right w:val="single" w:sz="4" w:space="0" w:color="auto"/>
            </w:tcBorders>
            <w:shd w:val="clear" w:color="000000" w:fill="FFFFFF"/>
            <w:vAlign w:val="center"/>
            <w:hideMark/>
          </w:tcPr>
          <w:p w14:paraId="00EF1BBA"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ΗΛΕΚΤΡΟΒΑΝΕΣ ΜΕ ΠΗΝΙΟ  24 VAC/50HZ   1½"</w:t>
            </w:r>
          </w:p>
        </w:tc>
        <w:tc>
          <w:tcPr>
            <w:tcW w:w="946" w:type="dxa"/>
            <w:tcBorders>
              <w:top w:val="nil"/>
              <w:left w:val="nil"/>
              <w:bottom w:val="single" w:sz="4" w:space="0" w:color="auto"/>
              <w:right w:val="single" w:sz="4" w:space="0" w:color="auto"/>
            </w:tcBorders>
            <w:shd w:val="clear" w:color="000000" w:fill="FFFFFF"/>
            <w:vAlign w:val="center"/>
            <w:hideMark/>
          </w:tcPr>
          <w:p w14:paraId="700762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66036F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142ABEF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46ECB38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01B09C9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85,00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6F74E09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1D8EB7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850,00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9CEAA5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850,00</w:t>
            </w:r>
          </w:p>
        </w:tc>
        <w:tc>
          <w:tcPr>
            <w:tcW w:w="1145" w:type="dxa"/>
            <w:tcBorders>
              <w:top w:val="nil"/>
              <w:left w:val="nil"/>
              <w:bottom w:val="single" w:sz="4" w:space="0" w:color="auto"/>
              <w:right w:val="single" w:sz="4" w:space="0" w:color="auto"/>
            </w:tcBorders>
            <w:shd w:val="clear" w:color="auto" w:fill="auto"/>
            <w:noWrap/>
            <w:vAlign w:val="center"/>
            <w:hideMark/>
          </w:tcPr>
          <w:p w14:paraId="786ACC82"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3.400,00</w:t>
            </w:r>
          </w:p>
        </w:tc>
      </w:tr>
      <w:tr w:rsidR="00E916B6" w:rsidRPr="001C4821" w14:paraId="191B5FF1"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12382D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w:t>
            </w:r>
          </w:p>
        </w:tc>
        <w:tc>
          <w:tcPr>
            <w:tcW w:w="2101" w:type="dxa"/>
            <w:tcBorders>
              <w:top w:val="nil"/>
              <w:left w:val="nil"/>
              <w:bottom w:val="single" w:sz="4" w:space="0" w:color="auto"/>
              <w:right w:val="single" w:sz="4" w:space="0" w:color="auto"/>
            </w:tcBorders>
            <w:shd w:val="clear" w:color="000000" w:fill="FFFFFF"/>
            <w:vAlign w:val="center"/>
            <w:hideMark/>
          </w:tcPr>
          <w:p w14:paraId="2A5E455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ΗΛΕΚΤΡΟΒΑΝΕΣ ΜΕ ΠΗΝΙΟ 9 VDC</w:t>
            </w:r>
          </w:p>
        </w:tc>
        <w:tc>
          <w:tcPr>
            <w:tcW w:w="946" w:type="dxa"/>
            <w:tcBorders>
              <w:top w:val="nil"/>
              <w:left w:val="nil"/>
              <w:bottom w:val="single" w:sz="4" w:space="0" w:color="auto"/>
              <w:right w:val="single" w:sz="4" w:space="0" w:color="auto"/>
            </w:tcBorders>
            <w:shd w:val="clear" w:color="000000" w:fill="FFFFFF"/>
            <w:vAlign w:val="center"/>
            <w:hideMark/>
          </w:tcPr>
          <w:p w14:paraId="7D9639D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7370D1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18" w:type="dxa"/>
            <w:tcBorders>
              <w:top w:val="nil"/>
              <w:left w:val="nil"/>
              <w:bottom w:val="single" w:sz="4" w:space="0" w:color="auto"/>
              <w:right w:val="single" w:sz="4" w:space="0" w:color="auto"/>
            </w:tcBorders>
            <w:shd w:val="clear" w:color="000000" w:fill="FFFFFF"/>
            <w:vAlign w:val="center"/>
            <w:hideMark/>
          </w:tcPr>
          <w:p w14:paraId="65FEB0A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682" w:type="dxa"/>
            <w:tcBorders>
              <w:top w:val="nil"/>
              <w:left w:val="nil"/>
              <w:bottom w:val="single" w:sz="4" w:space="0" w:color="auto"/>
              <w:right w:val="single" w:sz="4" w:space="0" w:color="auto"/>
            </w:tcBorders>
            <w:shd w:val="clear" w:color="000000" w:fill="FFFFFF"/>
            <w:vAlign w:val="center"/>
            <w:hideMark/>
          </w:tcPr>
          <w:p w14:paraId="76CAF8E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904" w:type="dxa"/>
            <w:tcBorders>
              <w:top w:val="nil"/>
              <w:left w:val="nil"/>
              <w:bottom w:val="single" w:sz="4" w:space="0" w:color="auto"/>
              <w:right w:val="single" w:sz="4" w:space="0" w:color="auto"/>
            </w:tcBorders>
            <w:shd w:val="clear" w:color="000000" w:fill="FFFFFF"/>
            <w:vAlign w:val="center"/>
            <w:hideMark/>
          </w:tcPr>
          <w:p w14:paraId="63BCF0F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6275359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459566A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F8FE02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300,00</w:t>
            </w:r>
          </w:p>
        </w:tc>
        <w:tc>
          <w:tcPr>
            <w:tcW w:w="1145" w:type="dxa"/>
            <w:tcBorders>
              <w:top w:val="nil"/>
              <w:left w:val="nil"/>
              <w:bottom w:val="single" w:sz="4" w:space="0" w:color="auto"/>
              <w:right w:val="single" w:sz="4" w:space="0" w:color="auto"/>
            </w:tcBorders>
            <w:shd w:val="clear" w:color="auto" w:fill="auto"/>
            <w:noWrap/>
            <w:vAlign w:val="center"/>
            <w:hideMark/>
          </w:tcPr>
          <w:p w14:paraId="1D95DBB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1.200,00</w:t>
            </w:r>
          </w:p>
        </w:tc>
      </w:tr>
      <w:tr w:rsidR="00E916B6" w:rsidRPr="001C4821" w14:paraId="2A0C0DDD"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A3C4D3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w:t>
            </w:r>
          </w:p>
        </w:tc>
        <w:tc>
          <w:tcPr>
            <w:tcW w:w="2101" w:type="dxa"/>
            <w:tcBorders>
              <w:top w:val="nil"/>
              <w:left w:val="nil"/>
              <w:bottom w:val="single" w:sz="4" w:space="0" w:color="auto"/>
              <w:right w:val="single" w:sz="4" w:space="0" w:color="auto"/>
            </w:tcBorders>
            <w:shd w:val="clear" w:color="000000" w:fill="FFFFFF"/>
            <w:vAlign w:val="center"/>
            <w:hideMark/>
          </w:tcPr>
          <w:p w14:paraId="066ACDFD"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ΜΑΝΟΜΕΤΡΑ ΓΛΥΚΕΡΙΝΗΣ 10 ΑΤΜ</w:t>
            </w:r>
          </w:p>
        </w:tc>
        <w:tc>
          <w:tcPr>
            <w:tcW w:w="946" w:type="dxa"/>
            <w:tcBorders>
              <w:top w:val="nil"/>
              <w:left w:val="nil"/>
              <w:bottom w:val="single" w:sz="4" w:space="0" w:color="auto"/>
              <w:right w:val="single" w:sz="4" w:space="0" w:color="auto"/>
            </w:tcBorders>
            <w:shd w:val="clear" w:color="000000" w:fill="FFFFFF"/>
            <w:vAlign w:val="center"/>
            <w:hideMark/>
          </w:tcPr>
          <w:p w14:paraId="4A6D0D5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4A4D5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818" w:type="dxa"/>
            <w:tcBorders>
              <w:top w:val="nil"/>
              <w:left w:val="nil"/>
              <w:bottom w:val="single" w:sz="4" w:space="0" w:color="auto"/>
              <w:right w:val="single" w:sz="4" w:space="0" w:color="auto"/>
            </w:tcBorders>
            <w:shd w:val="clear" w:color="000000" w:fill="FFFFFF"/>
            <w:vAlign w:val="center"/>
            <w:hideMark/>
          </w:tcPr>
          <w:p w14:paraId="52972AD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682" w:type="dxa"/>
            <w:tcBorders>
              <w:top w:val="nil"/>
              <w:left w:val="nil"/>
              <w:bottom w:val="single" w:sz="4" w:space="0" w:color="auto"/>
              <w:right w:val="single" w:sz="4" w:space="0" w:color="auto"/>
            </w:tcBorders>
            <w:shd w:val="clear" w:color="000000" w:fill="FFFFFF"/>
            <w:vAlign w:val="center"/>
            <w:hideMark/>
          </w:tcPr>
          <w:p w14:paraId="0C531B0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904" w:type="dxa"/>
            <w:tcBorders>
              <w:top w:val="nil"/>
              <w:left w:val="nil"/>
              <w:bottom w:val="single" w:sz="4" w:space="0" w:color="auto"/>
              <w:right w:val="single" w:sz="4" w:space="0" w:color="auto"/>
            </w:tcBorders>
            <w:shd w:val="clear" w:color="000000" w:fill="FFFFFF"/>
            <w:vAlign w:val="center"/>
            <w:hideMark/>
          </w:tcPr>
          <w:p w14:paraId="6B3F9ED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9,00</w:t>
            </w:r>
          </w:p>
        </w:tc>
        <w:tc>
          <w:tcPr>
            <w:tcW w:w="1062" w:type="dxa"/>
            <w:gridSpan w:val="3"/>
            <w:tcBorders>
              <w:top w:val="nil"/>
              <w:left w:val="nil"/>
              <w:bottom w:val="single" w:sz="4" w:space="0" w:color="auto"/>
              <w:right w:val="single" w:sz="4" w:space="0" w:color="auto"/>
            </w:tcBorders>
            <w:shd w:val="clear" w:color="auto" w:fill="auto"/>
            <w:vAlign w:val="center"/>
            <w:hideMark/>
          </w:tcPr>
          <w:p w14:paraId="02BEC2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54,00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B4AD54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0E5B4B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w:t>
            </w:r>
          </w:p>
        </w:tc>
        <w:tc>
          <w:tcPr>
            <w:tcW w:w="1145" w:type="dxa"/>
            <w:tcBorders>
              <w:top w:val="nil"/>
              <w:left w:val="nil"/>
              <w:bottom w:val="single" w:sz="4" w:space="0" w:color="auto"/>
              <w:right w:val="single" w:sz="4" w:space="0" w:color="auto"/>
            </w:tcBorders>
            <w:shd w:val="clear" w:color="auto" w:fill="auto"/>
            <w:noWrap/>
            <w:vAlign w:val="center"/>
            <w:hideMark/>
          </w:tcPr>
          <w:p w14:paraId="7752441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126,00</w:t>
            </w:r>
          </w:p>
        </w:tc>
      </w:tr>
      <w:tr w:rsidR="00E916B6" w:rsidRPr="001C4821" w14:paraId="302F064B"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B7C9E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2101" w:type="dxa"/>
            <w:tcBorders>
              <w:top w:val="nil"/>
              <w:left w:val="nil"/>
              <w:bottom w:val="single" w:sz="4" w:space="0" w:color="auto"/>
              <w:right w:val="single" w:sz="4" w:space="0" w:color="auto"/>
            </w:tcBorders>
            <w:shd w:val="clear" w:color="000000" w:fill="FFFFFF"/>
            <w:vAlign w:val="center"/>
            <w:hideMark/>
          </w:tcPr>
          <w:p w14:paraId="66DB0A5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ΗΛΕΚΤΡΟΒΑΝΑ 1’’ D.C.9-12V </w:t>
            </w:r>
          </w:p>
        </w:tc>
        <w:tc>
          <w:tcPr>
            <w:tcW w:w="946" w:type="dxa"/>
            <w:tcBorders>
              <w:top w:val="nil"/>
              <w:left w:val="nil"/>
              <w:bottom w:val="single" w:sz="4" w:space="0" w:color="auto"/>
              <w:right w:val="single" w:sz="4" w:space="0" w:color="auto"/>
            </w:tcBorders>
            <w:shd w:val="clear" w:color="000000" w:fill="FFFFFF"/>
            <w:vAlign w:val="center"/>
            <w:hideMark/>
          </w:tcPr>
          <w:p w14:paraId="7C29AA1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56FFEF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1494265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682" w:type="dxa"/>
            <w:tcBorders>
              <w:top w:val="nil"/>
              <w:left w:val="nil"/>
              <w:bottom w:val="single" w:sz="4" w:space="0" w:color="auto"/>
              <w:right w:val="single" w:sz="4" w:space="0" w:color="auto"/>
            </w:tcBorders>
            <w:shd w:val="clear" w:color="000000" w:fill="FFFFFF"/>
            <w:vAlign w:val="center"/>
            <w:hideMark/>
          </w:tcPr>
          <w:p w14:paraId="128E9ED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04" w:type="dxa"/>
            <w:tcBorders>
              <w:top w:val="nil"/>
              <w:left w:val="nil"/>
              <w:bottom w:val="single" w:sz="4" w:space="0" w:color="auto"/>
              <w:right w:val="single" w:sz="4" w:space="0" w:color="auto"/>
            </w:tcBorders>
            <w:shd w:val="clear" w:color="000000" w:fill="FFFFFF"/>
            <w:vAlign w:val="center"/>
            <w:hideMark/>
          </w:tcPr>
          <w:p w14:paraId="04702E12"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124,00</w:t>
            </w:r>
          </w:p>
        </w:tc>
        <w:tc>
          <w:tcPr>
            <w:tcW w:w="1062" w:type="dxa"/>
            <w:gridSpan w:val="3"/>
            <w:tcBorders>
              <w:top w:val="nil"/>
              <w:left w:val="nil"/>
              <w:bottom w:val="single" w:sz="4" w:space="0" w:color="auto"/>
              <w:right w:val="single" w:sz="4" w:space="0" w:color="auto"/>
            </w:tcBorders>
            <w:shd w:val="clear" w:color="auto" w:fill="auto"/>
            <w:vAlign w:val="center"/>
            <w:hideMark/>
          </w:tcPr>
          <w:p w14:paraId="5EA4101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70A8BB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992,00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A9DBB6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3.720,00</w:t>
            </w:r>
          </w:p>
        </w:tc>
        <w:tc>
          <w:tcPr>
            <w:tcW w:w="1145" w:type="dxa"/>
            <w:tcBorders>
              <w:top w:val="nil"/>
              <w:left w:val="nil"/>
              <w:bottom w:val="single" w:sz="4" w:space="0" w:color="auto"/>
              <w:right w:val="single" w:sz="4" w:space="0" w:color="auto"/>
            </w:tcBorders>
            <w:shd w:val="clear" w:color="auto" w:fill="auto"/>
            <w:noWrap/>
            <w:vAlign w:val="center"/>
            <w:hideMark/>
          </w:tcPr>
          <w:p w14:paraId="202B1771"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4.712,00</w:t>
            </w:r>
          </w:p>
        </w:tc>
      </w:tr>
      <w:tr w:rsidR="00E916B6" w:rsidRPr="001C4821" w14:paraId="6D52F85A"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711469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0CCDAC15"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ΕΚΤΟΞΕΥΤΗΡΕΣ</w:t>
            </w:r>
          </w:p>
        </w:tc>
        <w:tc>
          <w:tcPr>
            <w:tcW w:w="946" w:type="dxa"/>
            <w:tcBorders>
              <w:top w:val="nil"/>
              <w:left w:val="nil"/>
              <w:bottom w:val="single" w:sz="4" w:space="0" w:color="auto"/>
              <w:right w:val="single" w:sz="4" w:space="0" w:color="auto"/>
            </w:tcBorders>
            <w:shd w:val="clear" w:color="000000" w:fill="FFFFFF"/>
            <w:vAlign w:val="center"/>
            <w:hideMark/>
          </w:tcPr>
          <w:p w14:paraId="494F4EF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0295091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2A8A630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1A064C8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7EB1C17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04589CF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568AB7B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22B7280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6788272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0955BCF5"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30E983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w:t>
            </w:r>
          </w:p>
        </w:tc>
        <w:tc>
          <w:tcPr>
            <w:tcW w:w="2101" w:type="dxa"/>
            <w:tcBorders>
              <w:top w:val="nil"/>
              <w:left w:val="nil"/>
              <w:bottom w:val="single" w:sz="4" w:space="0" w:color="auto"/>
              <w:right w:val="single" w:sz="4" w:space="0" w:color="auto"/>
            </w:tcBorders>
            <w:shd w:val="clear" w:color="000000" w:fill="FFFFFF"/>
            <w:vAlign w:val="center"/>
            <w:hideMark/>
          </w:tcPr>
          <w:p w14:paraId="01F1879D"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ΕΚΤΟΞΕΥΤΗΡΕΣ ΣΤΑΤΙΚΟΙ ΕΚΤΟΞΕΥΤΗΡΕΣ POP-UP</w:t>
            </w:r>
          </w:p>
        </w:tc>
        <w:tc>
          <w:tcPr>
            <w:tcW w:w="946" w:type="dxa"/>
            <w:tcBorders>
              <w:top w:val="nil"/>
              <w:left w:val="nil"/>
              <w:bottom w:val="single" w:sz="4" w:space="0" w:color="auto"/>
              <w:right w:val="single" w:sz="4" w:space="0" w:color="auto"/>
            </w:tcBorders>
            <w:shd w:val="clear" w:color="000000" w:fill="FFFFFF"/>
            <w:vAlign w:val="center"/>
            <w:hideMark/>
          </w:tcPr>
          <w:p w14:paraId="29EC568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AC006E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818" w:type="dxa"/>
            <w:tcBorders>
              <w:top w:val="nil"/>
              <w:left w:val="nil"/>
              <w:bottom w:val="single" w:sz="4" w:space="0" w:color="auto"/>
              <w:right w:val="single" w:sz="4" w:space="0" w:color="auto"/>
            </w:tcBorders>
            <w:shd w:val="clear" w:color="000000" w:fill="FFFFFF"/>
            <w:vAlign w:val="center"/>
            <w:hideMark/>
          </w:tcPr>
          <w:p w14:paraId="63D5D3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682" w:type="dxa"/>
            <w:tcBorders>
              <w:top w:val="nil"/>
              <w:left w:val="nil"/>
              <w:bottom w:val="single" w:sz="4" w:space="0" w:color="auto"/>
              <w:right w:val="single" w:sz="4" w:space="0" w:color="auto"/>
            </w:tcBorders>
            <w:shd w:val="clear" w:color="000000" w:fill="FFFFFF"/>
            <w:vAlign w:val="center"/>
            <w:hideMark/>
          </w:tcPr>
          <w:p w14:paraId="1D2F857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904" w:type="dxa"/>
            <w:tcBorders>
              <w:top w:val="nil"/>
              <w:left w:val="nil"/>
              <w:bottom w:val="single" w:sz="4" w:space="0" w:color="auto"/>
              <w:right w:val="single" w:sz="4" w:space="0" w:color="auto"/>
            </w:tcBorders>
            <w:shd w:val="clear" w:color="000000" w:fill="FFFFFF"/>
            <w:vAlign w:val="center"/>
            <w:hideMark/>
          </w:tcPr>
          <w:p w14:paraId="4320B8D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4,50</w:t>
            </w:r>
          </w:p>
        </w:tc>
        <w:tc>
          <w:tcPr>
            <w:tcW w:w="1062" w:type="dxa"/>
            <w:gridSpan w:val="3"/>
            <w:tcBorders>
              <w:top w:val="nil"/>
              <w:left w:val="nil"/>
              <w:bottom w:val="single" w:sz="4" w:space="0" w:color="auto"/>
              <w:right w:val="single" w:sz="4" w:space="0" w:color="auto"/>
            </w:tcBorders>
            <w:shd w:val="clear" w:color="auto" w:fill="auto"/>
            <w:vAlign w:val="center"/>
            <w:hideMark/>
          </w:tcPr>
          <w:p w14:paraId="5960054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3B7EB6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675,00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1CDDFF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675,00</w:t>
            </w:r>
          </w:p>
        </w:tc>
        <w:tc>
          <w:tcPr>
            <w:tcW w:w="1145" w:type="dxa"/>
            <w:tcBorders>
              <w:top w:val="nil"/>
              <w:left w:val="nil"/>
              <w:bottom w:val="single" w:sz="4" w:space="0" w:color="auto"/>
              <w:right w:val="single" w:sz="4" w:space="0" w:color="auto"/>
            </w:tcBorders>
            <w:shd w:val="clear" w:color="auto" w:fill="auto"/>
            <w:noWrap/>
            <w:vAlign w:val="center"/>
            <w:hideMark/>
          </w:tcPr>
          <w:p w14:paraId="6216375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2.700,00</w:t>
            </w:r>
          </w:p>
        </w:tc>
      </w:tr>
      <w:tr w:rsidR="00E916B6" w:rsidRPr="001C4821" w14:paraId="6C43524A"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93EA6E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w:t>
            </w:r>
          </w:p>
        </w:tc>
        <w:tc>
          <w:tcPr>
            <w:tcW w:w="2101" w:type="dxa"/>
            <w:tcBorders>
              <w:top w:val="nil"/>
              <w:left w:val="nil"/>
              <w:bottom w:val="single" w:sz="4" w:space="0" w:color="auto"/>
              <w:right w:val="single" w:sz="4" w:space="0" w:color="auto"/>
            </w:tcBorders>
            <w:shd w:val="clear" w:color="000000" w:fill="FFFFFF"/>
            <w:vAlign w:val="center"/>
            <w:hideMark/>
          </w:tcPr>
          <w:p w14:paraId="33957942"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ΕΚΤΟΞΕΥΤΗΡΕΣ ΠΕΡΙΣΤΡΟΦΙΚΟΙ ΓΡΑΝΑΖΩΤΟΙ ΕΚΤΟΞΕΥΤΗΡΕΣ POP-UP</w:t>
            </w:r>
          </w:p>
        </w:tc>
        <w:tc>
          <w:tcPr>
            <w:tcW w:w="946" w:type="dxa"/>
            <w:tcBorders>
              <w:top w:val="nil"/>
              <w:left w:val="nil"/>
              <w:bottom w:val="single" w:sz="4" w:space="0" w:color="auto"/>
              <w:right w:val="single" w:sz="4" w:space="0" w:color="auto"/>
            </w:tcBorders>
            <w:shd w:val="clear" w:color="000000" w:fill="FFFFFF"/>
            <w:vAlign w:val="center"/>
            <w:hideMark/>
          </w:tcPr>
          <w:p w14:paraId="0859993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056B9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4A23C95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59F0DC6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08448A0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16,50</w:t>
            </w:r>
          </w:p>
        </w:tc>
        <w:tc>
          <w:tcPr>
            <w:tcW w:w="1062" w:type="dxa"/>
            <w:gridSpan w:val="3"/>
            <w:tcBorders>
              <w:top w:val="nil"/>
              <w:left w:val="nil"/>
              <w:bottom w:val="single" w:sz="4" w:space="0" w:color="auto"/>
              <w:right w:val="single" w:sz="4" w:space="0" w:color="auto"/>
            </w:tcBorders>
            <w:shd w:val="clear" w:color="auto" w:fill="auto"/>
            <w:vAlign w:val="center"/>
            <w:hideMark/>
          </w:tcPr>
          <w:p w14:paraId="486F046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607EA0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825,00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8AA2B3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825,00</w:t>
            </w:r>
          </w:p>
        </w:tc>
        <w:tc>
          <w:tcPr>
            <w:tcW w:w="1145" w:type="dxa"/>
            <w:tcBorders>
              <w:top w:val="nil"/>
              <w:left w:val="nil"/>
              <w:bottom w:val="single" w:sz="4" w:space="0" w:color="auto"/>
              <w:right w:val="single" w:sz="4" w:space="0" w:color="auto"/>
            </w:tcBorders>
            <w:shd w:val="clear" w:color="auto" w:fill="auto"/>
            <w:noWrap/>
            <w:vAlign w:val="center"/>
            <w:hideMark/>
          </w:tcPr>
          <w:p w14:paraId="1348D5E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3.300,00</w:t>
            </w:r>
          </w:p>
        </w:tc>
      </w:tr>
      <w:tr w:rsidR="00E916B6" w:rsidRPr="001C4821" w14:paraId="0B5DCB06"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DB8CA6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w:t>
            </w:r>
          </w:p>
        </w:tc>
        <w:tc>
          <w:tcPr>
            <w:tcW w:w="2101" w:type="dxa"/>
            <w:tcBorders>
              <w:top w:val="nil"/>
              <w:left w:val="nil"/>
              <w:bottom w:val="single" w:sz="4" w:space="0" w:color="auto"/>
              <w:right w:val="single" w:sz="4" w:space="0" w:color="auto"/>
            </w:tcBorders>
            <w:shd w:val="clear" w:color="000000" w:fill="FFFFFF"/>
            <w:vAlign w:val="center"/>
            <w:hideMark/>
          </w:tcPr>
          <w:p w14:paraId="6538E1D9"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ΕΚΤΟΞΕΥΤΗΡΕΣ ΑΚΤΙΝΩΤΗΣ ΡΟΗΣ -ΧΑΜΗΛΗΣ ΠΑΡΟΧΗΣ</w:t>
            </w:r>
          </w:p>
        </w:tc>
        <w:tc>
          <w:tcPr>
            <w:tcW w:w="946" w:type="dxa"/>
            <w:tcBorders>
              <w:top w:val="nil"/>
              <w:left w:val="nil"/>
              <w:bottom w:val="single" w:sz="4" w:space="0" w:color="auto"/>
              <w:right w:val="single" w:sz="4" w:space="0" w:color="auto"/>
            </w:tcBorders>
            <w:shd w:val="clear" w:color="000000" w:fill="FFFFFF"/>
            <w:vAlign w:val="center"/>
            <w:hideMark/>
          </w:tcPr>
          <w:p w14:paraId="523D305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074C3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6A7B6CB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w:t>
            </w:r>
          </w:p>
        </w:tc>
        <w:tc>
          <w:tcPr>
            <w:tcW w:w="682" w:type="dxa"/>
            <w:tcBorders>
              <w:top w:val="nil"/>
              <w:left w:val="nil"/>
              <w:bottom w:val="single" w:sz="4" w:space="0" w:color="auto"/>
              <w:right w:val="single" w:sz="4" w:space="0" w:color="auto"/>
            </w:tcBorders>
            <w:shd w:val="clear" w:color="000000" w:fill="FFFFFF"/>
            <w:vAlign w:val="center"/>
            <w:hideMark/>
          </w:tcPr>
          <w:p w14:paraId="1C079DE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w:t>
            </w:r>
          </w:p>
        </w:tc>
        <w:tc>
          <w:tcPr>
            <w:tcW w:w="904" w:type="dxa"/>
            <w:tcBorders>
              <w:top w:val="nil"/>
              <w:left w:val="nil"/>
              <w:bottom w:val="single" w:sz="4" w:space="0" w:color="auto"/>
              <w:right w:val="single" w:sz="4" w:space="0" w:color="auto"/>
            </w:tcBorders>
            <w:shd w:val="clear" w:color="000000" w:fill="FFFFFF"/>
            <w:vAlign w:val="center"/>
            <w:hideMark/>
          </w:tcPr>
          <w:p w14:paraId="6B424BF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27,00</w:t>
            </w:r>
          </w:p>
        </w:tc>
        <w:tc>
          <w:tcPr>
            <w:tcW w:w="1062" w:type="dxa"/>
            <w:gridSpan w:val="3"/>
            <w:tcBorders>
              <w:top w:val="nil"/>
              <w:left w:val="nil"/>
              <w:bottom w:val="single" w:sz="4" w:space="0" w:color="auto"/>
              <w:right w:val="single" w:sz="4" w:space="0" w:color="auto"/>
            </w:tcBorders>
            <w:shd w:val="clear" w:color="auto" w:fill="auto"/>
            <w:vAlign w:val="center"/>
            <w:hideMark/>
          </w:tcPr>
          <w:p w14:paraId="6969056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D01A6D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1.890,00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369B50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1.890,00</w:t>
            </w:r>
          </w:p>
        </w:tc>
        <w:tc>
          <w:tcPr>
            <w:tcW w:w="1145" w:type="dxa"/>
            <w:tcBorders>
              <w:top w:val="nil"/>
              <w:left w:val="nil"/>
              <w:bottom w:val="single" w:sz="4" w:space="0" w:color="auto"/>
              <w:right w:val="single" w:sz="4" w:space="0" w:color="auto"/>
            </w:tcBorders>
            <w:shd w:val="clear" w:color="auto" w:fill="auto"/>
            <w:noWrap/>
            <w:vAlign w:val="center"/>
            <w:hideMark/>
          </w:tcPr>
          <w:p w14:paraId="4952DFBA"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3.780,00</w:t>
            </w:r>
          </w:p>
        </w:tc>
      </w:tr>
      <w:tr w:rsidR="00E916B6" w:rsidRPr="001C4821" w14:paraId="0EF3110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842609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1580A8FF"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ΑΚΡΟΦΥΣΙΑ</w:t>
            </w:r>
          </w:p>
        </w:tc>
        <w:tc>
          <w:tcPr>
            <w:tcW w:w="946" w:type="dxa"/>
            <w:tcBorders>
              <w:top w:val="nil"/>
              <w:left w:val="nil"/>
              <w:bottom w:val="single" w:sz="4" w:space="0" w:color="auto"/>
              <w:right w:val="single" w:sz="4" w:space="0" w:color="auto"/>
            </w:tcBorders>
            <w:shd w:val="clear" w:color="000000" w:fill="FFFFFF"/>
            <w:vAlign w:val="center"/>
            <w:hideMark/>
          </w:tcPr>
          <w:p w14:paraId="03E0093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44CD6C6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17C374F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406B1C9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6835C10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713AE50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7B716CA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4962092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5106DA5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4E6C5350"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DE0EFB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w:t>
            </w:r>
          </w:p>
        </w:tc>
        <w:tc>
          <w:tcPr>
            <w:tcW w:w="2101" w:type="dxa"/>
            <w:tcBorders>
              <w:top w:val="nil"/>
              <w:left w:val="nil"/>
              <w:bottom w:val="single" w:sz="4" w:space="0" w:color="auto"/>
              <w:right w:val="single" w:sz="4" w:space="0" w:color="auto"/>
            </w:tcBorders>
            <w:shd w:val="clear" w:color="000000" w:fill="FFFFFF"/>
            <w:vAlign w:val="center"/>
            <w:hideMark/>
          </w:tcPr>
          <w:p w14:paraId="595925D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ΑΚΡΟΦΥΣΙΑ ΡΥΘΜΙΖΟΜΕΝΑ - 8αρια</w:t>
            </w:r>
          </w:p>
        </w:tc>
        <w:tc>
          <w:tcPr>
            <w:tcW w:w="946" w:type="dxa"/>
            <w:tcBorders>
              <w:top w:val="nil"/>
              <w:left w:val="nil"/>
              <w:bottom w:val="single" w:sz="4" w:space="0" w:color="auto"/>
              <w:right w:val="single" w:sz="4" w:space="0" w:color="auto"/>
            </w:tcBorders>
            <w:shd w:val="clear" w:color="000000" w:fill="FFFFFF"/>
            <w:vAlign w:val="center"/>
            <w:hideMark/>
          </w:tcPr>
          <w:p w14:paraId="4C0D3A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32980C0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0E111C1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416E774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45E2434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2,50</w:t>
            </w:r>
          </w:p>
        </w:tc>
        <w:tc>
          <w:tcPr>
            <w:tcW w:w="1062" w:type="dxa"/>
            <w:gridSpan w:val="3"/>
            <w:tcBorders>
              <w:top w:val="nil"/>
              <w:left w:val="nil"/>
              <w:bottom w:val="single" w:sz="4" w:space="0" w:color="auto"/>
              <w:right w:val="single" w:sz="4" w:space="0" w:color="auto"/>
            </w:tcBorders>
            <w:shd w:val="clear" w:color="auto" w:fill="auto"/>
            <w:vAlign w:val="center"/>
            <w:hideMark/>
          </w:tcPr>
          <w:p w14:paraId="143C7B0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F495D4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C8CC93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45" w:type="dxa"/>
            <w:tcBorders>
              <w:top w:val="nil"/>
              <w:left w:val="nil"/>
              <w:bottom w:val="single" w:sz="4" w:space="0" w:color="auto"/>
              <w:right w:val="single" w:sz="4" w:space="0" w:color="auto"/>
            </w:tcBorders>
            <w:shd w:val="clear" w:color="auto" w:fill="auto"/>
            <w:noWrap/>
            <w:vAlign w:val="center"/>
            <w:hideMark/>
          </w:tcPr>
          <w:p w14:paraId="7010C541"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500,00</w:t>
            </w:r>
          </w:p>
        </w:tc>
      </w:tr>
      <w:tr w:rsidR="00E916B6" w:rsidRPr="001C4821" w14:paraId="57B13F58"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CC4F1E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2101" w:type="dxa"/>
            <w:tcBorders>
              <w:top w:val="nil"/>
              <w:left w:val="nil"/>
              <w:bottom w:val="single" w:sz="4" w:space="0" w:color="auto"/>
              <w:right w:val="single" w:sz="4" w:space="0" w:color="auto"/>
            </w:tcBorders>
            <w:shd w:val="clear" w:color="000000" w:fill="FFFFFF"/>
            <w:vAlign w:val="center"/>
            <w:hideMark/>
          </w:tcPr>
          <w:p w14:paraId="1A816D49"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ΑΚΡΟΦΥΣΙΑ ΡΥΘΜΙΖΟΜΕΝΑ - 10αρια </w:t>
            </w:r>
          </w:p>
        </w:tc>
        <w:tc>
          <w:tcPr>
            <w:tcW w:w="946" w:type="dxa"/>
            <w:tcBorders>
              <w:top w:val="nil"/>
              <w:left w:val="nil"/>
              <w:bottom w:val="single" w:sz="4" w:space="0" w:color="auto"/>
              <w:right w:val="single" w:sz="4" w:space="0" w:color="auto"/>
            </w:tcBorders>
            <w:shd w:val="clear" w:color="000000" w:fill="FFFFFF"/>
            <w:vAlign w:val="center"/>
            <w:hideMark/>
          </w:tcPr>
          <w:p w14:paraId="724A43B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61588A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2328EE4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7448D6D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29666B1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2,50</w:t>
            </w:r>
          </w:p>
        </w:tc>
        <w:tc>
          <w:tcPr>
            <w:tcW w:w="1062" w:type="dxa"/>
            <w:gridSpan w:val="3"/>
            <w:tcBorders>
              <w:top w:val="nil"/>
              <w:left w:val="nil"/>
              <w:bottom w:val="single" w:sz="4" w:space="0" w:color="auto"/>
              <w:right w:val="single" w:sz="4" w:space="0" w:color="auto"/>
            </w:tcBorders>
            <w:shd w:val="clear" w:color="auto" w:fill="auto"/>
            <w:vAlign w:val="center"/>
            <w:hideMark/>
          </w:tcPr>
          <w:p w14:paraId="592736B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06B9AE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B23144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45" w:type="dxa"/>
            <w:tcBorders>
              <w:top w:val="nil"/>
              <w:left w:val="nil"/>
              <w:bottom w:val="single" w:sz="4" w:space="0" w:color="auto"/>
              <w:right w:val="single" w:sz="4" w:space="0" w:color="auto"/>
            </w:tcBorders>
            <w:shd w:val="clear" w:color="auto" w:fill="auto"/>
            <w:noWrap/>
            <w:vAlign w:val="center"/>
            <w:hideMark/>
          </w:tcPr>
          <w:p w14:paraId="1BCE62CE"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500,00</w:t>
            </w:r>
          </w:p>
        </w:tc>
      </w:tr>
      <w:tr w:rsidR="00E916B6" w:rsidRPr="001C4821" w14:paraId="46524C20"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5D7E9E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21</w:t>
            </w:r>
          </w:p>
        </w:tc>
        <w:tc>
          <w:tcPr>
            <w:tcW w:w="2101" w:type="dxa"/>
            <w:tcBorders>
              <w:top w:val="nil"/>
              <w:left w:val="nil"/>
              <w:bottom w:val="single" w:sz="4" w:space="0" w:color="auto"/>
              <w:right w:val="single" w:sz="4" w:space="0" w:color="auto"/>
            </w:tcBorders>
            <w:shd w:val="clear" w:color="000000" w:fill="FFFFFF"/>
            <w:vAlign w:val="center"/>
            <w:hideMark/>
          </w:tcPr>
          <w:p w14:paraId="073477EB"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ΑΚΡΟΦΥΣΙΑ ΡΥΘΜΙΖΟΜΕΝΑ - 12αρια </w:t>
            </w:r>
          </w:p>
        </w:tc>
        <w:tc>
          <w:tcPr>
            <w:tcW w:w="946" w:type="dxa"/>
            <w:tcBorders>
              <w:top w:val="nil"/>
              <w:left w:val="nil"/>
              <w:bottom w:val="single" w:sz="4" w:space="0" w:color="auto"/>
              <w:right w:val="single" w:sz="4" w:space="0" w:color="auto"/>
            </w:tcBorders>
            <w:shd w:val="clear" w:color="000000" w:fill="FFFFFF"/>
            <w:vAlign w:val="center"/>
            <w:hideMark/>
          </w:tcPr>
          <w:p w14:paraId="02E92CA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6635BB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6CC31D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14481A4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2D258AE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2,50</w:t>
            </w:r>
          </w:p>
        </w:tc>
        <w:tc>
          <w:tcPr>
            <w:tcW w:w="1062" w:type="dxa"/>
            <w:gridSpan w:val="3"/>
            <w:tcBorders>
              <w:top w:val="nil"/>
              <w:left w:val="nil"/>
              <w:bottom w:val="single" w:sz="4" w:space="0" w:color="auto"/>
              <w:right w:val="single" w:sz="4" w:space="0" w:color="auto"/>
            </w:tcBorders>
            <w:shd w:val="clear" w:color="auto" w:fill="auto"/>
            <w:vAlign w:val="center"/>
            <w:hideMark/>
          </w:tcPr>
          <w:p w14:paraId="144DDF9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A865A8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F4B9DE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45" w:type="dxa"/>
            <w:tcBorders>
              <w:top w:val="nil"/>
              <w:left w:val="nil"/>
              <w:bottom w:val="single" w:sz="4" w:space="0" w:color="auto"/>
              <w:right w:val="single" w:sz="4" w:space="0" w:color="auto"/>
            </w:tcBorders>
            <w:shd w:val="clear" w:color="auto" w:fill="auto"/>
            <w:noWrap/>
            <w:vAlign w:val="center"/>
            <w:hideMark/>
          </w:tcPr>
          <w:p w14:paraId="72F5448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500,00</w:t>
            </w:r>
          </w:p>
        </w:tc>
      </w:tr>
      <w:tr w:rsidR="00E916B6" w:rsidRPr="001C4821" w14:paraId="4F801D9D"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E3F4F4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w:t>
            </w:r>
          </w:p>
        </w:tc>
        <w:tc>
          <w:tcPr>
            <w:tcW w:w="2101" w:type="dxa"/>
            <w:tcBorders>
              <w:top w:val="nil"/>
              <w:left w:val="nil"/>
              <w:bottom w:val="single" w:sz="4" w:space="0" w:color="auto"/>
              <w:right w:val="single" w:sz="4" w:space="0" w:color="auto"/>
            </w:tcBorders>
            <w:shd w:val="clear" w:color="000000" w:fill="FFFFFF"/>
            <w:vAlign w:val="center"/>
            <w:hideMark/>
          </w:tcPr>
          <w:p w14:paraId="3DD02C1B"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ΑΚΡΟΦΥΣΙΑ ΡΥΘΜΙΖΟΜΕΝΑ - 15αρια </w:t>
            </w:r>
          </w:p>
        </w:tc>
        <w:tc>
          <w:tcPr>
            <w:tcW w:w="946" w:type="dxa"/>
            <w:tcBorders>
              <w:top w:val="nil"/>
              <w:left w:val="nil"/>
              <w:bottom w:val="single" w:sz="4" w:space="0" w:color="auto"/>
              <w:right w:val="single" w:sz="4" w:space="0" w:color="auto"/>
            </w:tcBorders>
            <w:shd w:val="clear" w:color="000000" w:fill="FFFFFF"/>
            <w:vAlign w:val="center"/>
            <w:hideMark/>
          </w:tcPr>
          <w:p w14:paraId="7638EA3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07D203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5B4A6DB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51610AF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12EE44C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2,50</w:t>
            </w:r>
          </w:p>
        </w:tc>
        <w:tc>
          <w:tcPr>
            <w:tcW w:w="1062" w:type="dxa"/>
            <w:gridSpan w:val="3"/>
            <w:tcBorders>
              <w:top w:val="nil"/>
              <w:left w:val="nil"/>
              <w:bottom w:val="single" w:sz="4" w:space="0" w:color="auto"/>
              <w:right w:val="single" w:sz="4" w:space="0" w:color="auto"/>
            </w:tcBorders>
            <w:shd w:val="clear" w:color="auto" w:fill="auto"/>
            <w:vAlign w:val="center"/>
            <w:hideMark/>
          </w:tcPr>
          <w:p w14:paraId="59D05B3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948CC5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8D3DA4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125,00</w:t>
            </w:r>
          </w:p>
        </w:tc>
        <w:tc>
          <w:tcPr>
            <w:tcW w:w="1145" w:type="dxa"/>
            <w:tcBorders>
              <w:top w:val="nil"/>
              <w:left w:val="nil"/>
              <w:bottom w:val="single" w:sz="4" w:space="0" w:color="auto"/>
              <w:right w:val="single" w:sz="4" w:space="0" w:color="auto"/>
            </w:tcBorders>
            <w:shd w:val="clear" w:color="auto" w:fill="auto"/>
            <w:noWrap/>
            <w:vAlign w:val="center"/>
            <w:hideMark/>
          </w:tcPr>
          <w:p w14:paraId="2269CA3C"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500,00</w:t>
            </w:r>
          </w:p>
        </w:tc>
      </w:tr>
      <w:tr w:rsidR="00E916B6" w:rsidRPr="001C4821" w14:paraId="410BEEF7"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0FCE44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00CD71C0"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ΣΩΛΗΝΕΣ ΠΟΛΥΑΙΘΥΛΕΝΙΟΥ (PE) </w:t>
            </w:r>
          </w:p>
        </w:tc>
        <w:tc>
          <w:tcPr>
            <w:tcW w:w="946" w:type="dxa"/>
            <w:tcBorders>
              <w:top w:val="nil"/>
              <w:left w:val="nil"/>
              <w:bottom w:val="single" w:sz="4" w:space="0" w:color="auto"/>
              <w:right w:val="single" w:sz="4" w:space="0" w:color="auto"/>
            </w:tcBorders>
            <w:shd w:val="clear" w:color="000000" w:fill="FFFFFF"/>
            <w:vAlign w:val="center"/>
            <w:hideMark/>
          </w:tcPr>
          <w:p w14:paraId="649187F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3E19594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6D826B1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3F52D54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67CBE32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13D6F0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37D6CB0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4636BC4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3CE1E49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194A26C9"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1DB5FB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23</w:t>
            </w:r>
          </w:p>
        </w:tc>
        <w:tc>
          <w:tcPr>
            <w:tcW w:w="2101" w:type="dxa"/>
            <w:tcBorders>
              <w:top w:val="nil"/>
              <w:left w:val="nil"/>
              <w:bottom w:val="single" w:sz="4" w:space="0" w:color="auto"/>
              <w:right w:val="single" w:sz="4" w:space="0" w:color="auto"/>
            </w:tcBorders>
            <w:shd w:val="clear" w:color="000000" w:fill="FFFFFF"/>
            <w:vAlign w:val="center"/>
            <w:hideMark/>
          </w:tcPr>
          <w:p w14:paraId="57F384C2"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Φ6</w:t>
            </w:r>
          </w:p>
        </w:tc>
        <w:tc>
          <w:tcPr>
            <w:tcW w:w="946" w:type="dxa"/>
            <w:tcBorders>
              <w:top w:val="nil"/>
              <w:left w:val="nil"/>
              <w:bottom w:val="single" w:sz="4" w:space="0" w:color="auto"/>
              <w:right w:val="single" w:sz="4" w:space="0" w:color="auto"/>
            </w:tcBorders>
            <w:shd w:val="clear" w:color="000000" w:fill="FFFFFF"/>
            <w:vAlign w:val="center"/>
            <w:hideMark/>
          </w:tcPr>
          <w:p w14:paraId="3438F6C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Μ </w:t>
            </w:r>
          </w:p>
        </w:tc>
        <w:tc>
          <w:tcPr>
            <w:tcW w:w="738" w:type="dxa"/>
            <w:tcBorders>
              <w:top w:val="nil"/>
              <w:left w:val="nil"/>
              <w:bottom w:val="single" w:sz="4" w:space="0" w:color="auto"/>
              <w:right w:val="single" w:sz="4" w:space="0" w:color="auto"/>
            </w:tcBorders>
            <w:shd w:val="clear" w:color="000000" w:fill="FFFFFF"/>
            <w:vAlign w:val="center"/>
            <w:hideMark/>
          </w:tcPr>
          <w:p w14:paraId="0860C5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037E08F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152ADE7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28A498C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0,16</w:t>
            </w:r>
          </w:p>
        </w:tc>
        <w:tc>
          <w:tcPr>
            <w:tcW w:w="1062" w:type="dxa"/>
            <w:gridSpan w:val="3"/>
            <w:tcBorders>
              <w:top w:val="nil"/>
              <w:left w:val="nil"/>
              <w:bottom w:val="single" w:sz="4" w:space="0" w:color="auto"/>
              <w:right w:val="single" w:sz="4" w:space="0" w:color="auto"/>
            </w:tcBorders>
            <w:shd w:val="clear" w:color="auto" w:fill="auto"/>
            <w:vAlign w:val="center"/>
            <w:hideMark/>
          </w:tcPr>
          <w:p w14:paraId="4D85CA3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0AB2AC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194A76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45" w:type="dxa"/>
            <w:tcBorders>
              <w:top w:val="nil"/>
              <w:left w:val="nil"/>
              <w:bottom w:val="single" w:sz="4" w:space="0" w:color="auto"/>
              <w:right w:val="single" w:sz="4" w:space="0" w:color="auto"/>
            </w:tcBorders>
            <w:shd w:val="clear" w:color="auto" w:fill="auto"/>
            <w:noWrap/>
            <w:vAlign w:val="center"/>
            <w:hideMark/>
          </w:tcPr>
          <w:p w14:paraId="1EE6DA1C"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32,00</w:t>
            </w:r>
          </w:p>
        </w:tc>
      </w:tr>
      <w:tr w:rsidR="00E916B6" w:rsidRPr="001C4821" w14:paraId="688FE5A3"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CBEB2D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w:t>
            </w:r>
          </w:p>
        </w:tc>
        <w:tc>
          <w:tcPr>
            <w:tcW w:w="2101" w:type="dxa"/>
            <w:tcBorders>
              <w:top w:val="nil"/>
              <w:left w:val="nil"/>
              <w:bottom w:val="single" w:sz="4" w:space="0" w:color="auto"/>
              <w:right w:val="single" w:sz="4" w:space="0" w:color="auto"/>
            </w:tcBorders>
            <w:shd w:val="clear" w:color="000000" w:fill="FFFFFF"/>
            <w:vAlign w:val="center"/>
            <w:hideMark/>
          </w:tcPr>
          <w:p w14:paraId="4AE03A2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Φ16 / 6ΑΤΜ</w:t>
            </w:r>
          </w:p>
        </w:tc>
        <w:tc>
          <w:tcPr>
            <w:tcW w:w="946" w:type="dxa"/>
            <w:tcBorders>
              <w:top w:val="nil"/>
              <w:left w:val="nil"/>
              <w:bottom w:val="single" w:sz="4" w:space="0" w:color="auto"/>
              <w:right w:val="single" w:sz="4" w:space="0" w:color="auto"/>
            </w:tcBorders>
            <w:shd w:val="clear" w:color="000000" w:fill="FFFFFF"/>
            <w:vAlign w:val="center"/>
            <w:hideMark/>
          </w:tcPr>
          <w:p w14:paraId="1722AAC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27FF57C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18" w:type="dxa"/>
            <w:tcBorders>
              <w:top w:val="nil"/>
              <w:left w:val="nil"/>
              <w:bottom w:val="single" w:sz="4" w:space="0" w:color="auto"/>
              <w:right w:val="single" w:sz="4" w:space="0" w:color="auto"/>
            </w:tcBorders>
            <w:shd w:val="clear" w:color="000000" w:fill="FFFFFF"/>
            <w:vAlign w:val="center"/>
            <w:hideMark/>
          </w:tcPr>
          <w:p w14:paraId="09D68CC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82" w:type="dxa"/>
            <w:tcBorders>
              <w:top w:val="nil"/>
              <w:left w:val="nil"/>
              <w:bottom w:val="single" w:sz="4" w:space="0" w:color="auto"/>
              <w:right w:val="single" w:sz="4" w:space="0" w:color="auto"/>
            </w:tcBorders>
            <w:shd w:val="clear" w:color="000000" w:fill="FFFFFF"/>
            <w:vAlign w:val="center"/>
            <w:hideMark/>
          </w:tcPr>
          <w:p w14:paraId="06E3D6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04" w:type="dxa"/>
            <w:tcBorders>
              <w:top w:val="nil"/>
              <w:left w:val="nil"/>
              <w:bottom w:val="single" w:sz="4" w:space="0" w:color="auto"/>
              <w:right w:val="single" w:sz="4" w:space="0" w:color="auto"/>
            </w:tcBorders>
            <w:shd w:val="clear" w:color="000000" w:fill="FFFFFF"/>
            <w:vAlign w:val="center"/>
            <w:hideMark/>
          </w:tcPr>
          <w:p w14:paraId="6DAECA7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0,22</w:t>
            </w:r>
          </w:p>
        </w:tc>
        <w:tc>
          <w:tcPr>
            <w:tcW w:w="1062" w:type="dxa"/>
            <w:gridSpan w:val="3"/>
            <w:tcBorders>
              <w:top w:val="nil"/>
              <w:left w:val="nil"/>
              <w:bottom w:val="single" w:sz="4" w:space="0" w:color="auto"/>
              <w:right w:val="single" w:sz="4" w:space="0" w:color="auto"/>
            </w:tcBorders>
            <w:shd w:val="clear" w:color="auto" w:fill="auto"/>
            <w:vAlign w:val="center"/>
            <w:hideMark/>
          </w:tcPr>
          <w:p w14:paraId="659B06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767C8D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17,60</w:t>
            </w:r>
          </w:p>
        </w:tc>
        <w:tc>
          <w:tcPr>
            <w:tcW w:w="1184" w:type="dxa"/>
            <w:gridSpan w:val="2"/>
            <w:tcBorders>
              <w:top w:val="nil"/>
              <w:left w:val="nil"/>
              <w:bottom w:val="single" w:sz="4" w:space="0" w:color="auto"/>
              <w:right w:val="single" w:sz="4" w:space="0" w:color="auto"/>
            </w:tcBorders>
            <w:shd w:val="clear" w:color="auto" w:fill="auto"/>
            <w:vAlign w:val="center"/>
            <w:hideMark/>
          </w:tcPr>
          <w:p w14:paraId="3390AB0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17,60</w:t>
            </w:r>
          </w:p>
        </w:tc>
        <w:tc>
          <w:tcPr>
            <w:tcW w:w="1145" w:type="dxa"/>
            <w:tcBorders>
              <w:top w:val="nil"/>
              <w:left w:val="nil"/>
              <w:bottom w:val="single" w:sz="4" w:space="0" w:color="auto"/>
              <w:right w:val="single" w:sz="4" w:space="0" w:color="auto"/>
            </w:tcBorders>
            <w:shd w:val="clear" w:color="auto" w:fill="auto"/>
            <w:noWrap/>
            <w:vAlign w:val="center"/>
            <w:hideMark/>
          </w:tcPr>
          <w:p w14:paraId="4FFE4452"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79,20</w:t>
            </w:r>
          </w:p>
        </w:tc>
      </w:tr>
      <w:tr w:rsidR="00E916B6" w:rsidRPr="001C4821" w14:paraId="1AB2A50F"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36994F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w:t>
            </w:r>
          </w:p>
        </w:tc>
        <w:tc>
          <w:tcPr>
            <w:tcW w:w="2101" w:type="dxa"/>
            <w:tcBorders>
              <w:top w:val="nil"/>
              <w:left w:val="nil"/>
              <w:bottom w:val="single" w:sz="4" w:space="0" w:color="auto"/>
              <w:right w:val="single" w:sz="4" w:space="0" w:color="auto"/>
            </w:tcBorders>
            <w:shd w:val="clear" w:color="000000" w:fill="FFFFFF"/>
            <w:vAlign w:val="center"/>
            <w:hideMark/>
          </w:tcPr>
          <w:p w14:paraId="348510D7"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Φ40 / 6ΑΤΜ</w:t>
            </w:r>
          </w:p>
        </w:tc>
        <w:tc>
          <w:tcPr>
            <w:tcW w:w="946" w:type="dxa"/>
            <w:tcBorders>
              <w:top w:val="nil"/>
              <w:left w:val="nil"/>
              <w:bottom w:val="single" w:sz="4" w:space="0" w:color="auto"/>
              <w:right w:val="single" w:sz="4" w:space="0" w:color="auto"/>
            </w:tcBorders>
            <w:shd w:val="clear" w:color="000000" w:fill="FFFFFF"/>
            <w:vAlign w:val="center"/>
            <w:hideMark/>
          </w:tcPr>
          <w:p w14:paraId="6FE3CF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11A2722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18" w:type="dxa"/>
            <w:tcBorders>
              <w:top w:val="nil"/>
              <w:left w:val="nil"/>
              <w:bottom w:val="single" w:sz="4" w:space="0" w:color="auto"/>
              <w:right w:val="single" w:sz="4" w:space="0" w:color="auto"/>
            </w:tcBorders>
            <w:shd w:val="clear" w:color="000000" w:fill="FFFFFF"/>
            <w:vAlign w:val="center"/>
            <w:hideMark/>
          </w:tcPr>
          <w:p w14:paraId="2001B0B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82" w:type="dxa"/>
            <w:tcBorders>
              <w:top w:val="nil"/>
              <w:left w:val="nil"/>
              <w:bottom w:val="single" w:sz="4" w:space="0" w:color="auto"/>
              <w:right w:val="single" w:sz="4" w:space="0" w:color="auto"/>
            </w:tcBorders>
            <w:shd w:val="clear" w:color="000000" w:fill="FFFFFF"/>
            <w:vAlign w:val="center"/>
            <w:hideMark/>
          </w:tcPr>
          <w:p w14:paraId="7BE5039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04" w:type="dxa"/>
            <w:tcBorders>
              <w:top w:val="nil"/>
              <w:left w:val="nil"/>
              <w:bottom w:val="single" w:sz="4" w:space="0" w:color="auto"/>
              <w:right w:val="single" w:sz="4" w:space="0" w:color="auto"/>
            </w:tcBorders>
            <w:shd w:val="clear" w:color="000000" w:fill="FFFFFF"/>
            <w:vAlign w:val="center"/>
            <w:hideMark/>
          </w:tcPr>
          <w:p w14:paraId="1BC7B10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0,70</w:t>
            </w:r>
          </w:p>
        </w:tc>
        <w:tc>
          <w:tcPr>
            <w:tcW w:w="1062" w:type="dxa"/>
            <w:gridSpan w:val="3"/>
            <w:tcBorders>
              <w:top w:val="nil"/>
              <w:left w:val="nil"/>
              <w:bottom w:val="single" w:sz="4" w:space="0" w:color="auto"/>
              <w:right w:val="single" w:sz="4" w:space="0" w:color="auto"/>
            </w:tcBorders>
            <w:shd w:val="clear" w:color="auto" w:fill="auto"/>
            <w:vAlign w:val="center"/>
            <w:hideMark/>
          </w:tcPr>
          <w:p w14:paraId="56DEB55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8E021C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21,00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97D82B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21,00</w:t>
            </w:r>
          </w:p>
        </w:tc>
        <w:tc>
          <w:tcPr>
            <w:tcW w:w="1145" w:type="dxa"/>
            <w:tcBorders>
              <w:top w:val="nil"/>
              <w:left w:val="nil"/>
              <w:bottom w:val="single" w:sz="4" w:space="0" w:color="auto"/>
              <w:right w:val="single" w:sz="4" w:space="0" w:color="auto"/>
            </w:tcBorders>
            <w:shd w:val="clear" w:color="auto" w:fill="auto"/>
            <w:noWrap/>
            <w:vAlign w:val="center"/>
            <w:hideMark/>
          </w:tcPr>
          <w:p w14:paraId="2F0CD77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77,00</w:t>
            </w:r>
          </w:p>
        </w:tc>
      </w:tr>
      <w:tr w:rsidR="00E916B6" w:rsidRPr="001C4821" w14:paraId="30A7E1AD"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272E61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w:t>
            </w:r>
          </w:p>
        </w:tc>
        <w:tc>
          <w:tcPr>
            <w:tcW w:w="2101" w:type="dxa"/>
            <w:tcBorders>
              <w:top w:val="nil"/>
              <w:left w:val="nil"/>
              <w:bottom w:val="single" w:sz="4" w:space="0" w:color="auto"/>
              <w:right w:val="single" w:sz="4" w:space="0" w:color="auto"/>
            </w:tcBorders>
            <w:shd w:val="clear" w:color="000000" w:fill="FFFFFF"/>
            <w:vAlign w:val="center"/>
            <w:hideMark/>
          </w:tcPr>
          <w:p w14:paraId="1CF2290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Φ32 / 6ΑΤΜ</w:t>
            </w:r>
          </w:p>
        </w:tc>
        <w:tc>
          <w:tcPr>
            <w:tcW w:w="946" w:type="dxa"/>
            <w:tcBorders>
              <w:top w:val="nil"/>
              <w:left w:val="nil"/>
              <w:bottom w:val="single" w:sz="4" w:space="0" w:color="auto"/>
              <w:right w:val="single" w:sz="4" w:space="0" w:color="auto"/>
            </w:tcBorders>
            <w:shd w:val="clear" w:color="000000" w:fill="FFFFFF"/>
            <w:vAlign w:val="center"/>
            <w:hideMark/>
          </w:tcPr>
          <w:p w14:paraId="111C79C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0C78ED1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162D23E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82" w:type="dxa"/>
            <w:tcBorders>
              <w:top w:val="nil"/>
              <w:left w:val="nil"/>
              <w:bottom w:val="single" w:sz="4" w:space="0" w:color="auto"/>
              <w:right w:val="single" w:sz="4" w:space="0" w:color="auto"/>
            </w:tcBorders>
            <w:shd w:val="clear" w:color="000000" w:fill="FFFFFF"/>
            <w:vAlign w:val="center"/>
            <w:hideMark/>
          </w:tcPr>
          <w:p w14:paraId="5CC697B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04" w:type="dxa"/>
            <w:tcBorders>
              <w:top w:val="nil"/>
              <w:left w:val="nil"/>
              <w:bottom w:val="single" w:sz="4" w:space="0" w:color="auto"/>
              <w:right w:val="single" w:sz="4" w:space="0" w:color="auto"/>
            </w:tcBorders>
            <w:shd w:val="clear" w:color="000000" w:fill="FFFFFF"/>
            <w:vAlign w:val="center"/>
            <w:hideMark/>
          </w:tcPr>
          <w:p w14:paraId="49B69ED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1,40</w:t>
            </w:r>
          </w:p>
        </w:tc>
        <w:tc>
          <w:tcPr>
            <w:tcW w:w="1062" w:type="dxa"/>
            <w:gridSpan w:val="3"/>
            <w:tcBorders>
              <w:top w:val="nil"/>
              <w:left w:val="nil"/>
              <w:bottom w:val="single" w:sz="4" w:space="0" w:color="auto"/>
              <w:right w:val="single" w:sz="4" w:space="0" w:color="auto"/>
            </w:tcBorders>
            <w:shd w:val="clear" w:color="auto" w:fill="auto"/>
            <w:vAlign w:val="center"/>
            <w:hideMark/>
          </w:tcPr>
          <w:p w14:paraId="7DF9999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B871C9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112,00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961813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112,00</w:t>
            </w:r>
          </w:p>
        </w:tc>
        <w:tc>
          <w:tcPr>
            <w:tcW w:w="1145" w:type="dxa"/>
            <w:tcBorders>
              <w:top w:val="nil"/>
              <w:left w:val="nil"/>
              <w:bottom w:val="single" w:sz="4" w:space="0" w:color="auto"/>
              <w:right w:val="single" w:sz="4" w:space="0" w:color="auto"/>
            </w:tcBorders>
            <w:shd w:val="clear" w:color="auto" w:fill="auto"/>
            <w:noWrap/>
            <w:vAlign w:val="center"/>
            <w:hideMark/>
          </w:tcPr>
          <w:p w14:paraId="6CA5D34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224,00</w:t>
            </w:r>
          </w:p>
        </w:tc>
      </w:tr>
      <w:tr w:rsidR="00E916B6" w:rsidRPr="001C4821" w14:paraId="550F3294"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389866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3DF543F4"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ΑΥΤ/ΝΟΣ ΣΤΑΛΑΚΤOΦΟΡΟΣ ΣΩΛΗΝΑΣ            </w:t>
            </w:r>
          </w:p>
        </w:tc>
        <w:tc>
          <w:tcPr>
            <w:tcW w:w="946" w:type="dxa"/>
            <w:tcBorders>
              <w:top w:val="nil"/>
              <w:left w:val="nil"/>
              <w:bottom w:val="single" w:sz="4" w:space="0" w:color="auto"/>
              <w:right w:val="single" w:sz="4" w:space="0" w:color="auto"/>
            </w:tcBorders>
            <w:shd w:val="clear" w:color="000000" w:fill="FFFFFF"/>
            <w:vAlign w:val="center"/>
            <w:hideMark/>
          </w:tcPr>
          <w:p w14:paraId="053CC62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0789955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4432EAA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7061879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689AE9F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1A0F9C2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63E646B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14334C9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0F0F327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34DAD546"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314389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w:t>
            </w:r>
          </w:p>
        </w:tc>
        <w:tc>
          <w:tcPr>
            <w:tcW w:w="2101" w:type="dxa"/>
            <w:tcBorders>
              <w:top w:val="nil"/>
              <w:left w:val="nil"/>
              <w:bottom w:val="single" w:sz="4" w:space="0" w:color="auto"/>
              <w:right w:val="single" w:sz="4" w:space="0" w:color="auto"/>
            </w:tcBorders>
            <w:shd w:val="clear" w:color="000000" w:fill="FFFFFF"/>
            <w:vAlign w:val="center"/>
            <w:hideMark/>
          </w:tcPr>
          <w:p w14:paraId="79CB2CF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ΑΥΤ/ΝΟΣ ΣΤΑΛΑΚΤOΦΟΡΟΣ ΣΩΛΗΝΑΣ Φ16/0,33Μ     </w:t>
            </w:r>
          </w:p>
        </w:tc>
        <w:tc>
          <w:tcPr>
            <w:tcW w:w="946" w:type="dxa"/>
            <w:tcBorders>
              <w:top w:val="nil"/>
              <w:left w:val="nil"/>
              <w:bottom w:val="single" w:sz="4" w:space="0" w:color="auto"/>
              <w:right w:val="single" w:sz="4" w:space="0" w:color="auto"/>
            </w:tcBorders>
            <w:shd w:val="clear" w:color="000000" w:fill="FFFFFF"/>
            <w:vAlign w:val="center"/>
            <w:hideMark/>
          </w:tcPr>
          <w:p w14:paraId="0288666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45CD6EA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818" w:type="dxa"/>
            <w:tcBorders>
              <w:top w:val="nil"/>
              <w:left w:val="nil"/>
              <w:bottom w:val="single" w:sz="4" w:space="0" w:color="auto"/>
              <w:right w:val="single" w:sz="4" w:space="0" w:color="auto"/>
            </w:tcBorders>
            <w:shd w:val="clear" w:color="000000" w:fill="FFFFFF"/>
            <w:vAlign w:val="center"/>
            <w:hideMark/>
          </w:tcPr>
          <w:p w14:paraId="751A284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682" w:type="dxa"/>
            <w:tcBorders>
              <w:top w:val="nil"/>
              <w:left w:val="nil"/>
              <w:bottom w:val="single" w:sz="4" w:space="0" w:color="auto"/>
              <w:right w:val="single" w:sz="4" w:space="0" w:color="auto"/>
            </w:tcBorders>
            <w:shd w:val="clear" w:color="000000" w:fill="FFFFFF"/>
            <w:vAlign w:val="center"/>
            <w:hideMark/>
          </w:tcPr>
          <w:p w14:paraId="0788EE9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904" w:type="dxa"/>
            <w:tcBorders>
              <w:top w:val="nil"/>
              <w:left w:val="nil"/>
              <w:bottom w:val="single" w:sz="4" w:space="0" w:color="auto"/>
              <w:right w:val="single" w:sz="4" w:space="0" w:color="auto"/>
            </w:tcBorders>
            <w:shd w:val="clear" w:color="000000" w:fill="FFFFFF"/>
            <w:vAlign w:val="center"/>
            <w:hideMark/>
          </w:tcPr>
          <w:p w14:paraId="2B35B77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0,32</w:t>
            </w:r>
          </w:p>
        </w:tc>
        <w:tc>
          <w:tcPr>
            <w:tcW w:w="1062" w:type="dxa"/>
            <w:gridSpan w:val="3"/>
            <w:tcBorders>
              <w:top w:val="nil"/>
              <w:left w:val="nil"/>
              <w:bottom w:val="single" w:sz="4" w:space="0" w:color="auto"/>
              <w:right w:val="single" w:sz="4" w:space="0" w:color="auto"/>
            </w:tcBorders>
            <w:shd w:val="clear" w:color="auto" w:fill="auto"/>
            <w:vAlign w:val="center"/>
            <w:hideMark/>
          </w:tcPr>
          <w:p w14:paraId="46CB912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A8BEE2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64,00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53CA42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64,00</w:t>
            </w:r>
          </w:p>
        </w:tc>
        <w:tc>
          <w:tcPr>
            <w:tcW w:w="1145" w:type="dxa"/>
            <w:tcBorders>
              <w:top w:val="nil"/>
              <w:left w:val="nil"/>
              <w:bottom w:val="single" w:sz="4" w:space="0" w:color="auto"/>
              <w:right w:val="single" w:sz="4" w:space="0" w:color="auto"/>
            </w:tcBorders>
            <w:shd w:val="clear" w:color="auto" w:fill="auto"/>
            <w:noWrap/>
            <w:vAlign w:val="center"/>
            <w:hideMark/>
          </w:tcPr>
          <w:p w14:paraId="7272B01A"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384,00</w:t>
            </w:r>
          </w:p>
        </w:tc>
      </w:tr>
      <w:tr w:rsidR="00E916B6" w:rsidRPr="001C4821" w14:paraId="3A279FFF" w14:textId="77777777" w:rsidTr="00E916B6">
        <w:trPr>
          <w:gridAfter w:val="1"/>
          <w:wAfter w:w="10" w:type="dxa"/>
          <w:trHeight w:val="199"/>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A34B3C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28</w:t>
            </w:r>
          </w:p>
        </w:tc>
        <w:tc>
          <w:tcPr>
            <w:tcW w:w="2101" w:type="dxa"/>
            <w:tcBorders>
              <w:top w:val="nil"/>
              <w:left w:val="nil"/>
              <w:bottom w:val="single" w:sz="4" w:space="0" w:color="auto"/>
              <w:right w:val="single" w:sz="4" w:space="0" w:color="auto"/>
            </w:tcBorders>
            <w:shd w:val="clear" w:color="000000" w:fill="FFFFFF"/>
            <w:vAlign w:val="center"/>
            <w:hideMark/>
          </w:tcPr>
          <w:p w14:paraId="62E1887F"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ΑΥΤ/ΝΟΣ ΣΤΑΛΑΚΤOΦΟΡΟΣ ΣΩΛΗΝΑΣ ΕΠΙΦΑΝΕΙΑΚΗΣ ΑΡΔΕΥΣΗΣ </w:t>
            </w:r>
            <w:r w:rsidRPr="001C4821">
              <w:rPr>
                <w:rFonts w:ascii="Times New Roman" w:eastAsia="Times New Roman" w:hAnsi="Times New Roman" w:cs="Times New Roman"/>
                <w:color w:val="000000"/>
                <w:sz w:val="18"/>
                <w:szCs w:val="18"/>
                <w:lang w:eastAsia="el-GR"/>
              </w:rPr>
              <w:lastRenderedPageBreak/>
              <w:t>Φ16/30/2.3lt/h ΚΑΦΕ ΧΡΩΜΑΤΟΣ</w:t>
            </w:r>
          </w:p>
        </w:tc>
        <w:tc>
          <w:tcPr>
            <w:tcW w:w="946" w:type="dxa"/>
            <w:tcBorders>
              <w:top w:val="nil"/>
              <w:left w:val="nil"/>
              <w:bottom w:val="single" w:sz="4" w:space="0" w:color="auto"/>
              <w:right w:val="single" w:sz="4" w:space="0" w:color="auto"/>
            </w:tcBorders>
            <w:shd w:val="clear" w:color="000000" w:fill="FFFFFF"/>
            <w:vAlign w:val="center"/>
            <w:hideMark/>
          </w:tcPr>
          <w:p w14:paraId="013E5A9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Μ</w:t>
            </w:r>
          </w:p>
        </w:tc>
        <w:tc>
          <w:tcPr>
            <w:tcW w:w="738" w:type="dxa"/>
            <w:tcBorders>
              <w:top w:val="nil"/>
              <w:left w:val="nil"/>
              <w:bottom w:val="single" w:sz="4" w:space="0" w:color="auto"/>
              <w:right w:val="single" w:sz="4" w:space="0" w:color="auto"/>
            </w:tcBorders>
            <w:shd w:val="clear" w:color="000000" w:fill="FFFFFF"/>
            <w:vAlign w:val="center"/>
            <w:hideMark/>
          </w:tcPr>
          <w:p w14:paraId="5026F0C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00F007E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350</w:t>
            </w:r>
          </w:p>
        </w:tc>
        <w:tc>
          <w:tcPr>
            <w:tcW w:w="682" w:type="dxa"/>
            <w:tcBorders>
              <w:top w:val="nil"/>
              <w:left w:val="nil"/>
              <w:bottom w:val="single" w:sz="4" w:space="0" w:color="auto"/>
              <w:right w:val="single" w:sz="4" w:space="0" w:color="auto"/>
            </w:tcBorders>
            <w:shd w:val="clear" w:color="000000" w:fill="FFFFFF"/>
            <w:vAlign w:val="center"/>
            <w:hideMark/>
          </w:tcPr>
          <w:p w14:paraId="136B95F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350</w:t>
            </w:r>
          </w:p>
        </w:tc>
        <w:tc>
          <w:tcPr>
            <w:tcW w:w="904" w:type="dxa"/>
            <w:tcBorders>
              <w:top w:val="nil"/>
              <w:left w:val="nil"/>
              <w:bottom w:val="single" w:sz="4" w:space="0" w:color="auto"/>
              <w:right w:val="single" w:sz="4" w:space="0" w:color="auto"/>
            </w:tcBorders>
            <w:shd w:val="clear" w:color="000000" w:fill="FFFFFF"/>
            <w:vAlign w:val="center"/>
            <w:hideMark/>
          </w:tcPr>
          <w:p w14:paraId="2164D9E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2,80</w:t>
            </w:r>
          </w:p>
        </w:tc>
        <w:tc>
          <w:tcPr>
            <w:tcW w:w="1062" w:type="dxa"/>
            <w:gridSpan w:val="3"/>
            <w:tcBorders>
              <w:top w:val="nil"/>
              <w:left w:val="nil"/>
              <w:bottom w:val="single" w:sz="4" w:space="0" w:color="auto"/>
              <w:right w:val="single" w:sz="4" w:space="0" w:color="auto"/>
            </w:tcBorders>
            <w:shd w:val="clear" w:color="auto" w:fill="auto"/>
            <w:vAlign w:val="center"/>
            <w:hideMark/>
          </w:tcPr>
          <w:p w14:paraId="3509637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44392F1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980,00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0D18F8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980,00</w:t>
            </w:r>
          </w:p>
        </w:tc>
        <w:tc>
          <w:tcPr>
            <w:tcW w:w="1145" w:type="dxa"/>
            <w:tcBorders>
              <w:top w:val="nil"/>
              <w:left w:val="nil"/>
              <w:bottom w:val="single" w:sz="4" w:space="0" w:color="auto"/>
              <w:right w:val="single" w:sz="4" w:space="0" w:color="auto"/>
            </w:tcBorders>
            <w:shd w:val="clear" w:color="auto" w:fill="auto"/>
            <w:noWrap/>
            <w:vAlign w:val="center"/>
            <w:hideMark/>
          </w:tcPr>
          <w:p w14:paraId="627B959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1.960,00</w:t>
            </w:r>
          </w:p>
        </w:tc>
      </w:tr>
      <w:tr w:rsidR="00E916B6" w:rsidRPr="001C4821" w14:paraId="0D99EFC8"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D31CC0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1A6E2DCC"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ΣΕΛΛΕΣ ΣΥΡΤΑΡΩΤΕΣ</w:t>
            </w:r>
          </w:p>
        </w:tc>
        <w:tc>
          <w:tcPr>
            <w:tcW w:w="946" w:type="dxa"/>
            <w:tcBorders>
              <w:top w:val="nil"/>
              <w:left w:val="nil"/>
              <w:bottom w:val="single" w:sz="4" w:space="0" w:color="auto"/>
              <w:right w:val="single" w:sz="4" w:space="0" w:color="auto"/>
            </w:tcBorders>
            <w:shd w:val="clear" w:color="000000" w:fill="FFFFFF"/>
            <w:vAlign w:val="center"/>
            <w:hideMark/>
          </w:tcPr>
          <w:p w14:paraId="0FDFB67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1468A8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0E24C1C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332A753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7EDF7FD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5F394D0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344CD63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02C3D40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2DAAD42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72A3450D"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5908FB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29</w:t>
            </w:r>
          </w:p>
        </w:tc>
        <w:tc>
          <w:tcPr>
            <w:tcW w:w="2101" w:type="dxa"/>
            <w:tcBorders>
              <w:top w:val="nil"/>
              <w:left w:val="nil"/>
              <w:bottom w:val="single" w:sz="4" w:space="0" w:color="auto"/>
              <w:right w:val="single" w:sz="4" w:space="0" w:color="auto"/>
            </w:tcBorders>
            <w:shd w:val="clear" w:color="000000" w:fill="FFFFFF"/>
            <w:vAlign w:val="center"/>
            <w:hideMark/>
          </w:tcPr>
          <w:p w14:paraId="75E5507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ΛΗΨΕΙΣ Φ6</w:t>
            </w:r>
          </w:p>
        </w:tc>
        <w:tc>
          <w:tcPr>
            <w:tcW w:w="946" w:type="dxa"/>
            <w:tcBorders>
              <w:top w:val="nil"/>
              <w:left w:val="nil"/>
              <w:bottom w:val="single" w:sz="4" w:space="0" w:color="auto"/>
              <w:right w:val="single" w:sz="4" w:space="0" w:color="auto"/>
            </w:tcBorders>
            <w:shd w:val="clear" w:color="000000" w:fill="FFFFFF"/>
            <w:vAlign w:val="center"/>
            <w:hideMark/>
          </w:tcPr>
          <w:p w14:paraId="794BE26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F39843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18" w:type="dxa"/>
            <w:tcBorders>
              <w:top w:val="nil"/>
              <w:left w:val="nil"/>
              <w:bottom w:val="single" w:sz="4" w:space="0" w:color="auto"/>
              <w:right w:val="single" w:sz="4" w:space="0" w:color="auto"/>
            </w:tcBorders>
            <w:shd w:val="clear" w:color="000000" w:fill="FFFFFF"/>
            <w:vAlign w:val="center"/>
            <w:hideMark/>
          </w:tcPr>
          <w:p w14:paraId="0C9273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82" w:type="dxa"/>
            <w:tcBorders>
              <w:top w:val="nil"/>
              <w:left w:val="nil"/>
              <w:bottom w:val="single" w:sz="4" w:space="0" w:color="auto"/>
              <w:right w:val="single" w:sz="4" w:space="0" w:color="auto"/>
            </w:tcBorders>
            <w:shd w:val="clear" w:color="000000" w:fill="FFFFFF"/>
            <w:vAlign w:val="center"/>
            <w:hideMark/>
          </w:tcPr>
          <w:p w14:paraId="6972158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04" w:type="dxa"/>
            <w:tcBorders>
              <w:top w:val="nil"/>
              <w:left w:val="nil"/>
              <w:bottom w:val="single" w:sz="4" w:space="0" w:color="auto"/>
              <w:right w:val="single" w:sz="4" w:space="0" w:color="auto"/>
            </w:tcBorders>
            <w:shd w:val="clear" w:color="000000" w:fill="FFFFFF"/>
            <w:vAlign w:val="center"/>
            <w:hideMark/>
          </w:tcPr>
          <w:p w14:paraId="58B0DED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0,03</w:t>
            </w:r>
          </w:p>
        </w:tc>
        <w:tc>
          <w:tcPr>
            <w:tcW w:w="1062" w:type="dxa"/>
            <w:gridSpan w:val="3"/>
            <w:tcBorders>
              <w:top w:val="nil"/>
              <w:left w:val="nil"/>
              <w:bottom w:val="single" w:sz="4" w:space="0" w:color="auto"/>
              <w:right w:val="single" w:sz="4" w:space="0" w:color="auto"/>
            </w:tcBorders>
            <w:shd w:val="clear" w:color="auto" w:fill="auto"/>
            <w:vAlign w:val="center"/>
            <w:hideMark/>
          </w:tcPr>
          <w:p w14:paraId="1462CA0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CED778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w:t>
            </w:r>
          </w:p>
        </w:tc>
        <w:tc>
          <w:tcPr>
            <w:tcW w:w="1184" w:type="dxa"/>
            <w:gridSpan w:val="2"/>
            <w:tcBorders>
              <w:top w:val="nil"/>
              <w:left w:val="nil"/>
              <w:bottom w:val="single" w:sz="4" w:space="0" w:color="auto"/>
              <w:right w:val="single" w:sz="4" w:space="0" w:color="auto"/>
            </w:tcBorders>
            <w:shd w:val="clear" w:color="auto" w:fill="auto"/>
            <w:vAlign w:val="center"/>
            <w:hideMark/>
          </w:tcPr>
          <w:p w14:paraId="2D0EB7E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w:t>
            </w:r>
          </w:p>
        </w:tc>
        <w:tc>
          <w:tcPr>
            <w:tcW w:w="1145" w:type="dxa"/>
            <w:tcBorders>
              <w:top w:val="nil"/>
              <w:left w:val="nil"/>
              <w:bottom w:val="single" w:sz="4" w:space="0" w:color="auto"/>
              <w:right w:val="single" w:sz="4" w:space="0" w:color="auto"/>
            </w:tcBorders>
            <w:shd w:val="clear" w:color="auto" w:fill="auto"/>
            <w:noWrap/>
            <w:vAlign w:val="center"/>
            <w:hideMark/>
          </w:tcPr>
          <w:p w14:paraId="28B2E90C"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9,60</w:t>
            </w:r>
          </w:p>
        </w:tc>
      </w:tr>
      <w:tr w:rsidR="00E916B6" w:rsidRPr="001C4821" w14:paraId="4863197A"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C9CFFC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2101" w:type="dxa"/>
            <w:tcBorders>
              <w:top w:val="nil"/>
              <w:left w:val="nil"/>
              <w:bottom w:val="single" w:sz="4" w:space="0" w:color="auto"/>
              <w:right w:val="single" w:sz="4" w:space="0" w:color="auto"/>
            </w:tcBorders>
            <w:shd w:val="clear" w:color="000000" w:fill="FFFFFF"/>
            <w:vAlign w:val="center"/>
            <w:hideMark/>
          </w:tcPr>
          <w:p w14:paraId="2E0E53E2"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Φ25 Χ ½"</w:t>
            </w:r>
          </w:p>
        </w:tc>
        <w:tc>
          <w:tcPr>
            <w:tcW w:w="946" w:type="dxa"/>
            <w:tcBorders>
              <w:top w:val="nil"/>
              <w:left w:val="nil"/>
              <w:bottom w:val="single" w:sz="4" w:space="0" w:color="auto"/>
              <w:right w:val="single" w:sz="4" w:space="0" w:color="auto"/>
            </w:tcBorders>
            <w:shd w:val="clear" w:color="000000" w:fill="FFFFFF"/>
            <w:vAlign w:val="center"/>
            <w:hideMark/>
          </w:tcPr>
          <w:p w14:paraId="76B4DB0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3441BF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18" w:type="dxa"/>
            <w:tcBorders>
              <w:top w:val="nil"/>
              <w:left w:val="nil"/>
              <w:bottom w:val="single" w:sz="4" w:space="0" w:color="auto"/>
              <w:right w:val="single" w:sz="4" w:space="0" w:color="auto"/>
            </w:tcBorders>
            <w:shd w:val="clear" w:color="000000" w:fill="FFFFFF"/>
            <w:vAlign w:val="center"/>
            <w:hideMark/>
          </w:tcPr>
          <w:p w14:paraId="36F102E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82" w:type="dxa"/>
            <w:tcBorders>
              <w:top w:val="nil"/>
              <w:left w:val="nil"/>
              <w:bottom w:val="single" w:sz="4" w:space="0" w:color="auto"/>
              <w:right w:val="single" w:sz="4" w:space="0" w:color="auto"/>
            </w:tcBorders>
            <w:shd w:val="clear" w:color="000000" w:fill="FFFFFF"/>
            <w:vAlign w:val="center"/>
            <w:hideMark/>
          </w:tcPr>
          <w:p w14:paraId="570A538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04" w:type="dxa"/>
            <w:tcBorders>
              <w:top w:val="nil"/>
              <w:left w:val="nil"/>
              <w:bottom w:val="single" w:sz="4" w:space="0" w:color="auto"/>
              <w:right w:val="single" w:sz="4" w:space="0" w:color="auto"/>
            </w:tcBorders>
            <w:shd w:val="clear" w:color="000000" w:fill="FFFFFF"/>
            <w:vAlign w:val="center"/>
            <w:hideMark/>
          </w:tcPr>
          <w:p w14:paraId="42325D0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0,63</w:t>
            </w:r>
          </w:p>
        </w:tc>
        <w:tc>
          <w:tcPr>
            <w:tcW w:w="1062" w:type="dxa"/>
            <w:gridSpan w:val="3"/>
            <w:tcBorders>
              <w:top w:val="nil"/>
              <w:left w:val="nil"/>
              <w:bottom w:val="single" w:sz="4" w:space="0" w:color="auto"/>
              <w:right w:val="single" w:sz="4" w:space="0" w:color="auto"/>
            </w:tcBorders>
            <w:shd w:val="clear" w:color="auto" w:fill="auto"/>
            <w:vAlign w:val="center"/>
            <w:hideMark/>
          </w:tcPr>
          <w:p w14:paraId="21285F6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31,50</w:t>
            </w:r>
          </w:p>
        </w:tc>
        <w:tc>
          <w:tcPr>
            <w:tcW w:w="1078" w:type="dxa"/>
            <w:gridSpan w:val="2"/>
            <w:tcBorders>
              <w:top w:val="nil"/>
              <w:left w:val="nil"/>
              <w:bottom w:val="single" w:sz="4" w:space="0" w:color="auto"/>
              <w:right w:val="single" w:sz="4" w:space="0" w:color="auto"/>
            </w:tcBorders>
            <w:shd w:val="clear" w:color="auto" w:fill="auto"/>
            <w:vAlign w:val="center"/>
            <w:hideMark/>
          </w:tcPr>
          <w:p w14:paraId="24E0447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18,90</w:t>
            </w:r>
          </w:p>
        </w:tc>
        <w:tc>
          <w:tcPr>
            <w:tcW w:w="1184" w:type="dxa"/>
            <w:gridSpan w:val="2"/>
            <w:tcBorders>
              <w:top w:val="nil"/>
              <w:left w:val="nil"/>
              <w:bottom w:val="single" w:sz="4" w:space="0" w:color="auto"/>
              <w:right w:val="single" w:sz="4" w:space="0" w:color="auto"/>
            </w:tcBorders>
            <w:shd w:val="clear" w:color="auto" w:fill="auto"/>
            <w:vAlign w:val="center"/>
            <w:hideMark/>
          </w:tcPr>
          <w:p w14:paraId="4AB03BF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18,90</w:t>
            </w:r>
          </w:p>
        </w:tc>
        <w:tc>
          <w:tcPr>
            <w:tcW w:w="1145" w:type="dxa"/>
            <w:tcBorders>
              <w:top w:val="nil"/>
              <w:left w:val="nil"/>
              <w:bottom w:val="single" w:sz="4" w:space="0" w:color="auto"/>
              <w:right w:val="single" w:sz="4" w:space="0" w:color="auto"/>
            </w:tcBorders>
            <w:shd w:val="clear" w:color="auto" w:fill="auto"/>
            <w:noWrap/>
            <w:vAlign w:val="center"/>
            <w:hideMark/>
          </w:tcPr>
          <w:p w14:paraId="65FA24C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69,30</w:t>
            </w:r>
          </w:p>
        </w:tc>
      </w:tr>
      <w:tr w:rsidR="00E916B6" w:rsidRPr="001C4821" w14:paraId="7AE09C3D"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CD535F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31</w:t>
            </w:r>
          </w:p>
        </w:tc>
        <w:tc>
          <w:tcPr>
            <w:tcW w:w="2101" w:type="dxa"/>
            <w:tcBorders>
              <w:top w:val="nil"/>
              <w:left w:val="nil"/>
              <w:bottom w:val="single" w:sz="4" w:space="0" w:color="auto"/>
              <w:right w:val="single" w:sz="4" w:space="0" w:color="auto"/>
            </w:tcBorders>
            <w:shd w:val="clear" w:color="000000" w:fill="FFFFFF"/>
            <w:vAlign w:val="center"/>
            <w:hideMark/>
          </w:tcPr>
          <w:p w14:paraId="3A83F3A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Φ32 Χ ½"</w:t>
            </w:r>
          </w:p>
        </w:tc>
        <w:tc>
          <w:tcPr>
            <w:tcW w:w="946" w:type="dxa"/>
            <w:tcBorders>
              <w:top w:val="nil"/>
              <w:left w:val="nil"/>
              <w:bottom w:val="single" w:sz="4" w:space="0" w:color="auto"/>
              <w:right w:val="single" w:sz="4" w:space="0" w:color="auto"/>
            </w:tcBorders>
            <w:shd w:val="clear" w:color="000000" w:fill="FFFFFF"/>
            <w:vAlign w:val="center"/>
            <w:hideMark/>
          </w:tcPr>
          <w:p w14:paraId="732682D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775542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18" w:type="dxa"/>
            <w:tcBorders>
              <w:top w:val="nil"/>
              <w:left w:val="nil"/>
              <w:bottom w:val="single" w:sz="4" w:space="0" w:color="auto"/>
              <w:right w:val="single" w:sz="4" w:space="0" w:color="auto"/>
            </w:tcBorders>
            <w:shd w:val="clear" w:color="000000" w:fill="FFFFFF"/>
            <w:vAlign w:val="center"/>
            <w:hideMark/>
          </w:tcPr>
          <w:p w14:paraId="5B2A604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w:t>
            </w:r>
          </w:p>
        </w:tc>
        <w:tc>
          <w:tcPr>
            <w:tcW w:w="682" w:type="dxa"/>
            <w:tcBorders>
              <w:top w:val="nil"/>
              <w:left w:val="nil"/>
              <w:bottom w:val="single" w:sz="4" w:space="0" w:color="auto"/>
              <w:right w:val="single" w:sz="4" w:space="0" w:color="auto"/>
            </w:tcBorders>
            <w:shd w:val="clear" w:color="000000" w:fill="FFFFFF"/>
            <w:vAlign w:val="center"/>
            <w:hideMark/>
          </w:tcPr>
          <w:p w14:paraId="03BBF37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w:t>
            </w:r>
          </w:p>
        </w:tc>
        <w:tc>
          <w:tcPr>
            <w:tcW w:w="904" w:type="dxa"/>
            <w:tcBorders>
              <w:top w:val="nil"/>
              <w:left w:val="nil"/>
              <w:bottom w:val="single" w:sz="4" w:space="0" w:color="auto"/>
              <w:right w:val="single" w:sz="4" w:space="0" w:color="auto"/>
            </w:tcBorders>
            <w:shd w:val="clear" w:color="000000" w:fill="FFFFFF"/>
            <w:vAlign w:val="center"/>
            <w:hideMark/>
          </w:tcPr>
          <w:p w14:paraId="5C77B8C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1,03</w:t>
            </w:r>
          </w:p>
        </w:tc>
        <w:tc>
          <w:tcPr>
            <w:tcW w:w="1062" w:type="dxa"/>
            <w:gridSpan w:val="3"/>
            <w:tcBorders>
              <w:top w:val="nil"/>
              <w:left w:val="nil"/>
              <w:bottom w:val="single" w:sz="4" w:space="0" w:color="auto"/>
              <w:right w:val="single" w:sz="4" w:space="0" w:color="auto"/>
            </w:tcBorders>
            <w:shd w:val="clear" w:color="auto" w:fill="auto"/>
            <w:vAlign w:val="center"/>
            <w:hideMark/>
          </w:tcPr>
          <w:p w14:paraId="77F88BF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51,50</w:t>
            </w:r>
          </w:p>
        </w:tc>
        <w:tc>
          <w:tcPr>
            <w:tcW w:w="1078" w:type="dxa"/>
            <w:gridSpan w:val="2"/>
            <w:tcBorders>
              <w:top w:val="nil"/>
              <w:left w:val="nil"/>
              <w:bottom w:val="single" w:sz="4" w:space="0" w:color="auto"/>
              <w:right w:val="single" w:sz="4" w:space="0" w:color="auto"/>
            </w:tcBorders>
            <w:shd w:val="clear" w:color="auto" w:fill="auto"/>
            <w:vAlign w:val="center"/>
            <w:hideMark/>
          </w:tcPr>
          <w:p w14:paraId="151FB07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25,75</w:t>
            </w:r>
          </w:p>
        </w:tc>
        <w:tc>
          <w:tcPr>
            <w:tcW w:w="1184" w:type="dxa"/>
            <w:gridSpan w:val="2"/>
            <w:tcBorders>
              <w:top w:val="nil"/>
              <w:left w:val="nil"/>
              <w:bottom w:val="single" w:sz="4" w:space="0" w:color="auto"/>
              <w:right w:val="single" w:sz="4" w:space="0" w:color="auto"/>
            </w:tcBorders>
            <w:shd w:val="clear" w:color="auto" w:fill="auto"/>
            <w:vAlign w:val="center"/>
            <w:hideMark/>
          </w:tcPr>
          <w:p w14:paraId="7BC0D42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25,75</w:t>
            </w:r>
          </w:p>
        </w:tc>
        <w:tc>
          <w:tcPr>
            <w:tcW w:w="1145" w:type="dxa"/>
            <w:tcBorders>
              <w:top w:val="nil"/>
              <w:left w:val="nil"/>
              <w:bottom w:val="single" w:sz="4" w:space="0" w:color="auto"/>
              <w:right w:val="single" w:sz="4" w:space="0" w:color="auto"/>
            </w:tcBorders>
            <w:shd w:val="clear" w:color="auto" w:fill="auto"/>
            <w:noWrap/>
            <w:vAlign w:val="center"/>
            <w:hideMark/>
          </w:tcPr>
          <w:p w14:paraId="2F98256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103,00</w:t>
            </w:r>
          </w:p>
        </w:tc>
      </w:tr>
      <w:tr w:rsidR="00E916B6" w:rsidRPr="001C4821" w14:paraId="71E617AE" w14:textId="77777777" w:rsidTr="00E916B6">
        <w:trPr>
          <w:gridAfter w:val="1"/>
          <w:wAfter w:w="10" w:type="dxa"/>
          <w:trHeight w:val="333"/>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5D6C19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w:t>
            </w:r>
          </w:p>
        </w:tc>
        <w:tc>
          <w:tcPr>
            <w:tcW w:w="2101" w:type="dxa"/>
            <w:tcBorders>
              <w:top w:val="nil"/>
              <w:left w:val="nil"/>
              <w:bottom w:val="single" w:sz="4" w:space="0" w:color="auto"/>
              <w:right w:val="single" w:sz="4" w:space="0" w:color="auto"/>
            </w:tcBorders>
            <w:shd w:val="clear" w:color="000000" w:fill="FFFFFF"/>
            <w:vAlign w:val="center"/>
            <w:hideMark/>
          </w:tcPr>
          <w:p w14:paraId="6ACE0B1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Φ32 Χ ¾"</w:t>
            </w:r>
          </w:p>
        </w:tc>
        <w:tc>
          <w:tcPr>
            <w:tcW w:w="946" w:type="dxa"/>
            <w:tcBorders>
              <w:top w:val="nil"/>
              <w:left w:val="nil"/>
              <w:bottom w:val="single" w:sz="4" w:space="0" w:color="auto"/>
              <w:right w:val="single" w:sz="4" w:space="0" w:color="auto"/>
            </w:tcBorders>
            <w:shd w:val="clear" w:color="000000" w:fill="FFFFFF"/>
            <w:vAlign w:val="center"/>
            <w:hideMark/>
          </w:tcPr>
          <w:p w14:paraId="7D8C122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1A2116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18" w:type="dxa"/>
            <w:tcBorders>
              <w:top w:val="nil"/>
              <w:left w:val="nil"/>
              <w:bottom w:val="single" w:sz="4" w:space="0" w:color="auto"/>
              <w:right w:val="single" w:sz="4" w:space="0" w:color="auto"/>
            </w:tcBorders>
            <w:shd w:val="clear" w:color="000000" w:fill="FFFFFF"/>
            <w:vAlign w:val="center"/>
            <w:hideMark/>
          </w:tcPr>
          <w:p w14:paraId="41827A2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82" w:type="dxa"/>
            <w:tcBorders>
              <w:top w:val="nil"/>
              <w:left w:val="nil"/>
              <w:bottom w:val="single" w:sz="4" w:space="0" w:color="auto"/>
              <w:right w:val="single" w:sz="4" w:space="0" w:color="auto"/>
            </w:tcBorders>
            <w:shd w:val="clear" w:color="000000" w:fill="FFFFFF"/>
            <w:vAlign w:val="center"/>
            <w:hideMark/>
          </w:tcPr>
          <w:p w14:paraId="45950CE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04" w:type="dxa"/>
            <w:tcBorders>
              <w:top w:val="nil"/>
              <w:left w:val="nil"/>
              <w:bottom w:val="single" w:sz="4" w:space="0" w:color="auto"/>
              <w:right w:val="single" w:sz="4" w:space="0" w:color="auto"/>
            </w:tcBorders>
            <w:shd w:val="clear" w:color="000000" w:fill="FFFFFF"/>
            <w:vAlign w:val="center"/>
            <w:hideMark/>
          </w:tcPr>
          <w:p w14:paraId="021DAE7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1,03</w:t>
            </w:r>
          </w:p>
        </w:tc>
        <w:tc>
          <w:tcPr>
            <w:tcW w:w="1062" w:type="dxa"/>
            <w:gridSpan w:val="3"/>
            <w:tcBorders>
              <w:top w:val="nil"/>
              <w:left w:val="nil"/>
              <w:bottom w:val="single" w:sz="4" w:space="0" w:color="auto"/>
              <w:right w:val="single" w:sz="4" w:space="0" w:color="auto"/>
            </w:tcBorders>
            <w:shd w:val="clear" w:color="auto" w:fill="auto"/>
            <w:vAlign w:val="center"/>
            <w:hideMark/>
          </w:tcPr>
          <w:p w14:paraId="47BB31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51,50</w:t>
            </w:r>
          </w:p>
        </w:tc>
        <w:tc>
          <w:tcPr>
            <w:tcW w:w="1078" w:type="dxa"/>
            <w:gridSpan w:val="2"/>
            <w:tcBorders>
              <w:top w:val="nil"/>
              <w:left w:val="nil"/>
              <w:bottom w:val="single" w:sz="4" w:space="0" w:color="auto"/>
              <w:right w:val="single" w:sz="4" w:space="0" w:color="auto"/>
            </w:tcBorders>
            <w:shd w:val="clear" w:color="auto" w:fill="auto"/>
            <w:vAlign w:val="center"/>
            <w:hideMark/>
          </w:tcPr>
          <w:p w14:paraId="736C710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30,90</w:t>
            </w:r>
          </w:p>
        </w:tc>
        <w:tc>
          <w:tcPr>
            <w:tcW w:w="1184" w:type="dxa"/>
            <w:gridSpan w:val="2"/>
            <w:tcBorders>
              <w:top w:val="nil"/>
              <w:left w:val="nil"/>
              <w:bottom w:val="single" w:sz="4" w:space="0" w:color="auto"/>
              <w:right w:val="single" w:sz="4" w:space="0" w:color="auto"/>
            </w:tcBorders>
            <w:shd w:val="clear" w:color="auto" w:fill="auto"/>
            <w:vAlign w:val="center"/>
            <w:hideMark/>
          </w:tcPr>
          <w:p w14:paraId="2239854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30,90</w:t>
            </w:r>
          </w:p>
        </w:tc>
        <w:tc>
          <w:tcPr>
            <w:tcW w:w="1145" w:type="dxa"/>
            <w:tcBorders>
              <w:top w:val="nil"/>
              <w:left w:val="nil"/>
              <w:bottom w:val="single" w:sz="4" w:space="0" w:color="auto"/>
              <w:right w:val="single" w:sz="4" w:space="0" w:color="auto"/>
            </w:tcBorders>
            <w:shd w:val="clear" w:color="auto" w:fill="auto"/>
            <w:noWrap/>
            <w:vAlign w:val="center"/>
            <w:hideMark/>
          </w:tcPr>
          <w:p w14:paraId="13BA6CA1"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113,30</w:t>
            </w:r>
          </w:p>
        </w:tc>
      </w:tr>
      <w:tr w:rsidR="00E916B6" w:rsidRPr="001C4821" w14:paraId="52C0989E" w14:textId="77777777" w:rsidTr="00E916B6">
        <w:trPr>
          <w:gridAfter w:val="1"/>
          <w:wAfter w:w="10" w:type="dxa"/>
          <w:trHeight w:val="170"/>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3275B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33</w:t>
            </w:r>
          </w:p>
        </w:tc>
        <w:tc>
          <w:tcPr>
            <w:tcW w:w="2101" w:type="dxa"/>
            <w:tcBorders>
              <w:top w:val="nil"/>
              <w:left w:val="nil"/>
              <w:bottom w:val="single" w:sz="4" w:space="0" w:color="auto"/>
              <w:right w:val="single" w:sz="4" w:space="0" w:color="auto"/>
            </w:tcBorders>
            <w:shd w:val="clear" w:color="000000" w:fill="FFFFFF"/>
            <w:vAlign w:val="center"/>
            <w:hideMark/>
          </w:tcPr>
          <w:p w14:paraId="37DE0B9F"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Φ40 Χ ¾"</w:t>
            </w:r>
          </w:p>
        </w:tc>
        <w:tc>
          <w:tcPr>
            <w:tcW w:w="946" w:type="dxa"/>
            <w:tcBorders>
              <w:top w:val="nil"/>
              <w:left w:val="nil"/>
              <w:bottom w:val="single" w:sz="4" w:space="0" w:color="auto"/>
              <w:right w:val="single" w:sz="4" w:space="0" w:color="auto"/>
            </w:tcBorders>
            <w:shd w:val="clear" w:color="000000" w:fill="FFFFFF"/>
            <w:vAlign w:val="center"/>
            <w:hideMark/>
          </w:tcPr>
          <w:p w14:paraId="5C70A82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8F0C93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78655C3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682" w:type="dxa"/>
            <w:tcBorders>
              <w:top w:val="nil"/>
              <w:left w:val="nil"/>
              <w:bottom w:val="single" w:sz="4" w:space="0" w:color="auto"/>
              <w:right w:val="single" w:sz="4" w:space="0" w:color="auto"/>
            </w:tcBorders>
            <w:shd w:val="clear" w:color="000000" w:fill="FFFFFF"/>
            <w:vAlign w:val="center"/>
            <w:hideMark/>
          </w:tcPr>
          <w:p w14:paraId="63906E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904" w:type="dxa"/>
            <w:tcBorders>
              <w:top w:val="nil"/>
              <w:left w:val="nil"/>
              <w:bottom w:val="single" w:sz="4" w:space="0" w:color="auto"/>
              <w:right w:val="single" w:sz="4" w:space="0" w:color="auto"/>
            </w:tcBorders>
            <w:shd w:val="clear" w:color="000000" w:fill="FFFFFF"/>
            <w:vAlign w:val="center"/>
            <w:hideMark/>
          </w:tcPr>
          <w:p w14:paraId="36F18BB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2,00</w:t>
            </w:r>
          </w:p>
        </w:tc>
        <w:tc>
          <w:tcPr>
            <w:tcW w:w="1062" w:type="dxa"/>
            <w:gridSpan w:val="3"/>
            <w:tcBorders>
              <w:top w:val="nil"/>
              <w:left w:val="nil"/>
              <w:bottom w:val="single" w:sz="4" w:space="0" w:color="auto"/>
              <w:right w:val="single" w:sz="4" w:space="0" w:color="auto"/>
            </w:tcBorders>
            <w:shd w:val="clear" w:color="auto" w:fill="auto"/>
            <w:vAlign w:val="center"/>
            <w:hideMark/>
          </w:tcPr>
          <w:p w14:paraId="6B8A4BF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391241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22151D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w:t>
            </w:r>
          </w:p>
        </w:tc>
        <w:tc>
          <w:tcPr>
            <w:tcW w:w="1145" w:type="dxa"/>
            <w:tcBorders>
              <w:top w:val="nil"/>
              <w:left w:val="nil"/>
              <w:bottom w:val="single" w:sz="4" w:space="0" w:color="auto"/>
              <w:right w:val="single" w:sz="4" w:space="0" w:color="auto"/>
            </w:tcBorders>
            <w:shd w:val="clear" w:color="auto" w:fill="auto"/>
            <w:noWrap/>
            <w:vAlign w:val="center"/>
            <w:hideMark/>
          </w:tcPr>
          <w:p w14:paraId="334E0272"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w:t>
            </w:r>
          </w:p>
        </w:tc>
      </w:tr>
      <w:tr w:rsidR="00E916B6" w:rsidRPr="001C4821" w14:paraId="70CE81F4" w14:textId="77777777" w:rsidTr="00E916B6">
        <w:trPr>
          <w:gridAfter w:val="1"/>
          <w:wAfter w:w="10" w:type="dxa"/>
          <w:trHeight w:val="233"/>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1ABD0F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777D9A2E"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ΑΝΟΞΕΙΔΩΤΑ ΜΑΝΣΟΝ ΕΠΙΣΚΕΥΗΣ ΣΩΛΗΝΩΣΕΩΝ</w:t>
            </w:r>
          </w:p>
        </w:tc>
        <w:tc>
          <w:tcPr>
            <w:tcW w:w="946" w:type="dxa"/>
            <w:tcBorders>
              <w:top w:val="nil"/>
              <w:left w:val="nil"/>
              <w:bottom w:val="single" w:sz="4" w:space="0" w:color="auto"/>
              <w:right w:val="single" w:sz="4" w:space="0" w:color="auto"/>
            </w:tcBorders>
            <w:shd w:val="clear" w:color="000000" w:fill="FFFFFF"/>
            <w:vAlign w:val="center"/>
            <w:hideMark/>
          </w:tcPr>
          <w:p w14:paraId="2890C4D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54DCDFF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388A1CB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257B911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1079CA3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2B4F75E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226BC5B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1B8BBA7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5A7C6228"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06707A9E" w14:textId="77777777" w:rsidTr="00E916B6">
        <w:trPr>
          <w:gridAfter w:val="1"/>
          <w:wAfter w:w="10" w:type="dxa"/>
          <w:trHeight w:val="170"/>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D5C5D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34</w:t>
            </w:r>
          </w:p>
        </w:tc>
        <w:tc>
          <w:tcPr>
            <w:tcW w:w="2101" w:type="dxa"/>
            <w:tcBorders>
              <w:top w:val="nil"/>
              <w:left w:val="nil"/>
              <w:bottom w:val="single" w:sz="4" w:space="0" w:color="auto"/>
              <w:right w:val="single" w:sz="4" w:space="0" w:color="auto"/>
            </w:tcBorders>
            <w:shd w:val="clear" w:color="000000" w:fill="FFFFFF"/>
            <w:vAlign w:val="center"/>
            <w:hideMark/>
          </w:tcPr>
          <w:p w14:paraId="1B7385E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ΕΥΡΟΣ 68 - 76</w:t>
            </w:r>
          </w:p>
        </w:tc>
        <w:tc>
          <w:tcPr>
            <w:tcW w:w="946" w:type="dxa"/>
            <w:tcBorders>
              <w:top w:val="nil"/>
              <w:left w:val="nil"/>
              <w:bottom w:val="single" w:sz="4" w:space="0" w:color="auto"/>
              <w:right w:val="single" w:sz="4" w:space="0" w:color="auto"/>
            </w:tcBorders>
            <w:shd w:val="clear" w:color="000000" w:fill="FFFFFF"/>
            <w:vAlign w:val="center"/>
            <w:hideMark/>
          </w:tcPr>
          <w:p w14:paraId="39E3996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B7FB7C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818" w:type="dxa"/>
            <w:tcBorders>
              <w:top w:val="nil"/>
              <w:left w:val="nil"/>
              <w:bottom w:val="single" w:sz="4" w:space="0" w:color="auto"/>
              <w:right w:val="single" w:sz="4" w:space="0" w:color="auto"/>
            </w:tcBorders>
            <w:shd w:val="clear" w:color="000000" w:fill="FFFFFF"/>
            <w:vAlign w:val="center"/>
            <w:hideMark/>
          </w:tcPr>
          <w:p w14:paraId="1DBA97E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82" w:type="dxa"/>
            <w:tcBorders>
              <w:top w:val="nil"/>
              <w:left w:val="nil"/>
              <w:bottom w:val="single" w:sz="4" w:space="0" w:color="auto"/>
              <w:right w:val="single" w:sz="4" w:space="0" w:color="auto"/>
            </w:tcBorders>
            <w:shd w:val="clear" w:color="000000" w:fill="FFFFFF"/>
            <w:vAlign w:val="center"/>
            <w:hideMark/>
          </w:tcPr>
          <w:p w14:paraId="1A62326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904" w:type="dxa"/>
            <w:tcBorders>
              <w:top w:val="nil"/>
              <w:left w:val="nil"/>
              <w:bottom w:val="single" w:sz="4" w:space="0" w:color="auto"/>
              <w:right w:val="single" w:sz="4" w:space="0" w:color="auto"/>
            </w:tcBorders>
            <w:shd w:val="clear" w:color="000000" w:fill="FFFFFF"/>
            <w:vAlign w:val="center"/>
            <w:hideMark/>
          </w:tcPr>
          <w:p w14:paraId="4433E60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60C106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7DF11C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3BA7DA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65,00</w:t>
            </w:r>
          </w:p>
        </w:tc>
        <w:tc>
          <w:tcPr>
            <w:tcW w:w="1145" w:type="dxa"/>
            <w:tcBorders>
              <w:top w:val="nil"/>
              <w:left w:val="nil"/>
              <w:bottom w:val="single" w:sz="4" w:space="0" w:color="auto"/>
              <w:right w:val="single" w:sz="4" w:space="0" w:color="auto"/>
            </w:tcBorders>
            <w:shd w:val="clear" w:color="auto" w:fill="auto"/>
            <w:noWrap/>
            <w:vAlign w:val="center"/>
            <w:hideMark/>
          </w:tcPr>
          <w:p w14:paraId="5474230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260,00</w:t>
            </w:r>
          </w:p>
        </w:tc>
      </w:tr>
      <w:tr w:rsidR="00E916B6" w:rsidRPr="001C4821" w14:paraId="13360CFF"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41CC64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w:t>
            </w:r>
          </w:p>
        </w:tc>
        <w:tc>
          <w:tcPr>
            <w:tcW w:w="2101" w:type="dxa"/>
            <w:tcBorders>
              <w:top w:val="nil"/>
              <w:left w:val="nil"/>
              <w:bottom w:val="single" w:sz="4" w:space="0" w:color="auto"/>
              <w:right w:val="single" w:sz="4" w:space="0" w:color="auto"/>
            </w:tcBorders>
            <w:shd w:val="clear" w:color="000000" w:fill="FFFFFF"/>
            <w:vAlign w:val="center"/>
            <w:hideMark/>
          </w:tcPr>
          <w:p w14:paraId="7EEF8B8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ΕΥΡΟΣ 88 - 110</w:t>
            </w:r>
          </w:p>
        </w:tc>
        <w:tc>
          <w:tcPr>
            <w:tcW w:w="946" w:type="dxa"/>
            <w:tcBorders>
              <w:top w:val="nil"/>
              <w:left w:val="nil"/>
              <w:bottom w:val="single" w:sz="4" w:space="0" w:color="auto"/>
              <w:right w:val="single" w:sz="4" w:space="0" w:color="auto"/>
            </w:tcBorders>
            <w:shd w:val="clear" w:color="000000" w:fill="FFFFFF"/>
            <w:vAlign w:val="center"/>
            <w:hideMark/>
          </w:tcPr>
          <w:p w14:paraId="46C9806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3B50DE7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818" w:type="dxa"/>
            <w:tcBorders>
              <w:top w:val="nil"/>
              <w:left w:val="nil"/>
              <w:bottom w:val="single" w:sz="4" w:space="0" w:color="auto"/>
              <w:right w:val="single" w:sz="4" w:space="0" w:color="auto"/>
            </w:tcBorders>
            <w:shd w:val="clear" w:color="000000" w:fill="FFFFFF"/>
            <w:vAlign w:val="center"/>
            <w:hideMark/>
          </w:tcPr>
          <w:p w14:paraId="28745C2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682" w:type="dxa"/>
            <w:tcBorders>
              <w:top w:val="nil"/>
              <w:left w:val="nil"/>
              <w:bottom w:val="single" w:sz="4" w:space="0" w:color="auto"/>
              <w:right w:val="single" w:sz="4" w:space="0" w:color="auto"/>
            </w:tcBorders>
            <w:shd w:val="clear" w:color="000000" w:fill="FFFFFF"/>
            <w:vAlign w:val="center"/>
            <w:hideMark/>
          </w:tcPr>
          <w:p w14:paraId="12FFBF2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904" w:type="dxa"/>
            <w:tcBorders>
              <w:top w:val="nil"/>
              <w:left w:val="nil"/>
              <w:bottom w:val="single" w:sz="4" w:space="0" w:color="auto"/>
              <w:right w:val="single" w:sz="4" w:space="0" w:color="auto"/>
            </w:tcBorders>
            <w:shd w:val="clear" w:color="000000" w:fill="FFFFFF"/>
            <w:vAlign w:val="center"/>
            <w:hideMark/>
          </w:tcPr>
          <w:p w14:paraId="7854E81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6C59EC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960,00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0E0C10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9596B2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480,00</w:t>
            </w:r>
          </w:p>
        </w:tc>
        <w:tc>
          <w:tcPr>
            <w:tcW w:w="1145" w:type="dxa"/>
            <w:tcBorders>
              <w:top w:val="nil"/>
              <w:left w:val="nil"/>
              <w:bottom w:val="single" w:sz="4" w:space="0" w:color="auto"/>
              <w:right w:val="single" w:sz="4" w:space="0" w:color="auto"/>
            </w:tcBorders>
            <w:shd w:val="clear" w:color="auto" w:fill="auto"/>
            <w:noWrap/>
            <w:vAlign w:val="center"/>
            <w:hideMark/>
          </w:tcPr>
          <w:p w14:paraId="566F9F10"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1.920,00</w:t>
            </w:r>
          </w:p>
        </w:tc>
      </w:tr>
      <w:tr w:rsidR="00E916B6" w:rsidRPr="001C4821" w14:paraId="152C05A8"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B9D407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w:t>
            </w:r>
          </w:p>
        </w:tc>
        <w:tc>
          <w:tcPr>
            <w:tcW w:w="2101" w:type="dxa"/>
            <w:tcBorders>
              <w:top w:val="nil"/>
              <w:left w:val="nil"/>
              <w:bottom w:val="single" w:sz="4" w:space="0" w:color="auto"/>
              <w:right w:val="single" w:sz="4" w:space="0" w:color="auto"/>
            </w:tcBorders>
            <w:shd w:val="clear" w:color="000000" w:fill="FFFFFF"/>
            <w:vAlign w:val="center"/>
            <w:hideMark/>
          </w:tcPr>
          <w:p w14:paraId="7AC001E7"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ΕΥΡΟΣ 108 -128</w:t>
            </w:r>
          </w:p>
        </w:tc>
        <w:tc>
          <w:tcPr>
            <w:tcW w:w="946" w:type="dxa"/>
            <w:tcBorders>
              <w:top w:val="nil"/>
              <w:left w:val="nil"/>
              <w:bottom w:val="single" w:sz="4" w:space="0" w:color="auto"/>
              <w:right w:val="single" w:sz="4" w:space="0" w:color="auto"/>
            </w:tcBorders>
            <w:shd w:val="clear" w:color="000000" w:fill="FFFFFF"/>
            <w:vAlign w:val="center"/>
            <w:hideMark/>
          </w:tcPr>
          <w:p w14:paraId="3315FCD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D91C31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818" w:type="dxa"/>
            <w:tcBorders>
              <w:top w:val="nil"/>
              <w:left w:val="nil"/>
              <w:bottom w:val="single" w:sz="4" w:space="0" w:color="auto"/>
              <w:right w:val="single" w:sz="4" w:space="0" w:color="auto"/>
            </w:tcBorders>
            <w:shd w:val="clear" w:color="000000" w:fill="FFFFFF"/>
            <w:vAlign w:val="center"/>
            <w:hideMark/>
          </w:tcPr>
          <w:p w14:paraId="0BF6DE7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682" w:type="dxa"/>
            <w:tcBorders>
              <w:top w:val="nil"/>
              <w:left w:val="nil"/>
              <w:bottom w:val="single" w:sz="4" w:space="0" w:color="auto"/>
              <w:right w:val="single" w:sz="4" w:space="0" w:color="auto"/>
            </w:tcBorders>
            <w:shd w:val="clear" w:color="000000" w:fill="FFFFFF"/>
            <w:vAlign w:val="center"/>
            <w:hideMark/>
          </w:tcPr>
          <w:p w14:paraId="18C063C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904" w:type="dxa"/>
            <w:tcBorders>
              <w:top w:val="nil"/>
              <w:left w:val="nil"/>
              <w:bottom w:val="single" w:sz="4" w:space="0" w:color="auto"/>
              <w:right w:val="single" w:sz="4" w:space="0" w:color="auto"/>
            </w:tcBorders>
            <w:shd w:val="clear" w:color="000000" w:fill="FFFFFF"/>
            <w:vAlign w:val="center"/>
            <w:hideMark/>
          </w:tcPr>
          <w:p w14:paraId="27C185A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180,00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4630BA1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720,00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65F280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1B90103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360,00</w:t>
            </w:r>
          </w:p>
        </w:tc>
        <w:tc>
          <w:tcPr>
            <w:tcW w:w="1145" w:type="dxa"/>
            <w:tcBorders>
              <w:top w:val="nil"/>
              <w:left w:val="nil"/>
              <w:bottom w:val="single" w:sz="4" w:space="0" w:color="auto"/>
              <w:right w:val="single" w:sz="4" w:space="0" w:color="auto"/>
            </w:tcBorders>
            <w:shd w:val="clear" w:color="auto" w:fill="auto"/>
            <w:noWrap/>
            <w:vAlign w:val="center"/>
            <w:hideMark/>
          </w:tcPr>
          <w:p w14:paraId="00CB5FE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1.440,00</w:t>
            </w:r>
          </w:p>
        </w:tc>
      </w:tr>
      <w:tr w:rsidR="00E916B6" w:rsidRPr="001C4821" w14:paraId="1B0C418C"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4E1A97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7030133C"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ΜΑΣΤΟΣ</w:t>
            </w:r>
          </w:p>
        </w:tc>
        <w:tc>
          <w:tcPr>
            <w:tcW w:w="946" w:type="dxa"/>
            <w:tcBorders>
              <w:top w:val="nil"/>
              <w:left w:val="nil"/>
              <w:bottom w:val="single" w:sz="4" w:space="0" w:color="auto"/>
              <w:right w:val="single" w:sz="4" w:space="0" w:color="auto"/>
            </w:tcBorders>
            <w:shd w:val="clear" w:color="000000" w:fill="FFFFFF"/>
            <w:vAlign w:val="center"/>
            <w:hideMark/>
          </w:tcPr>
          <w:p w14:paraId="7F5EDF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75BDABB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08728F3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2DEDCA5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1678216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19A6564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1D4947F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1F5AF54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7F81364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7D93F05C"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03B662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37</w:t>
            </w:r>
          </w:p>
        </w:tc>
        <w:tc>
          <w:tcPr>
            <w:tcW w:w="2101" w:type="dxa"/>
            <w:tcBorders>
              <w:top w:val="nil"/>
              <w:left w:val="nil"/>
              <w:bottom w:val="single" w:sz="4" w:space="0" w:color="auto"/>
              <w:right w:val="single" w:sz="4" w:space="0" w:color="auto"/>
            </w:tcBorders>
            <w:shd w:val="clear" w:color="000000" w:fill="FFFFFF"/>
            <w:vAlign w:val="center"/>
            <w:hideMark/>
          </w:tcPr>
          <w:p w14:paraId="41CB059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½"</w:t>
            </w:r>
          </w:p>
        </w:tc>
        <w:tc>
          <w:tcPr>
            <w:tcW w:w="946" w:type="dxa"/>
            <w:tcBorders>
              <w:top w:val="nil"/>
              <w:left w:val="nil"/>
              <w:bottom w:val="single" w:sz="4" w:space="0" w:color="auto"/>
              <w:right w:val="single" w:sz="4" w:space="0" w:color="auto"/>
            </w:tcBorders>
            <w:shd w:val="clear" w:color="000000" w:fill="FFFFFF"/>
            <w:vAlign w:val="center"/>
            <w:hideMark/>
          </w:tcPr>
          <w:p w14:paraId="24A3464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6CB0CD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18" w:type="dxa"/>
            <w:tcBorders>
              <w:top w:val="nil"/>
              <w:left w:val="nil"/>
              <w:bottom w:val="single" w:sz="4" w:space="0" w:color="auto"/>
              <w:right w:val="single" w:sz="4" w:space="0" w:color="auto"/>
            </w:tcBorders>
            <w:shd w:val="clear" w:color="000000" w:fill="FFFFFF"/>
            <w:vAlign w:val="center"/>
            <w:hideMark/>
          </w:tcPr>
          <w:p w14:paraId="56B9980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102</w:t>
            </w:r>
          </w:p>
        </w:tc>
        <w:tc>
          <w:tcPr>
            <w:tcW w:w="682" w:type="dxa"/>
            <w:tcBorders>
              <w:top w:val="nil"/>
              <w:left w:val="nil"/>
              <w:bottom w:val="single" w:sz="4" w:space="0" w:color="auto"/>
              <w:right w:val="single" w:sz="4" w:space="0" w:color="auto"/>
            </w:tcBorders>
            <w:shd w:val="clear" w:color="000000" w:fill="FFFFFF"/>
            <w:vAlign w:val="center"/>
            <w:hideMark/>
          </w:tcPr>
          <w:p w14:paraId="29096C2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102</w:t>
            </w:r>
          </w:p>
        </w:tc>
        <w:tc>
          <w:tcPr>
            <w:tcW w:w="904" w:type="dxa"/>
            <w:tcBorders>
              <w:top w:val="nil"/>
              <w:left w:val="nil"/>
              <w:bottom w:val="single" w:sz="4" w:space="0" w:color="auto"/>
              <w:right w:val="single" w:sz="4" w:space="0" w:color="auto"/>
            </w:tcBorders>
            <w:shd w:val="clear" w:color="000000" w:fill="FFFFFF"/>
            <w:vAlign w:val="center"/>
            <w:hideMark/>
          </w:tcPr>
          <w:p w14:paraId="6985FAF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0,13</w:t>
            </w:r>
          </w:p>
        </w:tc>
        <w:tc>
          <w:tcPr>
            <w:tcW w:w="1062" w:type="dxa"/>
            <w:gridSpan w:val="3"/>
            <w:tcBorders>
              <w:top w:val="nil"/>
              <w:left w:val="nil"/>
              <w:bottom w:val="single" w:sz="4" w:space="0" w:color="auto"/>
              <w:right w:val="single" w:sz="4" w:space="0" w:color="auto"/>
            </w:tcBorders>
            <w:shd w:val="clear" w:color="auto" w:fill="auto"/>
            <w:vAlign w:val="center"/>
            <w:hideMark/>
          </w:tcPr>
          <w:p w14:paraId="53F8B7E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7B5112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13,26</w:t>
            </w:r>
          </w:p>
        </w:tc>
        <w:tc>
          <w:tcPr>
            <w:tcW w:w="1184" w:type="dxa"/>
            <w:gridSpan w:val="2"/>
            <w:tcBorders>
              <w:top w:val="nil"/>
              <w:left w:val="nil"/>
              <w:bottom w:val="single" w:sz="4" w:space="0" w:color="auto"/>
              <w:right w:val="single" w:sz="4" w:space="0" w:color="auto"/>
            </w:tcBorders>
            <w:shd w:val="clear" w:color="auto" w:fill="auto"/>
            <w:vAlign w:val="center"/>
            <w:hideMark/>
          </w:tcPr>
          <w:p w14:paraId="485F1F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13,26</w:t>
            </w:r>
          </w:p>
        </w:tc>
        <w:tc>
          <w:tcPr>
            <w:tcW w:w="1145" w:type="dxa"/>
            <w:tcBorders>
              <w:top w:val="nil"/>
              <w:left w:val="nil"/>
              <w:bottom w:val="single" w:sz="4" w:space="0" w:color="auto"/>
              <w:right w:val="single" w:sz="4" w:space="0" w:color="auto"/>
            </w:tcBorders>
            <w:shd w:val="clear" w:color="auto" w:fill="auto"/>
            <w:noWrap/>
            <w:vAlign w:val="center"/>
            <w:hideMark/>
          </w:tcPr>
          <w:p w14:paraId="04564B50"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52,52</w:t>
            </w:r>
          </w:p>
        </w:tc>
      </w:tr>
      <w:tr w:rsidR="00E916B6" w:rsidRPr="001C4821" w14:paraId="5822AF95"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F78F16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38</w:t>
            </w:r>
          </w:p>
        </w:tc>
        <w:tc>
          <w:tcPr>
            <w:tcW w:w="2101" w:type="dxa"/>
            <w:tcBorders>
              <w:top w:val="nil"/>
              <w:left w:val="nil"/>
              <w:bottom w:val="single" w:sz="4" w:space="0" w:color="auto"/>
              <w:right w:val="single" w:sz="4" w:space="0" w:color="auto"/>
            </w:tcBorders>
            <w:shd w:val="clear" w:color="000000" w:fill="FFFFFF"/>
            <w:vAlign w:val="center"/>
            <w:hideMark/>
          </w:tcPr>
          <w:p w14:paraId="4DD10F19"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ΣΥΣΤΟΛΙΚΟΣ ½" Χ  ¾"</w:t>
            </w:r>
          </w:p>
        </w:tc>
        <w:tc>
          <w:tcPr>
            <w:tcW w:w="946" w:type="dxa"/>
            <w:tcBorders>
              <w:top w:val="nil"/>
              <w:left w:val="nil"/>
              <w:bottom w:val="single" w:sz="4" w:space="0" w:color="auto"/>
              <w:right w:val="single" w:sz="4" w:space="0" w:color="auto"/>
            </w:tcBorders>
            <w:shd w:val="clear" w:color="000000" w:fill="FFFFFF"/>
            <w:vAlign w:val="center"/>
            <w:hideMark/>
          </w:tcPr>
          <w:p w14:paraId="683D0B6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8EB0F5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3CB73FF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82" w:type="dxa"/>
            <w:tcBorders>
              <w:top w:val="nil"/>
              <w:left w:val="nil"/>
              <w:bottom w:val="single" w:sz="4" w:space="0" w:color="auto"/>
              <w:right w:val="single" w:sz="4" w:space="0" w:color="auto"/>
            </w:tcBorders>
            <w:shd w:val="clear" w:color="000000" w:fill="FFFFFF"/>
            <w:vAlign w:val="center"/>
            <w:hideMark/>
          </w:tcPr>
          <w:p w14:paraId="5D1CA5C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04" w:type="dxa"/>
            <w:tcBorders>
              <w:top w:val="nil"/>
              <w:left w:val="nil"/>
              <w:bottom w:val="single" w:sz="4" w:space="0" w:color="auto"/>
              <w:right w:val="single" w:sz="4" w:space="0" w:color="auto"/>
            </w:tcBorders>
            <w:shd w:val="clear" w:color="000000" w:fill="FFFFFF"/>
            <w:vAlign w:val="center"/>
            <w:hideMark/>
          </w:tcPr>
          <w:p w14:paraId="2F111AC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0,15</w:t>
            </w:r>
          </w:p>
        </w:tc>
        <w:tc>
          <w:tcPr>
            <w:tcW w:w="1062" w:type="dxa"/>
            <w:gridSpan w:val="3"/>
            <w:tcBorders>
              <w:top w:val="nil"/>
              <w:left w:val="nil"/>
              <w:bottom w:val="single" w:sz="4" w:space="0" w:color="auto"/>
              <w:right w:val="single" w:sz="4" w:space="0" w:color="auto"/>
            </w:tcBorders>
            <w:shd w:val="clear" w:color="auto" w:fill="auto"/>
            <w:vAlign w:val="center"/>
            <w:hideMark/>
          </w:tcPr>
          <w:p w14:paraId="3E3D7A2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783B13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232414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w:t>
            </w:r>
          </w:p>
        </w:tc>
        <w:tc>
          <w:tcPr>
            <w:tcW w:w="1145" w:type="dxa"/>
            <w:tcBorders>
              <w:top w:val="nil"/>
              <w:left w:val="nil"/>
              <w:bottom w:val="single" w:sz="4" w:space="0" w:color="auto"/>
              <w:right w:val="single" w:sz="4" w:space="0" w:color="auto"/>
            </w:tcBorders>
            <w:shd w:val="clear" w:color="auto" w:fill="auto"/>
            <w:noWrap/>
            <w:vAlign w:val="center"/>
            <w:hideMark/>
          </w:tcPr>
          <w:p w14:paraId="0D001B4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33,00</w:t>
            </w:r>
          </w:p>
        </w:tc>
      </w:tr>
      <w:tr w:rsidR="00E916B6" w:rsidRPr="001C4821" w14:paraId="427230F3"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5B6C39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39</w:t>
            </w:r>
          </w:p>
        </w:tc>
        <w:tc>
          <w:tcPr>
            <w:tcW w:w="2101" w:type="dxa"/>
            <w:tcBorders>
              <w:top w:val="nil"/>
              <w:left w:val="nil"/>
              <w:bottom w:val="single" w:sz="4" w:space="0" w:color="auto"/>
              <w:right w:val="single" w:sz="4" w:space="0" w:color="auto"/>
            </w:tcBorders>
            <w:shd w:val="clear" w:color="000000" w:fill="FFFFFF"/>
            <w:vAlign w:val="center"/>
            <w:hideMark/>
          </w:tcPr>
          <w:p w14:paraId="0F7A573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ΣΥΣΤΟΛΙΚΟΣ ΠΟΛΥΜΑΣΤΟΣ ½"</w:t>
            </w:r>
          </w:p>
        </w:tc>
        <w:tc>
          <w:tcPr>
            <w:tcW w:w="946" w:type="dxa"/>
            <w:tcBorders>
              <w:top w:val="nil"/>
              <w:left w:val="nil"/>
              <w:bottom w:val="single" w:sz="4" w:space="0" w:color="auto"/>
              <w:right w:val="single" w:sz="4" w:space="0" w:color="auto"/>
            </w:tcBorders>
            <w:shd w:val="clear" w:color="000000" w:fill="FFFFFF"/>
            <w:vAlign w:val="center"/>
            <w:hideMark/>
          </w:tcPr>
          <w:p w14:paraId="6371A1C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957B7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552913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23CDE05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2C23A5D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0,70</w:t>
            </w:r>
          </w:p>
        </w:tc>
        <w:tc>
          <w:tcPr>
            <w:tcW w:w="1062" w:type="dxa"/>
            <w:gridSpan w:val="3"/>
            <w:tcBorders>
              <w:top w:val="nil"/>
              <w:left w:val="nil"/>
              <w:bottom w:val="single" w:sz="4" w:space="0" w:color="auto"/>
              <w:right w:val="single" w:sz="4" w:space="0" w:color="auto"/>
            </w:tcBorders>
            <w:shd w:val="clear" w:color="auto" w:fill="auto"/>
            <w:vAlign w:val="center"/>
            <w:hideMark/>
          </w:tcPr>
          <w:p w14:paraId="6E9F2E0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BB6CB5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EA2C28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14,00</w:t>
            </w:r>
          </w:p>
        </w:tc>
        <w:tc>
          <w:tcPr>
            <w:tcW w:w="1145" w:type="dxa"/>
            <w:tcBorders>
              <w:top w:val="nil"/>
              <w:left w:val="nil"/>
              <w:bottom w:val="single" w:sz="4" w:space="0" w:color="auto"/>
              <w:right w:val="single" w:sz="4" w:space="0" w:color="auto"/>
            </w:tcBorders>
            <w:shd w:val="clear" w:color="auto" w:fill="auto"/>
            <w:noWrap/>
            <w:vAlign w:val="center"/>
            <w:hideMark/>
          </w:tcPr>
          <w:p w14:paraId="250EC39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42,00</w:t>
            </w:r>
          </w:p>
        </w:tc>
      </w:tr>
      <w:tr w:rsidR="00E916B6" w:rsidRPr="001C4821" w14:paraId="1DB649F9"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1CCC3D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2101" w:type="dxa"/>
            <w:tcBorders>
              <w:top w:val="nil"/>
              <w:left w:val="nil"/>
              <w:bottom w:val="single" w:sz="4" w:space="0" w:color="auto"/>
              <w:right w:val="single" w:sz="4" w:space="0" w:color="auto"/>
            </w:tcBorders>
            <w:shd w:val="clear" w:color="000000" w:fill="FFFFFF"/>
            <w:vAlign w:val="center"/>
            <w:hideMark/>
          </w:tcPr>
          <w:p w14:paraId="1782596A"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ΣΥΣΤΟΛΙΚΟΣ ΠΟΛΥΜΑΣΤΟΣ 3/4"</w:t>
            </w:r>
          </w:p>
        </w:tc>
        <w:tc>
          <w:tcPr>
            <w:tcW w:w="946" w:type="dxa"/>
            <w:tcBorders>
              <w:top w:val="nil"/>
              <w:left w:val="nil"/>
              <w:bottom w:val="single" w:sz="4" w:space="0" w:color="auto"/>
              <w:right w:val="single" w:sz="4" w:space="0" w:color="auto"/>
            </w:tcBorders>
            <w:shd w:val="clear" w:color="000000" w:fill="FFFFFF"/>
            <w:vAlign w:val="center"/>
            <w:hideMark/>
          </w:tcPr>
          <w:p w14:paraId="7EACFB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D37FAC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779C18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3A715ED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2A51738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0,70</w:t>
            </w:r>
          </w:p>
        </w:tc>
        <w:tc>
          <w:tcPr>
            <w:tcW w:w="1062" w:type="dxa"/>
            <w:gridSpan w:val="3"/>
            <w:tcBorders>
              <w:top w:val="nil"/>
              <w:left w:val="nil"/>
              <w:bottom w:val="single" w:sz="4" w:space="0" w:color="auto"/>
              <w:right w:val="single" w:sz="4" w:space="0" w:color="auto"/>
            </w:tcBorders>
            <w:shd w:val="clear" w:color="auto" w:fill="auto"/>
            <w:vAlign w:val="center"/>
            <w:hideMark/>
          </w:tcPr>
          <w:p w14:paraId="11CA6FD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14,00</w:t>
            </w:r>
          </w:p>
        </w:tc>
        <w:tc>
          <w:tcPr>
            <w:tcW w:w="1078" w:type="dxa"/>
            <w:gridSpan w:val="2"/>
            <w:tcBorders>
              <w:top w:val="nil"/>
              <w:left w:val="nil"/>
              <w:bottom w:val="single" w:sz="4" w:space="0" w:color="auto"/>
              <w:right w:val="single" w:sz="4" w:space="0" w:color="auto"/>
            </w:tcBorders>
            <w:shd w:val="clear" w:color="auto" w:fill="auto"/>
            <w:vAlign w:val="center"/>
            <w:hideMark/>
          </w:tcPr>
          <w:p w14:paraId="1E325F5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D80F96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14,00</w:t>
            </w:r>
          </w:p>
        </w:tc>
        <w:tc>
          <w:tcPr>
            <w:tcW w:w="1145" w:type="dxa"/>
            <w:tcBorders>
              <w:top w:val="nil"/>
              <w:left w:val="nil"/>
              <w:bottom w:val="single" w:sz="4" w:space="0" w:color="auto"/>
              <w:right w:val="single" w:sz="4" w:space="0" w:color="auto"/>
            </w:tcBorders>
            <w:shd w:val="clear" w:color="auto" w:fill="auto"/>
            <w:noWrap/>
            <w:vAlign w:val="center"/>
            <w:hideMark/>
          </w:tcPr>
          <w:p w14:paraId="27EBD77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42,00</w:t>
            </w:r>
          </w:p>
        </w:tc>
      </w:tr>
      <w:tr w:rsidR="00E916B6" w:rsidRPr="001C4821" w14:paraId="1337C69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540A97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4CB1925E"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ΔΙΟΦΘΑΛΜΟ</w:t>
            </w:r>
          </w:p>
        </w:tc>
        <w:tc>
          <w:tcPr>
            <w:tcW w:w="946" w:type="dxa"/>
            <w:tcBorders>
              <w:top w:val="nil"/>
              <w:left w:val="nil"/>
              <w:bottom w:val="single" w:sz="4" w:space="0" w:color="auto"/>
              <w:right w:val="single" w:sz="4" w:space="0" w:color="auto"/>
            </w:tcBorders>
            <w:shd w:val="clear" w:color="000000" w:fill="FFFFFF"/>
            <w:vAlign w:val="center"/>
            <w:hideMark/>
          </w:tcPr>
          <w:p w14:paraId="5349081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33C7984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0B2960F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4D79AB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4FBB5A9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619052A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78BF1EF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5714BFB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520B368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291FC160"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DCA57C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41</w:t>
            </w:r>
          </w:p>
        </w:tc>
        <w:tc>
          <w:tcPr>
            <w:tcW w:w="2101" w:type="dxa"/>
            <w:tcBorders>
              <w:top w:val="nil"/>
              <w:left w:val="nil"/>
              <w:bottom w:val="single" w:sz="4" w:space="0" w:color="auto"/>
              <w:right w:val="single" w:sz="4" w:space="0" w:color="auto"/>
            </w:tcBorders>
            <w:shd w:val="clear" w:color="000000" w:fill="FFFFFF"/>
            <w:vAlign w:val="center"/>
            <w:hideMark/>
          </w:tcPr>
          <w:p w14:paraId="3695A39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 ΔΙΟΦΘΑΛΜΟ Φ16</w:t>
            </w:r>
          </w:p>
        </w:tc>
        <w:tc>
          <w:tcPr>
            <w:tcW w:w="946" w:type="dxa"/>
            <w:tcBorders>
              <w:top w:val="nil"/>
              <w:left w:val="nil"/>
              <w:bottom w:val="single" w:sz="4" w:space="0" w:color="auto"/>
              <w:right w:val="single" w:sz="4" w:space="0" w:color="auto"/>
            </w:tcBorders>
            <w:shd w:val="clear" w:color="000000" w:fill="FFFFFF"/>
            <w:vAlign w:val="center"/>
            <w:hideMark/>
          </w:tcPr>
          <w:p w14:paraId="25B0AF5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643894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18" w:type="dxa"/>
            <w:tcBorders>
              <w:top w:val="nil"/>
              <w:left w:val="nil"/>
              <w:bottom w:val="single" w:sz="4" w:space="0" w:color="auto"/>
              <w:right w:val="single" w:sz="4" w:space="0" w:color="auto"/>
            </w:tcBorders>
            <w:shd w:val="clear" w:color="000000" w:fill="FFFFFF"/>
            <w:vAlign w:val="center"/>
            <w:hideMark/>
          </w:tcPr>
          <w:p w14:paraId="67F5449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682" w:type="dxa"/>
            <w:tcBorders>
              <w:top w:val="nil"/>
              <w:left w:val="nil"/>
              <w:bottom w:val="single" w:sz="4" w:space="0" w:color="auto"/>
              <w:right w:val="single" w:sz="4" w:space="0" w:color="auto"/>
            </w:tcBorders>
            <w:shd w:val="clear" w:color="000000" w:fill="FFFFFF"/>
            <w:vAlign w:val="center"/>
            <w:hideMark/>
          </w:tcPr>
          <w:p w14:paraId="475688F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904" w:type="dxa"/>
            <w:tcBorders>
              <w:top w:val="nil"/>
              <w:left w:val="nil"/>
              <w:bottom w:val="single" w:sz="4" w:space="0" w:color="auto"/>
              <w:right w:val="single" w:sz="4" w:space="0" w:color="auto"/>
            </w:tcBorders>
            <w:shd w:val="clear" w:color="000000" w:fill="FFFFFF"/>
            <w:vAlign w:val="center"/>
            <w:hideMark/>
          </w:tcPr>
          <w:p w14:paraId="5DD03EB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0,06</w:t>
            </w:r>
          </w:p>
        </w:tc>
        <w:tc>
          <w:tcPr>
            <w:tcW w:w="1062" w:type="dxa"/>
            <w:gridSpan w:val="3"/>
            <w:tcBorders>
              <w:top w:val="nil"/>
              <w:left w:val="nil"/>
              <w:bottom w:val="single" w:sz="4" w:space="0" w:color="auto"/>
              <w:right w:val="single" w:sz="4" w:space="0" w:color="auto"/>
            </w:tcBorders>
            <w:shd w:val="clear" w:color="auto" w:fill="auto"/>
            <w:vAlign w:val="center"/>
            <w:hideMark/>
          </w:tcPr>
          <w:p w14:paraId="1903096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48BEE1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738A02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w:t>
            </w:r>
          </w:p>
        </w:tc>
        <w:tc>
          <w:tcPr>
            <w:tcW w:w="1145" w:type="dxa"/>
            <w:tcBorders>
              <w:top w:val="nil"/>
              <w:left w:val="nil"/>
              <w:bottom w:val="single" w:sz="4" w:space="0" w:color="auto"/>
              <w:right w:val="single" w:sz="4" w:space="0" w:color="auto"/>
            </w:tcBorders>
            <w:shd w:val="clear" w:color="auto" w:fill="auto"/>
            <w:noWrap/>
            <w:vAlign w:val="center"/>
            <w:hideMark/>
          </w:tcPr>
          <w:p w14:paraId="42649E75"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w:t>
            </w:r>
          </w:p>
        </w:tc>
      </w:tr>
      <w:tr w:rsidR="00E916B6" w:rsidRPr="001C4821" w14:paraId="59ABBA20"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24A55A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42</w:t>
            </w:r>
          </w:p>
        </w:tc>
        <w:tc>
          <w:tcPr>
            <w:tcW w:w="2101" w:type="dxa"/>
            <w:tcBorders>
              <w:top w:val="nil"/>
              <w:left w:val="nil"/>
              <w:bottom w:val="single" w:sz="4" w:space="0" w:color="auto"/>
              <w:right w:val="single" w:sz="4" w:space="0" w:color="auto"/>
            </w:tcBorders>
            <w:shd w:val="clear" w:color="000000" w:fill="FFFFFF"/>
            <w:vAlign w:val="center"/>
            <w:hideMark/>
          </w:tcPr>
          <w:p w14:paraId="38C55A2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ΔΙΟΦΘΑΛΜΟ Φ20 </w:t>
            </w:r>
          </w:p>
        </w:tc>
        <w:tc>
          <w:tcPr>
            <w:tcW w:w="946" w:type="dxa"/>
            <w:tcBorders>
              <w:top w:val="nil"/>
              <w:left w:val="nil"/>
              <w:bottom w:val="single" w:sz="4" w:space="0" w:color="auto"/>
              <w:right w:val="single" w:sz="4" w:space="0" w:color="auto"/>
            </w:tcBorders>
            <w:shd w:val="clear" w:color="000000" w:fill="FFFFFF"/>
            <w:vAlign w:val="center"/>
            <w:hideMark/>
          </w:tcPr>
          <w:p w14:paraId="061FC2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B74093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18" w:type="dxa"/>
            <w:tcBorders>
              <w:top w:val="nil"/>
              <w:left w:val="nil"/>
              <w:bottom w:val="single" w:sz="4" w:space="0" w:color="auto"/>
              <w:right w:val="single" w:sz="4" w:space="0" w:color="auto"/>
            </w:tcBorders>
            <w:shd w:val="clear" w:color="000000" w:fill="FFFFFF"/>
            <w:vAlign w:val="center"/>
            <w:hideMark/>
          </w:tcPr>
          <w:p w14:paraId="7D92C02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682" w:type="dxa"/>
            <w:tcBorders>
              <w:top w:val="nil"/>
              <w:left w:val="nil"/>
              <w:bottom w:val="single" w:sz="4" w:space="0" w:color="auto"/>
              <w:right w:val="single" w:sz="4" w:space="0" w:color="auto"/>
            </w:tcBorders>
            <w:shd w:val="clear" w:color="000000" w:fill="FFFFFF"/>
            <w:vAlign w:val="center"/>
            <w:hideMark/>
          </w:tcPr>
          <w:p w14:paraId="01E34A7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904" w:type="dxa"/>
            <w:tcBorders>
              <w:top w:val="nil"/>
              <w:left w:val="nil"/>
              <w:bottom w:val="single" w:sz="4" w:space="0" w:color="auto"/>
              <w:right w:val="single" w:sz="4" w:space="0" w:color="auto"/>
            </w:tcBorders>
            <w:shd w:val="clear" w:color="000000" w:fill="FFFFFF"/>
            <w:vAlign w:val="center"/>
            <w:hideMark/>
          </w:tcPr>
          <w:p w14:paraId="07ACF2C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0,08</w:t>
            </w:r>
          </w:p>
        </w:tc>
        <w:tc>
          <w:tcPr>
            <w:tcW w:w="1062" w:type="dxa"/>
            <w:gridSpan w:val="3"/>
            <w:tcBorders>
              <w:top w:val="nil"/>
              <w:left w:val="nil"/>
              <w:bottom w:val="single" w:sz="4" w:space="0" w:color="auto"/>
              <w:right w:val="single" w:sz="4" w:space="0" w:color="auto"/>
            </w:tcBorders>
            <w:shd w:val="clear" w:color="auto" w:fill="auto"/>
            <w:vAlign w:val="center"/>
            <w:hideMark/>
          </w:tcPr>
          <w:p w14:paraId="10EA889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1086366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7E2C5A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45" w:type="dxa"/>
            <w:tcBorders>
              <w:top w:val="nil"/>
              <w:left w:val="nil"/>
              <w:bottom w:val="single" w:sz="4" w:space="0" w:color="auto"/>
              <w:right w:val="single" w:sz="4" w:space="0" w:color="auto"/>
            </w:tcBorders>
            <w:shd w:val="clear" w:color="auto" w:fill="auto"/>
            <w:noWrap/>
            <w:vAlign w:val="center"/>
            <w:hideMark/>
          </w:tcPr>
          <w:p w14:paraId="21C690B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32,00</w:t>
            </w:r>
          </w:p>
        </w:tc>
      </w:tr>
      <w:tr w:rsidR="00E916B6" w:rsidRPr="001C4821" w14:paraId="65A2907A"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C1051C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091F047C"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PAKOP ΤΑΠΑ</w:t>
            </w:r>
          </w:p>
        </w:tc>
        <w:tc>
          <w:tcPr>
            <w:tcW w:w="946" w:type="dxa"/>
            <w:tcBorders>
              <w:top w:val="nil"/>
              <w:left w:val="nil"/>
              <w:bottom w:val="single" w:sz="4" w:space="0" w:color="auto"/>
              <w:right w:val="single" w:sz="4" w:space="0" w:color="auto"/>
            </w:tcBorders>
            <w:shd w:val="clear" w:color="000000" w:fill="FFFFFF"/>
            <w:vAlign w:val="center"/>
            <w:hideMark/>
          </w:tcPr>
          <w:p w14:paraId="05FBC8D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27539D2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4DC0562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66B5FB7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6E7D1A9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5072C1B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5D7E6AD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55D4858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55136F52"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51D700C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88D83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43</w:t>
            </w:r>
          </w:p>
        </w:tc>
        <w:tc>
          <w:tcPr>
            <w:tcW w:w="2101" w:type="dxa"/>
            <w:tcBorders>
              <w:top w:val="nil"/>
              <w:left w:val="nil"/>
              <w:bottom w:val="single" w:sz="4" w:space="0" w:color="auto"/>
              <w:right w:val="single" w:sz="4" w:space="0" w:color="auto"/>
            </w:tcBorders>
            <w:shd w:val="clear" w:color="000000" w:fill="FFFFFF"/>
            <w:vAlign w:val="center"/>
            <w:hideMark/>
          </w:tcPr>
          <w:p w14:paraId="57FC429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PAKOP ΤΑΠΑ Φ32</w:t>
            </w:r>
          </w:p>
        </w:tc>
        <w:tc>
          <w:tcPr>
            <w:tcW w:w="946" w:type="dxa"/>
            <w:tcBorders>
              <w:top w:val="nil"/>
              <w:left w:val="nil"/>
              <w:bottom w:val="single" w:sz="4" w:space="0" w:color="auto"/>
              <w:right w:val="single" w:sz="4" w:space="0" w:color="auto"/>
            </w:tcBorders>
            <w:shd w:val="clear" w:color="000000" w:fill="FFFFFF"/>
            <w:vAlign w:val="center"/>
            <w:hideMark/>
          </w:tcPr>
          <w:p w14:paraId="03926AB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3142D7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58202EC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65AF634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147FA21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1,18</w:t>
            </w:r>
          </w:p>
        </w:tc>
        <w:tc>
          <w:tcPr>
            <w:tcW w:w="1062" w:type="dxa"/>
            <w:gridSpan w:val="3"/>
            <w:tcBorders>
              <w:top w:val="nil"/>
              <w:left w:val="nil"/>
              <w:bottom w:val="single" w:sz="4" w:space="0" w:color="auto"/>
              <w:right w:val="single" w:sz="4" w:space="0" w:color="auto"/>
            </w:tcBorders>
            <w:shd w:val="clear" w:color="auto" w:fill="auto"/>
            <w:vAlign w:val="center"/>
            <w:hideMark/>
          </w:tcPr>
          <w:p w14:paraId="7F79E7E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23,60</w:t>
            </w:r>
          </w:p>
        </w:tc>
        <w:tc>
          <w:tcPr>
            <w:tcW w:w="1078" w:type="dxa"/>
            <w:gridSpan w:val="2"/>
            <w:tcBorders>
              <w:top w:val="nil"/>
              <w:left w:val="nil"/>
              <w:bottom w:val="single" w:sz="4" w:space="0" w:color="auto"/>
              <w:right w:val="single" w:sz="4" w:space="0" w:color="auto"/>
            </w:tcBorders>
            <w:shd w:val="clear" w:color="auto" w:fill="auto"/>
            <w:vAlign w:val="center"/>
            <w:hideMark/>
          </w:tcPr>
          <w:p w14:paraId="02C3694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23,60</w:t>
            </w:r>
          </w:p>
        </w:tc>
        <w:tc>
          <w:tcPr>
            <w:tcW w:w="1184" w:type="dxa"/>
            <w:gridSpan w:val="2"/>
            <w:tcBorders>
              <w:top w:val="nil"/>
              <w:left w:val="nil"/>
              <w:bottom w:val="single" w:sz="4" w:space="0" w:color="auto"/>
              <w:right w:val="single" w:sz="4" w:space="0" w:color="auto"/>
            </w:tcBorders>
            <w:shd w:val="clear" w:color="auto" w:fill="auto"/>
            <w:vAlign w:val="center"/>
            <w:hideMark/>
          </w:tcPr>
          <w:p w14:paraId="1DABB91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23,60</w:t>
            </w:r>
          </w:p>
        </w:tc>
        <w:tc>
          <w:tcPr>
            <w:tcW w:w="1145" w:type="dxa"/>
            <w:tcBorders>
              <w:top w:val="nil"/>
              <w:left w:val="nil"/>
              <w:bottom w:val="single" w:sz="4" w:space="0" w:color="auto"/>
              <w:right w:val="single" w:sz="4" w:space="0" w:color="auto"/>
            </w:tcBorders>
            <w:shd w:val="clear" w:color="auto" w:fill="auto"/>
            <w:noWrap/>
            <w:vAlign w:val="center"/>
            <w:hideMark/>
          </w:tcPr>
          <w:p w14:paraId="5FE791F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70,80</w:t>
            </w:r>
          </w:p>
        </w:tc>
      </w:tr>
      <w:tr w:rsidR="00E916B6" w:rsidRPr="001C4821" w14:paraId="6E0D492C"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045A2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w:t>
            </w:r>
          </w:p>
        </w:tc>
        <w:tc>
          <w:tcPr>
            <w:tcW w:w="2101" w:type="dxa"/>
            <w:tcBorders>
              <w:top w:val="nil"/>
              <w:left w:val="nil"/>
              <w:bottom w:val="single" w:sz="4" w:space="0" w:color="auto"/>
              <w:right w:val="single" w:sz="4" w:space="0" w:color="auto"/>
            </w:tcBorders>
            <w:shd w:val="clear" w:color="000000" w:fill="FFFFFF"/>
            <w:vAlign w:val="center"/>
            <w:hideMark/>
          </w:tcPr>
          <w:p w14:paraId="4A79769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PAKOP ΤΑΠΑ Φ40</w:t>
            </w:r>
          </w:p>
        </w:tc>
        <w:tc>
          <w:tcPr>
            <w:tcW w:w="946" w:type="dxa"/>
            <w:tcBorders>
              <w:top w:val="nil"/>
              <w:left w:val="nil"/>
              <w:bottom w:val="single" w:sz="4" w:space="0" w:color="auto"/>
              <w:right w:val="single" w:sz="4" w:space="0" w:color="auto"/>
            </w:tcBorders>
            <w:shd w:val="clear" w:color="000000" w:fill="FFFFFF"/>
            <w:vAlign w:val="center"/>
            <w:hideMark/>
          </w:tcPr>
          <w:p w14:paraId="30C6DB9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7E20E4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164BD53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763FD47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09C663C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2,10</w:t>
            </w:r>
          </w:p>
        </w:tc>
        <w:tc>
          <w:tcPr>
            <w:tcW w:w="1062" w:type="dxa"/>
            <w:gridSpan w:val="3"/>
            <w:tcBorders>
              <w:top w:val="nil"/>
              <w:left w:val="nil"/>
              <w:bottom w:val="single" w:sz="4" w:space="0" w:color="auto"/>
              <w:right w:val="single" w:sz="4" w:space="0" w:color="auto"/>
            </w:tcBorders>
            <w:shd w:val="clear" w:color="auto" w:fill="auto"/>
            <w:vAlign w:val="center"/>
            <w:hideMark/>
          </w:tcPr>
          <w:p w14:paraId="1AEF541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42,00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A7AAF8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42,00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FADBE5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42,00</w:t>
            </w:r>
          </w:p>
        </w:tc>
        <w:tc>
          <w:tcPr>
            <w:tcW w:w="1145" w:type="dxa"/>
            <w:tcBorders>
              <w:top w:val="nil"/>
              <w:left w:val="nil"/>
              <w:bottom w:val="single" w:sz="4" w:space="0" w:color="auto"/>
              <w:right w:val="single" w:sz="4" w:space="0" w:color="auto"/>
            </w:tcBorders>
            <w:shd w:val="clear" w:color="auto" w:fill="auto"/>
            <w:noWrap/>
            <w:vAlign w:val="center"/>
            <w:hideMark/>
          </w:tcPr>
          <w:p w14:paraId="476AFA3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126,00</w:t>
            </w:r>
          </w:p>
        </w:tc>
      </w:tr>
      <w:tr w:rsidR="00E916B6" w:rsidRPr="001C4821" w14:paraId="45B846A6"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EBD043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04585754"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ΣΥΝΔΕΣΜΟΙ LOCK</w:t>
            </w:r>
          </w:p>
        </w:tc>
        <w:tc>
          <w:tcPr>
            <w:tcW w:w="946" w:type="dxa"/>
            <w:tcBorders>
              <w:top w:val="nil"/>
              <w:left w:val="nil"/>
              <w:bottom w:val="single" w:sz="4" w:space="0" w:color="auto"/>
              <w:right w:val="single" w:sz="4" w:space="0" w:color="auto"/>
            </w:tcBorders>
            <w:shd w:val="clear" w:color="000000" w:fill="FFFFFF"/>
            <w:vAlign w:val="center"/>
            <w:hideMark/>
          </w:tcPr>
          <w:p w14:paraId="4C1AE9B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3F84CDC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64D7ED6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4ABBE15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24C0745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063AF34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1E930EC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0AAAE66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55A56E"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72BCB5D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97B386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w:t>
            </w:r>
          </w:p>
        </w:tc>
        <w:tc>
          <w:tcPr>
            <w:tcW w:w="2101" w:type="dxa"/>
            <w:tcBorders>
              <w:top w:val="nil"/>
              <w:left w:val="nil"/>
              <w:bottom w:val="single" w:sz="4" w:space="0" w:color="auto"/>
              <w:right w:val="single" w:sz="4" w:space="0" w:color="auto"/>
            </w:tcBorders>
            <w:shd w:val="clear" w:color="000000" w:fill="FFFFFF"/>
            <w:vAlign w:val="center"/>
            <w:hideMark/>
          </w:tcPr>
          <w:p w14:paraId="172FA90D"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LOCK Φ16 Χ 16</w:t>
            </w:r>
          </w:p>
        </w:tc>
        <w:tc>
          <w:tcPr>
            <w:tcW w:w="946" w:type="dxa"/>
            <w:tcBorders>
              <w:top w:val="nil"/>
              <w:left w:val="nil"/>
              <w:bottom w:val="single" w:sz="4" w:space="0" w:color="auto"/>
              <w:right w:val="single" w:sz="4" w:space="0" w:color="auto"/>
            </w:tcBorders>
            <w:shd w:val="clear" w:color="000000" w:fill="FFFFFF"/>
            <w:vAlign w:val="center"/>
            <w:hideMark/>
          </w:tcPr>
          <w:p w14:paraId="1A7525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B20E85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18" w:type="dxa"/>
            <w:tcBorders>
              <w:top w:val="nil"/>
              <w:left w:val="nil"/>
              <w:bottom w:val="single" w:sz="4" w:space="0" w:color="auto"/>
              <w:right w:val="single" w:sz="4" w:space="0" w:color="auto"/>
            </w:tcBorders>
            <w:shd w:val="clear" w:color="000000" w:fill="FFFFFF"/>
            <w:vAlign w:val="center"/>
            <w:hideMark/>
          </w:tcPr>
          <w:p w14:paraId="587D86F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682" w:type="dxa"/>
            <w:tcBorders>
              <w:top w:val="nil"/>
              <w:left w:val="nil"/>
              <w:bottom w:val="single" w:sz="4" w:space="0" w:color="auto"/>
              <w:right w:val="single" w:sz="4" w:space="0" w:color="auto"/>
            </w:tcBorders>
            <w:shd w:val="clear" w:color="000000" w:fill="FFFFFF"/>
            <w:vAlign w:val="center"/>
            <w:hideMark/>
          </w:tcPr>
          <w:p w14:paraId="62B001F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904" w:type="dxa"/>
            <w:tcBorders>
              <w:top w:val="nil"/>
              <w:left w:val="nil"/>
              <w:bottom w:val="single" w:sz="4" w:space="0" w:color="auto"/>
              <w:right w:val="single" w:sz="4" w:space="0" w:color="auto"/>
            </w:tcBorders>
            <w:shd w:val="clear" w:color="000000" w:fill="FFFFFF"/>
            <w:vAlign w:val="center"/>
            <w:hideMark/>
          </w:tcPr>
          <w:p w14:paraId="1547E56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0,55</w:t>
            </w:r>
          </w:p>
        </w:tc>
        <w:tc>
          <w:tcPr>
            <w:tcW w:w="1062" w:type="dxa"/>
            <w:gridSpan w:val="3"/>
            <w:tcBorders>
              <w:top w:val="nil"/>
              <w:left w:val="nil"/>
              <w:bottom w:val="single" w:sz="4" w:space="0" w:color="auto"/>
              <w:right w:val="single" w:sz="4" w:space="0" w:color="auto"/>
            </w:tcBorders>
            <w:shd w:val="clear" w:color="auto" w:fill="auto"/>
            <w:vAlign w:val="center"/>
            <w:hideMark/>
          </w:tcPr>
          <w:p w14:paraId="023777C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4FA05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55,00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6BE39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55,00</w:t>
            </w:r>
          </w:p>
        </w:tc>
        <w:tc>
          <w:tcPr>
            <w:tcW w:w="1145" w:type="dxa"/>
            <w:tcBorders>
              <w:top w:val="nil"/>
              <w:left w:val="nil"/>
              <w:bottom w:val="single" w:sz="4" w:space="0" w:color="auto"/>
              <w:right w:val="single" w:sz="4" w:space="0" w:color="auto"/>
            </w:tcBorders>
            <w:shd w:val="clear" w:color="auto" w:fill="auto"/>
            <w:noWrap/>
            <w:vAlign w:val="center"/>
            <w:hideMark/>
          </w:tcPr>
          <w:p w14:paraId="6AC06A5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220,00</w:t>
            </w:r>
          </w:p>
        </w:tc>
      </w:tr>
      <w:tr w:rsidR="00E916B6" w:rsidRPr="001C4821" w14:paraId="4C2C2EE2"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C98ED5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46</w:t>
            </w:r>
          </w:p>
        </w:tc>
        <w:tc>
          <w:tcPr>
            <w:tcW w:w="2101" w:type="dxa"/>
            <w:tcBorders>
              <w:top w:val="nil"/>
              <w:left w:val="nil"/>
              <w:bottom w:val="single" w:sz="4" w:space="0" w:color="auto"/>
              <w:right w:val="single" w:sz="4" w:space="0" w:color="auto"/>
            </w:tcBorders>
            <w:shd w:val="clear" w:color="000000" w:fill="FFFFFF"/>
            <w:vAlign w:val="center"/>
            <w:hideMark/>
          </w:tcPr>
          <w:p w14:paraId="21D5322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LOCK Φ20 X 20</w:t>
            </w:r>
          </w:p>
        </w:tc>
        <w:tc>
          <w:tcPr>
            <w:tcW w:w="946" w:type="dxa"/>
            <w:tcBorders>
              <w:top w:val="nil"/>
              <w:left w:val="nil"/>
              <w:bottom w:val="single" w:sz="4" w:space="0" w:color="auto"/>
              <w:right w:val="single" w:sz="4" w:space="0" w:color="auto"/>
            </w:tcBorders>
            <w:shd w:val="clear" w:color="000000" w:fill="FFFFFF"/>
            <w:vAlign w:val="center"/>
            <w:hideMark/>
          </w:tcPr>
          <w:p w14:paraId="0AF1504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6A11B9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4DAC565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6779CD7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46CCBB2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0,55</w:t>
            </w:r>
          </w:p>
        </w:tc>
        <w:tc>
          <w:tcPr>
            <w:tcW w:w="1062" w:type="dxa"/>
            <w:gridSpan w:val="3"/>
            <w:tcBorders>
              <w:top w:val="nil"/>
              <w:left w:val="nil"/>
              <w:bottom w:val="single" w:sz="4" w:space="0" w:color="auto"/>
              <w:right w:val="single" w:sz="4" w:space="0" w:color="auto"/>
            </w:tcBorders>
            <w:shd w:val="clear" w:color="auto" w:fill="auto"/>
            <w:vAlign w:val="center"/>
            <w:hideMark/>
          </w:tcPr>
          <w:p w14:paraId="3734AE5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55,00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B11446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27,50</w:t>
            </w:r>
          </w:p>
        </w:tc>
        <w:tc>
          <w:tcPr>
            <w:tcW w:w="1184" w:type="dxa"/>
            <w:gridSpan w:val="2"/>
            <w:tcBorders>
              <w:top w:val="nil"/>
              <w:left w:val="nil"/>
              <w:bottom w:val="single" w:sz="4" w:space="0" w:color="auto"/>
              <w:right w:val="single" w:sz="4" w:space="0" w:color="auto"/>
            </w:tcBorders>
            <w:shd w:val="clear" w:color="auto" w:fill="auto"/>
            <w:vAlign w:val="center"/>
            <w:hideMark/>
          </w:tcPr>
          <w:p w14:paraId="607911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27,50</w:t>
            </w:r>
          </w:p>
        </w:tc>
        <w:tc>
          <w:tcPr>
            <w:tcW w:w="1145" w:type="dxa"/>
            <w:tcBorders>
              <w:top w:val="nil"/>
              <w:left w:val="nil"/>
              <w:bottom w:val="single" w:sz="4" w:space="0" w:color="auto"/>
              <w:right w:val="single" w:sz="4" w:space="0" w:color="auto"/>
            </w:tcBorders>
            <w:shd w:val="clear" w:color="auto" w:fill="auto"/>
            <w:noWrap/>
            <w:vAlign w:val="center"/>
            <w:hideMark/>
          </w:tcPr>
          <w:p w14:paraId="1FB3B4C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110,00</w:t>
            </w:r>
          </w:p>
        </w:tc>
      </w:tr>
      <w:tr w:rsidR="00E916B6" w:rsidRPr="001C4821" w14:paraId="40D0166F"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60F6B1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47</w:t>
            </w:r>
          </w:p>
        </w:tc>
        <w:tc>
          <w:tcPr>
            <w:tcW w:w="2101" w:type="dxa"/>
            <w:tcBorders>
              <w:top w:val="nil"/>
              <w:left w:val="nil"/>
              <w:bottom w:val="single" w:sz="4" w:space="0" w:color="auto"/>
              <w:right w:val="single" w:sz="4" w:space="0" w:color="auto"/>
            </w:tcBorders>
            <w:shd w:val="clear" w:color="000000" w:fill="FFFFFF"/>
            <w:vAlign w:val="center"/>
            <w:hideMark/>
          </w:tcPr>
          <w:p w14:paraId="288C4D2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LOCK Φ32 X 32</w:t>
            </w:r>
          </w:p>
        </w:tc>
        <w:tc>
          <w:tcPr>
            <w:tcW w:w="946" w:type="dxa"/>
            <w:tcBorders>
              <w:top w:val="nil"/>
              <w:left w:val="nil"/>
              <w:bottom w:val="single" w:sz="4" w:space="0" w:color="auto"/>
              <w:right w:val="single" w:sz="4" w:space="0" w:color="auto"/>
            </w:tcBorders>
            <w:shd w:val="clear" w:color="000000" w:fill="FFFFFF"/>
            <w:vAlign w:val="center"/>
            <w:hideMark/>
          </w:tcPr>
          <w:p w14:paraId="2978144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EADC19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18" w:type="dxa"/>
            <w:tcBorders>
              <w:top w:val="nil"/>
              <w:left w:val="nil"/>
              <w:bottom w:val="single" w:sz="4" w:space="0" w:color="auto"/>
              <w:right w:val="single" w:sz="4" w:space="0" w:color="auto"/>
            </w:tcBorders>
            <w:shd w:val="clear" w:color="000000" w:fill="FFFFFF"/>
            <w:vAlign w:val="center"/>
            <w:hideMark/>
          </w:tcPr>
          <w:p w14:paraId="6AE90F6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82" w:type="dxa"/>
            <w:tcBorders>
              <w:top w:val="nil"/>
              <w:left w:val="nil"/>
              <w:bottom w:val="single" w:sz="4" w:space="0" w:color="auto"/>
              <w:right w:val="single" w:sz="4" w:space="0" w:color="auto"/>
            </w:tcBorders>
            <w:shd w:val="clear" w:color="000000" w:fill="FFFFFF"/>
            <w:vAlign w:val="center"/>
            <w:hideMark/>
          </w:tcPr>
          <w:p w14:paraId="0A01CAC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04" w:type="dxa"/>
            <w:tcBorders>
              <w:top w:val="nil"/>
              <w:left w:val="nil"/>
              <w:bottom w:val="single" w:sz="4" w:space="0" w:color="auto"/>
              <w:right w:val="single" w:sz="4" w:space="0" w:color="auto"/>
            </w:tcBorders>
            <w:shd w:val="clear" w:color="000000" w:fill="FFFFFF"/>
            <w:vAlign w:val="center"/>
            <w:hideMark/>
          </w:tcPr>
          <w:p w14:paraId="01CBEED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1,75</w:t>
            </w:r>
          </w:p>
        </w:tc>
        <w:tc>
          <w:tcPr>
            <w:tcW w:w="1062" w:type="dxa"/>
            <w:gridSpan w:val="3"/>
            <w:tcBorders>
              <w:top w:val="nil"/>
              <w:left w:val="nil"/>
              <w:bottom w:val="single" w:sz="4" w:space="0" w:color="auto"/>
              <w:right w:val="single" w:sz="4" w:space="0" w:color="auto"/>
            </w:tcBorders>
            <w:shd w:val="clear" w:color="auto" w:fill="auto"/>
            <w:vAlign w:val="center"/>
            <w:hideMark/>
          </w:tcPr>
          <w:p w14:paraId="07972F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87,50</w:t>
            </w:r>
          </w:p>
        </w:tc>
        <w:tc>
          <w:tcPr>
            <w:tcW w:w="1078" w:type="dxa"/>
            <w:gridSpan w:val="2"/>
            <w:tcBorders>
              <w:top w:val="nil"/>
              <w:left w:val="nil"/>
              <w:bottom w:val="single" w:sz="4" w:space="0" w:color="auto"/>
              <w:right w:val="single" w:sz="4" w:space="0" w:color="auto"/>
            </w:tcBorders>
            <w:shd w:val="clear" w:color="auto" w:fill="auto"/>
            <w:vAlign w:val="center"/>
            <w:hideMark/>
          </w:tcPr>
          <w:p w14:paraId="4E13DEC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52,50</w:t>
            </w:r>
          </w:p>
        </w:tc>
        <w:tc>
          <w:tcPr>
            <w:tcW w:w="1184" w:type="dxa"/>
            <w:gridSpan w:val="2"/>
            <w:tcBorders>
              <w:top w:val="nil"/>
              <w:left w:val="nil"/>
              <w:bottom w:val="single" w:sz="4" w:space="0" w:color="auto"/>
              <w:right w:val="single" w:sz="4" w:space="0" w:color="auto"/>
            </w:tcBorders>
            <w:shd w:val="clear" w:color="auto" w:fill="auto"/>
            <w:vAlign w:val="center"/>
            <w:hideMark/>
          </w:tcPr>
          <w:p w14:paraId="6B55FFD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52,50</w:t>
            </w:r>
          </w:p>
        </w:tc>
        <w:tc>
          <w:tcPr>
            <w:tcW w:w="1145" w:type="dxa"/>
            <w:tcBorders>
              <w:top w:val="nil"/>
              <w:left w:val="nil"/>
              <w:bottom w:val="single" w:sz="4" w:space="0" w:color="auto"/>
              <w:right w:val="single" w:sz="4" w:space="0" w:color="auto"/>
            </w:tcBorders>
            <w:shd w:val="clear" w:color="auto" w:fill="auto"/>
            <w:noWrap/>
            <w:vAlign w:val="center"/>
            <w:hideMark/>
          </w:tcPr>
          <w:p w14:paraId="5D45260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192,50</w:t>
            </w:r>
          </w:p>
        </w:tc>
      </w:tr>
      <w:tr w:rsidR="00E916B6" w:rsidRPr="001C4821" w14:paraId="253CE152"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9F975E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422C964D"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ΣΥΝΔΕΣΜΟΙ ΚΟΧΛ.</w:t>
            </w:r>
          </w:p>
        </w:tc>
        <w:tc>
          <w:tcPr>
            <w:tcW w:w="946" w:type="dxa"/>
            <w:tcBorders>
              <w:top w:val="nil"/>
              <w:left w:val="nil"/>
              <w:bottom w:val="single" w:sz="4" w:space="0" w:color="auto"/>
              <w:right w:val="single" w:sz="4" w:space="0" w:color="auto"/>
            </w:tcBorders>
            <w:shd w:val="clear" w:color="000000" w:fill="FFFFFF"/>
            <w:vAlign w:val="center"/>
            <w:hideMark/>
          </w:tcPr>
          <w:p w14:paraId="438EE6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5C1D92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7597FCF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62D0003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60A54D9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409F881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4335484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6E21B4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1E0E4A16"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7668B906"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B9CCA8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w:t>
            </w:r>
          </w:p>
        </w:tc>
        <w:tc>
          <w:tcPr>
            <w:tcW w:w="2101" w:type="dxa"/>
            <w:tcBorders>
              <w:top w:val="nil"/>
              <w:left w:val="nil"/>
              <w:bottom w:val="single" w:sz="4" w:space="0" w:color="auto"/>
              <w:right w:val="single" w:sz="4" w:space="0" w:color="auto"/>
            </w:tcBorders>
            <w:shd w:val="clear" w:color="000000" w:fill="FFFFFF"/>
            <w:vAlign w:val="center"/>
            <w:hideMark/>
          </w:tcPr>
          <w:p w14:paraId="3912585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ΚΟΧΛ. Φ40 Χ 40</w:t>
            </w:r>
          </w:p>
        </w:tc>
        <w:tc>
          <w:tcPr>
            <w:tcW w:w="946" w:type="dxa"/>
            <w:tcBorders>
              <w:top w:val="nil"/>
              <w:left w:val="nil"/>
              <w:bottom w:val="single" w:sz="4" w:space="0" w:color="auto"/>
              <w:right w:val="single" w:sz="4" w:space="0" w:color="auto"/>
            </w:tcBorders>
            <w:shd w:val="clear" w:color="000000" w:fill="FFFFFF"/>
            <w:vAlign w:val="center"/>
            <w:hideMark/>
          </w:tcPr>
          <w:p w14:paraId="0FD2C2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37DFAE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818" w:type="dxa"/>
            <w:tcBorders>
              <w:top w:val="nil"/>
              <w:left w:val="nil"/>
              <w:bottom w:val="single" w:sz="4" w:space="0" w:color="auto"/>
              <w:right w:val="single" w:sz="4" w:space="0" w:color="auto"/>
            </w:tcBorders>
            <w:shd w:val="clear" w:color="000000" w:fill="FFFFFF"/>
            <w:vAlign w:val="center"/>
            <w:hideMark/>
          </w:tcPr>
          <w:p w14:paraId="33104B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82" w:type="dxa"/>
            <w:tcBorders>
              <w:top w:val="nil"/>
              <w:left w:val="nil"/>
              <w:bottom w:val="single" w:sz="4" w:space="0" w:color="auto"/>
              <w:right w:val="single" w:sz="4" w:space="0" w:color="auto"/>
            </w:tcBorders>
            <w:shd w:val="clear" w:color="000000" w:fill="FFFFFF"/>
            <w:vAlign w:val="center"/>
            <w:hideMark/>
          </w:tcPr>
          <w:p w14:paraId="13250C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04" w:type="dxa"/>
            <w:tcBorders>
              <w:top w:val="nil"/>
              <w:left w:val="nil"/>
              <w:bottom w:val="single" w:sz="4" w:space="0" w:color="auto"/>
              <w:right w:val="single" w:sz="4" w:space="0" w:color="auto"/>
            </w:tcBorders>
            <w:shd w:val="clear" w:color="000000" w:fill="FFFFFF"/>
            <w:vAlign w:val="center"/>
            <w:hideMark/>
          </w:tcPr>
          <w:p w14:paraId="0F635A6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3,20</w:t>
            </w:r>
          </w:p>
        </w:tc>
        <w:tc>
          <w:tcPr>
            <w:tcW w:w="1062" w:type="dxa"/>
            <w:gridSpan w:val="3"/>
            <w:tcBorders>
              <w:top w:val="nil"/>
              <w:left w:val="nil"/>
              <w:bottom w:val="single" w:sz="4" w:space="0" w:color="auto"/>
              <w:right w:val="single" w:sz="4" w:space="0" w:color="auto"/>
            </w:tcBorders>
            <w:shd w:val="clear" w:color="auto" w:fill="auto"/>
            <w:vAlign w:val="center"/>
            <w:hideMark/>
          </w:tcPr>
          <w:p w14:paraId="7190054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96,00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D28135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96,00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579FB0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96,00</w:t>
            </w:r>
          </w:p>
        </w:tc>
        <w:tc>
          <w:tcPr>
            <w:tcW w:w="1145" w:type="dxa"/>
            <w:tcBorders>
              <w:top w:val="nil"/>
              <w:left w:val="nil"/>
              <w:bottom w:val="single" w:sz="4" w:space="0" w:color="auto"/>
              <w:right w:val="single" w:sz="4" w:space="0" w:color="auto"/>
            </w:tcBorders>
            <w:shd w:val="clear" w:color="auto" w:fill="auto"/>
            <w:noWrap/>
            <w:vAlign w:val="center"/>
            <w:hideMark/>
          </w:tcPr>
          <w:p w14:paraId="73A0AF0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288,00</w:t>
            </w:r>
          </w:p>
        </w:tc>
      </w:tr>
      <w:tr w:rsidR="00E916B6" w:rsidRPr="001C4821" w14:paraId="6902D78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A8F0E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49</w:t>
            </w:r>
          </w:p>
        </w:tc>
        <w:tc>
          <w:tcPr>
            <w:tcW w:w="2101" w:type="dxa"/>
            <w:tcBorders>
              <w:top w:val="nil"/>
              <w:left w:val="nil"/>
              <w:bottom w:val="single" w:sz="4" w:space="0" w:color="auto"/>
              <w:right w:val="single" w:sz="4" w:space="0" w:color="auto"/>
            </w:tcBorders>
            <w:shd w:val="clear" w:color="000000" w:fill="FFFFFF"/>
            <w:vAlign w:val="center"/>
            <w:hideMark/>
          </w:tcPr>
          <w:p w14:paraId="4D31A65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ΚΟΧΛ. Φ50 Χ 50</w:t>
            </w:r>
          </w:p>
        </w:tc>
        <w:tc>
          <w:tcPr>
            <w:tcW w:w="946" w:type="dxa"/>
            <w:tcBorders>
              <w:top w:val="nil"/>
              <w:left w:val="nil"/>
              <w:bottom w:val="single" w:sz="4" w:space="0" w:color="auto"/>
              <w:right w:val="single" w:sz="4" w:space="0" w:color="auto"/>
            </w:tcBorders>
            <w:shd w:val="clear" w:color="000000" w:fill="FFFFFF"/>
            <w:vAlign w:val="center"/>
            <w:hideMark/>
          </w:tcPr>
          <w:p w14:paraId="04C6F54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FBC7BE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5CEB632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4D48B00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7894FD7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4,35</w:t>
            </w:r>
          </w:p>
        </w:tc>
        <w:tc>
          <w:tcPr>
            <w:tcW w:w="1062" w:type="dxa"/>
            <w:gridSpan w:val="3"/>
            <w:tcBorders>
              <w:top w:val="nil"/>
              <w:left w:val="nil"/>
              <w:bottom w:val="single" w:sz="4" w:space="0" w:color="auto"/>
              <w:right w:val="single" w:sz="4" w:space="0" w:color="auto"/>
            </w:tcBorders>
            <w:shd w:val="clear" w:color="auto" w:fill="auto"/>
            <w:vAlign w:val="center"/>
            <w:hideMark/>
          </w:tcPr>
          <w:p w14:paraId="06CC95A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87,00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196C06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87,00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F60E06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87,00</w:t>
            </w:r>
          </w:p>
        </w:tc>
        <w:tc>
          <w:tcPr>
            <w:tcW w:w="1145" w:type="dxa"/>
            <w:tcBorders>
              <w:top w:val="nil"/>
              <w:left w:val="nil"/>
              <w:bottom w:val="single" w:sz="4" w:space="0" w:color="auto"/>
              <w:right w:val="single" w:sz="4" w:space="0" w:color="auto"/>
            </w:tcBorders>
            <w:shd w:val="clear" w:color="auto" w:fill="auto"/>
            <w:noWrap/>
            <w:vAlign w:val="center"/>
            <w:hideMark/>
          </w:tcPr>
          <w:p w14:paraId="028CA782"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261,00</w:t>
            </w:r>
          </w:p>
        </w:tc>
      </w:tr>
      <w:tr w:rsidR="00E916B6" w:rsidRPr="001C4821" w14:paraId="14C1204C"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D1343D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571D7760"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ΓΩΝΙΑ LOCK</w:t>
            </w:r>
          </w:p>
        </w:tc>
        <w:tc>
          <w:tcPr>
            <w:tcW w:w="946" w:type="dxa"/>
            <w:tcBorders>
              <w:top w:val="nil"/>
              <w:left w:val="nil"/>
              <w:bottom w:val="single" w:sz="4" w:space="0" w:color="auto"/>
              <w:right w:val="single" w:sz="4" w:space="0" w:color="auto"/>
            </w:tcBorders>
            <w:shd w:val="clear" w:color="000000" w:fill="FFFFFF"/>
            <w:vAlign w:val="center"/>
            <w:hideMark/>
          </w:tcPr>
          <w:p w14:paraId="20797E8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6FF80D6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1A264A9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4A090CA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58363AA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3375F5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4F67B72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58EAF06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4816261E"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40FE0E68"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000BD7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2101" w:type="dxa"/>
            <w:tcBorders>
              <w:top w:val="nil"/>
              <w:left w:val="nil"/>
              <w:bottom w:val="single" w:sz="4" w:space="0" w:color="auto"/>
              <w:right w:val="single" w:sz="4" w:space="0" w:color="auto"/>
            </w:tcBorders>
            <w:shd w:val="clear" w:color="000000" w:fill="FFFFFF"/>
            <w:vAlign w:val="center"/>
            <w:hideMark/>
          </w:tcPr>
          <w:p w14:paraId="4770EDA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ΓΩΝΙΑ LOCK Φ16 Χ Φ16</w:t>
            </w:r>
          </w:p>
        </w:tc>
        <w:tc>
          <w:tcPr>
            <w:tcW w:w="946" w:type="dxa"/>
            <w:tcBorders>
              <w:top w:val="nil"/>
              <w:left w:val="nil"/>
              <w:bottom w:val="single" w:sz="4" w:space="0" w:color="auto"/>
              <w:right w:val="single" w:sz="4" w:space="0" w:color="auto"/>
            </w:tcBorders>
            <w:shd w:val="clear" w:color="000000" w:fill="FFFFFF"/>
            <w:vAlign w:val="center"/>
            <w:hideMark/>
          </w:tcPr>
          <w:p w14:paraId="525AB3D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CB2A04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6BBB240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0561D36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14F8969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0,80</w:t>
            </w:r>
          </w:p>
        </w:tc>
        <w:tc>
          <w:tcPr>
            <w:tcW w:w="1062" w:type="dxa"/>
            <w:gridSpan w:val="3"/>
            <w:tcBorders>
              <w:top w:val="nil"/>
              <w:left w:val="nil"/>
              <w:bottom w:val="single" w:sz="4" w:space="0" w:color="auto"/>
              <w:right w:val="single" w:sz="4" w:space="0" w:color="auto"/>
            </w:tcBorders>
            <w:shd w:val="clear" w:color="auto" w:fill="auto"/>
            <w:vAlign w:val="center"/>
            <w:hideMark/>
          </w:tcPr>
          <w:p w14:paraId="1FB6468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EBD2FF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AE5FF0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w:t>
            </w:r>
          </w:p>
        </w:tc>
        <w:tc>
          <w:tcPr>
            <w:tcW w:w="1145" w:type="dxa"/>
            <w:tcBorders>
              <w:top w:val="nil"/>
              <w:left w:val="nil"/>
              <w:bottom w:val="single" w:sz="4" w:space="0" w:color="auto"/>
              <w:right w:val="single" w:sz="4" w:space="0" w:color="auto"/>
            </w:tcBorders>
            <w:shd w:val="clear" w:color="auto" w:fill="auto"/>
            <w:noWrap/>
            <w:vAlign w:val="center"/>
            <w:hideMark/>
          </w:tcPr>
          <w:p w14:paraId="5475A9C0"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160,00</w:t>
            </w:r>
          </w:p>
        </w:tc>
      </w:tr>
      <w:tr w:rsidR="00E916B6" w:rsidRPr="001C4821" w14:paraId="5B1B90BB"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D7B759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51</w:t>
            </w:r>
          </w:p>
        </w:tc>
        <w:tc>
          <w:tcPr>
            <w:tcW w:w="2101" w:type="dxa"/>
            <w:tcBorders>
              <w:top w:val="nil"/>
              <w:left w:val="nil"/>
              <w:bottom w:val="single" w:sz="4" w:space="0" w:color="auto"/>
              <w:right w:val="single" w:sz="4" w:space="0" w:color="auto"/>
            </w:tcBorders>
            <w:shd w:val="clear" w:color="000000" w:fill="FFFFFF"/>
            <w:vAlign w:val="center"/>
            <w:hideMark/>
          </w:tcPr>
          <w:p w14:paraId="345AD21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ΓΩΝΙΑ LOCK Φ20 X 20</w:t>
            </w:r>
          </w:p>
        </w:tc>
        <w:tc>
          <w:tcPr>
            <w:tcW w:w="946" w:type="dxa"/>
            <w:tcBorders>
              <w:top w:val="nil"/>
              <w:left w:val="nil"/>
              <w:bottom w:val="single" w:sz="4" w:space="0" w:color="auto"/>
              <w:right w:val="single" w:sz="4" w:space="0" w:color="auto"/>
            </w:tcBorders>
            <w:shd w:val="clear" w:color="000000" w:fill="FFFFFF"/>
            <w:vAlign w:val="center"/>
            <w:hideMark/>
          </w:tcPr>
          <w:p w14:paraId="1B3B551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E3D045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15DB55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82" w:type="dxa"/>
            <w:tcBorders>
              <w:top w:val="nil"/>
              <w:left w:val="nil"/>
              <w:bottom w:val="single" w:sz="4" w:space="0" w:color="auto"/>
              <w:right w:val="single" w:sz="4" w:space="0" w:color="auto"/>
            </w:tcBorders>
            <w:shd w:val="clear" w:color="000000" w:fill="FFFFFF"/>
            <w:vAlign w:val="center"/>
            <w:hideMark/>
          </w:tcPr>
          <w:p w14:paraId="1A6D7F3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04" w:type="dxa"/>
            <w:tcBorders>
              <w:top w:val="nil"/>
              <w:left w:val="nil"/>
              <w:bottom w:val="single" w:sz="4" w:space="0" w:color="auto"/>
              <w:right w:val="single" w:sz="4" w:space="0" w:color="auto"/>
            </w:tcBorders>
            <w:shd w:val="clear" w:color="000000" w:fill="FFFFFF"/>
            <w:vAlign w:val="center"/>
            <w:hideMark/>
          </w:tcPr>
          <w:p w14:paraId="75B6A3B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0,80</w:t>
            </w:r>
          </w:p>
        </w:tc>
        <w:tc>
          <w:tcPr>
            <w:tcW w:w="1062" w:type="dxa"/>
            <w:gridSpan w:val="3"/>
            <w:tcBorders>
              <w:top w:val="nil"/>
              <w:left w:val="nil"/>
              <w:bottom w:val="single" w:sz="4" w:space="0" w:color="auto"/>
              <w:right w:val="single" w:sz="4" w:space="0" w:color="auto"/>
            </w:tcBorders>
            <w:shd w:val="clear" w:color="auto" w:fill="auto"/>
            <w:vAlign w:val="center"/>
            <w:hideMark/>
          </w:tcPr>
          <w:p w14:paraId="7AB3A6E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916DCD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D22CD6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w:t>
            </w:r>
          </w:p>
        </w:tc>
        <w:tc>
          <w:tcPr>
            <w:tcW w:w="1145" w:type="dxa"/>
            <w:tcBorders>
              <w:top w:val="nil"/>
              <w:left w:val="nil"/>
              <w:bottom w:val="single" w:sz="4" w:space="0" w:color="auto"/>
              <w:right w:val="single" w:sz="4" w:space="0" w:color="auto"/>
            </w:tcBorders>
            <w:shd w:val="clear" w:color="auto" w:fill="auto"/>
            <w:noWrap/>
            <w:vAlign w:val="center"/>
            <w:hideMark/>
          </w:tcPr>
          <w:p w14:paraId="1B2E526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160,00</w:t>
            </w:r>
          </w:p>
        </w:tc>
      </w:tr>
      <w:tr w:rsidR="00E916B6" w:rsidRPr="001C4821" w14:paraId="4B1B54DF"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B8C3DE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5E30D828"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ΤΑΦ LOCK ΣΥΣΤΟΛΙΚΑ</w:t>
            </w:r>
          </w:p>
        </w:tc>
        <w:tc>
          <w:tcPr>
            <w:tcW w:w="946" w:type="dxa"/>
            <w:tcBorders>
              <w:top w:val="nil"/>
              <w:left w:val="nil"/>
              <w:bottom w:val="single" w:sz="4" w:space="0" w:color="auto"/>
              <w:right w:val="single" w:sz="4" w:space="0" w:color="auto"/>
            </w:tcBorders>
            <w:shd w:val="clear" w:color="000000" w:fill="FFFFFF"/>
            <w:vAlign w:val="center"/>
            <w:hideMark/>
          </w:tcPr>
          <w:p w14:paraId="12E16AA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6CC610C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057EFA1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734CFCA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6B846FC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52C0DD4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4BF5478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1BC6E1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37D39581"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136E19D8"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293D52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52</w:t>
            </w:r>
          </w:p>
        </w:tc>
        <w:tc>
          <w:tcPr>
            <w:tcW w:w="2101" w:type="dxa"/>
            <w:tcBorders>
              <w:top w:val="nil"/>
              <w:left w:val="nil"/>
              <w:bottom w:val="single" w:sz="4" w:space="0" w:color="auto"/>
              <w:right w:val="single" w:sz="4" w:space="0" w:color="auto"/>
            </w:tcBorders>
            <w:shd w:val="clear" w:color="000000" w:fill="FFFFFF"/>
            <w:vAlign w:val="center"/>
            <w:hideMark/>
          </w:tcPr>
          <w:p w14:paraId="2C648FA9"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ΤΑΦ LOCK ΣΥΣΤΟΛΙΚΑ Φ25 Χ 1'' Θ Χ 25</w:t>
            </w:r>
          </w:p>
        </w:tc>
        <w:tc>
          <w:tcPr>
            <w:tcW w:w="946" w:type="dxa"/>
            <w:tcBorders>
              <w:top w:val="nil"/>
              <w:left w:val="nil"/>
              <w:bottom w:val="single" w:sz="4" w:space="0" w:color="auto"/>
              <w:right w:val="single" w:sz="4" w:space="0" w:color="auto"/>
            </w:tcBorders>
            <w:shd w:val="clear" w:color="000000" w:fill="FFFFFF"/>
            <w:vAlign w:val="center"/>
            <w:hideMark/>
          </w:tcPr>
          <w:p w14:paraId="28E8084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689198D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18" w:type="dxa"/>
            <w:tcBorders>
              <w:top w:val="nil"/>
              <w:left w:val="nil"/>
              <w:bottom w:val="single" w:sz="4" w:space="0" w:color="auto"/>
              <w:right w:val="single" w:sz="4" w:space="0" w:color="auto"/>
            </w:tcBorders>
            <w:shd w:val="clear" w:color="000000" w:fill="FFFFFF"/>
            <w:vAlign w:val="center"/>
            <w:hideMark/>
          </w:tcPr>
          <w:p w14:paraId="34A1CAF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3DF47BE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67418D9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1,30</w:t>
            </w:r>
          </w:p>
        </w:tc>
        <w:tc>
          <w:tcPr>
            <w:tcW w:w="1062" w:type="dxa"/>
            <w:gridSpan w:val="3"/>
            <w:tcBorders>
              <w:top w:val="nil"/>
              <w:left w:val="nil"/>
              <w:bottom w:val="single" w:sz="4" w:space="0" w:color="auto"/>
              <w:right w:val="single" w:sz="4" w:space="0" w:color="auto"/>
            </w:tcBorders>
            <w:shd w:val="clear" w:color="auto" w:fill="auto"/>
            <w:vAlign w:val="center"/>
            <w:hideMark/>
          </w:tcPr>
          <w:p w14:paraId="58E23A7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9EABCA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D552EE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13,00</w:t>
            </w:r>
          </w:p>
        </w:tc>
        <w:tc>
          <w:tcPr>
            <w:tcW w:w="1145" w:type="dxa"/>
            <w:tcBorders>
              <w:top w:val="nil"/>
              <w:left w:val="nil"/>
              <w:bottom w:val="single" w:sz="4" w:space="0" w:color="auto"/>
              <w:right w:val="single" w:sz="4" w:space="0" w:color="auto"/>
            </w:tcBorders>
            <w:shd w:val="clear" w:color="auto" w:fill="auto"/>
            <w:noWrap/>
            <w:vAlign w:val="center"/>
            <w:hideMark/>
          </w:tcPr>
          <w:p w14:paraId="07F66AD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39,00</w:t>
            </w:r>
          </w:p>
        </w:tc>
      </w:tr>
      <w:tr w:rsidR="00E916B6" w:rsidRPr="001C4821" w14:paraId="0332FDF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1E2357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53</w:t>
            </w:r>
          </w:p>
        </w:tc>
        <w:tc>
          <w:tcPr>
            <w:tcW w:w="2101" w:type="dxa"/>
            <w:tcBorders>
              <w:top w:val="nil"/>
              <w:left w:val="nil"/>
              <w:bottom w:val="single" w:sz="4" w:space="0" w:color="auto"/>
              <w:right w:val="single" w:sz="4" w:space="0" w:color="auto"/>
            </w:tcBorders>
            <w:shd w:val="clear" w:color="000000" w:fill="FFFFFF"/>
            <w:vAlign w:val="center"/>
            <w:hideMark/>
          </w:tcPr>
          <w:p w14:paraId="5E2A8A7F"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ΤΑΦ LOCK ΣΥΣΤΟΛΙΚΑ Φ32 Χ ¾" Θ Χ 32</w:t>
            </w:r>
          </w:p>
        </w:tc>
        <w:tc>
          <w:tcPr>
            <w:tcW w:w="946" w:type="dxa"/>
            <w:tcBorders>
              <w:top w:val="nil"/>
              <w:left w:val="nil"/>
              <w:bottom w:val="single" w:sz="4" w:space="0" w:color="auto"/>
              <w:right w:val="single" w:sz="4" w:space="0" w:color="auto"/>
            </w:tcBorders>
            <w:shd w:val="clear" w:color="000000" w:fill="FFFFFF"/>
            <w:vAlign w:val="center"/>
            <w:hideMark/>
          </w:tcPr>
          <w:p w14:paraId="211009A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F4FECA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18" w:type="dxa"/>
            <w:tcBorders>
              <w:top w:val="nil"/>
              <w:left w:val="nil"/>
              <w:bottom w:val="single" w:sz="4" w:space="0" w:color="auto"/>
              <w:right w:val="single" w:sz="4" w:space="0" w:color="auto"/>
            </w:tcBorders>
            <w:shd w:val="clear" w:color="000000" w:fill="FFFFFF"/>
            <w:vAlign w:val="center"/>
            <w:hideMark/>
          </w:tcPr>
          <w:p w14:paraId="3837262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36BF6B5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6885421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2,65</w:t>
            </w:r>
          </w:p>
        </w:tc>
        <w:tc>
          <w:tcPr>
            <w:tcW w:w="1062" w:type="dxa"/>
            <w:gridSpan w:val="3"/>
            <w:tcBorders>
              <w:top w:val="nil"/>
              <w:left w:val="nil"/>
              <w:bottom w:val="single" w:sz="4" w:space="0" w:color="auto"/>
              <w:right w:val="single" w:sz="4" w:space="0" w:color="auto"/>
            </w:tcBorders>
            <w:shd w:val="clear" w:color="auto" w:fill="auto"/>
            <w:vAlign w:val="center"/>
            <w:hideMark/>
          </w:tcPr>
          <w:p w14:paraId="5B455E9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26,50</w:t>
            </w:r>
          </w:p>
        </w:tc>
        <w:tc>
          <w:tcPr>
            <w:tcW w:w="1078" w:type="dxa"/>
            <w:gridSpan w:val="2"/>
            <w:tcBorders>
              <w:top w:val="nil"/>
              <w:left w:val="nil"/>
              <w:bottom w:val="single" w:sz="4" w:space="0" w:color="auto"/>
              <w:right w:val="single" w:sz="4" w:space="0" w:color="auto"/>
            </w:tcBorders>
            <w:shd w:val="clear" w:color="auto" w:fill="auto"/>
            <w:vAlign w:val="center"/>
            <w:hideMark/>
          </w:tcPr>
          <w:p w14:paraId="0F4BD3A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26,50</w:t>
            </w:r>
          </w:p>
        </w:tc>
        <w:tc>
          <w:tcPr>
            <w:tcW w:w="1184" w:type="dxa"/>
            <w:gridSpan w:val="2"/>
            <w:tcBorders>
              <w:top w:val="nil"/>
              <w:left w:val="nil"/>
              <w:bottom w:val="single" w:sz="4" w:space="0" w:color="auto"/>
              <w:right w:val="single" w:sz="4" w:space="0" w:color="auto"/>
            </w:tcBorders>
            <w:shd w:val="clear" w:color="auto" w:fill="auto"/>
            <w:vAlign w:val="center"/>
            <w:hideMark/>
          </w:tcPr>
          <w:p w14:paraId="6B046C7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26,50</w:t>
            </w:r>
          </w:p>
        </w:tc>
        <w:tc>
          <w:tcPr>
            <w:tcW w:w="1145" w:type="dxa"/>
            <w:tcBorders>
              <w:top w:val="nil"/>
              <w:left w:val="nil"/>
              <w:bottom w:val="single" w:sz="4" w:space="0" w:color="auto"/>
              <w:right w:val="single" w:sz="4" w:space="0" w:color="auto"/>
            </w:tcBorders>
            <w:shd w:val="clear" w:color="auto" w:fill="auto"/>
            <w:noWrap/>
            <w:vAlign w:val="center"/>
            <w:hideMark/>
          </w:tcPr>
          <w:p w14:paraId="23C2CCAE"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79,50</w:t>
            </w:r>
          </w:p>
        </w:tc>
      </w:tr>
      <w:tr w:rsidR="00E916B6" w:rsidRPr="001C4821" w14:paraId="09D8C328"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6459C8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54</w:t>
            </w:r>
          </w:p>
        </w:tc>
        <w:tc>
          <w:tcPr>
            <w:tcW w:w="2101" w:type="dxa"/>
            <w:tcBorders>
              <w:top w:val="nil"/>
              <w:left w:val="nil"/>
              <w:bottom w:val="single" w:sz="4" w:space="0" w:color="auto"/>
              <w:right w:val="single" w:sz="4" w:space="0" w:color="auto"/>
            </w:tcBorders>
            <w:shd w:val="clear" w:color="000000" w:fill="FFFFFF"/>
            <w:vAlign w:val="center"/>
            <w:hideMark/>
          </w:tcPr>
          <w:p w14:paraId="4793094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ΤΑΦ LOCK ΣΥΣΤΟΛΙΚΑ Φ32 Χ 1'' Θ Χ 32 </w:t>
            </w:r>
          </w:p>
        </w:tc>
        <w:tc>
          <w:tcPr>
            <w:tcW w:w="946" w:type="dxa"/>
            <w:tcBorders>
              <w:top w:val="nil"/>
              <w:left w:val="nil"/>
              <w:bottom w:val="single" w:sz="4" w:space="0" w:color="auto"/>
              <w:right w:val="single" w:sz="4" w:space="0" w:color="auto"/>
            </w:tcBorders>
            <w:shd w:val="clear" w:color="000000" w:fill="FFFFFF"/>
            <w:vAlign w:val="center"/>
            <w:hideMark/>
          </w:tcPr>
          <w:p w14:paraId="6ED749D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438E2F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18" w:type="dxa"/>
            <w:tcBorders>
              <w:top w:val="nil"/>
              <w:left w:val="nil"/>
              <w:bottom w:val="single" w:sz="4" w:space="0" w:color="auto"/>
              <w:right w:val="single" w:sz="4" w:space="0" w:color="auto"/>
            </w:tcBorders>
            <w:shd w:val="clear" w:color="000000" w:fill="FFFFFF"/>
            <w:vAlign w:val="center"/>
            <w:hideMark/>
          </w:tcPr>
          <w:p w14:paraId="2569307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4F7551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62CA0FE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2,70</w:t>
            </w:r>
          </w:p>
        </w:tc>
        <w:tc>
          <w:tcPr>
            <w:tcW w:w="1062" w:type="dxa"/>
            <w:gridSpan w:val="3"/>
            <w:tcBorders>
              <w:top w:val="nil"/>
              <w:left w:val="nil"/>
              <w:bottom w:val="single" w:sz="4" w:space="0" w:color="auto"/>
              <w:right w:val="single" w:sz="4" w:space="0" w:color="auto"/>
            </w:tcBorders>
            <w:shd w:val="clear" w:color="auto" w:fill="auto"/>
            <w:vAlign w:val="center"/>
            <w:hideMark/>
          </w:tcPr>
          <w:p w14:paraId="7CD170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9CA5F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3CAC8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w:t>
            </w:r>
          </w:p>
        </w:tc>
        <w:tc>
          <w:tcPr>
            <w:tcW w:w="1145" w:type="dxa"/>
            <w:tcBorders>
              <w:top w:val="nil"/>
              <w:left w:val="nil"/>
              <w:bottom w:val="single" w:sz="4" w:space="0" w:color="auto"/>
              <w:right w:val="single" w:sz="4" w:space="0" w:color="auto"/>
            </w:tcBorders>
            <w:shd w:val="clear" w:color="auto" w:fill="auto"/>
            <w:noWrap/>
            <w:vAlign w:val="center"/>
            <w:hideMark/>
          </w:tcPr>
          <w:p w14:paraId="057C3A6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81,00</w:t>
            </w:r>
          </w:p>
        </w:tc>
      </w:tr>
      <w:tr w:rsidR="00E916B6" w:rsidRPr="001C4821" w14:paraId="1D9F9570"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BC38B2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77BF3FA5"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ΤΑΦ ΚΟΧΛ. ΣΥΣΤΟΛΙΚΑ</w:t>
            </w:r>
          </w:p>
        </w:tc>
        <w:tc>
          <w:tcPr>
            <w:tcW w:w="946" w:type="dxa"/>
            <w:tcBorders>
              <w:top w:val="nil"/>
              <w:left w:val="nil"/>
              <w:bottom w:val="single" w:sz="4" w:space="0" w:color="auto"/>
              <w:right w:val="single" w:sz="4" w:space="0" w:color="auto"/>
            </w:tcBorders>
            <w:shd w:val="clear" w:color="000000" w:fill="FFFFFF"/>
            <w:vAlign w:val="center"/>
            <w:hideMark/>
          </w:tcPr>
          <w:p w14:paraId="7EF9984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48538EA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48951CD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1B808BC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2D7FD83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1C969E4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5943040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7AFD57A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641891D5"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103C031F"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E34A33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55</w:t>
            </w:r>
          </w:p>
        </w:tc>
        <w:tc>
          <w:tcPr>
            <w:tcW w:w="2101" w:type="dxa"/>
            <w:tcBorders>
              <w:top w:val="nil"/>
              <w:left w:val="nil"/>
              <w:bottom w:val="single" w:sz="4" w:space="0" w:color="auto"/>
              <w:right w:val="single" w:sz="4" w:space="0" w:color="auto"/>
            </w:tcBorders>
            <w:shd w:val="clear" w:color="000000" w:fill="FFFFFF"/>
            <w:vAlign w:val="center"/>
            <w:hideMark/>
          </w:tcPr>
          <w:p w14:paraId="1466FB7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ΤΑΦ ΚΟΧΛ. ΣΥΣΤΟΛΙΚΑ Φ40 Χ 1'' Θ Χ 40</w:t>
            </w:r>
          </w:p>
        </w:tc>
        <w:tc>
          <w:tcPr>
            <w:tcW w:w="946" w:type="dxa"/>
            <w:tcBorders>
              <w:top w:val="nil"/>
              <w:left w:val="nil"/>
              <w:bottom w:val="single" w:sz="4" w:space="0" w:color="auto"/>
              <w:right w:val="single" w:sz="4" w:space="0" w:color="auto"/>
            </w:tcBorders>
            <w:shd w:val="clear" w:color="000000" w:fill="FFFFFF"/>
            <w:vAlign w:val="center"/>
            <w:hideMark/>
          </w:tcPr>
          <w:p w14:paraId="4DC975F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4C07DD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18" w:type="dxa"/>
            <w:tcBorders>
              <w:top w:val="nil"/>
              <w:left w:val="nil"/>
              <w:bottom w:val="single" w:sz="4" w:space="0" w:color="auto"/>
              <w:right w:val="single" w:sz="4" w:space="0" w:color="auto"/>
            </w:tcBorders>
            <w:shd w:val="clear" w:color="000000" w:fill="FFFFFF"/>
            <w:vAlign w:val="center"/>
            <w:hideMark/>
          </w:tcPr>
          <w:p w14:paraId="27A8A8E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0C63785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5F0B4DD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4,40</w:t>
            </w:r>
          </w:p>
        </w:tc>
        <w:tc>
          <w:tcPr>
            <w:tcW w:w="1062" w:type="dxa"/>
            <w:gridSpan w:val="3"/>
            <w:tcBorders>
              <w:top w:val="nil"/>
              <w:left w:val="nil"/>
              <w:bottom w:val="single" w:sz="4" w:space="0" w:color="auto"/>
              <w:right w:val="single" w:sz="4" w:space="0" w:color="auto"/>
            </w:tcBorders>
            <w:shd w:val="clear" w:color="auto" w:fill="auto"/>
            <w:vAlign w:val="center"/>
            <w:hideMark/>
          </w:tcPr>
          <w:p w14:paraId="4FB6BE9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0BBC1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44,00</w:t>
            </w:r>
          </w:p>
        </w:tc>
        <w:tc>
          <w:tcPr>
            <w:tcW w:w="1184" w:type="dxa"/>
            <w:gridSpan w:val="2"/>
            <w:tcBorders>
              <w:top w:val="nil"/>
              <w:left w:val="nil"/>
              <w:bottom w:val="single" w:sz="4" w:space="0" w:color="auto"/>
              <w:right w:val="single" w:sz="4" w:space="0" w:color="auto"/>
            </w:tcBorders>
            <w:shd w:val="clear" w:color="auto" w:fill="auto"/>
            <w:vAlign w:val="center"/>
            <w:hideMark/>
          </w:tcPr>
          <w:p w14:paraId="2DF9B4B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44,00</w:t>
            </w:r>
          </w:p>
        </w:tc>
        <w:tc>
          <w:tcPr>
            <w:tcW w:w="1145" w:type="dxa"/>
            <w:tcBorders>
              <w:top w:val="nil"/>
              <w:left w:val="nil"/>
              <w:bottom w:val="single" w:sz="4" w:space="0" w:color="auto"/>
              <w:right w:val="single" w:sz="4" w:space="0" w:color="auto"/>
            </w:tcBorders>
            <w:shd w:val="clear" w:color="auto" w:fill="auto"/>
            <w:noWrap/>
            <w:vAlign w:val="center"/>
            <w:hideMark/>
          </w:tcPr>
          <w:p w14:paraId="5F95C88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132,00</w:t>
            </w:r>
          </w:p>
        </w:tc>
      </w:tr>
      <w:tr w:rsidR="00E916B6" w:rsidRPr="001C4821" w14:paraId="750D172F"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95088B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w:t>
            </w:r>
          </w:p>
        </w:tc>
        <w:tc>
          <w:tcPr>
            <w:tcW w:w="2101" w:type="dxa"/>
            <w:tcBorders>
              <w:top w:val="nil"/>
              <w:left w:val="nil"/>
              <w:bottom w:val="single" w:sz="4" w:space="0" w:color="auto"/>
              <w:right w:val="single" w:sz="4" w:space="0" w:color="auto"/>
            </w:tcBorders>
            <w:shd w:val="clear" w:color="000000" w:fill="FFFFFF"/>
            <w:vAlign w:val="center"/>
            <w:hideMark/>
          </w:tcPr>
          <w:p w14:paraId="5198AC4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ΤΑΦ ΚΟΧΛ. ΣΥΣΤΟΛΙΚΑ Φ50 Χ </w:t>
            </w:r>
            <w:r w:rsidRPr="001C4821">
              <w:rPr>
                <w:rFonts w:ascii="Times New Roman" w:eastAsia="Times New Roman" w:hAnsi="Times New Roman" w:cs="Times New Roman"/>
                <w:color w:val="000000"/>
                <w:sz w:val="18"/>
                <w:szCs w:val="18"/>
                <w:lang w:eastAsia="el-GR"/>
              </w:rPr>
              <w:lastRenderedPageBreak/>
              <w:t>1½" Θ Χ 50</w:t>
            </w:r>
          </w:p>
        </w:tc>
        <w:tc>
          <w:tcPr>
            <w:tcW w:w="946" w:type="dxa"/>
            <w:tcBorders>
              <w:top w:val="nil"/>
              <w:left w:val="nil"/>
              <w:bottom w:val="single" w:sz="4" w:space="0" w:color="auto"/>
              <w:right w:val="single" w:sz="4" w:space="0" w:color="auto"/>
            </w:tcBorders>
            <w:shd w:val="clear" w:color="000000" w:fill="FFFFFF"/>
            <w:vAlign w:val="center"/>
            <w:hideMark/>
          </w:tcPr>
          <w:p w14:paraId="69158ED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ΤΕΜ</w:t>
            </w:r>
          </w:p>
        </w:tc>
        <w:tc>
          <w:tcPr>
            <w:tcW w:w="738" w:type="dxa"/>
            <w:tcBorders>
              <w:top w:val="nil"/>
              <w:left w:val="nil"/>
              <w:bottom w:val="single" w:sz="4" w:space="0" w:color="auto"/>
              <w:right w:val="single" w:sz="4" w:space="0" w:color="auto"/>
            </w:tcBorders>
            <w:shd w:val="clear" w:color="000000" w:fill="FFFFFF"/>
            <w:vAlign w:val="center"/>
            <w:hideMark/>
          </w:tcPr>
          <w:p w14:paraId="7B1665C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18" w:type="dxa"/>
            <w:tcBorders>
              <w:top w:val="nil"/>
              <w:left w:val="nil"/>
              <w:bottom w:val="single" w:sz="4" w:space="0" w:color="auto"/>
              <w:right w:val="single" w:sz="4" w:space="0" w:color="auto"/>
            </w:tcBorders>
            <w:shd w:val="clear" w:color="000000" w:fill="FFFFFF"/>
            <w:vAlign w:val="center"/>
            <w:hideMark/>
          </w:tcPr>
          <w:p w14:paraId="254CB8E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0B5D3A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12A6752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5,70</w:t>
            </w:r>
          </w:p>
        </w:tc>
        <w:tc>
          <w:tcPr>
            <w:tcW w:w="1062" w:type="dxa"/>
            <w:gridSpan w:val="3"/>
            <w:tcBorders>
              <w:top w:val="nil"/>
              <w:left w:val="nil"/>
              <w:bottom w:val="single" w:sz="4" w:space="0" w:color="auto"/>
              <w:right w:val="single" w:sz="4" w:space="0" w:color="auto"/>
            </w:tcBorders>
            <w:shd w:val="clear" w:color="auto" w:fill="auto"/>
            <w:vAlign w:val="center"/>
            <w:hideMark/>
          </w:tcPr>
          <w:p w14:paraId="16E89A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4746CF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185164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57,00</w:t>
            </w:r>
          </w:p>
        </w:tc>
        <w:tc>
          <w:tcPr>
            <w:tcW w:w="1145" w:type="dxa"/>
            <w:tcBorders>
              <w:top w:val="nil"/>
              <w:left w:val="nil"/>
              <w:bottom w:val="single" w:sz="4" w:space="0" w:color="auto"/>
              <w:right w:val="single" w:sz="4" w:space="0" w:color="auto"/>
            </w:tcBorders>
            <w:shd w:val="clear" w:color="auto" w:fill="auto"/>
            <w:noWrap/>
            <w:vAlign w:val="center"/>
            <w:hideMark/>
          </w:tcPr>
          <w:p w14:paraId="59B44D7A"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171,00</w:t>
            </w:r>
          </w:p>
        </w:tc>
      </w:tr>
      <w:tr w:rsidR="00E916B6" w:rsidRPr="001C4821" w14:paraId="67B76C73"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23F6C6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262F38F0"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ΒΑΝΑΚΙΑ LOCK </w:t>
            </w:r>
          </w:p>
        </w:tc>
        <w:tc>
          <w:tcPr>
            <w:tcW w:w="946" w:type="dxa"/>
            <w:tcBorders>
              <w:top w:val="nil"/>
              <w:left w:val="nil"/>
              <w:bottom w:val="single" w:sz="4" w:space="0" w:color="auto"/>
              <w:right w:val="single" w:sz="4" w:space="0" w:color="auto"/>
            </w:tcBorders>
            <w:shd w:val="clear" w:color="000000" w:fill="FFFFFF"/>
            <w:vAlign w:val="center"/>
            <w:hideMark/>
          </w:tcPr>
          <w:p w14:paraId="7CA8108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568ECD8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3F6EAC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13D0EE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5152EEA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7599EE4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2D571EC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0245151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2F4791F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538A24F2"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2C85FB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w:t>
            </w:r>
          </w:p>
        </w:tc>
        <w:tc>
          <w:tcPr>
            <w:tcW w:w="2101" w:type="dxa"/>
            <w:tcBorders>
              <w:top w:val="nil"/>
              <w:left w:val="nil"/>
              <w:bottom w:val="single" w:sz="4" w:space="0" w:color="auto"/>
              <w:right w:val="single" w:sz="4" w:space="0" w:color="auto"/>
            </w:tcBorders>
            <w:shd w:val="clear" w:color="000000" w:fill="FFFFFF"/>
            <w:vAlign w:val="center"/>
            <w:hideMark/>
          </w:tcPr>
          <w:p w14:paraId="5C0C53C1"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ΒΑΝΑΚΙΑ LOCK  ¾" Α Χ Φ16</w:t>
            </w:r>
          </w:p>
        </w:tc>
        <w:tc>
          <w:tcPr>
            <w:tcW w:w="946" w:type="dxa"/>
            <w:tcBorders>
              <w:top w:val="nil"/>
              <w:left w:val="nil"/>
              <w:bottom w:val="single" w:sz="4" w:space="0" w:color="auto"/>
              <w:right w:val="single" w:sz="4" w:space="0" w:color="auto"/>
            </w:tcBorders>
            <w:shd w:val="clear" w:color="000000" w:fill="FFFFFF"/>
            <w:vAlign w:val="center"/>
            <w:hideMark/>
          </w:tcPr>
          <w:p w14:paraId="5FF60B6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D1F40C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18" w:type="dxa"/>
            <w:tcBorders>
              <w:top w:val="nil"/>
              <w:left w:val="nil"/>
              <w:bottom w:val="single" w:sz="4" w:space="0" w:color="auto"/>
              <w:right w:val="single" w:sz="4" w:space="0" w:color="auto"/>
            </w:tcBorders>
            <w:shd w:val="clear" w:color="000000" w:fill="FFFFFF"/>
            <w:vAlign w:val="center"/>
            <w:hideMark/>
          </w:tcPr>
          <w:p w14:paraId="3306245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82" w:type="dxa"/>
            <w:tcBorders>
              <w:top w:val="nil"/>
              <w:left w:val="nil"/>
              <w:bottom w:val="single" w:sz="4" w:space="0" w:color="auto"/>
              <w:right w:val="single" w:sz="4" w:space="0" w:color="auto"/>
            </w:tcBorders>
            <w:shd w:val="clear" w:color="000000" w:fill="FFFFFF"/>
            <w:vAlign w:val="center"/>
            <w:hideMark/>
          </w:tcPr>
          <w:p w14:paraId="0DADAB4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04" w:type="dxa"/>
            <w:tcBorders>
              <w:top w:val="nil"/>
              <w:left w:val="nil"/>
              <w:bottom w:val="single" w:sz="4" w:space="0" w:color="auto"/>
              <w:right w:val="single" w:sz="4" w:space="0" w:color="auto"/>
            </w:tcBorders>
            <w:shd w:val="clear" w:color="000000" w:fill="FFFFFF"/>
            <w:vAlign w:val="center"/>
            <w:hideMark/>
          </w:tcPr>
          <w:p w14:paraId="5A906BB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1,00</w:t>
            </w:r>
          </w:p>
        </w:tc>
        <w:tc>
          <w:tcPr>
            <w:tcW w:w="1062" w:type="dxa"/>
            <w:gridSpan w:val="3"/>
            <w:tcBorders>
              <w:top w:val="nil"/>
              <w:left w:val="nil"/>
              <w:bottom w:val="single" w:sz="4" w:space="0" w:color="auto"/>
              <w:right w:val="single" w:sz="4" w:space="0" w:color="auto"/>
            </w:tcBorders>
            <w:shd w:val="clear" w:color="auto" w:fill="auto"/>
            <w:vAlign w:val="center"/>
            <w:hideMark/>
          </w:tcPr>
          <w:p w14:paraId="7180B8F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24507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D3C465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30,00</w:t>
            </w:r>
          </w:p>
        </w:tc>
        <w:tc>
          <w:tcPr>
            <w:tcW w:w="1145" w:type="dxa"/>
            <w:tcBorders>
              <w:top w:val="nil"/>
              <w:left w:val="nil"/>
              <w:bottom w:val="single" w:sz="4" w:space="0" w:color="auto"/>
              <w:right w:val="single" w:sz="4" w:space="0" w:color="auto"/>
            </w:tcBorders>
            <w:shd w:val="clear" w:color="auto" w:fill="auto"/>
            <w:noWrap/>
            <w:vAlign w:val="center"/>
            <w:hideMark/>
          </w:tcPr>
          <w:p w14:paraId="6C64011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110,00</w:t>
            </w:r>
          </w:p>
        </w:tc>
      </w:tr>
      <w:tr w:rsidR="00E916B6" w:rsidRPr="001C4821" w14:paraId="3825A3EC"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5B8393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3778FDDA"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ΜΟΥΦΕΣ</w:t>
            </w:r>
          </w:p>
        </w:tc>
        <w:tc>
          <w:tcPr>
            <w:tcW w:w="946" w:type="dxa"/>
            <w:tcBorders>
              <w:top w:val="nil"/>
              <w:left w:val="nil"/>
              <w:bottom w:val="single" w:sz="4" w:space="0" w:color="auto"/>
              <w:right w:val="single" w:sz="4" w:space="0" w:color="auto"/>
            </w:tcBorders>
            <w:shd w:val="clear" w:color="000000" w:fill="FFFFFF"/>
            <w:vAlign w:val="center"/>
            <w:hideMark/>
          </w:tcPr>
          <w:p w14:paraId="37AF77A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618D106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7BBA88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3E2483B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19DE724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05D2E35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06692AE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0B9F71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7ECA763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5651757A"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70E78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58</w:t>
            </w:r>
          </w:p>
        </w:tc>
        <w:tc>
          <w:tcPr>
            <w:tcW w:w="2101" w:type="dxa"/>
            <w:tcBorders>
              <w:top w:val="nil"/>
              <w:left w:val="nil"/>
              <w:bottom w:val="single" w:sz="4" w:space="0" w:color="auto"/>
              <w:right w:val="single" w:sz="4" w:space="0" w:color="auto"/>
            </w:tcBorders>
            <w:shd w:val="clear" w:color="000000" w:fill="FFFFFF"/>
            <w:vAlign w:val="center"/>
            <w:hideMark/>
          </w:tcPr>
          <w:p w14:paraId="21303E01"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ΜΟΥΦΕΣ   ½"</w:t>
            </w:r>
          </w:p>
        </w:tc>
        <w:tc>
          <w:tcPr>
            <w:tcW w:w="946" w:type="dxa"/>
            <w:tcBorders>
              <w:top w:val="nil"/>
              <w:left w:val="nil"/>
              <w:bottom w:val="single" w:sz="4" w:space="0" w:color="auto"/>
              <w:right w:val="single" w:sz="4" w:space="0" w:color="auto"/>
            </w:tcBorders>
            <w:shd w:val="clear" w:color="000000" w:fill="FFFFFF"/>
            <w:vAlign w:val="center"/>
            <w:hideMark/>
          </w:tcPr>
          <w:p w14:paraId="52C77ED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A5A973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1068C66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1E90C6B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332558F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0,40</w:t>
            </w:r>
          </w:p>
        </w:tc>
        <w:tc>
          <w:tcPr>
            <w:tcW w:w="1062" w:type="dxa"/>
            <w:gridSpan w:val="3"/>
            <w:tcBorders>
              <w:top w:val="nil"/>
              <w:left w:val="nil"/>
              <w:bottom w:val="single" w:sz="4" w:space="0" w:color="auto"/>
              <w:right w:val="single" w:sz="4" w:space="0" w:color="auto"/>
            </w:tcBorders>
            <w:shd w:val="clear" w:color="auto" w:fill="auto"/>
            <w:vAlign w:val="center"/>
            <w:hideMark/>
          </w:tcPr>
          <w:p w14:paraId="3AD3C65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078" w:type="dxa"/>
            <w:gridSpan w:val="2"/>
            <w:tcBorders>
              <w:top w:val="nil"/>
              <w:left w:val="nil"/>
              <w:bottom w:val="single" w:sz="4" w:space="0" w:color="auto"/>
              <w:right w:val="single" w:sz="4" w:space="0" w:color="auto"/>
            </w:tcBorders>
            <w:shd w:val="clear" w:color="auto" w:fill="auto"/>
            <w:vAlign w:val="center"/>
            <w:hideMark/>
          </w:tcPr>
          <w:p w14:paraId="696BD42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8B8093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45" w:type="dxa"/>
            <w:tcBorders>
              <w:top w:val="nil"/>
              <w:left w:val="nil"/>
              <w:bottom w:val="single" w:sz="4" w:space="0" w:color="auto"/>
              <w:right w:val="single" w:sz="4" w:space="0" w:color="auto"/>
            </w:tcBorders>
            <w:shd w:val="clear" w:color="auto" w:fill="auto"/>
            <w:noWrap/>
            <w:vAlign w:val="center"/>
            <w:hideMark/>
          </w:tcPr>
          <w:p w14:paraId="774612F0"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w:t>
            </w:r>
          </w:p>
        </w:tc>
      </w:tr>
      <w:tr w:rsidR="00E916B6" w:rsidRPr="001C4821" w14:paraId="0C3E94CA"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E149F9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59</w:t>
            </w:r>
          </w:p>
        </w:tc>
        <w:tc>
          <w:tcPr>
            <w:tcW w:w="2101" w:type="dxa"/>
            <w:tcBorders>
              <w:top w:val="nil"/>
              <w:left w:val="nil"/>
              <w:bottom w:val="single" w:sz="4" w:space="0" w:color="auto"/>
              <w:right w:val="single" w:sz="4" w:space="0" w:color="auto"/>
            </w:tcBorders>
            <w:shd w:val="clear" w:color="000000" w:fill="FFFFFF"/>
            <w:vAlign w:val="center"/>
            <w:hideMark/>
          </w:tcPr>
          <w:p w14:paraId="483A33C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ΜΟΥΦΕΣ  ¾"</w:t>
            </w:r>
          </w:p>
        </w:tc>
        <w:tc>
          <w:tcPr>
            <w:tcW w:w="946" w:type="dxa"/>
            <w:tcBorders>
              <w:top w:val="nil"/>
              <w:left w:val="nil"/>
              <w:bottom w:val="single" w:sz="4" w:space="0" w:color="auto"/>
              <w:right w:val="single" w:sz="4" w:space="0" w:color="auto"/>
            </w:tcBorders>
            <w:shd w:val="clear" w:color="000000" w:fill="FFFFFF"/>
            <w:vAlign w:val="center"/>
            <w:hideMark/>
          </w:tcPr>
          <w:p w14:paraId="7BE1124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48869A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004AA0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49FA927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2CD13FD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0,40</w:t>
            </w:r>
          </w:p>
        </w:tc>
        <w:tc>
          <w:tcPr>
            <w:tcW w:w="1062" w:type="dxa"/>
            <w:gridSpan w:val="3"/>
            <w:tcBorders>
              <w:top w:val="nil"/>
              <w:left w:val="nil"/>
              <w:bottom w:val="single" w:sz="4" w:space="0" w:color="auto"/>
              <w:right w:val="single" w:sz="4" w:space="0" w:color="auto"/>
            </w:tcBorders>
            <w:shd w:val="clear" w:color="auto" w:fill="auto"/>
            <w:vAlign w:val="center"/>
            <w:hideMark/>
          </w:tcPr>
          <w:p w14:paraId="728AD8D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078" w:type="dxa"/>
            <w:gridSpan w:val="2"/>
            <w:tcBorders>
              <w:top w:val="nil"/>
              <w:left w:val="nil"/>
              <w:bottom w:val="single" w:sz="4" w:space="0" w:color="auto"/>
              <w:right w:val="single" w:sz="4" w:space="0" w:color="auto"/>
            </w:tcBorders>
            <w:shd w:val="clear" w:color="auto" w:fill="auto"/>
            <w:vAlign w:val="center"/>
            <w:hideMark/>
          </w:tcPr>
          <w:p w14:paraId="53ADCA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D2E6BF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45" w:type="dxa"/>
            <w:tcBorders>
              <w:top w:val="nil"/>
              <w:left w:val="nil"/>
              <w:bottom w:val="single" w:sz="4" w:space="0" w:color="auto"/>
              <w:right w:val="single" w:sz="4" w:space="0" w:color="auto"/>
            </w:tcBorders>
            <w:shd w:val="clear" w:color="auto" w:fill="auto"/>
            <w:noWrap/>
            <w:vAlign w:val="center"/>
            <w:hideMark/>
          </w:tcPr>
          <w:p w14:paraId="08F0782A"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w:t>
            </w:r>
          </w:p>
        </w:tc>
      </w:tr>
      <w:tr w:rsidR="00E916B6" w:rsidRPr="001C4821" w14:paraId="08D0B18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7DEBF5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2101" w:type="dxa"/>
            <w:tcBorders>
              <w:top w:val="nil"/>
              <w:left w:val="nil"/>
              <w:bottom w:val="single" w:sz="4" w:space="0" w:color="auto"/>
              <w:right w:val="single" w:sz="4" w:space="0" w:color="auto"/>
            </w:tcBorders>
            <w:shd w:val="clear" w:color="000000" w:fill="FFFFFF"/>
            <w:vAlign w:val="center"/>
            <w:hideMark/>
          </w:tcPr>
          <w:p w14:paraId="175EF15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ΜΟΥΦΕΣ 1''</w:t>
            </w:r>
          </w:p>
        </w:tc>
        <w:tc>
          <w:tcPr>
            <w:tcW w:w="946" w:type="dxa"/>
            <w:tcBorders>
              <w:top w:val="nil"/>
              <w:left w:val="nil"/>
              <w:bottom w:val="single" w:sz="4" w:space="0" w:color="auto"/>
              <w:right w:val="single" w:sz="4" w:space="0" w:color="auto"/>
            </w:tcBorders>
            <w:shd w:val="clear" w:color="000000" w:fill="FFFFFF"/>
            <w:vAlign w:val="center"/>
            <w:hideMark/>
          </w:tcPr>
          <w:p w14:paraId="305CE80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73D229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18" w:type="dxa"/>
            <w:tcBorders>
              <w:top w:val="nil"/>
              <w:left w:val="nil"/>
              <w:bottom w:val="single" w:sz="4" w:space="0" w:color="auto"/>
              <w:right w:val="single" w:sz="4" w:space="0" w:color="auto"/>
            </w:tcBorders>
            <w:shd w:val="clear" w:color="000000" w:fill="FFFFFF"/>
            <w:vAlign w:val="center"/>
            <w:hideMark/>
          </w:tcPr>
          <w:p w14:paraId="7F64C57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57F8FC9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05FEFEE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0,45</w:t>
            </w:r>
          </w:p>
        </w:tc>
        <w:tc>
          <w:tcPr>
            <w:tcW w:w="1062" w:type="dxa"/>
            <w:gridSpan w:val="3"/>
            <w:tcBorders>
              <w:top w:val="nil"/>
              <w:left w:val="nil"/>
              <w:bottom w:val="single" w:sz="4" w:space="0" w:color="auto"/>
              <w:right w:val="single" w:sz="4" w:space="0" w:color="auto"/>
            </w:tcBorders>
            <w:shd w:val="clear" w:color="auto" w:fill="auto"/>
            <w:vAlign w:val="center"/>
            <w:hideMark/>
          </w:tcPr>
          <w:p w14:paraId="2285B9C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F35340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718D7F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9,00</w:t>
            </w:r>
          </w:p>
        </w:tc>
        <w:tc>
          <w:tcPr>
            <w:tcW w:w="1145" w:type="dxa"/>
            <w:tcBorders>
              <w:top w:val="nil"/>
              <w:left w:val="nil"/>
              <w:bottom w:val="single" w:sz="4" w:space="0" w:color="auto"/>
              <w:right w:val="single" w:sz="4" w:space="0" w:color="auto"/>
            </w:tcBorders>
            <w:shd w:val="clear" w:color="auto" w:fill="auto"/>
            <w:noWrap/>
            <w:vAlign w:val="center"/>
            <w:hideMark/>
          </w:tcPr>
          <w:p w14:paraId="4F22E5A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w:t>
            </w:r>
          </w:p>
        </w:tc>
      </w:tr>
      <w:tr w:rsidR="00E916B6" w:rsidRPr="001C4821" w14:paraId="315FA3B5"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9373F9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678E6801"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ΣΤΑΛΛΑΚΤΕΣ</w:t>
            </w:r>
          </w:p>
        </w:tc>
        <w:tc>
          <w:tcPr>
            <w:tcW w:w="946" w:type="dxa"/>
            <w:tcBorders>
              <w:top w:val="nil"/>
              <w:left w:val="nil"/>
              <w:bottom w:val="single" w:sz="4" w:space="0" w:color="auto"/>
              <w:right w:val="single" w:sz="4" w:space="0" w:color="auto"/>
            </w:tcBorders>
            <w:shd w:val="clear" w:color="000000" w:fill="FFFFFF"/>
            <w:vAlign w:val="center"/>
            <w:hideMark/>
          </w:tcPr>
          <w:p w14:paraId="5D38CF6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6779382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306BD73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342BD8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110D709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4BA4942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03D4E42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19417E4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96B9B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54D7E965"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D1824C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61</w:t>
            </w:r>
          </w:p>
        </w:tc>
        <w:tc>
          <w:tcPr>
            <w:tcW w:w="2101" w:type="dxa"/>
            <w:tcBorders>
              <w:top w:val="nil"/>
              <w:left w:val="nil"/>
              <w:bottom w:val="single" w:sz="4" w:space="0" w:color="auto"/>
              <w:right w:val="single" w:sz="4" w:space="0" w:color="auto"/>
            </w:tcBorders>
            <w:shd w:val="clear" w:color="000000" w:fill="FFFFFF"/>
            <w:vAlign w:val="center"/>
            <w:hideMark/>
          </w:tcPr>
          <w:p w14:paraId="6246E8D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ΣΤΑΛΛΑΚΤΕΣ ΡΥΘΜΙΖΟΜΕΝΟΙ ΕΩΣ 50lit</w:t>
            </w:r>
          </w:p>
        </w:tc>
        <w:tc>
          <w:tcPr>
            <w:tcW w:w="946" w:type="dxa"/>
            <w:tcBorders>
              <w:top w:val="nil"/>
              <w:left w:val="nil"/>
              <w:bottom w:val="single" w:sz="4" w:space="0" w:color="auto"/>
              <w:right w:val="single" w:sz="4" w:space="0" w:color="auto"/>
            </w:tcBorders>
            <w:shd w:val="clear" w:color="000000" w:fill="FFFFFF"/>
            <w:vAlign w:val="center"/>
            <w:hideMark/>
          </w:tcPr>
          <w:p w14:paraId="555ECD9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31027CD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18" w:type="dxa"/>
            <w:tcBorders>
              <w:top w:val="nil"/>
              <w:left w:val="nil"/>
              <w:bottom w:val="single" w:sz="4" w:space="0" w:color="auto"/>
              <w:right w:val="single" w:sz="4" w:space="0" w:color="auto"/>
            </w:tcBorders>
            <w:shd w:val="clear" w:color="000000" w:fill="FFFFFF"/>
            <w:vAlign w:val="center"/>
            <w:hideMark/>
          </w:tcPr>
          <w:p w14:paraId="477B18A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w:t>
            </w:r>
          </w:p>
        </w:tc>
        <w:tc>
          <w:tcPr>
            <w:tcW w:w="682" w:type="dxa"/>
            <w:tcBorders>
              <w:top w:val="nil"/>
              <w:left w:val="nil"/>
              <w:bottom w:val="single" w:sz="4" w:space="0" w:color="auto"/>
              <w:right w:val="single" w:sz="4" w:space="0" w:color="auto"/>
            </w:tcBorders>
            <w:shd w:val="clear" w:color="000000" w:fill="FFFFFF"/>
            <w:vAlign w:val="center"/>
            <w:hideMark/>
          </w:tcPr>
          <w:p w14:paraId="586E418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w:t>
            </w:r>
          </w:p>
        </w:tc>
        <w:tc>
          <w:tcPr>
            <w:tcW w:w="904" w:type="dxa"/>
            <w:tcBorders>
              <w:top w:val="nil"/>
              <w:left w:val="nil"/>
              <w:bottom w:val="single" w:sz="4" w:space="0" w:color="auto"/>
              <w:right w:val="single" w:sz="4" w:space="0" w:color="auto"/>
            </w:tcBorders>
            <w:shd w:val="clear" w:color="000000" w:fill="FFFFFF"/>
            <w:vAlign w:val="center"/>
            <w:hideMark/>
          </w:tcPr>
          <w:p w14:paraId="18D5612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0,10</w:t>
            </w:r>
          </w:p>
        </w:tc>
        <w:tc>
          <w:tcPr>
            <w:tcW w:w="1062" w:type="dxa"/>
            <w:gridSpan w:val="3"/>
            <w:tcBorders>
              <w:top w:val="nil"/>
              <w:left w:val="nil"/>
              <w:bottom w:val="single" w:sz="4" w:space="0" w:color="auto"/>
              <w:right w:val="single" w:sz="4" w:space="0" w:color="auto"/>
            </w:tcBorders>
            <w:shd w:val="clear" w:color="auto" w:fill="auto"/>
            <w:vAlign w:val="center"/>
            <w:hideMark/>
          </w:tcPr>
          <w:p w14:paraId="4CFC6E4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B1F8F9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4D40F4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12,00</w:t>
            </w:r>
          </w:p>
        </w:tc>
        <w:tc>
          <w:tcPr>
            <w:tcW w:w="1145" w:type="dxa"/>
            <w:tcBorders>
              <w:top w:val="nil"/>
              <w:left w:val="nil"/>
              <w:bottom w:val="single" w:sz="4" w:space="0" w:color="auto"/>
              <w:right w:val="single" w:sz="4" w:space="0" w:color="auto"/>
            </w:tcBorders>
            <w:shd w:val="clear" w:color="auto" w:fill="auto"/>
            <w:noWrap/>
            <w:vAlign w:val="center"/>
            <w:hideMark/>
          </w:tcPr>
          <w:p w14:paraId="665B3A4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44,00</w:t>
            </w:r>
          </w:p>
        </w:tc>
      </w:tr>
      <w:tr w:rsidR="00E916B6" w:rsidRPr="001C4821" w14:paraId="31FB8F0D"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A21B09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62</w:t>
            </w:r>
          </w:p>
        </w:tc>
        <w:tc>
          <w:tcPr>
            <w:tcW w:w="2101" w:type="dxa"/>
            <w:tcBorders>
              <w:top w:val="nil"/>
              <w:left w:val="nil"/>
              <w:bottom w:val="single" w:sz="4" w:space="0" w:color="auto"/>
              <w:right w:val="single" w:sz="4" w:space="0" w:color="auto"/>
            </w:tcBorders>
            <w:shd w:val="clear" w:color="000000" w:fill="FFFFFF"/>
            <w:vAlign w:val="center"/>
            <w:hideMark/>
          </w:tcPr>
          <w:p w14:paraId="7980761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ΣΤΗΡΙΓΜΑΤΑ   Φ6 </w:t>
            </w:r>
          </w:p>
        </w:tc>
        <w:tc>
          <w:tcPr>
            <w:tcW w:w="946" w:type="dxa"/>
            <w:tcBorders>
              <w:top w:val="nil"/>
              <w:left w:val="nil"/>
              <w:bottom w:val="single" w:sz="4" w:space="0" w:color="auto"/>
              <w:right w:val="single" w:sz="4" w:space="0" w:color="auto"/>
            </w:tcBorders>
            <w:shd w:val="clear" w:color="000000" w:fill="FFFFFF"/>
            <w:vAlign w:val="center"/>
            <w:hideMark/>
          </w:tcPr>
          <w:p w14:paraId="503EECC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90D7BF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18" w:type="dxa"/>
            <w:tcBorders>
              <w:top w:val="nil"/>
              <w:left w:val="nil"/>
              <w:bottom w:val="single" w:sz="4" w:space="0" w:color="auto"/>
              <w:right w:val="single" w:sz="4" w:space="0" w:color="auto"/>
            </w:tcBorders>
            <w:shd w:val="clear" w:color="000000" w:fill="FFFFFF"/>
            <w:vAlign w:val="center"/>
            <w:hideMark/>
          </w:tcPr>
          <w:p w14:paraId="355949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682" w:type="dxa"/>
            <w:tcBorders>
              <w:top w:val="nil"/>
              <w:left w:val="nil"/>
              <w:bottom w:val="single" w:sz="4" w:space="0" w:color="auto"/>
              <w:right w:val="single" w:sz="4" w:space="0" w:color="auto"/>
            </w:tcBorders>
            <w:shd w:val="clear" w:color="000000" w:fill="FFFFFF"/>
            <w:vAlign w:val="center"/>
            <w:hideMark/>
          </w:tcPr>
          <w:p w14:paraId="3D6BA2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904" w:type="dxa"/>
            <w:tcBorders>
              <w:top w:val="nil"/>
              <w:left w:val="nil"/>
              <w:bottom w:val="single" w:sz="4" w:space="0" w:color="auto"/>
              <w:right w:val="single" w:sz="4" w:space="0" w:color="auto"/>
            </w:tcBorders>
            <w:shd w:val="clear" w:color="000000" w:fill="FFFFFF"/>
            <w:vAlign w:val="center"/>
            <w:hideMark/>
          </w:tcPr>
          <w:p w14:paraId="653A552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0,08</w:t>
            </w:r>
          </w:p>
        </w:tc>
        <w:tc>
          <w:tcPr>
            <w:tcW w:w="1062" w:type="dxa"/>
            <w:gridSpan w:val="3"/>
            <w:tcBorders>
              <w:top w:val="nil"/>
              <w:left w:val="nil"/>
              <w:bottom w:val="single" w:sz="4" w:space="0" w:color="auto"/>
              <w:right w:val="single" w:sz="4" w:space="0" w:color="auto"/>
            </w:tcBorders>
            <w:shd w:val="clear" w:color="auto" w:fill="auto"/>
            <w:vAlign w:val="center"/>
            <w:hideMark/>
          </w:tcPr>
          <w:p w14:paraId="09E1456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22F8B6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84" w:type="dxa"/>
            <w:gridSpan w:val="2"/>
            <w:tcBorders>
              <w:top w:val="nil"/>
              <w:left w:val="nil"/>
              <w:bottom w:val="single" w:sz="4" w:space="0" w:color="auto"/>
              <w:right w:val="single" w:sz="4" w:space="0" w:color="auto"/>
            </w:tcBorders>
            <w:shd w:val="clear" w:color="auto" w:fill="auto"/>
            <w:vAlign w:val="center"/>
            <w:hideMark/>
          </w:tcPr>
          <w:p w14:paraId="1502ECB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1145" w:type="dxa"/>
            <w:tcBorders>
              <w:top w:val="nil"/>
              <w:left w:val="nil"/>
              <w:bottom w:val="single" w:sz="4" w:space="0" w:color="auto"/>
              <w:right w:val="single" w:sz="4" w:space="0" w:color="auto"/>
            </w:tcBorders>
            <w:shd w:val="clear" w:color="auto" w:fill="auto"/>
            <w:noWrap/>
            <w:vAlign w:val="center"/>
            <w:hideMark/>
          </w:tcPr>
          <w:p w14:paraId="2C40189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w:t>
            </w:r>
          </w:p>
        </w:tc>
      </w:tr>
      <w:tr w:rsidR="00E916B6" w:rsidRPr="001C4821" w14:paraId="65706F96"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AABC2C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single" w:sz="4" w:space="0" w:color="auto"/>
              <w:right w:val="single" w:sz="4" w:space="0" w:color="auto"/>
            </w:tcBorders>
            <w:shd w:val="clear" w:color="000000" w:fill="FFFFFF"/>
            <w:vAlign w:val="center"/>
            <w:hideMark/>
          </w:tcPr>
          <w:p w14:paraId="4A5C636C"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ΑΝΤΛΙΕΣ - ΠΙΝΑΚΕΣ - ΕΞΑΡΤΗΜΑΤΑ</w:t>
            </w:r>
          </w:p>
        </w:tc>
        <w:tc>
          <w:tcPr>
            <w:tcW w:w="946" w:type="dxa"/>
            <w:tcBorders>
              <w:top w:val="nil"/>
              <w:left w:val="nil"/>
              <w:bottom w:val="single" w:sz="4" w:space="0" w:color="auto"/>
              <w:right w:val="single" w:sz="4" w:space="0" w:color="auto"/>
            </w:tcBorders>
            <w:shd w:val="clear" w:color="000000" w:fill="FFFFFF"/>
            <w:vAlign w:val="center"/>
            <w:hideMark/>
          </w:tcPr>
          <w:p w14:paraId="555F0E3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38" w:type="dxa"/>
            <w:tcBorders>
              <w:top w:val="nil"/>
              <w:left w:val="nil"/>
              <w:bottom w:val="single" w:sz="4" w:space="0" w:color="auto"/>
              <w:right w:val="single" w:sz="4" w:space="0" w:color="auto"/>
            </w:tcBorders>
            <w:shd w:val="clear" w:color="000000" w:fill="FFFFFF"/>
            <w:vAlign w:val="center"/>
            <w:hideMark/>
          </w:tcPr>
          <w:p w14:paraId="3AB1F22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18" w:type="dxa"/>
            <w:tcBorders>
              <w:top w:val="nil"/>
              <w:left w:val="nil"/>
              <w:bottom w:val="single" w:sz="4" w:space="0" w:color="auto"/>
              <w:right w:val="single" w:sz="4" w:space="0" w:color="auto"/>
            </w:tcBorders>
            <w:shd w:val="clear" w:color="000000" w:fill="FFFFFF"/>
            <w:vAlign w:val="center"/>
            <w:hideMark/>
          </w:tcPr>
          <w:p w14:paraId="57A2D02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82" w:type="dxa"/>
            <w:tcBorders>
              <w:top w:val="nil"/>
              <w:left w:val="nil"/>
              <w:bottom w:val="single" w:sz="4" w:space="0" w:color="auto"/>
              <w:right w:val="single" w:sz="4" w:space="0" w:color="auto"/>
            </w:tcBorders>
            <w:shd w:val="clear" w:color="000000" w:fill="FFFFFF"/>
            <w:vAlign w:val="center"/>
            <w:hideMark/>
          </w:tcPr>
          <w:p w14:paraId="1C174A4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04" w:type="dxa"/>
            <w:tcBorders>
              <w:top w:val="nil"/>
              <w:left w:val="nil"/>
              <w:bottom w:val="single" w:sz="4" w:space="0" w:color="auto"/>
              <w:right w:val="single" w:sz="4" w:space="0" w:color="auto"/>
            </w:tcBorders>
            <w:shd w:val="clear" w:color="000000" w:fill="FFFFFF"/>
            <w:vAlign w:val="center"/>
            <w:hideMark/>
          </w:tcPr>
          <w:p w14:paraId="448A03F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single" w:sz="4" w:space="0" w:color="auto"/>
              <w:right w:val="single" w:sz="4" w:space="0" w:color="auto"/>
            </w:tcBorders>
            <w:shd w:val="clear" w:color="auto" w:fill="auto"/>
            <w:vAlign w:val="center"/>
            <w:hideMark/>
          </w:tcPr>
          <w:p w14:paraId="7DC65F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78" w:type="dxa"/>
            <w:gridSpan w:val="2"/>
            <w:tcBorders>
              <w:top w:val="nil"/>
              <w:left w:val="nil"/>
              <w:bottom w:val="single" w:sz="4" w:space="0" w:color="auto"/>
              <w:right w:val="single" w:sz="4" w:space="0" w:color="auto"/>
            </w:tcBorders>
            <w:shd w:val="clear" w:color="auto" w:fill="auto"/>
            <w:vAlign w:val="center"/>
            <w:hideMark/>
          </w:tcPr>
          <w:p w14:paraId="3E5A574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84" w:type="dxa"/>
            <w:gridSpan w:val="2"/>
            <w:tcBorders>
              <w:top w:val="nil"/>
              <w:left w:val="nil"/>
              <w:bottom w:val="single" w:sz="4" w:space="0" w:color="auto"/>
              <w:right w:val="single" w:sz="4" w:space="0" w:color="auto"/>
            </w:tcBorders>
            <w:shd w:val="clear" w:color="auto" w:fill="auto"/>
            <w:vAlign w:val="center"/>
            <w:hideMark/>
          </w:tcPr>
          <w:p w14:paraId="2AD3B69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45" w:type="dxa"/>
            <w:tcBorders>
              <w:top w:val="nil"/>
              <w:left w:val="nil"/>
              <w:bottom w:val="single" w:sz="4" w:space="0" w:color="auto"/>
              <w:right w:val="single" w:sz="4" w:space="0" w:color="auto"/>
            </w:tcBorders>
            <w:shd w:val="clear" w:color="auto" w:fill="auto"/>
            <w:noWrap/>
            <w:vAlign w:val="center"/>
            <w:hideMark/>
          </w:tcPr>
          <w:p w14:paraId="17103FE8"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E916B6" w:rsidRPr="001C4821" w14:paraId="1B0B50A4"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575B2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63</w:t>
            </w:r>
          </w:p>
        </w:tc>
        <w:tc>
          <w:tcPr>
            <w:tcW w:w="2101" w:type="dxa"/>
            <w:tcBorders>
              <w:top w:val="nil"/>
              <w:left w:val="nil"/>
              <w:bottom w:val="single" w:sz="4" w:space="0" w:color="auto"/>
              <w:right w:val="single" w:sz="4" w:space="0" w:color="auto"/>
            </w:tcBorders>
            <w:shd w:val="clear" w:color="000000" w:fill="FFFFFF"/>
            <w:vAlign w:val="center"/>
            <w:hideMark/>
          </w:tcPr>
          <w:p w14:paraId="2F4206CD"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ΥΠΟΒΡΥΧΙΑ ΑΝΤΛΙΑ 1 ΗΡ</w:t>
            </w:r>
          </w:p>
        </w:tc>
        <w:tc>
          <w:tcPr>
            <w:tcW w:w="946" w:type="dxa"/>
            <w:tcBorders>
              <w:top w:val="nil"/>
              <w:left w:val="nil"/>
              <w:bottom w:val="single" w:sz="4" w:space="0" w:color="auto"/>
              <w:right w:val="single" w:sz="4" w:space="0" w:color="auto"/>
            </w:tcBorders>
            <w:shd w:val="clear" w:color="000000" w:fill="FFFFFF"/>
            <w:vAlign w:val="center"/>
            <w:hideMark/>
          </w:tcPr>
          <w:p w14:paraId="130BA9C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17C55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818" w:type="dxa"/>
            <w:tcBorders>
              <w:top w:val="nil"/>
              <w:left w:val="nil"/>
              <w:bottom w:val="single" w:sz="4" w:space="0" w:color="auto"/>
              <w:right w:val="single" w:sz="4" w:space="0" w:color="auto"/>
            </w:tcBorders>
            <w:shd w:val="clear" w:color="000000" w:fill="FFFFFF"/>
            <w:vAlign w:val="center"/>
            <w:hideMark/>
          </w:tcPr>
          <w:p w14:paraId="59EF1A9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82" w:type="dxa"/>
            <w:tcBorders>
              <w:top w:val="nil"/>
              <w:left w:val="nil"/>
              <w:bottom w:val="single" w:sz="4" w:space="0" w:color="auto"/>
              <w:right w:val="single" w:sz="4" w:space="0" w:color="auto"/>
            </w:tcBorders>
            <w:shd w:val="clear" w:color="000000" w:fill="FFFFFF"/>
            <w:vAlign w:val="center"/>
            <w:hideMark/>
          </w:tcPr>
          <w:p w14:paraId="44DC302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4E2F45F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500,00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069B143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663E19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0D1521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45" w:type="dxa"/>
            <w:tcBorders>
              <w:top w:val="nil"/>
              <w:left w:val="nil"/>
              <w:bottom w:val="single" w:sz="4" w:space="0" w:color="auto"/>
              <w:right w:val="single" w:sz="4" w:space="0" w:color="auto"/>
            </w:tcBorders>
            <w:shd w:val="clear" w:color="auto" w:fill="auto"/>
            <w:noWrap/>
            <w:vAlign w:val="center"/>
            <w:hideMark/>
          </w:tcPr>
          <w:p w14:paraId="3948059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500,00</w:t>
            </w:r>
          </w:p>
        </w:tc>
      </w:tr>
      <w:tr w:rsidR="00E916B6" w:rsidRPr="001C4821" w14:paraId="068A4A9E"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C2174C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64</w:t>
            </w:r>
          </w:p>
        </w:tc>
        <w:tc>
          <w:tcPr>
            <w:tcW w:w="2101" w:type="dxa"/>
            <w:tcBorders>
              <w:top w:val="nil"/>
              <w:left w:val="nil"/>
              <w:bottom w:val="single" w:sz="4" w:space="0" w:color="auto"/>
              <w:right w:val="single" w:sz="4" w:space="0" w:color="auto"/>
            </w:tcBorders>
            <w:shd w:val="clear" w:color="000000" w:fill="FFFFFF"/>
            <w:vAlign w:val="center"/>
            <w:hideMark/>
          </w:tcPr>
          <w:p w14:paraId="4A8AB26A"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ΥΠΟΒΡΥΧΙΕΣ ΑΝΤΛΙΕΣ 1,5 ΗΡ</w:t>
            </w:r>
          </w:p>
        </w:tc>
        <w:tc>
          <w:tcPr>
            <w:tcW w:w="946" w:type="dxa"/>
            <w:tcBorders>
              <w:top w:val="nil"/>
              <w:left w:val="nil"/>
              <w:bottom w:val="single" w:sz="4" w:space="0" w:color="auto"/>
              <w:right w:val="single" w:sz="4" w:space="0" w:color="auto"/>
            </w:tcBorders>
            <w:shd w:val="clear" w:color="000000" w:fill="FFFFFF"/>
            <w:vAlign w:val="center"/>
            <w:hideMark/>
          </w:tcPr>
          <w:p w14:paraId="45EB737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4B93F5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818" w:type="dxa"/>
            <w:tcBorders>
              <w:top w:val="nil"/>
              <w:left w:val="nil"/>
              <w:bottom w:val="single" w:sz="4" w:space="0" w:color="auto"/>
              <w:right w:val="single" w:sz="4" w:space="0" w:color="auto"/>
            </w:tcBorders>
            <w:shd w:val="clear" w:color="000000" w:fill="FFFFFF"/>
            <w:vAlign w:val="center"/>
            <w:hideMark/>
          </w:tcPr>
          <w:p w14:paraId="01C1009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82" w:type="dxa"/>
            <w:tcBorders>
              <w:top w:val="nil"/>
              <w:left w:val="nil"/>
              <w:bottom w:val="single" w:sz="4" w:space="0" w:color="auto"/>
              <w:right w:val="single" w:sz="4" w:space="0" w:color="auto"/>
            </w:tcBorders>
            <w:shd w:val="clear" w:color="000000" w:fill="FFFFFF"/>
            <w:vAlign w:val="center"/>
            <w:hideMark/>
          </w:tcPr>
          <w:p w14:paraId="644196D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4343E5E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600,00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ED8E50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1D72A4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67D3BA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45" w:type="dxa"/>
            <w:tcBorders>
              <w:top w:val="nil"/>
              <w:left w:val="nil"/>
              <w:bottom w:val="single" w:sz="4" w:space="0" w:color="auto"/>
              <w:right w:val="single" w:sz="4" w:space="0" w:color="auto"/>
            </w:tcBorders>
            <w:shd w:val="clear" w:color="auto" w:fill="auto"/>
            <w:noWrap/>
            <w:vAlign w:val="center"/>
            <w:hideMark/>
          </w:tcPr>
          <w:p w14:paraId="7D677F4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1.800,00</w:t>
            </w:r>
          </w:p>
        </w:tc>
      </w:tr>
      <w:tr w:rsidR="00E916B6" w:rsidRPr="001C4821" w14:paraId="1827B897"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25D4D1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65</w:t>
            </w:r>
          </w:p>
        </w:tc>
        <w:tc>
          <w:tcPr>
            <w:tcW w:w="2101" w:type="dxa"/>
            <w:tcBorders>
              <w:top w:val="nil"/>
              <w:left w:val="nil"/>
              <w:bottom w:val="single" w:sz="4" w:space="0" w:color="auto"/>
              <w:right w:val="single" w:sz="4" w:space="0" w:color="auto"/>
            </w:tcBorders>
            <w:shd w:val="clear" w:color="000000" w:fill="FFFFFF"/>
            <w:vAlign w:val="center"/>
            <w:hideMark/>
          </w:tcPr>
          <w:p w14:paraId="50624B75"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ΑΙΣΘΗΤΗΡΑΣ ΜΕΤΡΗΣΗΣ ΥΓΡΑΣΙΑΣ ΕΔΑΦΟΥΣ</w:t>
            </w:r>
          </w:p>
        </w:tc>
        <w:tc>
          <w:tcPr>
            <w:tcW w:w="946" w:type="dxa"/>
            <w:tcBorders>
              <w:top w:val="nil"/>
              <w:left w:val="nil"/>
              <w:bottom w:val="single" w:sz="4" w:space="0" w:color="auto"/>
              <w:right w:val="single" w:sz="4" w:space="0" w:color="auto"/>
            </w:tcBorders>
            <w:shd w:val="clear" w:color="000000" w:fill="FFFFFF"/>
            <w:vAlign w:val="center"/>
            <w:hideMark/>
          </w:tcPr>
          <w:p w14:paraId="65F5AFE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D693C8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6944EA0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82" w:type="dxa"/>
            <w:tcBorders>
              <w:top w:val="nil"/>
              <w:left w:val="nil"/>
              <w:bottom w:val="single" w:sz="4" w:space="0" w:color="auto"/>
              <w:right w:val="single" w:sz="4" w:space="0" w:color="auto"/>
            </w:tcBorders>
            <w:shd w:val="clear" w:color="000000" w:fill="FFFFFF"/>
            <w:vAlign w:val="center"/>
            <w:hideMark/>
          </w:tcPr>
          <w:p w14:paraId="13D3E61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904" w:type="dxa"/>
            <w:tcBorders>
              <w:top w:val="nil"/>
              <w:left w:val="nil"/>
              <w:bottom w:val="single" w:sz="4" w:space="0" w:color="auto"/>
              <w:right w:val="single" w:sz="4" w:space="0" w:color="auto"/>
            </w:tcBorders>
            <w:shd w:val="clear" w:color="000000" w:fill="FFFFFF"/>
            <w:vAlign w:val="center"/>
            <w:hideMark/>
          </w:tcPr>
          <w:p w14:paraId="432ED36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570,00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766FED9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EFB24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3A40C4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570,00</w:t>
            </w:r>
          </w:p>
        </w:tc>
        <w:tc>
          <w:tcPr>
            <w:tcW w:w="1145" w:type="dxa"/>
            <w:tcBorders>
              <w:top w:val="nil"/>
              <w:left w:val="nil"/>
              <w:bottom w:val="single" w:sz="4" w:space="0" w:color="auto"/>
              <w:right w:val="single" w:sz="4" w:space="0" w:color="auto"/>
            </w:tcBorders>
            <w:shd w:val="clear" w:color="auto" w:fill="auto"/>
            <w:noWrap/>
            <w:vAlign w:val="center"/>
            <w:hideMark/>
          </w:tcPr>
          <w:p w14:paraId="0777C0A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1.140,00</w:t>
            </w:r>
          </w:p>
        </w:tc>
      </w:tr>
      <w:tr w:rsidR="00E916B6" w:rsidRPr="001C4821" w14:paraId="2F530B0E"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6E1497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66</w:t>
            </w:r>
          </w:p>
        </w:tc>
        <w:tc>
          <w:tcPr>
            <w:tcW w:w="2101" w:type="dxa"/>
            <w:tcBorders>
              <w:top w:val="nil"/>
              <w:left w:val="nil"/>
              <w:bottom w:val="single" w:sz="4" w:space="0" w:color="auto"/>
              <w:right w:val="single" w:sz="4" w:space="0" w:color="auto"/>
            </w:tcBorders>
            <w:shd w:val="clear" w:color="000000" w:fill="FFFFFF"/>
            <w:vAlign w:val="center"/>
            <w:hideMark/>
          </w:tcPr>
          <w:p w14:paraId="4BCCB83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ΚΕΡΑΙΑ ΑΝΑΜΕΤΑΔΟΣΗΣ ΣΗΜΑΤΟΣ ΜΕ ΦΩΤΟΒΟΛΤΑΙΚΟ</w:t>
            </w:r>
          </w:p>
        </w:tc>
        <w:tc>
          <w:tcPr>
            <w:tcW w:w="946" w:type="dxa"/>
            <w:tcBorders>
              <w:top w:val="nil"/>
              <w:left w:val="nil"/>
              <w:bottom w:val="single" w:sz="4" w:space="0" w:color="auto"/>
              <w:right w:val="single" w:sz="4" w:space="0" w:color="auto"/>
            </w:tcBorders>
            <w:shd w:val="clear" w:color="000000" w:fill="FFFFFF"/>
            <w:vAlign w:val="center"/>
            <w:hideMark/>
          </w:tcPr>
          <w:p w14:paraId="07C5041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2C3A602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5686F5A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82" w:type="dxa"/>
            <w:tcBorders>
              <w:top w:val="nil"/>
              <w:left w:val="nil"/>
              <w:bottom w:val="single" w:sz="4" w:space="0" w:color="auto"/>
              <w:right w:val="single" w:sz="4" w:space="0" w:color="auto"/>
            </w:tcBorders>
            <w:shd w:val="clear" w:color="000000" w:fill="FFFFFF"/>
            <w:vAlign w:val="center"/>
            <w:hideMark/>
          </w:tcPr>
          <w:p w14:paraId="128A16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04" w:type="dxa"/>
            <w:tcBorders>
              <w:top w:val="nil"/>
              <w:left w:val="nil"/>
              <w:bottom w:val="single" w:sz="4" w:space="0" w:color="auto"/>
              <w:right w:val="single" w:sz="4" w:space="0" w:color="auto"/>
            </w:tcBorders>
            <w:shd w:val="clear" w:color="000000" w:fill="FFFFFF"/>
            <w:vAlign w:val="center"/>
            <w:hideMark/>
          </w:tcPr>
          <w:p w14:paraId="568668A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2.720,00</w:t>
            </w:r>
          </w:p>
        </w:tc>
        <w:tc>
          <w:tcPr>
            <w:tcW w:w="1062" w:type="dxa"/>
            <w:gridSpan w:val="3"/>
            <w:tcBorders>
              <w:top w:val="nil"/>
              <w:left w:val="nil"/>
              <w:bottom w:val="single" w:sz="4" w:space="0" w:color="auto"/>
              <w:right w:val="single" w:sz="4" w:space="0" w:color="auto"/>
            </w:tcBorders>
            <w:shd w:val="clear" w:color="000000" w:fill="FFFFFF"/>
            <w:vAlign w:val="center"/>
            <w:hideMark/>
          </w:tcPr>
          <w:p w14:paraId="7D68CE7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000000" w:fill="FFFFFF"/>
            <w:vAlign w:val="center"/>
            <w:hideMark/>
          </w:tcPr>
          <w:p w14:paraId="38C58D3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2.720,00</w:t>
            </w:r>
          </w:p>
        </w:tc>
        <w:tc>
          <w:tcPr>
            <w:tcW w:w="1184" w:type="dxa"/>
            <w:gridSpan w:val="2"/>
            <w:tcBorders>
              <w:top w:val="nil"/>
              <w:left w:val="nil"/>
              <w:bottom w:val="single" w:sz="4" w:space="0" w:color="auto"/>
              <w:right w:val="single" w:sz="4" w:space="0" w:color="auto"/>
            </w:tcBorders>
            <w:shd w:val="clear" w:color="000000" w:fill="FFFFFF"/>
            <w:vAlign w:val="center"/>
            <w:hideMark/>
          </w:tcPr>
          <w:p w14:paraId="0DC8271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145" w:type="dxa"/>
            <w:tcBorders>
              <w:top w:val="nil"/>
              <w:left w:val="nil"/>
              <w:bottom w:val="single" w:sz="4" w:space="0" w:color="auto"/>
              <w:right w:val="single" w:sz="4" w:space="0" w:color="auto"/>
            </w:tcBorders>
            <w:shd w:val="clear" w:color="auto" w:fill="auto"/>
            <w:noWrap/>
            <w:vAlign w:val="center"/>
            <w:hideMark/>
          </w:tcPr>
          <w:p w14:paraId="5291681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2.720,00</w:t>
            </w:r>
          </w:p>
        </w:tc>
      </w:tr>
      <w:tr w:rsidR="001C4821" w:rsidRPr="001C4821" w14:paraId="3483DAE4"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vAlign w:val="center"/>
            <w:hideMark/>
          </w:tcPr>
          <w:p w14:paraId="1FDBE39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vAlign w:val="center"/>
            <w:hideMark/>
          </w:tcPr>
          <w:p w14:paraId="51B7DB78"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Δ:</w:t>
            </w:r>
          </w:p>
        </w:tc>
        <w:tc>
          <w:tcPr>
            <w:tcW w:w="1018" w:type="dxa"/>
            <w:gridSpan w:val="2"/>
            <w:tcBorders>
              <w:top w:val="nil"/>
              <w:left w:val="nil"/>
              <w:bottom w:val="single" w:sz="4" w:space="0" w:color="auto"/>
              <w:right w:val="single" w:sz="4" w:space="0" w:color="auto"/>
            </w:tcBorders>
            <w:shd w:val="clear" w:color="auto" w:fill="auto"/>
            <w:vAlign w:val="center"/>
            <w:hideMark/>
          </w:tcPr>
          <w:p w14:paraId="156B77D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26.266,10</w:t>
            </w:r>
          </w:p>
        </w:tc>
        <w:tc>
          <w:tcPr>
            <w:tcW w:w="1078" w:type="dxa"/>
            <w:gridSpan w:val="2"/>
            <w:tcBorders>
              <w:top w:val="nil"/>
              <w:left w:val="nil"/>
              <w:bottom w:val="single" w:sz="4" w:space="0" w:color="auto"/>
              <w:right w:val="single" w:sz="4" w:space="0" w:color="auto"/>
            </w:tcBorders>
            <w:shd w:val="clear" w:color="auto" w:fill="auto"/>
            <w:vAlign w:val="center"/>
            <w:hideMark/>
          </w:tcPr>
          <w:p w14:paraId="56E1468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15.794,31</w:t>
            </w:r>
          </w:p>
        </w:tc>
        <w:tc>
          <w:tcPr>
            <w:tcW w:w="1184" w:type="dxa"/>
            <w:gridSpan w:val="2"/>
            <w:tcBorders>
              <w:top w:val="nil"/>
              <w:left w:val="nil"/>
              <w:bottom w:val="single" w:sz="4" w:space="0" w:color="auto"/>
              <w:right w:val="single" w:sz="4" w:space="0" w:color="auto"/>
            </w:tcBorders>
            <w:shd w:val="clear" w:color="auto" w:fill="auto"/>
            <w:vAlign w:val="center"/>
            <w:hideMark/>
          </w:tcPr>
          <w:p w14:paraId="1B5A7CB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15.794,31</w:t>
            </w:r>
          </w:p>
        </w:tc>
        <w:tc>
          <w:tcPr>
            <w:tcW w:w="1145" w:type="dxa"/>
            <w:tcBorders>
              <w:top w:val="nil"/>
              <w:left w:val="nil"/>
              <w:bottom w:val="single" w:sz="4" w:space="0" w:color="auto"/>
              <w:right w:val="single" w:sz="4" w:space="0" w:color="auto"/>
            </w:tcBorders>
            <w:shd w:val="clear" w:color="auto" w:fill="auto"/>
            <w:vAlign w:val="center"/>
            <w:hideMark/>
          </w:tcPr>
          <w:p w14:paraId="796F0E4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57.854,72</w:t>
            </w:r>
          </w:p>
        </w:tc>
      </w:tr>
      <w:tr w:rsidR="001C4821" w:rsidRPr="001C4821" w14:paraId="53AF29E0"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noWrap/>
            <w:vAlign w:val="center"/>
            <w:hideMark/>
          </w:tcPr>
          <w:p w14:paraId="417124AF"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noWrap/>
            <w:vAlign w:val="center"/>
            <w:hideMark/>
          </w:tcPr>
          <w:p w14:paraId="2C992ED5"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0BA6726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6.303,86</w:t>
            </w:r>
          </w:p>
        </w:tc>
        <w:tc>
          <w:tcPr>
            <w:tcW w:w="1078" w:type="dxa"/>
            <w:gridSpan w:val="2"/>
            <w:tcBorders>
              <w:top w:val="nil"/>
              <w:left w:val="nil"/>
              <w:bottom w:val="single" w:sz="4" w:space="0" w:color="auto"/>
              <w:right w:val="single" w:sz="4" w:space="0" w:color="auto"/>
            </w:tcBorders>
            <w:shd w:val="clear" w:color="auto" w:fill="auto"/>
            <w:noWrap/>
            <w:vAlign w:val="center"/>
            <w:hideMark/>
          </w:tcPr>
          <w:p w14:paraId="0B7EB44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3.790,63</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16D6D4B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3.790,63</w:t>
            </w:r>
          </w:p>
        </w:tc>
        <w:tc>
          <w:tcPr>
            <w:tcW w:w="1145" w:type="dxa"/>
            <w:tcBorders>
              <w:top w:val="nil"/>
              <w:left w:val="nil"/>
              <w:bottom w:val="single" w:sz="4" w:space="0" w:color="auto"/>
              <w:right w:val="single" w:sz="4" w:space="0" w:color="auto"/>
            </w:tcBorders>
            <w:shd w:val="clear" w:color="auto" w:fill="auto"/>
            <w:noWrap/>
            <w:vAlign w:val="center"/>
            <w:hideMark/>
          </w:tcPr>
          <w:p w14:paraId="4AAC6BC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13.885,13</w:t>
            </w:r>
          </w:p>
        </w:tc>
      </w:tr>
      <w:tr w:rsidR="001C4821" w:rsidRPr="001C4821" w14:paraId="489BCD75"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000000" w:fill="F2F2F2"/>
            <w:noWrap/>
            <w:vAlign w:val="center"/>
            <w:hideMark/>
          </w:tcPr>
          <w:p w14:paraId="01E650E4"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000000" w:fill="F2F2F2"/>
            <w:noWrap/>
            <w:vAlign w:val="center"/>
            <w:hideMark/>
          </w:tcPr>
          <w:p w14:paraId="7BB9FE7C"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Δ:</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2964DC1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32.569,96</w:t>
            </w:r>
          </w:p>
        </w:tc>
        <w:tc>
          <w:tcPr>
            <w:tcW w:w="1078" w:type="dxa"/>
            <w:gridSpan w:val="2"/>
            <w:tcBorders>
              <w:top w:val="nil"/>
              <w:left w:val="nil"/>
              <w:bottom w:val="single" w:sz="4" w:space="0" w:color="auto"/>
              <w:right w:val="single" w:sz="4" w:space="0" w:color="auto"/>
            </w:tcBorders>
            <w:shd w:val="clear" w:color="auto" w:fill="auto"/>
            <w:noWrap/>
            <w:vAlign w:val="center"/>
            <w:hideMark/>
          </w:tcPr>
          <w:p w14:paraId="1D5BAD9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19.584,94</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611ED71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19.584,94</w:t>
            </w:r>
          </w:p>
        </w:tc>
        <w:tc>
          <w:tcPr>
            <w:tcW w:w="1145" w:type="dxa"/>
            <w:tcBorders>
              <w:top w:val="nil"/>
              <w:left w:val="nil"/>
              <w:bottom w:val="single" w:sz="4" w:space="0" w:color="auto"/>
              <w:right w:val="single" w:sz="4" w:space="0" w:color="auto"/>
            </w:tcBorders>
            <w:shd w:val="clear" w:color="auto" w:fill="auto"/>
            <w:noWrap/>
            <w:vAlign w:val="center"/>
            <w:hideMark/>
          </w:tcPr>
          <w:p w14:paraId="772E5C6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71.739,85</w:t>
            </w:r>
          </w:p>
        </w:tc>
      </w:tr>
      <w:tr w:rsidR="001C4821" w:rsidRPr="001C4821" w14:paraId="53D8BD48" w14:textId="77777777" w:rsidTr="00E916B6">
        <w:trPr>
          <w:trHeight w:val="153"/>
        </w:trPr>
        <w:tc>
          <w:tcPr>
            <w:tcW w:w="6950" w:type="dxa"/>
            <w:gridSpan w:val="9"/>
            <w:tcBorders>
              <w:top w:val="single" w:sz="4" w:space="0" w:color="auto"/>
              <w:left w:val="single" w:sz="4" w:space="0" w:color="auto"/>
              <w:bottom w:val="single" w:sz="4" w:space="0" w:color="auto"/>
              <w:right w:val="single" w:sz="4" w:space="0" w:color="000000"/>
            </w:tcBorders>
            <w:shd w:val="clear" w:color="000000" w:fill="D9D9D9"/>
            <w:vAlign w:val="center"/>
            <w:hideMark/>
          </w:tcPr>
          <w:p w14:paraId="1C25ED07"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 ΑΘΡΟΙΣΜΑ ΟΜΑΔΑΣ Α (ΑΘΡΟΙΣΜΑ ΤΜΗΜΑΤΑ Α,Β,Γ &amp; Δ):                              </w:t>
            </w:r>
          </w:p>
        </w:tc>
        <w:tc>
          <w:tcPr>
            <w:tcW w:w="1044" w:type="dxa"/>
            <w:gridSpan w:val="2"/>
            <w:tcBorders>
              <w:top w:val="nil"/>
              <w:left w:val="nil"/>
              <w:bottom w:val="single" w:sz="4" w:space="0" w:color="auto"/>
              <w:right w:val="single" w:sz="4" w:space="0" w:color="auto"/>
            </w:tcBorders>
            <w:shd w:val="clear" w:color="000000" w:fill="FFFFFF"/>
            <w:vAlign w:val="center"/>
            <w:hideMark/>
          </w:tcPr>
          <w:p w14:paraId="7602F21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221.263,40</w:t>
            </w:r>
          </w:p>
        </w:tc>
        <w:tc>
          <w:tcPr>
            <w:tcW w:w="1078" w:type="dxa"/>
            <w:gridSpan w:val="2"/>
            <w:tcBorders>
              <w:top w:val="nil"/>
              <w:left w:val="nil"/>
              <w:bottom w:val="single" w:sz="4" w:space="0" w:color="auto"/>
              <w:right w:val="single" w:sz="4" w:space="0" w:color="auto"/>
            </w:tcBorders>
            <w:shd w:val="clear" w:color="auto" w:fill="auto"/>
            <w:vAlign w:val="center"/>
            <w:hideMark/>
          </w:tcPr>
          <w:p w14:paraId="6A0F5B2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210.695,81</w:t>
            </w:r>
          </w:p>
        </w:tc>
        <w:tc>
          <w:tcPr>
            <w:tcW w:w="1125" w:type="dxa"/>
            <w:tcBorders>
              <w:top w:val="nil"/>
              <w:left w:val="nil"/>
              <w:bottom w:val="single" w:sz="4" w:space="0" w:color="auto"/>
              <w:right w:val="single" w:sz="4" w:space="0" w:color="auto"/>
            </w:tcBorders>
            <w:shd w:val="clear" w:color="auto" w:fill="auto"/>
            <w:vAlign w:val="center"/>
            <w:hideMark/>
          </w:tcPr>
          <w:p w14:paraId="6A29343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210.695,81</w:t>
            </w:r>
          </w:p>
        </w:tc>
        <w:tc>
          <w:tcPr>
            <w:tcW w:w="1152" w:type="dxa"/>
            <w:gridSpan w:val="2"/>
            <w:tcBorders>
              <w:top w:val="nil"/>
              <w:left w:val="nil"/>
              <w:bottom w:val="single" w:sz="4" w:space="0" w:color="auto"/>
              <w:right w:val="single" w:sz="4" w:space="0" w:color="auto"/>
            </w:tcBorders>
            <w:shd w:val="clear" w:color="auto" w:fill="auto"/>
            <w:vAlign w:val="center"/>
            <w:hideMark/>
          </w:tcPr>
          <w:p w14:paraId="49C6347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642.655,02</w:t>
            </w:r>
          </w:p>
        </w:tc>
      </w:tr>
      <w:tr w:rsidR="001C4821" w:rsidRPr="001C4821" w14:paraId="4A546BE4" w14:textId="77777777" w:rsidTr="00E916B6">
        <w:trPr>
          <w:trHeight w:val="149"/>
        </w:trPr>
        <w:tc>
          <w:tcPr>
            <w:tcW w:w="6950"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CE2687F"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ΑΘΡΟΙΣΜΑ Φ.Π.Α 24% ΟΜΑΔΑΣ Α (ΑΘΡΟΙΣΜΑ ΤΜΗΜΑΤΑ Α,Β,Γ &amp; Δ):   </w:t>
            </w:r>
          </w:p>
        </w:tc>
        <w:tc>
          <w:tcPr>
            <w:tcW w:w="1044" w:type="dxa"/>
            <w:gridSpan w:val="2"/>
            <w:tcBorders>
              <w:top w:val="nil"/>
              <w:left w:val="nil"/>
              <w:bottom w:val="single" w:sz="4" w:space="0" w:color="auto"/>
              <w:right w:val="single" w:sz="4" w:space="0" w:color="auto"/>
            </w:tcBorders>
            <w:shd w:val="clear" w:color="000000" w:fill="FFFFFF"/>
            <w:vAlign w:val="center"/>
            <w:hideMark/>
          </w:tcPr>
          <w:p w14:paraId="54CF94D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53.103,22</w:t>
            </w:r>
          </w:p>
        </w:tc>
        <w:tc>
          <w:tcPr>
            <w:tcW w:w="1078" w:type="dxa"/>
            <w:gridSpan w:val="2"/>
            <w:tcBorders>
              <w:top w:val="nil"/>
              <w:left w:val="nil"/>
              <w:bottom w:val="single" w:sz="4" w:space="0" w:color="auto"/>
              <w:right w:val="single" w:sz="4" w:space="0" w:color="auto"/>
            </w:tcBorders>
            <w:shd w:val="clear" w:color="auto" w:fill="auto"/>
            <w:vAlign w:val="center"/>
            <w:hideMark/>
          </w:tcPr>
          <w:p w14:paraId="3A8E11F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50.566,99</w:t>
            </w:r>
          </w:p>
        </w:tc>
        <w:tc>
          <w:tcPr>
            <w:tcW w:w="1125" w:type="dxa"/>
            <w:tcBorders>
              <w:top w:val="nil"/>
              <w:left w:val="nil"/>
              <w:bottom w:val="single" w:sz="4" w:space="0" w:color="auto"/>
              <w:right w:val="single" w:sz="4" w:space="0" w:color="auto"/>
            </w:tcBorders>
            <w:shd w:val="clear" w:color="auto" w:fill="auto"/>
            <w:vAlign w:val="center"/>
            <w:hideMark/>
          </w:tcPr>
          <w:p w14:paraId="7753EEF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50.566,99</w:t>
            </w:r>
          </w:p>
        </w:tc>
        <w:tc>
          <w:tcPr>
            <w:tcW w:w="1152" w:type="dxa"/>
            <w:gridSpan w:val="2"/>
            <w:tcBorders>
              <w:top w:val="nil"/>
              <w:left w:val="nil"/>
              <w:bottom w:val="single" w:sz="4" w:space="0" w:color="auto"/>
              <w:right w:val="single" w:sz="4" w:space="0" w:color="auto"/>
            </w:tcBorders>
            <w:shd w:val="clear" w:color="auto" w:fill="auto"/>
            <w:vAlign w:val="center"/>
            <w:hideMark/>
          </w:tcPr>
          <w:p w14:paraId="6A04844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154.237,20</w:t>
            </w:r>
          </w:p>
        </w:tc>
      </w:tr>
      <w:tr w:rsidR="001C4821" w:rsidRPr="001C4821" w14:paraId="2E31C4F4" w14:textId="77777777" w:rsidTr="00E916B6">
        <w:trPr>
          <w:trHeight w:val="174"/>
        </w:trPr>
        <w:tc>
          <w:tcPr>
            <w:tcW w:w="6950"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3BBF594"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          ΣΥΝΟΛΟ ΟΜΑΔΑΣ Α (ΑΘΡΟΙΣΜΑ ΤΜΗΜΑΤΑ Α,Β,Γ &amp; Δ): </w:t>
            </w:r>
          </w:p>
        </w:tc>
        <w:tc>
          <w:tcPr>
            <w:tcW w:w="1044" w:type="dxa"/>
            <w:gridSpan w:val="2"/>
            <w:tcBorders>
              <w:top w:val="nil"/>
              <w:left w:val="nil"/>
              <w:bottom w:val="single" w:sz="4" w:space="0" w:color="auto"/>
              <w:right w:val="single" w:sz="4" w:space="0" w:color="auto"/>
            </w:tcBorders>
            <w:shd w:val="clear" w:color="000000" w:fill="FFFFFF"/>
            <w:vAlign w:val="center"/>
            <w:hideMark/>
          </w:tcPr>
          <w:p w14:paraId="7CC8E9E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274.366,62</w:t>
            </w:r>
          </w:p>
        </w:tc>
        <w:tc>
          <w:tcPr>
            <w:tcW w:w="1078" w:type="dxa"/>
            <w:gridSpan w:val="2"/>
            <w:tcBorders>
              <w:top w:val="nil"/>
              <w:left w:val="nil"/>
              <w:bottom w:val="single" w:sz="4" w:space="0" w:color="auto"/>
              <w:right w:val="single" w:sz="4" w:space="0" w:color="auto"/>
            </w:tcBorders>
            <w:shd w:val="clear" w:color="auto" w:fill="auto"/>
            <w:vAlign w:val="center"/>
            <w:hideMark/>
          </w:tcPr>
          <w:p w14:paraId="42C1690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261.262,80</w:t>
            </w:r>
          </w:p>
        </w:tc>
        <w:tc>
          <w:tcPr>
            <w:tcW w:w="1125" w:type="dxa"/>
            <w:tcBorders>
              <w:top w:val="nil"/>
              <w:left w:val="nil"/>
              <w:bottom w:val="single" w:sz="4" w:space="0" w:color="auto"/>
              <w:right w:val="single" w:sz="4" w:space="0" w:color="auto"/>
            </w:tcBorders>
            <w:shd w:val="clear" w:color="auto" w:fill="auto"/>
            <w:vAlign w:val="center"/>
            <w:hideMark/>
          </w:tcPr>
          <w:p w14:paraId="10E6266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261.262,80</w:t>
            </w:r>
          </w:p>
        </w:tc>
        <w:tc>
          <w:tcPr>
            <w:tcW w:w="1152" w:type="dxa"/>
            <w:gridSpan w:val="2"/>
            <w:tcBorders>
              <w:top w:val="nil"/>
              <w:left w:val="nil"/>
              <w:bottom w:val="single" w:sz="4" w:space="0" w:color="auto"/>
              <w:right w:val="single" w:sz="4" w:space="0" w:color="auto"/>
            </w:tcBorders>
            <w:shd w:val="clear" w:color="auto" w:fill="auto"/>
            <w:vAlign w:val="center"/>
            <w:hideMark/>
          </w:tcPr>
          <w:p w14:paraId="685C0B7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796.892,22</w:t>
            </w:r>
          </w:p>
        </w:tc>
      </w:tr>
      <w:tr w:rsidR="00E916B6" w:rsidRPr="001C4821" w14:paraId="2C491BDB" w14:textId="77777777" w:rsidTr="00E916B6">
        <w:trPr>
          <w:gridAfter w:val="1"/>
          <w:wAfter w:w="10" w:type="dxa"/>
          <w:trHeight w:val="103"/>
        </w:trPr>
        <w:tc>
          <w:tcPr>
            <w:tcW w:w="681" w:type="dxa"/>
            <w:tcBorders>
              <w:top w:val="nil"/>
              <w:left w:val="nil"/>
              <w:bottom w:val="nil"/>
              <w:right w:val="nil"/>
            </w:tcBorders>
            <w:shd w:val="clear" w:color="000000" w:fill="FFFFFF"/>
            <w:noWrap/>
            <w:vAlign w:val="center"/>
            <w:hideMark/>
          </w:tcPr>
          <w:p w14:paraId="465D98D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nil"/>
              <w:right w:val="nil"/>
            </w:tcBorders>
            <w:shd w:val="clear" w:color="000000" w:fill="FFFFFF"/>
            <w:noWrap/>
            <w:vAlign w:val="center"/>
            <w:hideMark/>
          </w:tcPr>
          <w:p w14:paraId="0FBE100F" w14:textId="77777777" w:rsidR="001C4821" w:rsidRPr="001C4821" w:rsidRDefault="001C4821" w:rsidP="001C4821">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ΟΜΑΔΑ Β </w:t>
            </w:r>
          </w:p>
        </w:tc>
        <w:tc>
          <w:tcPr>
            <w:tcW w:w="946" w:type="dxa"/>
            <w:tcBorders>
              <w:top w:val="nil"/>
              <w:left w:val="nil"/>
              <w:bottom w:val="nil"/>
              <w:right w:val="nil"/>
            </w:tcBorders>
            <w:shd w:val="clear" w:color="000000" w:fill="FFFFFF"/>
            <w:noWrap/>
            <w:vAlign w:val="center"/>
            <w:hideMark/>
          </w:tcPr>
          <w:p w14:paraId="097AC4A7"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38" w:type="dxa"/>
            <w:tcBorders>
              <w:top w:val="nil"/>
              <w:left w:val="nil"/>
              <w:bottom w:val="nil"/>
              <w:right w:val="nil"/>
            </w:tcBorders>
            <w:shd w:val="clear" w:color="000000" w:fill="FFFFFF"/>
            <w:noWrap/>
            <w:vAlign w:val="center"/>
            <w:hideMark/>
          </w:tcPr>
          <w:p w14:paraId="45D6ECC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18" w:type="dxa"/>
            <w:tcBorders>
              <w:top w:val="nil"/>
              <w:left w:val="nil"/>
              <w:bottom w:val="nil"/>
              <w:right w:val="nil"/>
            </w:tcBorders>
            <w:shd w:val="clear" w:color="000000" w:fill="FFFFFF"/>
            <w:noWrap/>
            <w:vAlign w:val="center"/>
            <w:hideMark/>
          </w:tcPr>
          <w:p w14:paraId="6147157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82" w:type="dxa"/>
            <w:tcBorders>
              <w:top w:val="nil"/>
              <w:left w:val="nil"/>
              <w:bottom w:val="nil"/>
              <w:right w:val="nil"/>
            </w:tcBorders>
            <w:shd w:val="clear" w:color="000000" w:fill="FFFFFF"/>
            <w:noWrap/>
            <w:vAlign w:val="center"/>
            <w:hideMark/>
          </w:tcPr>
          <w:p w14:paraId="7F0E66E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04" w:type="dxa"/>
            <w:tcBorders>
              <w:top w:val="nil"/>
              <w:left w:val="nil"/>
              <w:bottom w:val="nil"/>
              <w:right w:val="nil"/>
            </w:tcBorders>
            <w:shd w:val="clear" w:color="000000" w:fill="FFFFFF"/>
            <w:noWrap/>
            <w:vAlign w:val="center"/>
            <w:hideMark/>
          </w:tcPr>
          <w:p w14:paraId="668E26A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nil"/>
              <w:right w:val="nil"/>
            </w:tcBorders>
            <w:shd w:val="clear" w:color="000000" w:fill="FFFFFF"/>
            <w:noWrap/>
            <w:vAlign w:val="center"/>
            <w:hideMark/>
          </w:tcPr>
          <w:p w14:paraId="766E796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2"/>
            <w:tcBorders>
              <w:top w:val="nil"/>
              <w:left w:val="nil"/>
              <w:bottom w:val="nil"/>
              <w:right w:val="nil"/>
            </w:tcBorders>
            <w:shd w:val="clear" w:color="000000" w:fill="FFFFFF"/>
            <w:noWrap/>
            <w:vAlign w:val="center"/>
            <w:hideMark/>
          </w:tcPr>
          <w:p w14:paraId="0734A4B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84" w:type="dxa"/>
            <w:gridSpan w:val="2"/>
            <w:tcBorders>
              <w:top w:val="nil"/>
              <w:left w:val="nil"/>
              <w:bottom w:val="nil"/>
              <w:right w:val="nil"/>
            </w:tcBorders>
            <w:shd w:val="clear" w:color="000000" w:fill="FFFFFF"/>
            <w:noWrap/>
            <w:vAlign w:val="center"/>
            <w:hideMark/>
          </w:tcPr>
          <w:p w14:paraId="099EAB0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45" w:type="dxa"/>
            <w:tcBorders>
              <w:top w:val="nil"/>
              <w:left w:val="nil"/>
              <w:bottom w:val="nil"/>
              <w:right w:val="nil"/>
            </w:tcBorders>
            <w:shd w:val="clear" w:color="000000" w:fill="FFFFFF"/>
            <w:noWrap/>
            <w:vAlign w:val="center"/>
            <w:hideMark/>
          </w:tcPr>
          <w:p w14:paraId="271358F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0F6755A6" w14:textId="77777777" w:rsidTr="00E916B6">
        <w:trPr>
          <w:gridAfter w:val="1"/>
          <w:wAfter w:w="6" w:type="dxa"/>
          <w:trHeight w:val="87"/>
        </w:trPr>
        <w:tc>
          <w:tcPr>
            <w:tcW w:w="68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BBE5A6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62" w:type="dxa"/>
            <w:gridSpan w:val="14"/>
            <w:tcBorders>
              <w:top w:val="single" w:sz="4" w:space="0" w:color="auto"/>
              <w:left w:val="nil"/>
              <w:bottom w:val="single" w:sz="4" w:space="0" w:color="auto"/>
              <w:right w:val="single" w:sz="4" w:space="0" w:color="auto"/>
            </w:tcBorders>
            <w:shd w:val="clear" w:color="000000" w:fill="D9D9D9"/>
            <w:vAlign w:val="center"/>
            <w:hideMark/>
          </w:tcPr>
          <w:p w14:paraId="209F03F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ΣΥΝΤΗΡΗΣΗ ΕΞΟΠΛΙΣΜΟΥ ΣΕ ΧΩΡΟΥΣ ΠΡΑΣΙΝΟΥ (ΑΛΣΗ, ΠΑΡΚΑ, ΠΛΑΤΕΙΕΣ) [CPV:50000000-5]</w:t>
            </w:r>
          </w:p>
        </w:tc>
      </w:tr>
      <w:tr w:rsidR="00E916B6" w:rsidRPr="001C4821" w14:paraId="60B62F94"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0A4D890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101" w:type="dxa"/>
            <w:tcBorders>
              <w:top w:val="nil"/>
              <w:left w:val="nil"/>
              <w:bottom w:val="single" w:sz="4" w:space="0" w:color="auto"/>
              <w:right w:val="single" w:sz="4" w:space="0" w:color="auto"/>
            </w:tcBorders>
            <w:shd w:val="clear" w:color="000000" w:fill="FFFFFF"/>
            <w:vAlign w:val="center"/>
            <w:hideMark/>
          </w:tcPr>
          <w:p w14:paraId="5B8E0B69"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ΜΕΤΑΛΛΙΚΗΣ ΠΕΡΙΦΡΑΞΗΣ</w:t>
            </w:r>
          </w:p>
        </w:tc>
        <w:tc>
          <w:tcPr>
            <w:tcW w:w="946" w:type="dxa"/>
            <w:tcBorders>
              <w:top w:val="nil"/>
              <w:left w:val="nil"/>
              <w:bottom w:val="single" w:sz="4" w:space="0" w:color="auto"/>
              <w:right w:val="single" w:sz="4" w:space="0" w:color="auto"/>
            </w:tcBorders>
            <w:shd w:val="clear" w:color="000000" w:fill="FFFFFF"/>
            <w:vAlign w:val="center"/>
            <w:hideMark/>
          </w:tcPr>
          <w:p w14:paraId="7358946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28415A4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6E3043C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682" w:type="dxa"/>
            <w:tcBorders>
              <w:top w:val="nil"/>
              <w:left w:val="nil"/>
              <w:bottom w:val="single" w:sz="4" w:space="0" w:color="auto"/>
              <w:right w:val="single" w:sz="4" w:space="0" w:color="auto"/>
            </w:tcBorders>
            <w:shd w:val="clear" w:color="000000" w:fill="FFFFFF"/>
            <w:vAlign w:val="center"/>
            <w:hideMark/>
          </w:tcPr>
          <w:p w14:paraId="4CA442A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904" w:type="dxa"/>
            <w:tcBorders>
              <w:top w:val="nil"/>
              <w:left w:val="nil"/>
              <w:bottom w:val="single" w:sz="4" w:space="0" w:color="auto"/>
              <w:right w:val="single" w:sz="4" w:space="0" w:color="auto"/>
            </w:tcBorders>
            <w:shd w:val="clear" w:color="000000" w:fill="FFFFFF"/>
            <w:vAlign w:val="center"/>
            <w:hideMark/>
          </w:tcPr>
          <w:p w14:paraId="549D6D6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120,00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367B3B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09AD62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F15E8E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36.000,00</w:t>
            </w:r>
          </w:p>
        </w:tc>
        <w:tc>
          <w:tcPr>
            <w:tcW w:w="1145" w:type="dxa"/>
            <w:tcBorders>
              <w:top w:val="nil"/>
              <w:left w:val="nil"/>
              <w:bottom w:val="single" w:sz="4" w:space="0" w:color="auto"/>
              <w:right w:val="single" w:sz="4" w:space="0" w:color="auto"/>
            </w:tcBorders>
            <w:shd w:val="clear" w:color="auto" w:fill="auto"/>
            <w:noWrap/>
            <w:vAlign w:val="center"/>
            <w:hideMark/>
          </w:tcPr>
          <w:p w14:paraId="4695179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72.000,00</w:t>
            </w:r>
          </w:p>
        </w:tc>
      </w:tr>
      <w:tr w:rsidR="00E916B6" w:rsidRPr="001C4821" w14:paraId="5994B359" w14:textId="77777777" w:rsidTr="00E916B6">
        <w:trPr>
          <w:gridAfter w:val="1"/>
          <w:wAfter w:w="10"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84C1E0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101" w:type="dxa"/>
            <w:tcBorders>
              <w:top w:val="nil"/>
              <w:left w:val="nil"/>
              <w:bottom w:val="single" w:sz="4" w:space="0" w:color="auto"/>
              <w:right w:val="single" w:sz="4" w:space="0" w:color="auto"/>
            </w:tcBorders>
            <w:shd w:val="clear" w:color="000000" w:fill="FFFFFF"/>
            <w:vAlign w:val="center"/>
            <w:hideMark/>
          </w:tcPr>
          <w:p w14:paraId="2B29B808"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ΜΕΤΑΛΛΙΚΟ ΦΡΑΧΤΗ 0,60Μ</w:t>
            </w:r>
          </w:p>
        </w:tc>
        <w:tc>
          <w:tcPr>
            <w:tcW w:w="946" w:type="dxa"/>
            <w:tcBorders>
              <w:top w:val="nil"/>
              <w:left w:val="nil"/>
              <w:bottom w:val="single" w:sz="4" w:space="0" w:color="auto"/>
              <w:right w:val="single" w:sz="4" w:space="0" w:color="auto"/>
            </w:tcBorders>
            <w:shd w:val="clear" w:color="000000" w:fill="FFFFFF"/>
            <w:vAlign w:val="center"/>
            <w:hideMark/>
          </w:tcPr>
          <w:p w14:paraId="7A85E68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7DEA41F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1EF1175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682" w:type="dxa"/>
            <w:tcBorders>
              <w:top w:val="nil"/>
              <w:left w:val="nil"/>
              <w:bottom w:val="single" w:sz="4" w:space="0" w:color="auto"/>
              <w:right w:val="single" w:sz="4" w:space="0" w:color="auto"/>
            </w:tcBorders>
            <w:shd w:val="clear" w:color="000000" w:fill="FFFFFF"/>
            <w:vAlign w:val="center"/>
            <w:hideMark/>
          </w:tcPr>
          <w:p w14:paraId="221A300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904" w:type="dxa"/>
            <w:tcBorders>
              <w:top w:val="nil"/>
              <w:left w:val="nil"/>
              <w:bottom w:val="single" w:sz="4" w:space="0" w:color="auto"/>
              <w:right w:val="single" w:sz="4" w:space="0" w:color="auto"/>
            </w:tcBorders>
            <w:shd w:val="clear" w:color="000000" w:fill="FFFFFF"/>
            <w:vAlign w:val="center"/>
            <w:hideMark/>
          </w:tcPr>
          <w:p w14:paraId="61B0CC2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80,00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56944DE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127C918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FE8756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32.000,00</w:t>
            </w:r>
          </w:p>
        </w:tc>
        <w:tc>
          <w:tcPr>
            <w:tcW w:w="1145" w:type="dxa"/>
            <w:tcBorders>
              <w:top w:val="nil"/>
              <w:left w:val="nil"/>
              <w:bottom w:val="single" w:sz="4" w:space="0" w:color="auto"/>
              <w:right w:val="single" w:sz="4" w:space="0" w:color="auto"/>
            </w:tcBorders>
            <w:shd w:val="clear" w:color="auto" w:fill="auto"/>
            <w:noWrap/>
            <w:vAlign w:val="center"/>
            <w:hideMark/>
          </w:tcPr>
          <w:p w14:paraId="23ED16E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64.000,00</w:t>
            </w:r>
          </w:p>
        </w:tc>
      </w:tr>
      <w:tr w:rsidR="00E916B6" w:rsidRPr="001C4821" w14:paraId="738A80A5"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8B13AD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101" w:type="dxa"/>
            <w:tcBorders>
              <w:top w:val="nil"/>
              <w:left w:val="nil"/>
              <w:bottom w:val="single" w:sz="4" w:space="0" w:color="auto"/>
              <w:right w:val="single" w:sz="4" w:space="0" w:color="auto"/>
            </w:tcBorders>
            <w:shd w:val="clear" w:color="000000" w:fill="FFFFFF"/>
            <w:vAlign w:val="center"/>
            <w:hideMark/>
          </w:tcPr>
          <w:p w14:paraId="022B3E5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ΚΑΔΟΥ ΑΠΟΡΡΙΜΑΤΩΝ</w:t>
            </w:r>
          </w:p>
        </w:tc>
        <w:tc>
          <w:tcPr>
            <w:tcW w:w="946" w:type="dxa"/>
            <w:tcBorders>
              <w:top w:val="nil"/>
              <w:left w:val="nil"/>
              <w:bottom w:val="single" w:sz="4" w:space="0" w:color="auto"/>
              <w:right w:val="single" w:sz="4" w:space="0" w:color="auto"/>
            </w:tcBorders>
            <w:shd w:val="clear" w:color="000000" w:fill="FFFFFF"/>
            <w:vAlign w:val="center"/>
            <w:hideMark/>
          </w:tcPr>
          <w:p w14:paraId="50029F1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F9D096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167E5DB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82" w:type="dxa"/>
            <w:tcBorders>
              <w:top w:val="nil"/>
              <w:left w:val="nil"/>
              <w:bottom w:val="single" w:sz="4" w:space="0" w:color="auto"/>
              <w:right w:val="single" w:sz="4" w:space="0" w:color="auto"/>
            </w:tcBorders>
            <w:shd w:val="clear" w:color="000000" w:fill="FFFFFF"/>
            <w:vAlign w:val="center"/>
            <w:hideMark/>
          </w:tcPr>
          <w:p w14:paraId="08DD9F7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04" w:type="dxa"/>
            <w:tcBorders>
              <w:top w:val="nil"/>
              <w:left w:val="nil"/>
              <w:bottom w:val="single" w:sz="4" w:space="0" w:color="auto"/>
              <w:right w:val="single" w:sz="4" w:space="0" w:color="auto"/>
            </w:tcBorders>
            <w:shd w:val="clear" w:color="000000" w:fill="FFFFFF"/>
            <w:vAlign w:val="center"/>
            <w:hideMark/>
          </w:tcPr>
          <w:p w14:paraId="393AEF8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25048F8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B01D97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7.200,00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100C4B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7.200,00</w:t>
            </w:r>
          </w:p>
        </w:tc>
        <w:tc>
          <w:tcPr>
            <w:tcW w:w="1145" w:type="dxa"/>
            <w:tcBorders>
              <w:top w:val="nil"/>
              <w:left w:val="nil"/>
              <w:bottom w:val="single" w:sz="4" w:space="0" w:color="auto"/>
              <w:right w:val="single" w:sz="4" w:space="0" w:color="auto"/>
            </w:tcBorders>
            <w:shd w:val="clear" w:color="auto" w:fill="auto"/>
            <w:noWrap/>
            <w:vAlign w:val="center"/>
            <w:hideMark/>
          </w:tcPr>
          <w:p w14:paraId="2588289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14.400,00</w:t>
            </w:r>
          </w:p>
        </w:tc>
      </w:tr>
      <w:tr w:rsidR="00E916B6" w:rsidRPr="001C4821" w14:paraId="7E24111A"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23763E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2101" w:type="dxa"/>
            <w:tcBorders>
              <w:top w:val="nil"/>
              <w:left w:val="nil"/>
              <w:bottom w:val="single" w:sz="4" w:space="0" w:color="auto"/>
              <w:right w:val="single" w:sz="4" w:space="0" w:color="auto"/>
            </w:tcBorders>
            <w:shd w:val="clear" w:color="000000" w:fill="FFFFFF"/>
            <w:vAlign w:val="center"/>
            <w:hideMark/>
          </w:tcPr>
          <w:p w14:paraId="0A5966EA"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ΚΑΘΙΣΤΙΚΟΥ ΣΩΜΑΤΟΣ</w:t>
            </w:r>
          </w:p>
        </w:tc>
        <w:tc>
          <w:tcPr>
            <w:tcW w:w="946" w:type="dxa"/>
            <w:tcBorders>
              <w:top w:val="nil"/>
              <w:left w:val="nil"/>
              <w:bottom w:val="single" w:sz="4" w:space="0" w:color="auto"/>
              <w:right w:val="single" w:sz="4" w:space="0" w:color="auto"/>
            </w:tcBorders>
            <w:shd w:val="clear" w:color="000000" w:fill="FFFFFF"/>
            <w:vAlign w:val="center"/>
            <w:hideMark/>
          </w:tcPr>
          <w:p w14:paraId="22CDDDC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EC2BD3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1FE0D1B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82" w:type="dxa"/>
            <w:tcBorders>
              <w:top w:val="nil"/>
              <w:left w:val="nil"/>
              <w:bottom w:val="single" w:sz="4" w:space="0" w:color="auto"/>
              <w:right w:val="single" w:sz="4" w:space="0" w:color="auto"/>
            </w:tcBorders>
            <w:shd w:val="clear" w:color="000000" w:fill="FFFFFF"/>
            <w:vAlign w:val="center"/>
            <w:hideMark/>
          </w:tcPr>
          <w:p w14:paraId="0EDA86A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04" w:type="dxa"/>
            <w:tcBorders>
              <w:top w:val="nil"/>
              <w:left w:val="nil"/>
              <w:bottom w:val="single" w:sz="4" w:space="0" w:color="auto"/>
              <w:right w:val="single" w:sz="4" w:space="0" w:color="auto"/>
            </w:tcBorders>
            <w:shd w:val="clear" w:color="000000" w:fill="FFFFFF"/>
            <w:vAlign w:val="center"/>
            <w:hideMark/>
          </w:tcPr>
          <w:p w14:paraId="706C12A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110,00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7D1458A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109AADC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8.800,00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190894E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8.800,00</w:t>
            </w:r>
          </w:p>
        </w:tc>
        <w:tc>
          <w:tcPr>
            <w:tcW w:w="1145" w:type="dxa"/>
            <w:tcBorders>
              <w:top w:val="nil"/>
              <w:left w:val="nil"/>
              <w:bottom w:val="single" w:sz="4" w:space="0" w:color="auto"/>
              <w:right w:val="single" w:sz="4" w:space="0" w:color="auto"/>
            </w:tcBorders>
            <w:shd w:val="clear" w:color="auto" w:fill="auto"/>
            <w:noWrap/>
            <w:vAlign w:val="center"/>
            <w:hideMark/>
          </w:tcPr>
          <w:p w14:paraId="794599A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17.600,00</w:t>
            </w:r>
          </w:p>
        </w:tc>
      </w:tr>
      <w:tr w:rsidR="00E916B6" w:rsidRPr="001C4821" w14:paraId="28E0B583"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8B0FB4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2101" w:type="dxa"/>
            <w:tcBorders>
              <w:top w:val="nil"/>
              <w:left w:val="nil"/>
              <w:bottom w:val="single" w:sz="4" w:space="0" w:color="auto"/>
              <w:right w:val="single" w:sz="4" w:space="0" w:color="auto"/>
            </w:tcBorders>
            <w:shd w:val="clear" w:color="000000" w:fill="FFFFFF"/>
            <w:vAlign w:val="center"/>
            <w:hideMark/>
          </w:tcPr>
          <w:p w14:paraId="48A46467"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ΠΕΡΓΚΟΛΑΣ</w:t>
            </w:r>
          </w:p>
        </w:tc>
        <w:tc>
          <w:tcPr>
            <w:tcW w:w="946" w:type="dxa"/>
            <w:tcBorders>
              <w:top w:val="nil"/>
              <w:left w:val="nil"/>
              <w:bottom w:val="single" w:sz="4" w:space="0" w:color="auto"/>
              <w:right w:val="single" w:sz="4" w:space="0" w:color="auto"/>
            </w:tcBorders>
            <w:shd w:val="clear" w:color="000000" w:fill="FFFFFF"/>
            <w:vAlign w:val="center"/>
            <w:hideMark/>
          </w:tcPr>
          <w:p w14:paraId="65AC913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38" w:type="dxa"/>
            <w:tcBorders>
              <w:top w:val="nil"/>
              <w:left w:val="nil"/>
              <w:bottom w:val="single" w:sz="4" w:space="0" w:color="auto"/>
              <w:right w:val="single" w:sz="4" w:space="0" w:color="auto"/>
            </w:tcBorders>
            <w:shd w:val="clear" w:color="000000" w:fill="FFFFFF"/>
            <w:vAlign w:val="center"/>
            <w:hideMark/>
          </w:tcPr>
          <w:p w14:paraId="284AF37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5E6B274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682" w:type="dxa"/>
            <w:tcBorders>
              <w:top w:val="nil"/>
              <w:left w:val="nil"/>
              <w:bottom w:val="single" w:sz="4" w:space="0" w:color="auto"/>
              <w:right w:val="single" w:sz="4" w:space="0" w:color="auto"/>
            </w:tcBorders>
            <w:shd w:val="clear" w:color="000000" w:fill="FFFFFF"/>
            <w:vAlign w:val="center"/>
            <w:hideMark/>
          </w:tcPr>
          <w:p w14:paraId="4FCF6D3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904" w:type="dxa"/>
            <w:tcBorders>
              <w:top w:val="nil"/>
              <w:left w:val="nil"/>
              <w:bottom w:val="single" w:sz="4" w:space="0" w:color="auto"/>
              <w:right w:val="single" w:sz="4" w:space="0" w:color="auto"/>
            </w:tcBorders>
            <w:shd w:val="clear" w:color="000000" w:fill="FFFFFF"/>
            <w:vAlign w:val="center"/>
            <w:hideMark/>
          </w:tcPr>
          <w:p w14:paraId="639ECD2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5E31EF2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CB12AD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3C4B13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18.000,00</w:t>
            </w:r>
          </w:p>
        </w:tc>
        <w:tc>
          <w:tcPr>
            <w:tcW w:w="1145" w:type="dxa"/>
            <w:tcBorders>
              <w:top w:val="nil"/>
              <w:left w:val="nil"/>
              <w:bottom w:val="single" w:sz="4" w:space="0" w:color="auto"/>
              <w:right w:val="single" w:sz="4" w:space="0" w:color="auto"/>
            </w:tcBorders>
            <w:shd w:val="clear" w:color="auto" w:fill="auto"/>
            <w:noWrap/>
            <w:vAlign w:val="center"/>
            <w:hideMark/>
          </w:tcPr>
          <w:p w14:paraId="5BCED57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36.000,00</w:t>
            </w:r>
          </w:p>
        </w:tc>
      </w:tr>
      <w:tr w:rsidR="00E916B6" w:rsidRPr="001C4821" w14:paraId="4C3023D2"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4FA036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2101" w:type="dxa"/>
            <w:tcBorders>
              <w:top w:val="nil"/>
              <w:left w:val="nil"/>
              <w:bottom w:val="single" w:sz="4" w:space="0" w:color="auto"/>
              <w:right w:val="single" w:sz="4" w:space="0" w:color="auto"/>
            </w:tcBorders>
            <w:shd w:val="clear" w:color="000000" w:fill="FFFFFF"/>
            <w:vAlign w:val="center"/>
            <w:hideMark/>
          </w:tcPr>
          <w:p w14:paraId="505DC397"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ΞΥΛΙΝΟΥ DECK</w:t>
            </w:r>
          </w:p>
        </w:tc>
        <w:tc>
          <w:tcPr>
            <w:tcW w:w="946" w:type="dxa"/>
            <w:tcBorders>
              <w:top w:val="nil"/>
              <w:left w:val="nil"/>
              <w:bottom w:val="single" w:sz="4" w:space="0" w:color="auto"/>
              <w:right w:val="single" w:sz="4" w:space="0" w:color="auto"/>
            </w:tcBorders>
            <w:shd w:val="clear" w:color="000000" w:fill="FFFFFF"/>
            <w:vAlign w:val="center"/>
            <w:hideMark/>
          </w:tcPr>
          <w:p w14:paraId="38255B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38" w:type="dxa"/>
            <w:tcBorders>
              <w:top w:val="nil"/>
              <w:left w:val="nil"/>
              <w:bottom w:val="single" w:sz="4" w:space="0" w:color="auto"/>
              <w:right w:val="single" w:sz="4" w:space="0" w:color="auto"/>
            </w:tcBorders>
            <w:shd w:val="clear" w:color="000000" w:fill="FFFFFF"/>
            <w:vAlign w:val="center"/>
            <w:hideMark/>
          </w:tcPr>
          <w:p w14:paraId="0C3A3A2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30D51F1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682" w:type="dxa"/>
            <w:tcBorders>
              <w:top w:val="nil"/>
              <w:left w:val="nil"/>
              <w:bottom w:val="single" w:sz="4" w:space="0" w:color="auto"/>
              <w:right w:val="single" w:sz="4" w:space="0" w:color="auto"/>
            </w:tcBorders>
            <w:shd w:val="clear" w:color="000000" w:fill="FFFFFF"/>
            <w:vAlign w:val="center"/>
            <w:hideMark/>
          </w:tcPr>
          <w:p w14:paraId="7B168F0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904" w:type="dxa"/>
            <w:tcBorders>
              <w:top w:val="nil"/>
              <w:left w:val="nil"/>
              <w:bottom w:val="single" w:sz="4" w:space="0" w:color="auto"/>
              <w:right w:val="single" w:sz="4" w:space="0" w:color="auto"/>
            </w:tcBorders>
            <w:shd w:val="clear" w:color="000000" w:fill="FFFFFF"/>
            <w:vAlign w:val="center"/>
            <w:hideMark/>
          </w:tcPr>
          <w:p w14:paraId="2B7A831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604115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51A772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35AA5C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10.000,00</w:t>
            </w:r>
          </w:p>
        </w:tc>
        <w:tc>
          <w:tcPr>
            <w:tcW w:w="1145" w:type="dxa"/>
            <w:tcBorders>
              <w:top w:val="nil"/>
              <w:left w:val="nil"/>
              <w:bottom w:val="single" w:sz="4" w:space="0" w:color="auto"/>
              <w:right w:val="single" w:sz="4" w:space="0" w:color="auto"/>
            </w:tcBorders>
            <w:shd w:val="clear" w:color="auto" w:fill="auto"/>
            <w:noWrap/>
            <w:vAlign w:val="center"/>
            <w:hideMark/>
          </w:tcPr>
          <w:p w14:paraId="5796B87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20.000,00</w:t>
            </w:r>
          </w:p>
        </w:tc>
      </w:tr>
      <w:tr w:rsidR="00E916B6" w:rsidRPr="001C4821" w14:paraId="048599CA"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6DDB00A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w:t>
            </w:r>
          </w:p>
        </w:tc>
        <w:tc>
          <w:tcPr>
            <w:tcW w:w="2101" w:type="dxa"/>
            <w:tcBorders>
              <w:top w:val="nil"/>
              <w:left w:val="nil"/>
              <w:bottom w:val="single" w:sz="4" w:space="0" w:color="auto"/>
              <w:right w:val="single" w:sz="4" w:space="0" w:color="auto"/>
            </w:tcBorders>
            <w:shd w:val="clear" w:color="000000" w:fill="FFFFFF"/>
            <w:vAlign w:val="center"/>
            <w:hideMark/>
          </w:tcPr>
          <w:p w14:paraId="05B53747"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ΗΛΙΑΚΩΝ ΚΑΘΙΣΤΙΚΩΝ</w:t>
            </w:r>
          </w:p>
        </w:tc>
        <w:tc>
          <w:tcPr>
            <w:tcW w:w="946" w:type="dxa"/>
            <w:tcBorders>
              <w:top w:val="nil"/>
              <w:left w:val="nil"/>
              <w:bottom w:val="single" w:sz="4" w:space="0" w:color="auto"/>
              <w:right w:val="single" w:sz="4" w:space="0" w:color="auto"/>
            </w:tcBorders>
            <w:shd w:val="clear" w:color="000000" w:fill="FFFFFF"/>
            <w:vAlign w:val="center"/>
            <w:hideMark/>
          </w:tcPr>
          <w:p w14:paraId="1416573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381CAA3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3EBA62D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82" w:type="dxa"/>
            <w:tcBorders>
              <w:top w:val="nil"/>
              <w:left w:val="nil"/>
              <w:bottom w:val="single" w:sz="4" w:space="0" w:color="auto"/>
              <w:right w:val="single" w:sz="4" w:space="0" w:color="auto"/>
            </w:tcBorders>
            <w:shd w:val="clear" w:color="000000" w:fill="FFFFFF"/>
            <w:vAlign w:val="center"/>
            <w:hideMark/>
          </w:tcPr>
          <w:p w14:paraId="0F6E6C5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04" w:type="dxa"/>
            <w:tcBorders>
              <w:top w:val="nil"/>
              <w:left w:val="nil"/>
              <w:bottom w:val="single" w:sz="4" w:space="0" w:color="auto"/>
              <w:right w:val="single" w:sz="4" w:space="0" w:color="auto"/>
            </w:tcBorders>
            <w:shd w:val="clear" w:color="000000" w:fill="FFFFFF"/>
            <w:vAlign w:val="center"/>
            <w:hideMark/>
          </w:tcPr>
          <w:p w14:paraId="1A3EC26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170,00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74B40AB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A0BAB2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3.400,00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CB2CD1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3.400,00</w:t>
            </w:r>
          </w:p>
        </w:tc>
        <w:tc>
          <w:tcPr>
            <w:tcW w:w="1145" w:type="dxa"/>
            <w:tcBorders>
              <w:top w:val="nil"/>
              <w:left w:val="nil"/>
              <w:bottom w:val="single" w:sz="4" w:space="0" w:color="auto"/>
              <w:right w:val="single" w:sz="4" w:space="0" w:color="auto"/>
            </w:tcBorders>
            <w:shd w:val="clear" w:color="auto" w:fill="auto"/>
            <w:noWrap/>
            <w:vAlign w:val="center"/>
            <w:hideMark/>
          </w:tcPr>
          <w:p w14:paraId="2271D859"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6.800,00</w:t>
            </w:r>
          </w:p>
        </w:tc>
      </w:tr>
      <w:tr w:rsidR="00E916B6" w:rsidRPr="001C4821" w14:paraId="276B6869"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4698A7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2101" w:type="dxa"/>
            <w:tcBorders>
              <w:top w:val="nil"/>
              <w:left w:val="nil"/>
              <w:bottom w:val="single" w:sz="4" w:space="0" w:color="auto"/>
              <w:right w:val="single" w:sz="4" w:space="0" w:color="auto"/>
            </w:tcBorders>
            <w:shd w:val="clear" w:color="000000" w:fill="FFFFFF"/>
            <w:vAlign w:val="center"/>
            <w:hideMark/>
          </w:tcPr>
          <w:p w14:paraId="2FF2A86A"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ΟΡΓΑΝΩΝ ΓΥΜΝΑΣΤΙΚΗΣ ΕΞΩΤΕΡΙΚΟΥ ΧΩΡΟΥ</w:t>
            </w:r>
          </w:p>
        </w:tc>
        <w:tc>
          <w:tcPr>
            <w:tcW w:w="946" w:type="dxa"/>
            <w:tcBorders>
              <w:top w:val="nil"/>
              <w:left w:val="nil"/>
              <w:bottom w:val="single" w:sz="4" w:space="0" w:color="auto"/>
              <w:right w:val="single" w:sz="4" w:space="0" w:color="auto"/>
            </w:tcBorders>
            <w:shd w:val="clear" w:color="000000" w:fill="FFFFFF"/>
            <w:vAlign w:val="center"/>
            <w:hideMark/>
          </w:tcPr>
          <w:p w14:paraId="0B33BD8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5AFAC7C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61CEC7B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w:t>
            </w:r>
          </w:p>
        </w:tc>
        <w:tc>
          <w:tcPr>
            <w:tcW w:w="682" w:type="dxa"/>
            <w:tcBorders>
              <w:top w:val="nil"/>
              <w:left w:val="nil"/>
              <w:bottom w:val="single" w:sz="4" w:space="0" w:color="auto"/>
              <w:right w:val="single" w:sz="4" w:space="0" w:color="auto"/>
            </w:tcBorders>
            <w:shd w:val="clear" w:color="000000" w:fill="FFFFFF"/>
            <w:vAlign w:val="center"/>
            <w:hideMark/>
          </w:tcPr>
          <w:p w14:paraId="54D016E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w:t>
            </w:r>
          </w:p>
        </w:tc>
        <w:tc>
          <w:tcPr>
            <w:tcW w:w="904" w:type="dxa"/>
            <w:tcBorders>
              <w:top w:val="nil"/>
              <w:left w:val="nil"/>
              <w:bottom w:val="single" w:sz="4" w:space="0" w:color="auto"/>
              <w:right w:val="single" w:sz="4" w:space="0" w:color="auto"/>
            </w:tcBorders>
            <w:shd w:val="clear" w:color="000000" w:fill="FFFFFF"/>
            <w:vAlign w:val="center"/>
            <w:hideMark/>
          </w:tcPr>
          <w:p w14:paraId="4E0ADBC7"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19E4EE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14636E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DB447B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4.400,00</w:t>
            </w:r>
          </w:p>
        </w:tc>
        <w:tc>
          <w:tcPr>
            <w:tcW w:w="1145" w:type="dxa"/>
            <w:tcBorders>
              <w:top w:val="nil"/>
              <w:left w:val="nil"/>
              <w:bottom w:val="single" w:sz="4" w:space="0" w:color="auto"/>
              <w:right w:val="single" w:sz="4" w:space="0" w:color="auto"/>
            </w:tcBorders>
            <w:shd w:val="clear" w:color="auto" w:fill="auto"/>
            <w:noWrap/>
            <w:vAlign w:val="center"/>
            <w:hideMark/>
          </w:tcPr>
          <w:p w14:paraId="082FA8C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8.800,00</w:t>
            </w:r>
          </w:p>
        </w:tc>
      </w:tr>
      <w:tr w:rsidR="00E916B6" w:rsidRPr="001C4821" w14:paraId="1B2929BA"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E9156D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w:t>
            </w:r>
          </w:p>
        </w:tc>
        <w:tc>
          <w:tcPr>
            <w:tcW w:w="2101" w:type="dxa"/>
            <w:tcBorders>
              <w:top w:val="nil"/>
              <w:left w:val="nil"/>
              <w:bottom w:val="single" w:sz="4" w:space="0" w:color="auto"/>
              <w:right w:val="single" w:sz="4" w:space="0" w:color="auto"/>
            </w:tcBorders>
            <w:shd w:val="clear" w:color="000000" w:fill="FFFFFF"/>
            <w:vAlign w:val="center"/>
            <w:hideMark/>
          </w:tcPr>
          <w:p w14:paraId="08BE4A82"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ΚΑΛΛΙΣΘΕΝΙΚΩΝ ΟΡΓΑΝΩΝ</w:t>
            </w:r>
          </w:p>
        </w:tc>
        <w:tc>
          <w:tcPr>
            <w:tcW w:w="946" w:type="dxa"/>
            <w:tcBorders>
              <w:top w:val="nil"/>
              <w:left w:val="nil"/>
              <w:bottom w:val="single" w:sz="4" w:space="0" w:color="auto"/>
              <w:right w:val="single" w:sz="4" w:space="0" w:color="auto"/>
            </w:tcBorders>
            <w:shd w:val="clear" w:color="000000" w:fill="FFFFFF"/>
            <w:vAlign w:val="center"/>
            <w:hideMark/>
          </w:tcPr>
          <w:p w14:paraId="073D182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DD32E4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39A2816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682" w:type="dxa"/>
            <w:tcBorders>
              <w:top w:val="nil"/>
              <w:left w:val="nil"/>
              <w:bottom w:val="single" w:sz="4" w:space="0" w:color="auto"/>
              <w:right w:val="single" w:sz="4" w:space="0" w:color="auto"/>
            </w:tcBorders>
            <w:shd w:val="clear" w:color="000000" w:fill="FFFFFF"/>
            <w:vAlign w:val="center"/>
            <w:hideMark/>
          </w:tcPr>
          <w:p w14:paraId="2A4A333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904" w:type="dxa"/>
            <w:tcBorders>
              <w:top w:val="nil"/>
              <w:left w:val="nil"/>
              <w:bottom w:val="single" w:sz="4" w:space="0" w:color="auto"/>
              <w:right w:val="single" w:sz="4" w:space="0" w:color="auto"/>
            </w:tcBorders>
            <w:shd w:val="clear" w:color="000000" w:fill="FFFFFF"/>
            <w:vAlign w:val="center"/>
            <w:hideMark/>
          </w:tcPr>
          <w:p w14:paraId="7B9AA72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770C7B6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4E6393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F2CD78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w:t>
            </w:r>
          </w:p>
        </w:tc>
        <w:tc>
          <w:tcPr>
            <w:tcW w:w="1145" w:type="dxa"/>
            <w:tcBorders>
              <w:top w:val="nil"/>
              <w:left w:val="nil"/>
              <w:bottom w:val="single" w:sz="4" w:space="0" w:color="auto"/>
              <w:right w:val="single" w:sz="4" w:space="0" w:color="auto"/>
            </w:tcBorders>
            <w:shd w:val="clear" w:color="auto" w:fill="auto"/>
            <w:noWrap/>
            <w:vAlign w:val="center"/>
            <w:hideMark/>
          </w:tcPr>
          <w:p w14:paraId="76544D5F"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2.000,00</w:t>
            </w:r>
          </w:p>
        </w:tc>
      </w:tr>
      <w:tr w:rsidR="00E916B6" w:rsidRPr="001C4821" w14:paraId="54951B35"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53293E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2101" w:type="dxa"/>
            <w:tcBorders>
              <w:top w:val="nil"/>
              <w:left w:val="nil"/>
              <w:bottom w:val="single" w:sz="4" w:space="0" w:color="auto"/>
              <w:right w:val="single" w:sz="4" w:space="0" w:color="auto"/>
            </w:tcBorders>
            <w:shd w:val="clear" w:color="000000" w:fill="FFFFFF"/>
            <w:vAlign w:val="center"/>
            <w:hideMark/>
          </w:tcPr>
          <w:p w14:paraId="506185EC"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ΕΞΟΠΛΙΣΜΟΥ ΑΝΑΨΥΧΗΣ Ι (ΠΑΡΚΟΥ ΤΡΙΓΩΝΑΚΙ)</w:t>
            </w:r>
          </w:p>
        </w:tc>
        <w:tc>
          <w:tcPr>
            <w:tcW w:w="946" w:type="dxa"/>
            <w:tcBorders>
              <w:top w:val="nil"/>
              <w:left w:val="nil"/>
              <w:bottom w:val="single" w:sz="4" w:space="0" w:color="auto"/>
              <w:right w:val="single" w:sz="4" w:space="0" w:color="auto"/>
            </w:tcBorders>
            <w:shd w:val="clear" w:color="000000" w:fill="FFFFFF"/>
            <w:vAlign w:val="center"/>
            <w:hideMark/>
          </w:tcPr>
          <w:p w14:paraId="485B899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ABB7F4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060E19C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682" w:type="dxa"/>
            <w:tcBorders>
              <w:top w:val="nil"/>
              <w:left w:val="nil"/>
              <w:bottom w:val="single" w:sz="4" w:space="0" w:color="auto"/>
              <w:right w:val="single" w:sz="4" w:space="0" w:color="auto"/>
            </w:tcBorders>
            <w:shd w:val="clear" w:color="000000" w:fill="FFFFFF"/>
            <w:vAlign w:val="center"/>
            <w:hideMark/>
          </w:tcPr>
          <w:p w14:paraId="65FF216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904" w:type="dxa"/>
            <w:tcBorders>
              <w:top w:val="nil"/>
              <w:left w:val="nil"/>
              <w:bottom w:val="single" w:sz="4" w:space="0" w:color="auto"/>
              <w:right w:val="single" w:sz="4" w:space="0" w:color="auto"/>
            </w:tcBorders>
            <w:shd w:val="clear" w:color="000000" w:fill="FFFFFF"/>
            <w:vAlign w:val="center"/>
            <w:hideMark/>
          </w:tcPr>
          <w:p w14:paraId="07B09AC0"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450,00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D2D6BA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288A0F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1.350,00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E940AC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1.350,00</w:t>
            </w:r>
          </w:p>
        </w:tc>
        <w:tc>
          <w:tcPr>
            <w:tcW w:w="1145" w:type="dxa"/>
            <w:tcBorders>
              <w:top w:val="nil"/>
              <w:left w:val="nil"/>
              <w:bottom w:val="single" w:sz="4" w:space="0" w:color="auto"/>
              <w:right w:val="single" w:sz="4" w:space="0" w:color="auto"/>
            </w:tcBorders>
            <w:shd w:val="clear" w:color="auto" w:fill="auto"/>
            <w:noWrap/>
            <w:vAlign w:val="center"/>
            <w:hideMark/>
          </w:tcPr>
          <w:p w14:paraId="106D8507"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2.700,00</w:t>
            </w:r>
          </w:p>
        </w:tc>
      </w:tr>
      <w:tr w:rsidR="00E916B6" w:rsidRPr="001C4821" w14:paraId="05C62630"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741ACE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w:t>
            </w:r>
          </w:p>
        </w:tc>
        <w:tc>
          <w:tcPr>
            <w:tcW w:w="2101" w:type="dxa"/>
            <w:tcBorders>
              <w:top w:val="nil"/>
              <w:left w:val="nil"/>
              <w:bottom w:val="single" w:sz="4" w:space="0" w:color="auto"/>
              <w:right w:val="single" w:sz="4" w:space="0" w:color="auto"/>
            </w:tcBorders>
            <w:shd w:val="clear" w:color="000000" w:fill="FFFFFF"/>
            <w:vAlign w:val="center"/>
            <w:hideMark/>
          </w:tcPr>
          <w:p w14:paraId="2D92DBEE"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ΕΞΟΠΛΙΣΜΟΥ ΑΝΑΨΥΧΗΣ ΙΙ (ΠΑΡΚΟΥ ΤΡΙΓΩΝΑΚΙ)</w:t>
            </w:r>
          </w:p>
        </w:tc>
        <w:tc>
          <w:tcPr>
            <w:tcW w:w="946" w:type="dxa"/>
            <w:tcBorders>
              <w:top w:val="nil"/>
              <w:left w:val="nil"/>
              <w:bottom w:val="single" w:sz="4" w:space="0" w:color="auto"/>
              <w:right w:val="single" w:sz="4" w:space="0" w:color="auto"/>
            </w:tcBorders>
            <w:shd w:val="clear" w:color="000000" w:fill="FFFFFF"/>
            <w:vAlign w:val="center"/>
            <w:hideMark/>
          </w:tcPr>
          <w:p w14:paraId="760C145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487580D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5EDC57C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682" w:type="dxa"/>
            <w:tcBorders>
              <w:top w:val="nil"/>
              <w:left w:val="nil"/>
              <w:bottom w:val="single" w:sz="4" w:space="0" w:color="auto"/>
              <w:right w:val="single" w:sz="4" w:space="0" w:color="auto"/>
            </w:tcBorders>
            <w:shd w:val="clear" w:color="000000" w:fill="FFFFFF"/>
            <w:vAlign w:val="center"/>
            <w:hideMark/>
          </w:tcPr>
          <w:p w14:paraId="462126F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904" w:type="dxa"/>
            <w:tcBorders>
              <w:top w:val="nil"/>
              <w:left w:val="nil"/>
              <w:bottom w:val="single" w:sz="4" w:space="0" w:color="auto"/>
              <w:right w:val="single" w:sz="4" w:space="0" w:color="auto"/>
            </w:tcBorders>
            <w:shd w:val="clear" w:color="000000" w:fill="FFFFFF"/>
            <w:vAlign w:val="center"/>
            <w:hideMark/>
          </w:tcPr>
          <w:p w14:paraId="00DFD2B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25A407F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0D2FCE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93E062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400,00</w:t>
            </w:r>
          </w:p>
        </w:tc>
        <w:tc>
          <w:tcPr>
            <w:tcW w:w="1145" w:type="dxa"/>
            <w:tcBorders>
              <w:top w:val="nil"/>
              <w:left w:val="nil"/>
              <w:bottom w:val="single" w:sz="4" w:space="0" w:color="auto"/>
              <w:right w:val="single" w:sz="4" w:space="0" w:color="auto"/>
            </w:tcBorders>
            <w:shd w:val="clear" w:color="auto" w:fill="auto"/>
            <w:noWrap/>
            <w:vAlign w:val="center"/>
            <w:hideMark/>
          </w:tcPr>
          <w:p w14:paraId="3B7EAD2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800,00</w:t>
            </w:r>
          </w:p>
        </w:tc>
      </w:tr>
      <w:tr w:rsidR="00E916B6" w:rsidRPr="001C4821" w14:paraId="1BB4B4A5"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1DB3B19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w:t>
            </w:r>
          </w:p>
        </w:tc>
        <w:tc>
          <w:tcPr>
            <w:tcW w:w="2101" w:type="dxa"/>
            <w:tcBorders>
              <w:top w:val="nil"/>
              <w:left w:val="nil"/>
              <w:bottom w:val="single" w:sz="4" w:space="0" w:color="auto"/>
              <w:right w:val="single" w:sz="4" w:space="0" w:color="auto"/>
            </w:tcBorders>
            <w:shd w:val="clear" w:color="000000" w:fill="FFFFFF"/>
            <w:vAlign w:val="center"/>
            <w:hideMark/>
          </w:tcPr>
          <w:p w14:paraId="11AFCF0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ΕΞΟΠΛΙΣΜΟΥ ΑΝΑΨΥΧΗΣ ΙΙΙ (ΠΑΡΚΟΥ ΤΡΙΓΩΝΑΚΙ)</w:t>
            </w:r>
          </w:p>
        </w:tc>
        <w:tc>
          <w:tcPr>
            <w:tcW w:w="946" w:type="dxa"/>
            <w:tcBorders>
              <w:top w:val="nil"/>
              <w:left w:val="nil"/>
              <w:bottom w:val="single" w:sz="4" w:space="0" w:color="auto"/>
              <w:right w:val="single" w:sz="4" w:space="0" w:color="auto"/>
            </w:tcBorders>
            <w:shd w:val="clear" w:color="000000" w:fill="FFFFFF"/>
            <w:vAlign w:val="center"/>
            <w:hideMark/>
          </w:tcPr>
          <w:p w14:paraId="20A5569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01F6E68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77F6611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682" w:type="dxa"/>
            <w:tcBorders>
              <w:top w:val="nil"/>
              <w:left w:val="nil"/>
              <w:bottom w:val="single" w:sz="4" w:space="0" w:color="auto"/>
              <w:right w:val="single" w:sz="4" w:space="0" w:color="auto"/>
            </w:tcBorders>
            <w:shd w:val="clear" w:color="000000" w:fill="FFFFFF"/>
            <w:vAlign w:val="center"/>
            <w:hideMark/>
          </w:tcPr>
          <w:p w14:paraId="41F7BB5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904" w:type="dxa"/>
            <w:tcBorders>
              <w:top w:val="nil"/>
              <w:left w:val="nil"/>
              <w:bottom w:val="single" w:sz="4" w:space="0" w:color="auto"/>
              <w:right w:val="single" w:sz="4" w:space="0" w:color="auto"/>
            </w:tcBorders>
            <w:shd w:val="clear" w:color="000000" w:fill="FFFFFF"/>
            <w:vAlign w:val="center"/>
            <w:hideMark/>
          </w:tcPr>
          <w:p w14:paraId="57DA356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80,00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693F402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3A8CF78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4D01BED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240,00</w:t>
            </w:r>
          </w:p>
        </w:tc>
        <w:tc>
          <w:tcPr>
            <w:tcW w:w="1145" w:type="dxa"/>
            <w:tcBorders>
              <w:top w:val="nil"/>
              <w:left w:val="nil"/>
              <w:bottom w:val="single" w:sz="4" w:space="0" w:color="auto"/>
              <w:right w:val="single" w:sz="4" w:space="0" w:color="auto"/>
            </w:tcBorders>
            <w:shd w:val="clear" w:color="auto" w:fill="auto"/>
            <w:noWrap/>
            <w:vAlign w:val="center"/>
            <w:hideMark/>
          </w:tcPr>
          <w:p w14:paraId="5702A65A"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480,00</w:t>
            </w:r>
          </w:p>
        </w:tc>
      </w:tr>
      <w:tr w:rsidR="00E916B6" w:rsidRPr="001C4821" w14:paraId="44529C42" w14:textId="77777777" w:rsidTr="00E916B6">
        <w:trPr>
          <w:gridAfter w:val="1"/>
          <w:wAfter w:w="10" w:type="dxa"/>
          <w:trHeight w:val="210"/>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E82F1A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13</w:t>
            </w:r>
          </w:p>
        </w:tc>
        <w:tc>
          <w:tcPr>
            <w:tcW w:w="2101" w:type="dxa"/>
            <w:tcBorders>
              <w:top w:val="nil"/>
              <w:left w:val="nil"/>
              <w:bottom w:val="single" w:sz="4" w:space="0" w:color="auto"/>
              <w:right w:val="single" w:sz="4" w:space="0" w:color="auto"/>
            </w:tcBorders>
            <w:shd w:val="clear" w:color="000000" w:fill="FFFFFF"/>
            <w:vAlign w:val="center"/>
            <w:hideMark/>
          </w:tcPr>
          <w:p w14:paraId="007CCFF0"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ΟΛΟΚΛΗΡΩΜΕΝΟΥ ΣΥΣΤΗΜΑΤΟΣ ΔΑΠΕΔΟΥ ΑΣΦΑΛΕΙΑΣ ΓΙΑ ΥΨΟΣ ΠΤΩΣΗΣ 1400ΜΜ</w:t>
            </w:r>
          </w:p>
        </w:tc>
        <w:tc>
          <w:tcPr>
            <w:tcW w:w="946" w:type="dxa"/>
            <w:tcBorders>
              <w:top w:val="nil"/>
              <w:left w:val="nil"/>
              <w:bottom w:val="single" w:sz="4" w:space="0" w:color="auto"/>
              <w:right w:val="single" w:sz="4" w:space="0" w:color="auto"/>
            </w:tcBorders>
            <w:shd w:val="clear" w:color="000000" w:fill="FFFFFF"/>
            <w:vAlign w:val="center"/>
            <w:hideMark/>
          </w:tcPr>
          <w:p w14:paraId="4F41D5D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38" w:type="dxa"/>
            <w:tcBorders>
              <w:top w:val="nil"/>
              <w:left w:val="nil"/>
              <w:bottom w:val="single" w:sz="4" w:space="0" w:color="auto"/>
              <w:right w:val="single" w:sz="4" w:space="0" w:color="auto"/>
            </w:tcBorders>
            <w:shd w:val="clear" w:color="000000" w:fill="FFFFFF"/>
            <w:vAlign w:val="center"/>
            <w:hideMark/>
          </w:tcPr>
          <w:p w14:paraId="2BB6A1E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186D203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682" w:type="dxa"/>
            <w:tcBorders>
              <w:top w:val="nil"/>
              <w:left w:val="nil"/>
              <w:bottom w:val="single" w:sz="4" w:space="0" w:color="auto"/>
              <w:right w:val="single" w:sz="4" w:space="0" w:color="auto"/>
            </w:tcBorders>
            <w:shd w:val="clear" w:color="000000" w:fill="FFFFFF"/>
            <w:vAlign w:val="center"/>
            <w:hideMark/>
          </w:tcPr>
          <w:p w14:paraId="2D78970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904" w:type="dxa"/>
            <w:tcBorders>
              <w:top w:val="nil"/>
              <w:left w:val="nil"/>
              <w:bottom w:val="single" w:sz="4" w:space="0" w:color="auto"/>
              <w:right w:val="single" w:sz="4" w:space="0" w:color="auto"/>
            </w:tcBorders>
            <w:shd w:val="clear" w:color="000000" w:fill="FFFFFF"/>
            <w:vAlign w:val="center"/>
            <w:hideMark/>
          </w:tcPr>
          <w:p w14:paraId="0647776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65,00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7EBBC423"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460753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29.250,00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037E8F3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29.250,00</w:t>
            </w:r>
          </w:p>
        </w:tc>
        <w:tc>
          <w:tcPr>
            <w:tcW w:w="1145" w:type="dxa"/>
            <w:tcBorders>
              <w:top w:val="nil"/>
              <w:left w:val="nil"/>
              <w:bottom w:val="single" w:sz="4" w:space="0" w:color="auto"/>
              <w:right w:val="single" w:sz="4" w:space="0" w:color="auto"/>
            </w:tcBorders>
            <w:shd w:val="clear" w:color="auto" w:fill="auto"/>
            <w:noWrap/>
            <w:vAlign w:val="center"/>
            <w:hideMark/>
          </w:tcPr>
          <w:p w14:paraId="2947D8B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58.500,00</w:t>
            </w:r>
          </w:p>
        </w:tc>
      </w:tr>
      <w:tr w:rsidR="00E916B6" w:rsidRPr="001C4821" w14:paraId="1FB1A56F" w14:textId="77777777" w:rsidTr="00E916B6">
        <w:trPr>
          <w:gridAfter w:val="1"/>
          <w:wAfter w:w="10" w:type="dxa"/>
          <w:trHeight w:val="210"/>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30416266"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w:t>
            </w:r>
          </w:p>
        </w:tc>
        <w:tc>
          <w:tcPr>
            <w:tcW w:w="2101" w:type="dxa"/>
            <w:tcBorders>
              <w:top w:val="nil"/>
              <w:left w:val="nil"/>
              <w:bottom w:val="single" w:sz="4" w:space="0" w:color="auto"/>
              <w:right w:val="single" w:sz="4" w:space="0" w:color="auto"/>
            </w:tcBorders>
            <w:shd w:val="clear" w:color="000000" w:fill="FFFFFF"/>
            <w:vAlign w:val="center"/>
            <w:hideMark/>
          </w:tcPr>
          <w:p w14:paraId="5768B566"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ΟΛΟΚΛΗΡΩΜΕΝΟΥ ΣΥΣΤΗΜΑΤΟΣ ΔΑΠΕΔΟΥ ΑΣΦΑΛΕΙΑΣ ΓΙΑ ΥΨΟΣ ΠΤΩΣΗΣ 2400ΜΜ</w:t>
            </w:r>
          </w:p>
        </w:tc>
        <w:tc>
          <w:tcPr>
            <w:tcW w:w="946" w:type="dxa"/>
            <w:tcBorders>
              <w:top w:val="nil"/>
              <w:left w:val="nil"/>
              <w:bottom w:val="single" w:sz="4" w:space="0" w:color="auto"/>
              <w:right w:val="single" w:sz="4" w:space="0" w:color="auto"/>
            </w:tcBorders>
            <w:shd w:val="clear" w:color="000000" w:fill="FFFFFF"/>
            <w:vAlign w:val="center"/>
            <w:hideMark/>
          </w:tcPr>
          <w:p w14:paraId="6703FBC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38" w:type="dxa"/>
            <w:tcBorders>
              <w:top w:val="nil"/>
              <w:left w:val="nil"/>
              <w:bottom w:val="single" w:sz="4" w:space="0" w:color="auto"/>
              <w:right w:val="single" w:sz="4" w:space="0" w:color="auto"/>
            </w:tcBorders>
            <w:shd w:val="clear" w:color="000000" w:fill="FFFFFF"/>
            <w:vAlign w:val="center"/>
            <w:hideMark/>
          </w:tcPr>
          <w:p w14:paraId="1EDF909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01BB7FC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682" w:type="dxa"/>
            <w:tcBorders>
              <w:top w:val="nil"/>
              <w:left w:val="nil"/>
              <w:bottom w:val="single" w:sz="4" w:space="0" w:color="auto"/>
              <w:right w:val="single" w:sz="4" w:space="0" w:color="auto"/>
            </w:tcBorders>
            <w:shd w:val="clear" w:color="000000" w:fill="FFFFFF"/>
            <w:vAlign w:val="center"/>
            <w:hideMark/>
          </w:tcPr>
          <w:p w14:paraId="112287C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904" w:type="dxa"/>
            <w:tcBorders>
              <w:top w:val="nil"/>
              <w:left w:val="nil"/>
              <w:bottom w:val="single" w:sz="4" w:space="0" w:color="auto"/>
              <w:right w:val="single" w:sz="4" w:space="0" w:color="auto"/>
            </w:tcBorders>
            <w:shd w:val="clear" w:color="000000" w:fill="FFFFFF"/>
            <w:vAlign w:val="center"/>
            <w:hideMark/>
          </w:tcPr>
          <w:p w14:paraId="74BEDE5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5965922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8A5432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28.500,00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70F011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28.500,00</w:t>
            </w:r>
          </w:p>
        </w:tc>
        <w:tc>
          <w:tcPr>
            <w:tcW w:w="1145" w:type="dxa"/>
            <w:tcBorders>
              <w:top w:val="nil"/>
              <w:left w:val="nil"/>
              <w:bottom w:val="single" w:sz="4" w:space="0" w:color="auto"/>
              <w:right w:val="single" w:sz="4" w:space="0" w:color="auto"/>
            </w:tcBorders>
            <w:shd w:val="clear" w:color="auto" w:fill="auto"/>
            <w:noWrap/>
            <w:vAlign w:val="center"/>
            <w:hideMark/>
          </w:tcPr>
          <w:p w14:paraId="45A9D733"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57.000,00</w:t>
            </w:r>
          </w:p>
        </w:tc>
      </w:tr>
      <w:tr w:rsidR="00E916B6" w:rsidRPr="001C4821" w14:paraId="1907E9C1"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D2447F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2101" w:type="dxa"/>
            <w:tcBorders>
              <w:top w:val="nil"/>
              <w:left w:val="nil"/>
              <w:bottom w:val="single" w:sz="4" w:space="0" w:color="auto"/>
              <w:right w:val="single" w:sz="4" w:space="0" w:color="auto"/>
            </w:tcBorders>
            <w:shd w:val="clear" w:color="000000" w:fill="FFFFFF"/>
            <w:vAlign w:val="center"/>
            <w:hideMark/>
          </w:tcPr>
          <w:p w14:paraId="73EAF61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ΣΥΝΤΗΡΗΣΗ  ΧΛΟΟΤΑΠΗΤΑ  </w:t>
            </w:r>
          </w:p>
        </w:tc>
        <w:tc>
          <w:tcPr>
            <w:tcW w:w="946" w:type="dxa"/>
            <w:tcBorders>
              <w:top w:val="nil"/>
              <w:left w:val="nil"/>
              <w:bottom w:val="single" w:sz="4" w:space="0" w:color="auto"/>
              <w:right w:val="single" w:sz="4" w:space="0" w:color="auto"/>
            </w:tcBorders>
            <w:shd w:val="clear" w:color="000000" w:fill="FFFFFF"/>
            <w:vAlign w:val="center"/>
            <w:hideMark/>
          </w:tcPr>
          <w:p w14:paraId="17EF1B3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38" w:type="dxa"/>
            <w:tcBorders>
              <w:top w:val="nil"/>
              <w:left w:val="nil"/>
              <w:bottom w:val="single" w:sz="4" w:space="0" w:color="auto"/>
              <w:right w:val="single" w:sz="4" w:space="0" w:color="auto"/>
            </w:tcBorders>
            <w:shd w:val="clear" w:color="000000" w:fill="FFFFFF"/>
            <w:vAlign w:val="center"/>
            <w:hideMark/>
          </w:tcPr>
          <w:p w14:paraId="4AF488AA"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222BC09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w:t>
            </w:r>
          </w:p>
        </w:tc>
        <w:tc>
          <w:tcPr>
            <w:tcW w:w="682" w:type="dxa"/>
            <w:tcBorders>
              <w:top w:val="nil"/>
              <w:left w:val="nil"/>
              <w:bottom w:val="single" w:sz="4" w:space="0" w:color="auto"/>
              <w:right w:val="single" w:sz="4" w:space="0" w:color="auto"/>
            </w:tcBorders>
            <w:shd w:val="clear" w:color="000000" w:fill="FFFFFF"/>
            <w:vAlign w:val="center"/>
            <w:hideMark/>
          </w:tcPr>
          <w:p w14:paraId="03894598"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w:t>
            </w:r>
          </w:p>
        </w:tc>
        <w:tc>
          <w:tcPr>
            <w:tcW w:w="904" w:type="dxa"/>
            <w:tcBorders>
              <w:top w:val="nil"/>
              <w:left w:val="nil"/>
              <w:bottom w:val="single" w:sz="4" w:space="0" w:color="auto"/>
              <w:right w:val="single" w:sz="4" w:space="0" w:color="auto"/>
            </w:tcBorders>
            <w:shd w:val="clear" w:color="000000" w:fill="FFFFFF"/>
            <w:vAlign w:val="center"/>
            <w:hideMark/>
          </w:tcPr>
          <w:p w14:paraId="443F83A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35,00</w:t>
            </w:r>
          </w:p>
        </w:tc>
        <w:tc>
          <w:tcPr>
            <w:tcW w:w="1062" w:type="dxa"/>
            <w:gridSpan w:val="3"/>
            <w:tcBorders>
              <w:top w:val="nil"/>
              <w:left w:val="nil"/>
              <w:bottom w:val="single" w:sz="4" w:space="0" w:color="auto"/>
              <w:right w:val="single" w:sz="4" w:space="0" w:color="auto"/>
            </w:tcBorders>
            <w:shd w:val="clear" w:color="auto" w:fill="auto"/>
            <w:vAlign w:val="center"/>
            <w:hideMark/>
          </w:tcPr>
          <w:p w14:paraId="53AB6B2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723B635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8.750,00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6B5E806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8.750,00</w:t>
            </w:r>
          </w:p>
        </w:tc>
        <w:tc>
          <w:tcPr>
            <w:tcW w:w="1145" w:type="dxa"/>
            <w:tcBorders>
              <w:top w:val="nil"/>
              <w:left w:val="nil"/>
              <w:bottom w:val="single" w:sz="4" w:space="0" w:color="auto"/>
              <w:right w:val="single" w:sz="4" w:space="0" w:color="auto"/>
            </w:tcBorders>
            <w:shd w:val="clear" w:color="auto" w:fill="auto"/>
            <w:noWrap/>
            <w:vAlign w:val="center"/>
            <w:hideMark/>
          </w:tcPr>
          <w:p w14:paraId="236FF49D"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17.500,00</w:t>
            </w:r>
          </w:p>
        </w:tc>
      </w:tr>
      <w:tr w:rsidR="00E916B6" w:rsidRPr="001C4821" w14:paraId="77930C7C"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F9F45D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w:t>
            </w:r>
          </w:p>
        </w:tc>
        <w:tc>
          <w:tcPr>
            <w:tcW w:w="2101" w:type="dxa"/>
            <w:tcBorders>
              <w:top w:val="nil"/>
              <w:left w:val="nil"/>
              <w:bottom w:val="single" w:sz="4" w:space="0" w:color="auto"/>
              <w:right w:val="single" w:sz="4" w:space="0" w:color="auto"/>
            </w:tcBorders>
            <w:shd w:val="clear" w:color="000000" w:fill="FFFFFF"/>
            <w:vAlign w:val="center"/>
            <w:hideMark/>
          </w:tcPr>
          <w:p w14:paraId="7C480453"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ΑΝΤΙΚΑΤΑΣΤΑΣΗ ΞΥΛΕΙΑΣ ΔΙΑΤΟΜΗΣ 4,5Χ9Χ1,80cm</w:t>
            </w:r>
          </w:p>
        </w:tc>
        <w:tc>
          <w:tcPr>
            <w:tcW w:w="946" w:type="dxa"/>
            <w:tcBorders>
              <w:top w:val="nil"/>
              <w:left w:val="nil"/>
              <w:bottom w:val="single" w:sz="4" w:space="0" w:color="auto"/>
              <w:right w:val="single" w:sz="4" w:space="0" w:color="auto"/>
            </w:tcBorders>
            <w:shd w:val="clear" w:color="000000" w:fill="FFFFFF"/>
            <w:vAlign w:val="center"/>
            <w:hideMark/>
          </w:tcPr>
          <w:p w14:paraId="71DAEA92"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7665DE2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3D081C11"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w:t>
            </w:r>
          </w:p>
        </w:tc>
        <w:tc>
          <w:tcPr>
            <w:tcW w:w="682" w:type="dxa"/>
            <w:tcBorders>
              <w:top w:val="nil"/>
              <w:left w:val="nil"/>
              <w:bottom w:val="single" w:sz="4" w:space="0" w:color="auto"/>
              <w:right w:val="single" w:sz="4" w:space="0" w:color="auto"/>
            </w:tcBorders>
            <w:shd w:val="clear" w:color="000000" w:fill="FFFFFF"/>
            <w:vAlign w:val="center"/>
            <w:hideMark/>
          </w:tcPr>
          <w:p w14:paraId="7B297DE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w:t>
            </w:r>
          </w:p>
        </w:tc>
        <w:tc>
          <w:tcPr>
            <w:tcW w:w="904" w:type="dxa"/>
            <w:tcBorders>
              <w:top w:val="nil"/>
              <w:left w:val="nil"/>
              <w:bottom w:val="single" w:sz="4" w:space="0" w:color="auto"/>
              <w:right w:val="single" w:sz="4" w:space="0" w:color="auto"/>
            </w:tcBorders>
            <w:shd w:val="clear" w:color="000000" w:fill="FFFFFF"/>
            <w:vAlign w:val="center"/>
            <w:hideMark/>
          </w:tcPr>
          <w:p w14:paraId="01D117C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16,00</w:t>
            </w:r>
          </w:p>
        </w:tc>
        <w:tc>
          <w:tcPr>
            <w:tcW w:w="1062" w:type="dxa"/>
            <w:gridSpan w:val="3"/>
            <w:tcBorders>
              <w:top w:val="nil"/>
              <w:left w:val="nil"/>
              <w:bottom w:val="single" w:sz="4" w:space="0" w:color="auto"/>
              <w:right w:val="single" w:sz="4" w:space="0" w:color="auto"/>
            </w:tcBorders>
            <w:shd w:val="clear" w:color="auto" w:fill="auto"/>
            <w:vAlign w:val="center"/>
            <w:hideMark/>
          </w:tcPr>
          <w:p w14:paraId="4D8A4B77"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4D7DFF1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2.240,00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75AF93DB"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2.240,00</w:t>
            </w:r>
          </w:p>
        </w:tc>
        <w:tc>
          <w:tcPr>
            <w:tcW w:w="1145" w:type="dxa"/>
            <w:tcBorders>
              <w:top w:val="nil"/>
              <w:left w:val="nil"/>
              <w:bottom w:val="single" w:sz="4" w:space="0" w:color="auto"/>
              <w:right w:val="single" w:sz="4" w:space="0" w:color="auto"/>
            </w:tcBorders>
            <w:shd w:val="clear" w:color="auto" w:fill="auto"/>
            <w:noWrap/>
            <w:vAlign w:val="center"/>
            <w:hideMark/>
          </w:tcPr>
          <w:p w14:paraId="6BC8207B"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4.480,00</w:t>
            </w:r>
          </w:p>
        </w:tc>
      </w:tr>
      <w:tr w:rsidR="00E916B6" w:rsidRPr="001C4821" w14:paraId="15ABA7BA" w14:textId="77777777" w:rsidTr="00E916B6">
        <w:trPr>
          <w:gridAfter w:val="1"/>
          <w:wAfter w:w="10" w:type="dxa"/>
          <w:trHeight w:val="13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5F52F059"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w:t>
            </w:r>
          </w:p>
        </w:tc>
        <w:tc>
          <w:tcPr>
            <w:tcW w:w="2101" w:type="dxa"/>
            <w:tcBorders>
              <w:top w:val="nil"/>
              <w:left w:val="nil"/>
              <w:bottom w:val="single" w:sz="4" w:space="0" w:color="auto"/>
              <w:right w:val="single" w:sz="4" w:space="0" w:color="auto"/>
            </w:tcBorders>
            <w:shd w:val="clear" w:color="000000" w:fill="FFFFFF"/>
            <w:vAlign w:val="center"/>
            <w:hideMark/>
          </w:tcPr>
          <w:p w14:paraId="0BDB778D"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ΑΝΤΙΚΑΤΑΣΤΑΣΗ ΞΥΛΕΙΑΣ ΔΙΑΤΟΜΗΣ 7,5Χ15Χ400cm</w:t>
            </w:r>
          </w:p>
        </w:tc>
        <w:tc>
          <w:tcPr>
            <w:tcW w:w="946" w:type="dxa"/>
            <w:tcBorders>
              <w:top w:val="nil"/>
              <w:left w:val="nil"/>
              <w:bottom w:val="single" w:sz="4" w:space="0" w:color="auto"/>
              <w:right w:val="single" w:sz="4" w:space="0" w:color="auto"/>
            </w:tcBorders>
            <w:shd w:val="clear" w:color="000000" w:fill="FFFFFF"/>
            <w:vAlign w:val="center"/>
            <w:hideMark/>
          </w:tcPr>
          <w:p w14:paraId="7D86214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38" w:type="dxa"/>
            <w:tcBorders>
              <w:top w:val="nil"/>
              <w:left w:val="nil"/>
              <w:bottom w:val="single" w:sz="4" w:space="0" w:color="auto"/>
              <w:right w:val="single" w:sz="4" w:space="0" w:color="auto"/>
            </w:tcBorders>
            <w:shd w:val="clear" w:color="000000" w:fill="FFFFFF"/>
            <w:vAlign w:val="center"/>
            <w:hideMark/>
          </w:tcPr>
          <w:p w14:paraId="1DB8994F"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18" w:type="dxa"/>
            <w:tcBorders>
              <w:top w:val="nil"/>
              <w:left w:val="nil"/>
              <w:bottom w:val="single" w:sz="4" w:space="0" w:color="auto"/>
              <w:right w:val="single" w:sz="4" w:space="0" w:color="auto"/>
            </w:tcBorders>
            <w:shd w:val="clear" w:color="000000" w:fill="FFFFFF"/>
            <w:vAlign w:val="center"/>
            <w:hideMark/>
          </w:tcPr>
          <w:p w14:paraId="4DDE3BCC"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82" w:type="dxa"/>
            <w:tcBorders>
              <w:top w:val="nil"/>
              <w:left w:val="nil"/>
              <w:bottom w:val="single" w:sz="4" w:space="0" w:color="auto"/>
              <w:right w:val="single" w:sz="4" w:space="0" w:color="auto"/>
            </w:tcBorders>
            <w:shd w:val="clear" w:color="000000" w:fill="FFFFFF"/>
            <w:vAlign w:val="center"/>
            <w:hideMark/>
          </w:tcPr>
          <w:p w14:paraId="61A8E19E"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04" w:type="dxa"/>
            <w:tcBorders>
              <w:top w:val="nil"/>
              <w:left w:val="nil"/>
              <w:bottom w:val="single" w:sz="4" w:space="0" w:color="auto"/>
              <w:right w:val="single" w:sz="4" w:space="0" w:color="auto"/>
            </w:tcBorders>
            <w:shd w:val="clear" w:color="000000" w:fill="FFFFFF"/>
            <w:vAlign w:val="center"/>
            <w:hideMark/>
          </w:tcPr>
          <w:p w14:paraId="26E4427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100,00</w:t>
            </w:r>
          </w:p>
        </w:tc>
        <w:tc>
          <w:tcPr>
            <w:tcW w:w="1062" w:type="dxa"/>
            <w:gridSpan w:val="3"/>
            <w:tcBorders>
              <w:top w:val="nil"/>
              <w:left w:val="nil"/>
              <w:bottom w:val="single" w:sz="4" w:space="0" w:color="auto"/>
              <w:right w:val="single" w:sz="4" w:space="0" w:color="auto"/>
            </w:tcBorders>
            <w:shd w:val="clear" w:color="auto" w:fill="auto"/>
            <w:vAlign w:val="center"/>
            <w:hideMark/>
          </w:tcPr>
          <w:p w14:paraId="1DD5ACF0"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29583C65"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3911B3ED"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1.000,00</w:t>
            </w:r>
          </w:p>
        </w:tc>
        <w:tc>
          <w:tcPr>
            <w:tcW w:w="1145" w:type="dxa"/>
            <w:tcBorders>
              <w:top w:val="nil"/>
              <w:left w:val="nil"/>
              <w:bottom w:val="single" w:sz="4" w:space="0" w:color="auto"/>
              <w:right w:val="single" w:sz="4" w:space="0" w:color="auto"/>
            </w:tcBorders>
            <w:shd w:val="clear" w:color="auto" w:fill="auto"/>
            <w:noWrap/>
            <w:vAlign w:val="center"/>
            <w:hideMark/>
          </w:tcPr>
          <w:p w14:paraId="77305EA4" w14:textId="77777777" w:rsidR="001C4821" w:rsidRPr="001C4821" w:rsidRDefault="001C4821" w:rsidP="001C4821">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2.000,00</w:t>
            </w:r>
          </w:p>
        </w:tc>
      </w:tr>
      <w:tr w:rsidR="001C4821" w:rsidRPr="001C4821" w14:paraId="65048764"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auto" w:fill="auto"/>
            <w:vAlign w:val="center"/>
            <w:hideMark/>
          </w:tcPr>
          <w:p w14:paraId="754E3EA4" w14:textId="77777777" w:rsidR="001C4821" w:rsidRPr="001C4821" w:rsidRDefault="001C4821" w:rsidP="001C4821">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auto" w:fill="auto"/>
            <w:vAlign w:val="center"/>
            <w:hideMark/>
          </w:tcPr>
          <w:p w14:paraId="55C622FF"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ΟΜΑΔΑΣ Β:</w:t>
            </w:r>
          </w:p>
        </w:tc>
        <w:tc>
          <w:tcPr>
            <w:tcW w:w="1018" w:type="dxa"/>
            <w:gridSpan w:val="2"/>
            <w:tcBorders>
              <w:top w:val="nil"/>
              <w:left w:val="nil"/>
              <w:bottom w:val="single" w:sz="4" w:space="0" w:color="auto"/>
              <w:right w:val="single" w:sz="4" w:space="0" w:color="auto"/>
            </w:tcBorders>
            <w:shd w:val="clear" w:color="auto" w:fill="auto"/>
            <w:vAlign w:val="center"/>
            <w:hideMark/>
          </w:tcPr>
          <w:p w14:paraId="2D396F9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vAlign w:val="center"/>
            <w:hideMark/>
          </w:tcPr>
          <w:p w14:paraId="0F7A133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192.530,00</w:t>
            </w:r>
          </w:p>
        </w:tc>
        <w:tc>
          <w:tcPr>
            <w:tcW w:w="1184" w:type="dxa"/>
            <w:gridSpan w:val="2"/>
            <w:tcBorders>
              <w:top w:val="nil"/>
              <w:left w:val="nil"/>
              <w:bottom w:val="single" w:sz="4" w:space="0" w:color="auto"/>
              <w:right w:val="single" w:sz="4" w:space="0" w:color="auto"/>
            </w:tcBorders>
            <w:shd w:val="clear" w:color="auto" w:fill="auto"/>
            <w:vAlign w:val="center"/>
            <w:hideMark/>
          </w:tcPr>
          <w:p w14:paraId="593F593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192.530,00</w:t>
            </w:r>
          </w:p>
        </w:tc>
        <w:tc>
          <w:tcPr>
            <w:tcW w:w="1145" w:type="dxa"/>
            <w:tcBorders>
              <w:top w:val="nil"/>
              <w:left w:val="nil"/>
              <w:bottom w:val="single" w:sz="4" w:space="0" w:color="auto"/>
              <w:right w:val="single" w:sz="4" w:space="0" w:color="auto"/>
            </w:tcBorders>
            <w:shd w:val="clear" w:color="auto" w:fill="auto"/>
            <w:vAlign w:val="center"/>
            <w:hideMark/>
          </w:tcPr>
          <w:p w14:paraId="6E4EEDC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385.060,00</w:t>
            </w:r>
          </w:p>
        </w:tc>
      </w:tr>
      <w:tr w:rsidR="001C4821" w:rsidRPr="001C4821" w14:paraId="7E9E678A"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auto" w:fill="auto"/>
            <w:noWrap/>
            <w:vAlign w:val="center"/>
            <w:hideMark/>
          </w:tcPr>
          <w:p w14:paraId="79CAE5A9"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auto" w:fill="auto"/>
            <w:noWrap/>
            <w:vAlign w:val="center"/>
            <w:hideMark/>
          </w:tcPr>
          <w:p w14:paraId="77D97888"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ΦΠΑ 24% ΟΜΑΔΑΣ Β:</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6CF1E839"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noWrap/>
            <w:vAlign w:val="center"/>
            <w:hideMark/>
          </w:tcPr>
          <w:p w14:paraId="1766C56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46.207,20</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CB09DA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46.207,20</w:t>
            </w:r>
          </w:p>
        </w:tc>
        <w:tc>
          <w:tcPr>
            <w:tcW w:w="1145" w:type="dxa"/>
            <w:tcBorders>
              <w:top w:val="nil"/>
              <w:left w:val="nil"/>
              <w:bottom w:val="single" w:sz="4" w:space="0" w:color="auto"/>
              <w:right w:val="single" w:sz="4" w:space="0" w:color="auto"/>
            </w:tcBorders>
            <w:shd w:val="clear" w:color="auto" w:fill="auto"/>
            <w:noWrap/>
            <w:vAlign w:val="center"/>
            <w:hideMark/>
          </w:tcPr>
          <w:p w14:paraId="7E9D965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92.414,40</w:t>
            </w:r>
          </w:p>
        </w:tc>
      </w:tr>
      <w:tr w:rsidR="001C4821" w:rsidRPr="001C4821" w14:paraId="1EE07B99" w14:textId="77777777" w:rsidTr="00E916B6">
        <w:trPr>
          <w:gridAfter w:val="1"/>
          <w:wAfter w:w="8" w:type="dxa"/>
          <w:trHeight w:val="82"/>
        </w:trPr>
        <w:tc>
          <w:tcPr>
            <w:tcW w:w="681" w:type="dxa"/>
            <w:tcBorders>
              <w:top w:val="nil"/>
              <w:left w:val="single" w:sz="4" w:space="0" w:color="auto"/>
              <w:bottom w:val="single" w:sz="4" w:space="0" w:color="auto"/>
              <w:right w:val="single" w:sz="4" w:space="0" w:color="auto"/>
            </w:tcBorders>
            <w:shd w:val="clear" w:color="auto" w:fill="auto"/>
            <w:noWrap/>
            <w:vAlign w:val="center"/>
            <w:hideMark/>
          </w:tcPr>
          <w:p w14:paraId="1DF71FC8"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235" w:type="dxa"/>
            <w:gridSpan w:val="7"/>
            <w:tcBorders>
              <w:top w:val="single" w:sz="4" w:space="0" w:color="auto"/>
              <w:left w:val="nil"/>
              <w:bottom w:val="single" w:sz="4" w:space="0" w:color="auto"/>
              <w:right w:val="single" w:sz="4" w:space="0" w:color="auto"/>
            </w:tcBorders>
            <w:shd w:val="clear" w:color="auto" w:fill="auto"/>
            <w:noWrap/>
            <w:vAlign w:val="center"/>
            <w:hideMark/>
          </w:tcPr>
          <w:p w14:paraId="2C8AFEDE"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ΟΜΑΔΑΣ Β:</w:t>
            </w:r>
          </w:p>
        </w:tc>
        <w:tc>
          <w:tcPr>
            <w:tcW w:w="1018" w:type="dxa"/>
            <w:gridSpan w:val="2"/>
            <w:tcBorders>
              <w:top w:val="nil"/>
              <w:left w:val="nil"/>
              <w:bottom w:val="single" w:sz="4" w:space="0" w:color="auto"/>
              <w:right w:val="single" w:sz="4" w:space="0" w:color="auto"/>
            </w:tcBorders>
            <w:shd w:val="clear" w:color="auto" w:fill="auto"/>
            <w:noWrap/>
            <w:vAlign w:val="center"/>
            <w:hideMark/>
          </w:tcPr>
          <w:p w14:paraId="6B6061D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0,00</w:t>
            </w:r>
          </w:p>
        </w:tc>
        <w:tc>
          <w:tcPr>
            <w:tcW w:w="1078" w:type="dxa"/>
            <w:gridSpan w:val="2"/>
            <w:tcBorders>
              <w:top w:val="nil"/>
              <w:left w:val="nil"/>
              <w:bottom w:val="single" w:sz="4" w:space="0" w:color="auto"/>
              <w:right w:val="single" w:sz="4" w:space="0" w:color="auto"/>
            </w:tcBorders>
            <w:shd w:val="clear" w:color="auto" w:fill="auto"/>
            <w:noWrap/>
            <w:vAlign w:val="center"/>
            <w:hideMark/>
          </w:tcPr>
          <w:p w14:paraId="6B97459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238.737,20</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255641E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238.737,20</w:t>
            </w:r>
          </w:p>
        </w:tc>
        <w:tc>
          <w:tcPr>
            <w:tcW w:w="1145" w:type="dxa"/>
            <w:tcBorders>
              <w:top w:val="nil"/>
              <w:left w:val="nil"/>
              <w:bottom w:val="single" w:sz="4" w:space="0" w:color="auto"/>
              <w:right w:val="single" w:sz="4" w:space="0" w:color="auto"/>
            </w:tcBorders>
            <w:shd w:val="clear" w:color="auto" w:fill="auto"/>
            <w:noWrap/>
            <w:vAlign w:val="center"/>
            <w:hideMark/>
          </w:tcPr>
          <w:p w14:paraId="792BC2E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477.474,40</w:t>
            </w:r>
          </w:p>
        </w:tc>
      </w:tr>
      <w:tr w:rsidR="00E916B6" w:rsidRPr="001C4821" w14:paraId="29A30A35" w14:textId="77777777" w:rsidTr="00E916B6">
        <w:trPr>
          <w:gridAfter w:val="1"/>
          <w:wAfter w:w="10" w:type="dxa"/>
          <w:trHeight w:val="82"/>
        </w:trPr>
        <w:tc>
          <w:tcPr>
            <w:tcW w:w="681" w:type="dxa"/>
            <w:tcBorders>
              <w:top w:val="nil"/>
              <w:left w:val="nil"/>
              <w:bottom w:val="nil"/>
              <w:right w:val="nil"/>
            </w:tcBorders>
            <w:shd w:val="clear" w:color="000000" w:fill="FFFFFF"/>
            <w:noWrap/>
            <w:vAlign w:val="center"/>
            <w:hideMark/>
          </w:tcPr>
          <w:p w14:paraId="24F25D3F" w14:textId="77777777" w:rsidR="001C4821" w:rsidRPr="001C4821" w:rsidRDefault="001C4821" w:rsidP="001C4821">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101" w:type="dxa"/>
            <w:tcBorders>
              <w:top w:val="nil"/>
              <w:left w:val="nil"/>
              <w:bottom w:val="nil"/>
              <w:right w:val="nil"/>
            </w:tcBorders>
            <w:shd w:val="clear" w:color="000000" w:fill="FFFFFF"/>
            <w:noWrap/>
            <w:vAlign w:val="center"/>
            <w:hideMark/>
          </w:tcPr>
          <w:p w14:paraId="00F00A5D"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46" w:type="dxa"/>
            <w:tcBorders>
              <w:top w:val="nil"/>
              <w:left w:val="nil"/>
              <w:bottom w:val="nil"/>
              <w:right w:val="nil"/>
            </w:tcBorders>
            <w:shd w:val="clear" w:color="000000" w:fill="FFFFFF"/>
            <w:noWrap/>
            <w:vAlign w:val="center"/>
            <w:hideMark/>
          </w:tcPr>
          <w:p w14:paraId="13CA4869"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38" w:type="dxa"/>
            <w:tcBorders>
              <w:top w:val="nil"/>
              <w:left w:val="nil"/>
              <w:bottom w:val="nil"/>
              <w:right w:val="nil"/>
            </w:tcBorders>
            <w:shd w:val="clear" w:color="000000" w:fill="FFFFFF"/>
            <w:noWrap/>
            <w:vAlign w:val="center"/>
            <w:hideMark/>
          </w:tcPr>
          <w:p w14:paraId="5248A79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18" w:type="dxa"/>
            <w:tcBorders>
              <w:top w:val="nil"/>
              <w:left w:val="nil"/>
              <w:bottom w:val="nil"/>
              <w:right w:val="nil"/>
            </w:tcBorders>
            <w:shd w:val="clear" w:color="000000" w:fill="FFFFFF"/>
            <w:noWrap/>
            <w:vAlign w:val="center"/>
            <w:hideMark/>
          </w:tcPr>
          <w:p w14:paraId="4851D06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82" w:type="dxa"/>
            <w:tcBorders>
              <w:top w:val="nil"/>
              <w:left w:val="nil"/>
              <w:bottom w:val="nil"/>
              <w:right w:val="nil"/>
            </w:tcBorders>
            <w:shd w:val="clear" w:color="000000" w:fill="FFFFFF"/>
            <w:noWrap/>
            <w:vAlign w:val="center"/>
            <w:hideMark/>
          </w:tcPr>
          <w:p w14:paraId="05B4529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04" w:type="dxa"/>
            <w:tcBorders>
              <w:top w:val="nil"/>
              <w:left w:val="nil"/>
              <w:bottom w:val="nil"/>
              <w:right w:val="nil"/>
            </w:tcBorders>
            <w:shd w:val="clear" w:color="000000" w:fill="FFFFFF"/>
            <w:noWrap/>
            <w:vAlign w:val="center"/>
            <w:hideMark/>
          </w:tcPr>
          <w:p w14:paraId="71D2130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62" w:type="dxa"/>
            <w:gridSpan w:val="3"/>
            <w:tcBorders>
              <w:top w:val="nil"/>
              <w:left w:val="nil"/>
              <w:bottom w:val="nil"/>
              <w:right w:val="nil"/>
            </w:tcBorders>
            <w:shd w:val="clear" w:color="000000" w:fill="FFFFFF"/>
            <w:noWrap/>
            <w:vAlign w:val="center"/>
            <w:hideMark/>
          </w:tcPr>
          <w:p w14:paraId="23318E2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2"/>
            <w:tcBorders>
              <w:top w:val="nil"/>
              <w:left w:val="nil"/>
              <w:bottom w:val="nil"/>
              <w:right w:val="nil"/>
            </w:tcBorders>
            <w:shd w:val="clear" w:color="000000" w:fill="FFFFFF"/>
            <w:noWrap/>
            <w:vAlign w:val="center"/>
            <w:hideMark/>
          </w:tcPr>
          <w:p w14:paraId="3F280D85"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84" w:type="dxa"/>
            <w:gridSpan w:val="2"/>
            <w:tcBorders>
              <w:top w:val="nil"/>
              <w:left w:val="nil"/>
              <w:bottom w:val="nil"/>
              <w:right w:val="nil"/>
            </w:tcBorders>
            <w:shd w:val="clear" w:color="000000" w:fill="FFFFFF"/>
            <w:noWrap/>
            <w:vAlign w:val="center"/>
            <w:hideMark/>
          </w:tcPr>
          <w:p w14:paraId="7E9B717E"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45" w:type="dxa"/>
            <w:tcBorders>
              <w:top w:val="nil"/>
              <w:left w:val="nil"/>
              <w:bottom w:val="nil"/>
              <w:right w:val="nil"/>
            </w:tcBorders>
            <w:shd w:val="clear" w:color="000000" w:fill="FFFFFF"/>
            <w:noWrap/>
            <w:vAlign w:val="center"/>
            <w:hideMark/>
          </w:tcPr>
          <w:p w14:paraId="2C5DE83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1C423332" w14:textId="77777777" w:rsidTr="00E916B6">
        <w:trPr>
          <w:trHeight w:val="153"/>
        </w:trPr>
        <w:tc>
          <w:tcPr>
            <w:tcW w:w="6950" w:type="dxa"/>
            <w:gridSpan w:val="9"/>
            <w:tcBorders>
              <w:top w:val="single" w:sz="4" w:space="0" w:color="auto"/>
              <w:left w:val="single" w:sz="4" w:space="0" w:color="auto"/>
              <w:bottom w:val="single" w:sz="4" w:space="0" w:color="auto"/>
              <w:right w:val="single" w:sz="4" w:space="0" w:color="000000"/>
            </w:tcBorders>
            <w:shd w:val="clear" w:color="000000" w:fill="D9D9D9"/>
            <w:vAlign w:val="center"/>
            <w:hideMark/>
          </w:tcPr>
          <w:p w14:paraId="6ECB66DF"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ΓΕΝΙΚΟ ΑΘΡΟΙΣΜΑ (ΑΘΡΟΙΣΜΑ ΟΜΑΔΑΣ Α &amp; Β):                              </w:t>
            </w:r>
          </w:p>
        </w:tc>
        <w:tc>
          <w:tcPr>
            <w:tcW w:w="1044" w:type="dxa"/>
            <w:gridSpan w:val="2"/>
            <w:tcBorders>
              <w:top w:val="single" w:sz="4" w:space="0" w:color="auto"/>
              <w:left w:val="nil"/>
              <w:bottom w:val="single" w:sz="4" w:space="0" w:color="auto"/>
              <w:right w:val="single" w:sz="4" w:space="0" w:color="auto"/>
            </w:tcBorders>
            <w:shd w:val="clear" w:color="000000" w:fill="FFFFFF"/>
            <w:vAlign w:val="center"/>
            <w:hideMark/>
          </w:tcPr>
          <w:p w14:paraId="0C366E21"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221.263,40</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14:paraId="1F2B97D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403.225,81</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66DFC1C"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403.225,81</w:t>
            </w:r>
          </w:p>
        </w:tc>
        <w:tc>
          <w:tcPr>
            <w:tcW w:w="1152" w:type="dxa"/>
            <w:gridSpan w:val="2"/>
            <w:tcBorders>
              <w:top w:val="single" w:sz="4" w:space="0" w:color="auto"/>
              <w:left w:val="nil"/>
              <w:bottom w:val="single" w:sz="4" w:space="0" w:color="auto"/>
              <w:right w:val="single" w:sz="4" w:space="0" w:color="auto"/>
            </w:tcBorders>
            <w:shd w:val="clear" w:color="auto" w:fill="auto"/>
            <w:vAlign w:val="center"/>
            <w:hideMark/>
          </w:tcPr>
          <w:p w14:paraId="246D9D8F"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1.027.715,02</w:t>
            </w:r>
          </w:p>
        </w:tc>
      </w:tr>
      <w:tr w:rsidR="001C4821" w:rsidRPr="001C4821" w14:paraId="57DE8EF6" w14:textId="77777777" w:rsidTr="00E916B6">
        <w:trPr>
          <w:trHeight w:val="149"/>
        </w:trPr>
        <w:tc>
          <w:tcPr>
            <w:tcW w:w="6950"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2B2BA24"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ΓΕΝΙΚΟ ΑΘΡΟΙΣΜΑ Φ.Π.Α 24% (ΑΘΡΟΙΣΜΑ ΟΜΑΔΑΣ Α &amp; Β):   </w:t>
            </w:r>
          </w:p>
        </w:tc>
        <w:tc>
          <w:tcPr>
            <w:tcW w:w="1044" w:type="dxa"/>
            <w:gridSpan w:val="2"/>
            <w:tcBorders>
              <w:top w:val="nil"/>
              <w:left w:val="nil"/>
              <w:bottom w:val="single" w:sz="4" w:space="0" w:color="auto"/>
              <w:right w:val="single" w:sz="4" w:space="0" w:color="auto"/>
            </w:tcBorders>
            <w:shd w:val="clear" w:color="000000" w:fill="FFFFFF"/>
            <w:vAlign w:val="center"/>
            <w:hideMark/>
          </w:tcPr>
          <w:p w14:paraId="0D9BBAAB"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53.103,22</w:t>
            </w:r>
          </w:p>
        </w:tc>
        <w:tc>
          <w:tcPr>
            <w:tcW w:w="1078" w:type="dxa"/>
            <w:gridSpan w:val="2"/>
            <w:tcBorders>
              <w:top w:val="nil"/>
              <w:left w:val="nil"/>
              <w:bottom w:val="single" w:sz="4" w:space="0" w:color="auto"/>
              <w:right w:val="single" w:sz="4" w:space="0" w:color="auto"/>
            </w:tcBorders>
            <w:shd w:val="clear" w:color="auto" w:fill="auto"/>
            <w:vAlign w:val="center"/>
            <w:hideMark/>
          </w:tcPr>
          <w:p w14:paraId="2A54DF74"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96.774,19</w:t>
            </w:r>
          </w:p>
        </w:tc>
        <w:tc>
          <w:tcPr>
            <w:tcW w:w="1125" w:type="dxa"/>
            <w:tcBorders>
              <w:top w:val="nil"/>
              <w:left w:val="nil"/>
              <w:bottom w:val="single" w:sz="4" w:space="0" w:color="auto"/>
              <w:right w:val="single" w:sz="4" w:space="0" w:color="auto"/>
            </w:tcBorders>
            <w:shd w:val="clear" w:color="auto" w:fill="auto"/>
            <w:vAlign w:val="center"/>
            <w:hideMark/>
          </w:tcPr>
          <w:p w14:paraId="150D3ADD"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96.774,19</w:t>
            </w:r>
          </w:p>
        </w:tc>
        <w:tc>
          <w:tcPr>
            <w:tcW w:w="1152" w:type="dxa"/>
            <w:gridSpan w:val="2"/>
            <w:tcBorders>
              <w:top w:val="nil"/>
              <w:left w:val="nil"/>
              <w:bottom w:val="single" w:sz="4" w:space="0" w:color="auto"/>
              <w:right w:val="single" w:sz="4" w:space="0" w:color="auto"/>
            </w:tcBorders>
            <w:shd w:val="clear" w:color="auto" w:fill="auto"/>
            <w:vAlign w:val="center"/>
            <w:hideMark/>
          </w:tcPr>
          <w:p w14:paraId="3797DBF8"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246.651,60</w:t>
            </w:r>
          </w:p>
        </w:tc>
      </w:tr>
      <w:tr w:rsidR="001C4821" w:rsidRPr="001C4821" w14:paraId="66D0C966" w14:textId="77777777" w:rsidTr="00E916B6">
        <w:trPr>
          <w:trHeight w:val="174"/>
        </w:trPr>
        <w:tc>
          <w:tcPr>
            <w:tcW w:w="6950"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01F535B" w14:textId="77777777" w:rsidR="001C4821" w:rsidRPr="001C4821" w:rsidRDefault="001C4821" w:rsidP="001C4821">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          ΓΕΝΙΚΟ ΣΥΝΟΛΟ (ΑΘΡΟΙΣΜΑ ΟΜΑΔΑΣ Α &amp; Β): </w:t>
            </w:r>
          </w:p>
        </w:tc>
        <w:tc>
          <w:tcPr>
            <w:tcW w:w="1044" w:type="dxa"/>
            <w:gridSpan w:val="2"/>
            <w:tcBorders>
              <w:top w:val="nil"/>
              <w:left w:val="nil"/>
              <w:bottom w:val="single" w:sz="4" w:space="0" w:color="auto"/>
              <w:right w:val="single" w:sz="4" w:space="0" w:color="auto"/>
            </w:tcBorders>
            <w:shd w:val="clear" w:color="000000" w:fill="FFFFFF"/>
            <w:vAlign w:val="center"/>
            <w:hideMark/>
          </w:tcPr>
          <w:p w14:paraId="1CCD715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274.366,62</w:t>
            </w:r>
          </w:p>
        </w:tc>
        <w:tc>
          <w:tcPr>
            <w:tcW w:w="1078" w:type="dxa"/>
            <w:gridSpan w:val="2"/>
            <w:tcBorders>
              <w:top w:val="nil"/>
              <w:left w:val="nil"/>
              <w:bottom w:val="single" w:sz="4" w:space="0" w:color="auto"/>
              <w:right w:val="single" w:sz="4" w:space="0" w:color="auto"/>
            </w:tcBorders>
            <w:shd w:val="clear" w:color="auto" w:fill="auto"/>
            <w:vAlign w:val="center"/>
            <w:hideMark/>
          </w:tcPr>
          <w:p w14:paraId="1081378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500.000,00</w:t>
            </w:r>
          </w:p>
        </w:tc>
        <w:tc>
          <w:tcPr>
            <w:tcW w:w="1125" w:type="dxa"/>
            <w:tcBorders>
              <w:top w:val="nil"/>
              <w:left w:val="nil"/>
              <w:bottom w:val="single" w:sz="4" w:space="0" w:color="auto"/>
              <w:right w:val="single" w:sz="4" w:space="0" w:color="auto"/>
            </w:tcBorders>
            <w:shd w:val="clear" w:color="auto" w:fill="auto"/>
            <w:vAlign w:val="center"/>
            <w:hideMark/>
          </w:tcPr>
          <w:p w14:paraId="483BD643"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500.000,00</w:t>
            </w:r>
          </w:p>
        </w:tc>
        <w:tc>
          <w:tcPr>
            <w:tcW w:w="1152" w:type="dxa"/>
            <w:gridSpan w:val="2"/>
            <w:tcBorders>
              <w:top w:val="nil"/>
              <w:left w:val="nil"/>
              <w:bottom w:val="single" w:sz="4" w:space="0" w:color="auto"/>
              <w:right w:val="single" w:sz="4" w:space="0" w:color="auto"/>
            </w:tcBorders>
            <w:shd w:val="clear" w:color="auto" w:fill="auto"/>
            <w:vAlign w:val="center"/>
            <w:hideMark/>
          </w:tcPr>
          <w:p w14:paraId="3A97A63A"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1.274.366,62</w:t>
            </w:r>
          </w:p>
        </w:tc>
      </w:tr>
      <w:tr w:rsidR="001C4821" w:rsidRPr="001C4821" w14:paraId="26B443A8" w14:textId="77777777" w:rsidTr="00E916B6">
        <w:trPr>
          <w:gridAfter w:val="1"/>
          <w:wAfter w:w="10" w:type="dxa"/>
          <w:trHeight w:val="82"/>
        </w:trPr>
        <w:tc>
          <w:tcPr>
            <w:tcW w:w="681" w:type="dxa"/>
            <w:tcBorders>
              <w:top w:val="nil"/>
              <w:left w:val="nil"/>
              <w:bottom w:val="nil"/>
              <w:right w:val="nil"/>
            </w:tcBorders>
            <w:shd w:val="clear" w:color="auto" w:fill="auto"/>
            <w:noWrap/>
            <w:vAlign w:val="bottom"/>
            <w:hideMark/>
          </w:tcPr>
          <w:p w14:paraId="72CB2F16" w14:textId="77777777" w:rsidR="001C4821" w:rsidRPr="001C4821" w:rsidRDefault="001C4821" w:rsidP="001C4821">
            <w:pPr>
              <w:spacing w:after="0" w:line="240" w:lineRule="auto"/>
              <w:jc w:val="center"/>
              <w:rPr>
                <w:rFonts w:ascii="Times New Roman" w:eastAsia="Times New Roman" w:hAnsi="Times New Roman" w:cs="Times New Roman"/>
                <w:b/>
                <w:bCs/>
                <w:color w:val="000000"/>
                <w:sz w:val="18"/>
                <w:szCs w:val="18"/>
                <w:lang w:eastAsia="el-GR"/>
              </w:rPr>
            </w:pPr>
          </w:p>
        </w:tc>
        <w:tc>
          <w:tcPr>
            <w:tcW w:w="2101" w:type="dxa"/>
            <w:tcBorders>
              <w:top w:val="nil"/>
              <w:left w:val="nil"/>
              <w:bottom w:val="nil"/>
              <w:right w:val="nil"/>
            </w:tcBorders>
            <w:shd w:val="clear" w:color="auto" w:fill="auto"/>
            <w:noWrap/>
            <w:vAlign w:val="bottom"/>
            <w:hideMark/>
          </w:tcPr>
          <w:p w14:paraId="77DA4172"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946" w:type="dxa"/>
            <w:tcBorders>
              <w:top w:val="nil"/>
              <w:left w:val="nil"/>
              <w:bottom w:val="nil"/>
              <w:right w:val="nil"/>
            </w:tcBorders>
            <w:shd w:val="clear" w:color="auto" w:fill="auto"/>
            <w:noWrap/>
            <w:vAlign w:val="bottom"/>
            <w:hideMark/>
          </w:tcPr>
          <w:p w14:paraId="0B0DA655"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738" w:type="dxa"/>
            <w:tcBorders>
              <w:top w:val="nil"/>
              <w:left w:val="nil"/>
              <w:bottom w:val="nil"/>
              <w:right w:val="nil"/>
            </w:tcBorders>
            <w:shd w:val="clear" w:color="auto" w:fill="auto"/>
            <w:noWrap/>
            <w:vAlign w:val="center"/>
            <w:hideMark/>
          </w:tcPr>
          <w:p w14:paraId="25B2BE5B"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818" w:type="dxa"/>
            <w:tcBorders>
              <w:top w:val="nil"/>
              <w:left w:val="nil"/>
              <w:bottom w:val="nil"/>
              <w:right w:val="nil"/>
            </w:tcBorders>
            <w:shd w:val="clear" w:color="auto" w:fill="auto"/>
            <w:noWrap/>
            <w:vAlign w:val="center"/>
            <w:hideMark/>
          </w:tcPr>
          <w:p w14:paraId="553D7ABB"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682" w:type="dxa"/>
            <w:tcBorders>
              <w:top w:val="nil"/>
              <w:left w:val="nil"/>
              <w:bottom w:val="nil"/>
              <w:right w:val="nil"/>
            </w:tcBorders>
            <w:shd w:val="clear" w:color="auto" w:fill="auto"/>
            <w:noWrap/>
            <w:vAlign w:val="center"/>
            <w:hideMark/>
          </w:tcPr>
          <w:p w14:paraId="329A3153"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904" w:type="dxa"/>
            <w:tcBorders>
              <w:top w:val="nil"/>
              <w:left w:val="nil"/>
              <w:bottom w:val="nil"/>
              <w:right w:val="nil"/>
            </w:tcBorders>
            <w:shd w:val="clear" w:color="auto" w:fill="auto"/>
            <w:noWrap/>
            <w:vAlign w:val="bottom"/>
            <w:hideMark/>
          </w:tcPr>
          <w:p w14:paraId="60630B60"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1062" w:type="dxa"/>
            <w:gridSpan w:val="3"/>
            <w:tcBorders>
              <w:top w:val="nil"/>
              <w:left w:val="nil"/>
              <w:bottom w:val="nil"/>
              <w:right w:val="nil"/>
            </w:tcBorders>
            <w:shd w:val="clear" w:color="auto" w:fill="auto"/>
            <w:noWrap/>
            <w:vAlign w:val="bottom"/>
            <w:hideMark/>
          </w:tcPr>
          <w:p w14:paraId="52B853FD" w14:textId="77777777" w:rsidR="001C4821" w:rsidRPr="001C4821" w:rsidRDefault="001C4821" w:rsidP="001C4821">
            <w:pPr>
              <w:spacing w:after="0" w:line="240" w:lineRule="auto"/>
              <w:jc w:val="center"/>
              <w:rPr>
                <w:rFonts w:ascii="Times New Roman" w:eastAsia="Times New Roman" w:hAnsi="Times New Roman" w:cs="Times New Roman"/>
                <w:sz w:val="18"/>
                <w:szCs w:val="18"/>
                <w:lang w:eastAsia="el-GR"/>
              </w:rPr>
            </w:pPr>
          </w:p>
        </w:tc>
        <w:tc>
          <w:tcPr>
            <w:tcW w:w="1078" w:type="dxa"/>
            <w:gridSpan w:val="2"/>
            <w:tcBorders>
              <w:top w:val="nil"/>
              <w:left w:val="nil"/>
              <w:bottom w:val="nil"/>
              <w:right w:val="nil"/>
            </w:tcBorders>
            <w:shd w:val="clear" w:color="auto" w:fill="auto"/>
            <w:noWrap/>
            <w:vAlign w:val="bottom"/>
            <w:hideMark/>
          </w:tcPr>
          <w:p w14:paraId="047B0341"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1184" w:type="dxa"/>
            <w:gridSpan w:val="2"/>
            <w:tcBorders>
              <w:top w:val="nil"/>
              <w:left w:val="nil"/>
              <w:bottom w:val="nil"/>
              <w:right w:val="nil"/>
            </w:tcBorders>
            <w:shd w:val="clear" w:color="auto" w:fill="auto"/>
            <w:noWrap/>
            <w:vAlign w:val="bottom"/>
            <w:hideMark/>
          </w:tcPr>
          <w:p w14:paraId="7E388F21"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c>
          <w:tcPr>
            <w:tcW w:w="1145" w:type="dxa"/>
            <w:tcBorders>
              <w:top w:val="nil"/>
              <w:left w:val="nil"/>
              <w:bottom w:val="nil"/>
              <w:right w:val="nil"/>
            </w:tcBorders>
            <w:shd w:val="clear" w:color="auto" w:fill="auto"/>
            <w:noWrap/>
            <w:vAlign w:val="bottom"/>
            <w:hideMark/>
          </w:tcPr>
          <w:p w14:paraId="5AD7DFDF" w14:textId="77777777" w:rsidR="001C4821" w:rsidRPr="001C4821" w:rsidRDefault="001C4821" w:rsidP="001C4821">
            <w:pPr>
              <w:spacing w:after="0" w:line="240" w:lineRule="auto"/>
              <w:jc w:val="left"/>
              <w:rPr>
                <w:rFonts w:ascii="Times New Roman" w:eastAsia="Times New Roman" w:hAnsi="Times New Roman" w:cs="Times New Roman"/>
                <w:sz w:val="18"/>
                <w:szCs w:val="18"/>
                <w:lang w:eastAsia="el-GR"/>
              </w:rPr>
            </w:pPr>
          </w:p>
        </w:tc>
      </w:tr>
      <w:bookmarkEnd w:id="7"/>
    </w:tbl>
    <w:p w14:paraId="6C944F1B" w14:textId="77777777" w:rsidR="006D6B14" w:rsidRPr="005D1B77" w:rsidRDefault="006D6B14" w:rsidP="006D6B14">
      <w:pPr>
        <w:pStyle w:val="a6"/>
        <w:tabs>
          <w:tab w:val="left" w:pos="2835"/>
        </w:tabs>
        <w:jc w:val="both"/>
        <w:rPr>
          <w:rFonts w:ascii="Times New Roman" w:hAnsi="Times New Roman" w:cs="Times New Roman"/>
          <w:b/>
          <w:bCs/>
        </w:rPr>
      </w:pPr>
    </w:p>
    <w:p w14:paraId="10ABBF2A" w14:textId="77777777" w:rsidR="00840DB6" w:rsidRPr="00DF0756" w:rsidRDefault="00840DB6" w:rsidP="00990F39">
      <w:pPr>
        <w:rPr>
          <w:rFonts w:ascii="Times New Roman" w:hAnsi="Times New Roman" w:cs="Times New Roman"/>
        </w:rPr>
      </w:pPr>
    </w:p>
    <w:p w14:paraId="27D16794" w14:textId="77777777" w:rsidR="00715E63" w:rsidRDefault="00715E63" w:rsidP="00990F39">
      <w:pPr>
        <w:spacing w:after="0" w:line="240" w:lineRule="auto"/>
        <w:rPr>
          <w:rFonts w:ascii="Times New Roman" w:eastAsia="Times New Roman" w:hAnsi="Times New Roman" w:cs="Times New Roman"/>
          <w:lang w:eastAsia="el-GR"/>
        </w:rPr>
      </w:pPr>
    </w:p>
    <w:p w14:paraId="277F70E2" w14:textId="77777777" w:rsidR="009C61F3" w:rsidRDefault="009C61F3" w:rsidP="00990F39">
      <w:pPr>
        <w:spacing w:after="0" w:line="240" w:lineRule="auto"/>
        <w:rPr>
          <w:rFonts w:ascii="Times New Roman" w:eastAsia="Times New Roman" w:hAnsi="Times New Roman" w:cs="Times New Roman"/>
          <w:lang w:eastAsia="el-GR"/>
        </w:rPr>
      </w:pPr>
    </w:p>
    <w:p w14:paraId="5F1A58F4" w14:textId="77777777" w:rsidR="00A61F04" w:rsidRPr="00245849" w:rsidRDefault="00A61F04" w:rsidP="00A61F04">
      <w:pPr>
        <w:spacing w:after="0"/>
        <w:rPr>
          <w:rFonts w:ascii="Times New Roman" w:eastAsia="Times New Roman" w:hAnsi="Times New Roman" w:cs="Times New Roman"/>
          <w:lang w:eastAsia="el-GR"/>
        </w:rPr>
      </w:pPr>
      <w:r w:rsidRPr="00245849">
        <w:rPr>
          <w:rFonts w:ascii="Times New Roman" w:eastAsia="Times New Roman" w:hAnsi="Times New Roman" w:cs="Times New Roman"/>
          <w:lang w:eastAsia="el-GR"/>
        </w:rPr>
        <w:t xml:space="preserve">Μοσχάτο </w:t>
      </w:r>
      <w:r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r>
        <w:rPr>
          <w:rFonts w:ascii="Times New Roman" w:eastAsia="Times New Roman" w:hAnsi="Times New Roman" w:cs="Times New Roman"/>
          <w:lang w:eastAsia="el-GR"/>
        </w:rPr>
        <w:t xml:space="preserve">                           </w:t>
      </w:r>
      <w:r w:rsidRPr="00245849">
        <w:rPr>
          <w:rFonts w:ascii="Times New Roman" w:eastAsia="Times New Roman" w:hAnsi="Times New Roman" w:cs="Times New Roman"/>
          <w:lang w:eastAsia="el-GR"/>
        </w:rPr>
        <w:t xml:space="preserve">Μοσχάτο </w:t>
      </w:r>
      <w:r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p>
    <w:p w14:paraId="10D37417" w14:textId="77777777" w:rsidR="00A61F04" w:rsidRPr="00C0062D" w:rsidRDefault="00A61F04" w:rsidP="00A61F04">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Η </w:t>
      </w:r>
      <w:proofErr w:type="spellStart"/>
      <w:r w:rsidRPr="00C0062D">
        <w:rPr>
          <w:rFonts w:ascii="Times New Roman" w:eastAsia="Times New Roman" w:hAnsi="Times New Roman" w:cs="Times New Roman"/>
          <w:lang w:eastAsia="el-GR"/>
        </w:rPr>
        <w:t>Συντάξασα</w:t>
      </w:r>
      <w:proofErr w:type="spellEnd"/>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ΘΕΩΡΗΘΗΚΕ</w:t>
      </w:r>
    </w:p>
    <w:p w14:paraId="1B195BF7" w14:textId="77777777" w:rsidR="00A61F04" w:rsidRPr="00C0062D" w:rsidRDefault="00A61F04" w:rsidP="00A61F04">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Η Αναπληρώτρια Δ/</w:t>
      </w:r>
      <w:proofErr w:type="spellStart"/>
      <w:r w:rsidRPr="00C0062D">
        <w:rPr>
          <w:rFonts w:ascii="Times New Roman" w:eastAsia="Times New Roman" w:hAnsi="Times New Roman" w:cs="Times New Roman"/>
          <w:lang w:eastAsia="el-GR"/>
        </w:rPr>
        <w:t>ντρια</w:t>
      </w:r>
      <w:proofErr w:type="spellEnd"/>
    </w:p>
    <w:p w14:paraId="36E9E2C1" w14:textId="77777777" w:rsidR="00A61F04" w:rsidRPr="00C0062D" w:rsidRDefault="00A61F04" w:rsidP="00A61F04">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Πρασίνου &amp;</w:t>
      </w:r>
      <w:proofErr w:type="spellStart"/>
      <w:r w:rsidRPr="00C0062D">
        <w:rPr>
          <w:rFonts w:ascii="Times New Roman" w:eastAsia="Times New Roman" w:hAnsi="Times New Roman" w:cs="Times New Roman"/>
          <w:lang w:eastAsia="el-GR"/>
        </w:rPr>
        <w:t>Κηποτεχνίας</w:t>
      </w:r>
      <w:proofErr w:type="spellEnd"/>
    </w:p>
    <w:p w14:paraId="45ACDFA7" w14:textId="77777777" w:rsidR="00A61F04" w:rsidRPr="00C0062D" w:rsidRDefault="00A61F04" w:rsidP="00A61F04">
      <w:pPr>
        <w:spacing w:after="0" w:line="240" w:lineRule="auto"/>
        <w:jc w:val="left"/>
        <w:rPr>
          <w:rFonts w:ascii="Times New Roman" w:eastAsia="Times New Roman" w:hAnsi="Times New Roman" w:cs="Times New Roman"/>
          <w:lang w:eastAsia="el-GR"/>
        </w:rPr>
      </w:pPr>
    </w:p>
    <w:p w14:paraId="140CE5D5" w14:textId="77777777" w:rsidR="00A61F04" w:rsidRPr="00C0062D" w:rsidRDefault="00A61F04" w:rsidP="00A61F04">
      <w:pPr>
        <w:spacing w:after="0" w:line="240" w:lineRule="auto"/>
        <w:jc w:val="left"/>
        <w:rPr>
          <w:rFonts w:ascii="Times New Roman" w:eastAsia="Times New Roman" w:hAnsi="Times New Roman" w:cs="Times New Roman"/>
          <w:lang w:eastAsia="el-GR"/>
        </w:rPr>
      </w:pPr>
      <w:proofErr w:type="spellStart"/>
      <w:r w:rsidRPr="00C0062D">
        <w:rPr>
          <w:rFonts w:ascii="Times New Roman" w:eastAsia="Times New Roman" w:hAnsi="Times New Roman" w:cs="Times New Roman"/>
          <w:lang w:eastAsia="el-GR"/>
        </w:rPr>
        <w:t>Βασαλάκη</w:t>
      </w:r>
      <w:proofErr w:type="spellEnd"/>
      <w:r w:rsidRPr="00C0062D">
        <w:rPr>
          <w:rFonts w:ascii="Times New Roman" w:eastAsia="Times New Roman" w:hAnsi="Times New Roman" w:cs="Times New Roman"/>
          <w:lang w:eastAsia="el-GR"/>
        </w:rPr>
        <w:t xml:space="preserve"> Ιουλία</w:t>
      </w:r>
    </w:p>
    <w:p w14:paraId="4DD9DFE4" w14:textId="77777777" w:rsidR="00A61F04" w:rsidRPr="00C0062D" w:rsidRDefault="00A61F04" w:rsidP="00A61F04">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ab/>
      </w:r>
      <w:r>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Τσιακάλου</w:t>
      </w:r>
      <w:proofErr w:type="spellEnd"/>
      <w:r>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Κωνσταντούλα</w:t>
      </w:r>
      <w:proofErr w:type="spellEnd"/>
    </w:p>
    <w:p w14:paraId="3A6EFA8E" w14:textId="77777777" w:rsidR="00A61F04" w:rsidRPr="00C0062D" w:rsidRDefault="00A61F04" w:rsidP="00A61F04">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 xml:space="preserve">Γεωπόνος Τ.Ε. </w:t>
      </w:r>
    </w:p>
    <w:p w14:paraId="4E8EF36D" w14:textId="77777777" w:rsidR="009C61F3" w:rsidRDefault="009C61F3" w:rsidP="00990F39">
      <w:pPr>
        <w:spacing w:after="0" w:line="240" w:lineRule="auto"/>
        <w:rPr>
          <w:rFonts w:ascii="Times New Roman" w:eastAsia="Times New Roman" w:hAnsi="Times New Roman" w:cs="Times New Roman"/>
          <w:lang w:eastAsia="el-GR"/>
        </w:rPr>
      </w:pPr>
    </w:p>
    <w:p w14:paraId="5D1D6E45" w14:textId="77777777" w:rsidR="00715E63" w:rsidRDefault="00715E63" w:rsidP="00990F39">
      <w:pPr>
        <w:spacing w:after="0" w:line="240" w:lineRule="auto"/>
        <w:rPr>
          <w:rFonts w:ascii="Times New Roman" w:eastAsia="Times New Roman" w:hAnsi="Times New Roman" w:cs="Times New Roman"/>
          <w:lang w:eastAsia="el-GR"/>
        </w:rPr>
      </w:pPr>
    </w:p>
    <w:p w14:paraId="4D1C2675" w14:textId="77777777" w:rsidR="00715E63" w:rsidRDefault="00715E63" w:rsidP="00990F39">
      <w:pPr>
        <w:spacing w:after="0" w:line="240" w:lineRule="auto"/>
        <w:rPr>
          <w:rFonts w:ascii="Times New Roman" w:eastAsia="Times New Roman" w:hAnsi="Times New Roman" w:cs="Times New Roman"/>
          <w:lang w:eastAsia="el-GR"/>
        </w:rPr>
      </w:pPr>
    </w:p>
    <w:p w14:paraId="4BFC24BB" w14:textId="77777777" w:rsidR="00715E63" w:rsidRDefault="00715E63" w:rsidP="00990F39">
      <w:pPr>
        <w:spacing w:after="0" w:line="240" w:lineRule="auto"/>
        <w:rPr>
          <w:rFonts w:ascii="Times New Roman" w:eastAsia="Times New Roman" w:hAnsi="Times New Roman" w:cs="Times New Roman"/>
          <w:lang w:eastAsia="el-GR"/>
        </w:rPr>
      </w:pPr>
    </w:p>
    <w:p w14:paraId="2319E5B0" w14:textId="77777777" w:rsidR="006A5ACB" w:rsidRDefault="006A5ACB" w:rsidP="00990F39">
      <w:pPr>
        <w:spacing w:after="0" w:line="240" w:lineRule="auto"/>
        <w:rPr>
          <w:rFonts w:ascii="Times New Roman" w:eastAsia="Times New Roman" w:hAnsi="Times New Roman" w:cs="Times New Roman"/>
          <w:lang w:eastAsia="el-GR"/>
        </w:rPr>
      </w:pPr>
    </w:p>
    <w:p w14:paraId="338D5CEA" w14:textId="77777777" w:rsidR="00523F82" w:rsidRDefault="00523F82" w:rsidP="00FD3E82">
      <w:pPr>
        <w:jc w:val="left"/>
        <w:rPr>
          <w:rFonts w:ascii="Times New Roman" w:hAnsi="Times New Roman" w:cs="Times New Roman"/>
          <w:b/>
          <w:bCs/>
        </w:rPr>
      </w:pPr>
    </w:p>
    <w:p w14:paraId="51325DE4" w14:textId="77777777" w:rsidR="001C4821" w:rsidRDefault="001C4821" w:rsidP="00FD3E82">
      <w:pPr>
        <w:jc w:val="left"/>
        <w:rPr>
          <w:rFonts w:ascii="Times New Roman" w:hAnsi="Times New Roman" w:cs="Times New Roman"/>
          <w:b/>
          <w:bCs/>
        </w:rPr>
      </w:pPr>
    </w:p>
    <w:p w14:paraId="1448C85A" w14:textId="77777777" w:rsidR="0019219A" w:rsidRDefault="0019219A" w:rsidP="00FD3E82">
      <w:pPr>
        <w:jc w:val="left"/>
        <w:rPr>
          <w:rFonts w:ascii="Times New Roman" w:hAnsi="Times New Roman" w:cs="Times New Roman"/>
          <w:b/>
          <w:bCs/>
        </w:rPr>
      </w:pPr>
    </w:p>
    <w:p w14:paraId="473AD3FA" w14:textId="77777777" w:rsidR="0019219A" w:rsidRDefault="0019219A" w:rsidP="00FD3E82">
      <w:pPr>
        <w:jc w:val="left"/>
        <w:rPr>
          <w:rFonts w:ascii="Times New Roman" w:hAnsi="Times New Roman" w:cs="Times New Roman"/>
          <w:b/>
          <w:bCs/>
        </w:rPr>
      </w:pPr>
    </w:p>
    <w:p w14:paraId="36E2E8E6" w14:textId="77777777" w:rsidR="0019219A" w:rsidRDefault="0019219A" w:rsidP="00FD3E82">
      <w:pPr>
        <w:jc w:val="left"/>
        <w:rPr>
          <w:rFonts w:ascii="Times New Roman" w:hAnsi="Times New Roman" w:cs="Times New Roman"/>
          <w:b/>
          <w:bCs/>
        </w:rPr>
      </w:pPr>
    </w:p>
    <w:p w14:paraId="3A0D998B" w14:textId="77777777" w:rsidR="0019219A" w:rsidRDefault="0019219A" w:rsidP="00FD3E82">
      <w:pPr>
        <w:jc w:val="left"/>
        <w:rPr>
          <w:rFonts w:ascii="Times New Roman" w:hAnsi="Times New Roman" w:cs="Times New Roman"/>
          <w:b/>
          <w:bCs/>
        </w:rPr>
      </w:pPr>
    </w:p>
    <w:p w14:paraId="36C8491B" w14:textId="77777777" w:rsidR="0019219A" w:rsidRPr="001C4821" w:rsidRDefault="0019219A" w:rsidP="00FD3E82">
      <w:pPr>
        <w:jc w:val="left"/>
        <w:rPr>
          <w:rFonts w:ascii="Times New Roman" w:hAnsi="Times New Roman" w:cs="Times New Roman"/>
          <w:b/>
          <w:bCs/>
        </w:rPr>
      </w:pPr>
    </w:p>
    <w:p w14:paraId="3CA961F5" w14:textId="77777777" w:rsidR="00523F82" w:rsidRPr="00F54D05" w:rsidRDefault="00523F82" w:rsidP="00523F82">
      <w:pPr>
        <w:rPr>
          <w:rFonts w:ascii="Times New Roman" w:hAnsi="Times New Roman" w:cs="Times New Roman"/>
          <w:lang w:val="en-US"/>
        </w:rPr>
      </w:pPr>
      <w:r>
        <w:rPr>
          <w:rFonts w:ascii="Times New Roman" w:hAnsi="Times New Roman" w:cs="Times New Roman"/>
          <w:noProof/>
          <w:lang w:eastAsia="el-GR"/>
        </w:rPr>
        <w:lastRenderedPageBreak/>
        <w:drawing>
          <wp:anchor distT="0" distB="0" distL="114300" distR="114300" simplePos="0" relativeHeight="251689472" behindDoc="1" locked="0" layoutInCell="1" allowOverlap="1" wp14:anchorId="689F140C" wp14:editId="39D0F969">
            <wp:simplePos x="0" y="0"/>
            <wp:positionH relativeFrom="column">
              <wp:posOffset>109220</wp:posOffset>
            </wp:positionH>
            <wp:positionV relativeFrom="paragraph">
              <wp:posOffset>45085</wp:posOffset>
            </wp:positionV>
            <wp:extent cx="777240" cy="601980"/>
            <wp:effectExtent l="19050" t="0" r="3810" b="0"/>
            <wp:wrapTight wrapText="bothSides">
              <wp:wrapPolygon edited="0">
                <wp:start x="-529" y="0"/>
                <wp:lineTo x="-529" y="21190"/>
                <wp:lineTo x="21706" y="21190"/>
                <wp:lineTo x="21706" y="0"/>
                <wp:lineTo x="-529" y="0"/>
              </wp:wrapPolygon>
            </wp:wrapTight>
            <wp:docPr id="9" name="Εικόνα 1" descr="Εικόνα που περιέχει μπλε, Μπελ ηλεκτρίκ, τέχνη, κύκλο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14657" name="Εικόνα 1" descr="Εικόνα που περιέχει μπλε, Μπελ ηλεκτρίκ, τέχνη, κύκλος&#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601980"/>
                    </a:xfrm>
                    <a:prstGeom prst="rect">
                      <a:avLst/>
                    </a:prstGeom>
                    <a:noFill/>
                    <a:ln>
                      <a:noFill/>
                    </a:ln>
                  </pic:spPr>
                </pic:pic>
              </a:graphicData>
            </a:graphic>
          </wp:anchor>
        </w:drawing>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C18E9" w:rsidRPr="00C859C6" w14:paraId="0BE4F27C" w14:textId="77777777" w:rsidTr="00350E44">
        <w:tc>
          <w:tcPr>
            <w:tcW w:w="4814" w:type="dxa"/>
          </w:tcPr>
          <w:p w14:paraId="491FC2FA" w14:textId="77777777" w:rsidR="00523F82" w:rsidRPr="00C859C6" w:rsidRDefault="00523F82" w:rsidP="00350E44">
            <w:pPr>
              <w:pStyle w:val="a3"/>
              <w:rPr>
                <w:rFonts w:ascii="Times New Roman" w:hAnsi="Times New Roman" w:cs="Times New Roman"/>
                <w:noProof/>
              </w:rPr>
            </w:pPr>
            <w:r w:rsidRPr="00C859C6">
              <w:rPr>
                <w:rFonts w:ascii="Times New Roman" w:hAnsi="Times New Roman" w:cs="Times New Roman"/>
                <w:b/>
                <w:bCs/>
              </w:rPr>
              <w:t>ΕΛΛΗΝΙΚΗ ΔΗΜΟΚΡΑΤΙΑ</w:t>
            </w:r>
          </w:p>
          <w:p w14:paraId="6287DBE4"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 xml:space="preserve">ΠΕΡΙΦΕΡΙΑ  ΑΤΤΙΚΗΣ                         </w:t>
            </w:r>
          </w:p>
          <w:p w14:paraId="110BA953"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ΔΗΜΟΣ ΜΟΣΧΑΤΟΥ – ΤΑΥΡΟΥ</w:t>
            </w:r>
          </w:p>
          <w:p w14:paraId="076B936C" w14:textId="77777777" w:rsidR="00523F82" w:rsidRPr="00C859C6" w:rsidRDefault="00523F82" w:rsidP="00350E44">
            <w:pPr>
              <w:pStyle w:val="a3"/>
              <w:rPr>
                <w:rFonts w:ascii="Times New Roman" w:hAnsi="Times New Roman" w:cs="Times New Roman"/>
                <w:b/>
                <w:bCs/>
              </w:rPr>
            </w:pPr>
            <w:r w:rsidRPr="00C859C6">
              <w:rPr>
                <w:rFonts w:ascii="Times New Roman" w:hAnsi="Times New Roman" w:cs="Times New Roman"/>
                <w:b/>
                <w:bCs/>
              </w:rPr>
              <w:t>Δ/ΝΣΗ: ΠΡΑΣΙΝΟΥ &amp; ΚΗΠΟΤΕΧΝΙΑΣ</w:t>
            </w:r>
          </w:p>
          <w:p w14:paraId="4503478A" w14:textId="77777777" w:rsidR="00523F82" w:rsidRPr="00C859C6" w:rsidRDefault="00523F82" w:rsidP="00350E44">
            <w:pPr>
              <w:pStyle w:val="a3"/>
              <w:rPr>
                <w:rFonts w:ascii="Times New Roman" w:hAnsi="Times New Roman" w:cs="Times New Roman"/>
                <w:b/>
                <w:bCs/>
                <w:color w:val="000000"/>
              </w:rPr>
            </w:pPr>
            <w:r w:rsidRPr="00C859C6">
              <w:rPr>
                <w:rFonts w:ascii="Times New Roman" w:hAnsi="Times New Roman" w:cs="Times New Roman"/>
              </w:rPr>
              <w:t xml:space="preserve">Κοραή 36 &amp; Αγ. Γερασίμου Τ. Κ. 183.45                                  </w:t>
            </w:r>
          </w:p>
          <w:p w14:paraId="29DC408B" w14:textId="77777777" w:rsidR="00523F82" w:rsidRPr="00C859C6" w:rsidRDefault="00523F82" w:rsidP="00350E44">
            <w:pPr>
              <w:pStyle w:val="a3"/>
              <w:rPr>
                <w:rFonts w:ascii="Times New Roman" w:hAnsi="Times New Roman" w:cs="Times New Roman"/>
              </w:rPr>
            </w:pPr>
            <w:proofErr w:type="spellStart"/>
            <w:r w:rsidRPr="00C859C6">
              <w:rPr>
                <w:rFonts w:ascii="Times New Roman" w:hAnsi="Times New Roman" w:cs="Times New Roman"/>
              </w:rPr>
              <w:t>Τηλ</w:t>
            </w:r>
            <w:proofErr w:type="spellEnd"/>
            <w:r w:rsidRPr="00C859C6">
              <w:rPr>
                <w:rFonts w:ascii="Times New Roman" w:hAnsi="Times New Roman" w:cs="Times New Roman"/>
              </w:rPr>
              <w:t>: 213 – 2036202</w:t>
            </w:r>
          </w:p>
          <w:p w14:paraId="01A4CBF2" w14:textId="77777777" w:rsidR="00523F82" w:rsidRPr="00C859C6" w:rsidRDefault="00523F82" w:rsidP="00350E44">
            <w:pPr>
              <w:rPr>
                <w:rFonts w:ascii="Times New Roman" w:hAnsi="Times New Roman" w:cs="Times New Roman"/>
                <w:b/>
                <w:bCs/>
              </w:rPr>
            </w:pPr>
            <w:r w:rsidRPr="00C859C6">
              <w:rPr>
                <w:rFonts w:ascii="Times New Roman" w:hAnsi="Times New Roman" w:cs="Times New Roman"/>
              </w:rPr>
              <w:t xml:space="preserve">Πληροφορίες  : κ. </w:t>
            </w:r>
            <w:proofErr w:type="spellStart"/>
            <w:r w:rsidRPr="00C859C6">
              <w:rPr>
                <w:rFonts w:ascii="Times New Roman" w:hAnsi="Times New Roman" w:cs="Times New Roman"/>
              </w:rPr>
              <w:t>Τσιακάλου</w:t>
            </w:r>
            <w:proofErr w:type="spellEnd"/>
          </w:p>
        </w:tc>
        <w:tc>
          <w:tcPr>
            <w:tcW w:w="4815" w:type="dxa"/>
          </w:tcPr>
          <w:p w14:paraId="2A30C647" w14:textId="77777777" w:rsidR="00523F82" w:rsidRPr="00C859C6" w:rsidRDefault="00A61F04" w:rsidP="00350E44">
            <w:pPr>
              <w:pStyle w:val="a3"/>
              <w:rPr>
                <w:rFonts w:ascii="Times New Roman" w:hAnsi="Times New Roman" w:cs="Times New Roman"/>
                <w:b/>
                <w:bCs/>
                <w:noProof/>
              </w:rPr>
            </w:pPr>
            <w:r w:rsidRPr="00B56F6B">
              <w:rPr>
                <w:rFonts w:ascii="Times New Roman" w:hAnsi="Times New Roman" w:cs="Times New Roman"/>
                <w:b/>
                <w:bCs/>
                <w:noProof/>
              </w:rPr>
              <w:t xml:space="preserve">                          </w:t>
            </w:r>
            <w:r w:rsidR="00523F82" w:rsidRPr="00C859C6">
              <w:rPr>
                <w:rFonts w:ascii="Times New Roman" w:hAnsi="Times New Roman" w:cs="Times New Roman"/>
                <w:b/>
                <w:bCs/>
                <w:noProof/>
              </w:rPr>
              <w:t>ΜΕΛΕΤΗ:</w:t>
            </w:r>
          </w:p>
          <w:p w14:paraId="2C335096" w14:textId="77777777" w:rsidR="00523F82" w:rsidRDefault="00A61F04" w:rsidP="00350E44">
            <w:pPr>
              <w:pStyle w:val="a3"/>
              <w:rPr>
                <w:rFonts w:ascii="Times New Roman" w:hAnsi="Times New Roman" w:cs="Times New Roman"/>
                <w:b/>
                <w:bCs/>
              </w:rPr>
            </w:pPr>
            <w:r w:rsidRPr="00B56F6B">
              <w:rPr>
                <w:rFonts w:ascii="Times New Roman" w:hAnsi="Times New Roman" w:cs="Times New Roman"/>
                <w:b/>
                <w:bCs/>
              </w:rPr>
              <w:t xml:space="preserve">           </w:t>
            </w:r>
            <w:r w:rsidR="00523F82" w:rsidRPr="00C859C6">
              <w:rPr>
                <w:rFonts w:ascii="Times New Roman" w:hAnsi="Times New Roman" w:cs="Times New Roman"/>
                <w:b/>
                <w:bCs/>
              </w:rPr>
              <w:t xml:space="preserve">«ΣΥΝΤΗΡΗΣΗ ΧΩΡΩΝ ΠΡΑΣΙΝΟΥ </w:t>
            </w:r>
          </w:p>
          <w:p w14:paraId="47A751B6" w14:textId="77777777" w:rsidR="00523F82" w:rsidRPr="003F4AD0" w:rsidRDefault="00523F82" w:rsidP="00350E44">
            <w:pPr>
              <w:pStyle w:val="a3"/>
              <w:ind w:left="148"/>
              <w:rPr>
                <w:rFonts w:ascii="Times New Roman" w:hAnsi="Times New Roman" w:cs="Times New Roman"/>
                <w:b/>
                <w:bCs/>
                <w:noProof/>
              </w:rPr>
            </w:pPr>
            <w:r>
              <w:rPr>
                <w:rFonts w:ascii="Times New Roman" w:hAnsi="Times New Roman" w:cs="Times New Roman"/>
                <w:b/>
                <w:bCs/>
              </w:rPr>
              <w:t xml:space="preserve">                Δ</w:t>
            </w:r>
            <w:r w:rsidRPr="00C859C6">
              <w:rPr>
                <w:rFonts w:ascii="Times New Roman" w:hAnsi="Times New Roman" w:cs="Times New Roman"/>
                <w:b/>
                <w:bCs/>
              </w:rPr>
              <w:t>ΗΜΟΥ ΜΟΣΧΑΤΟΥ-ΤΑΥΡΟΥ»</w:t>
            </w:r>
          </w:p>
          <w:p w14:paraId="78F692AF" w14:textId="77777777" w:rsidR="00523F82" w:rsidRPr="00C859C6" w:rsidRDefault="00523F82" w:rsidP="00350E44">
            <w:pPr>
              <w:pStyle w:val="a3"/>
              <w:rPr>
                <w:rFonts w:ascii="Times New Roman" w:hAnsi="Times New Roman" w:cs="Times New Roman"/>
                <w:b/>
                <w:bCs/>
                <w:color w:val="FF0000"/>
              </w:rPr>
            </w:pPr>
          </w:p>
          <w:p w14:paraId="26664ABF" w14:textId="77777777" w:rsidR="00523F82" w:rsidRPr="00C859C6" w:rsidRDefault="00523F82" w:rsidP="00350E44">
            <w:pPr>
              <w:pStyle w:val="a3"/>
              <w:rPr>
                <w:rFonts w:ascii="Times New Roman" w:hAnsi="Times New Roman" w:cs="Times New Roman"/>
                <w:b/>
                <w:bCs/>
              </w:rPr>
            </w:pPr>
            <w:proofErr w:type="spellStart"/>
            <w:r w:rsidRPr="00C859C6">
              <w:rPr>
                <w:rFonts w:ascii="Times New Roman" w:hAnsi="Times New Roman" w:cs="Times New Roman"/>
                <w:b/>
                <w:bCs/>
              </w:rPr>
              <w:t>Αρ</w:t>
            </w:r>
            <w:proofErr w:type="spellEnd"/>
            <w:r w:rsidRPr="00C859C6">
              <w:rPr>
                <w:rFonts w:ascii="Times New Roman" w:hAnsi="Times New Roman" w:cs="Times New Roman"/>
                <w:b/>
                <w:bCs/>
              </w:rPr>
              <w:t>. μελέτης</w:t>
            </w:r>
            <w:r w:rsidRPr="003B555B">
              <w:rPr>
                <w:rFonts w:ascii="Times New Roman" w:hAnsi="Times New Roman" w:cs="Times New Roman"/>
                <w:b/>
                <w:bCs/>
              </w:rPr>
              <w:t>28/</w:t>
            </w:r>
            <w:r w:rsidRPr="00C859C6">
              <w:rPr>
                <w:rFonts w:ascii="Times New Roman" w:hAnsi="Times New Roman" w:cs="Times New Roman"/>
                <w:b/>
                <w:bCs/>
              </w:rPr>
              <w:t>2024</w:t>
            </w:r>
          </w:p>
          <w:p w14:paraId="3D4E4EF0" w14:textId="77777777" w:rsidR="00523F82" w:rsidRPr="00C859C6" w:rsidRDefault="00523F82" w:rsidP="00350E44">
            <w:pPr>
              <w:pStyle w:val="a3"/>
              <w:rPr>
                <w:rFonts w:ascii="Times New Roman" w:hAnsi="Times New Roman" w:cs="Times New Roman"/>
                <w:b/>
                <w:bCs/>
                <w:color w:val="000000"/>
              </w:rPr>
            </w:pPr>
          </w:p>
          <w:p w14:paraId="003726F5" w14:textId="77777777" w:rsidR="00523F82" w:rsidRPr="00C859C6" w:rsidRDefault="00523F82" w:rsidP="00350E44">
            <w:pPr>
              <w:pStyle w:val="a3"/>
              <w:rPr>
                <w:rFonts w:ascii="Times New Roman" w:hAnsi="Times New Roman" w:cs="Times New Roman"/>
              </w:rPr>
            </w:pPr>
            <w:r w:rsidRPr="00C859C6">
              <w:rPr>
                <w:rFonts w:ascii="Times New Roman" w:hAnsi="Times New Roman" w:cs="Times New Roman"/>
                <w:b/>
                <w:bCs/>
              </w:rPr>
              <w:t xml:space="preserve">Προϋπολογισμός:1.274.366,62 </w:t>
            </w:r>
            <w:r w:rsidRPr="00C859C6">
              <w:rPr>
                <w:rFonts w:ascii="Times New Roman" w:hAnsi="Times New Roman" w:cs="Times New Roman"/>
                <w:b/>
              </w:rPr>
              <w:t>€</w:t>
            </w:r>
          </w:p>
          <w:p w14:paraId="5EDE2958" w14:textId="77777777" w:rsidR="00523F82" w:rsidRPr="00C859C6" w:rsidRDefault="00523F82" w:rsidP="00350E44">
            <w:pPr>
              <w:pStyle w:val="a3"/>
              <w:rPr>
                <w:rFonts w:ascii="Times New Roman" w:hAnsi="Times New Roman" w:cs="Times New Roman"/>
                <w:b/>
                <w:bCs/>
              </w:rPr>
            </w:pPr>
          </w:p>
        </w:tc>
      </w:tr>
    </w:tbl>
    <w:p w14:paraId="693734EB" w14:textId="77777777" w:rsidR="00541579" w:rsidRPr="005A3B19" w:rsidRDefault="00541579" w:rsidP="00FD3E82">
      <w:pPr>
        <w:jc w:val="left"/>
        <w:rPr>
          <w:rFonts w:ascii="Times New Roman" w:hAnsi="Times New Roman" w:cs="Times New Roman"/>
          <w:b/>
          <w:bCs/>
          <w:lang w:val="en-US"/>
        </w:rPr>
      </w:pPr>
    </w:p>
    <w:p w14:paraId="05F60C38" w14:textId="77777777" w:rsidR="00840DB6" w:rsidRDefault="00840DB6" w:rsidP="00782D30">
      <w:pPr>
        <w:pStyle w:val="a6"/>
        <w:numPr>
          <w:ilvl w:val="0"/>
          <w:numId w:val="6"/>
        </w:numPr>
        <w:jc w:val="center"/>
        <w:rPr>
          <w:rFonts w:ascii="Times New Roman" w:hAnsi="Times New Roman" w:cs="Times New Roman"/>
          <w:b/>
          <w:bCs/>
        </w:rPr>
      </w:pPr>
      <w:r w:rsidRPr="00990F39">
        <w:rPr>
          <w:rFonts w:ascii="Times New Roman" w:hAnsi="Times New Roman" w:cs="Times New Roman"/>
          <w:b/>
          <w:bCs/>
        </w:rPr>
        <w:t>ΤΙΜΟΛΟΓΙΟ</w:t>
      </w:r>
      <w:r w:rsidR="00990F39">
        <w:rPr>
          <w:rFonts w:ascii="Times New Roman" w:hAnsi="Times New Roman" w:cs="Times New Roman"/>
          <w:b/>
          <w:bCs/>
        </w:rPr>
        <w:t xml:space="preserve"> ΜΕΛΕΤΗΣ</w:t>
      </w:r>
    </w:p>
    <w:p w14:paraId="4B3F6296" w14:textId="77777777" w:rsidR="00577BAC" w:rsidRPr="00B10921" w:rsidRDefault="00B10921" w:rsidP="00577BAC">
      <w:pPr>
        <w:rPr>
          <w:rFonts w:ascii="Times New Roman" w:hAnsi="Times New Roman" w:cs="Times New Roman"/>
          <w:b/>
          <w:bCs/>
          <w:sz w:val="24"/>
          <w:szCs w:val="24"/>
        </w:rPr>
      </w:pPr>
      <w:r w:rsidRPr="00B10921">
        <w:rPr>
          <w:rFonts w:ascii="Times New Roman" w:hAnsi="Times New Roman" w:cs="Times New Roman"/>
          <w:b/>
          <w:bCs/>
          <w:sz w:val="24"/>
          <w:szCs w:val="24"/>
        </w:rPr>
        <w:t>ΟΜΑΔΑ Α</w:t>
      </w:r>
    </w:p>
    <w:p w14:paraId="59B5EEB4" w14:textId="77777777" w:rsidR="00840DB6" w:rsidRPr="005A3B19" w:rsidRDefault="00B10921" w:rsidP="005A3B19">
      <w:pPr>
        <w:rPr>
          <w:rFonts w:ascii="Times New Roman" w:hAnsi="Times New Roman" w:cs="Times New Roman"/>
          <w:b/>
          <w:bCs/>
          <w:lang w:val="en-US"/>
        </w:rPr>
      </w:pPr>
      <w:r>
        <w:rPr>
          <w:rFonts w:ascii="Times New Roman" w:hAnsi="Times New Roman" w:cs="Times New Roman"/>
          <w:b/>
          <w:bCs/>
        </w:rPr>
        <w:t>ΤΜΗΜΑ Α</w:t>
      </w:r>
    </w:p>
    <w:p w14:paraId="339363E8" w14:textId="77777777" w:rsidR="00E778C5" w:rsidRPr="0054509D" w:rsidRDefault="005D1B77" w:rsidP="005D1B77">
      <w:pPr>
        <w:suppressAutoHyphens/>
        <w:spacing w:after="0"/>
        <w:rPr>
          <w:rFonts w:ascii="Times New Roman" w:eastAsia="Times New Roman" w:hAnsi="Times New Roman" w:cs="Times New Roman"/>
          <w:b/>
          <w:bCs/>
          <w:sz w:val="24"/>
          <w:szCs w:val="24"/>
          <w:u w:val="single"/>
          <w:lang w:eastAsia="zh-CN"/>
        </w:rPr>
      </w:pPr>
      <w:r w:rsidRPr="005D1B77">
        <w:rPr>
          <w:rFonts w:ascii="Times New Roman" w:eastAsia="Times New Roman" w:hAnsi="Times New Roman" w:cs="Times New Roman"/>
          <w:b/>
          <w:bCs/>
          <w:sz w:val="24"/>
          <w:szCs w:val="24"/>
          <w:u w:val="single"/>
          <w:lang w:eastAsia="zh-CN"/>
        </w:rPr>
        <w:t>ΚΑΤΑΠΟΛΕΜΗΣΗ ΤΗΣ ΠΙΤΥΟΚΑΜΠΗΣ ΤΩΝ ΠΕΥΚΩΝ [CPV:90922000-6]</w:t>
      </w:r>
    </w:p>
    <w:p w14:paraId="386C8011" w14:textId="77777777" w:rsidR="00735CB5" w:rsidRPr="00B2492E" w:rsidRDefault="00840DB6" w:rsidP="00990F39">
      <w:pPr>
        <w:suppressAutoHyphens/>
        <w:spacing w:after="0"/>
        <w:rPr>
          <w:rFonts w:ascii="Times New Roman" w:eastAsia="Times New Roman" w:hAnsi="Times New Roman" w:cs="Times New Roman"/>
          <w:b/>
          <w:bCs/>
          <w:u w:val="single"/>
          <w:lang w:eastAsia="zh-CN"/>
        </w:rPr>
      </w:pPr>
      <w:r w:rsidRPr="00B2492E">
        <w:rPr>
          <w:rFonts w:ascii="Times New Roman" w:eastAsia="Times New Roman" w:hAnsi="Times New Roman" w:cs="Times New Roman"/>
          <w:b/>
          <w:bCs/>
          <w:u w:val="single"/>
          <w:lang w:eastAsia="zh-CN"/>
        </w:rPr>
        <w:t>1.ΚΑΤΑΠΟΛΕΜΗΣΗ ΠΙΤΥΟΚΑΜΠΗΣ  ΤΩΝ ΠΕΥΚΩΝ</w:t>
      </w:r>
      <w:r w:rsidRPr="00B2492E">
        <w:rPr>
          <w:rFonts w:ascii="Times New Roman" w:eastAsia="Times New Roman" w:hAnsi="Times New Roman" w:cs="Times New Roman"/>
          <w:b/>
          <w:bCs/>
          <w:lang w:eastAsia="zh-CN"/>
        </w:rPr>
        <w:tab/>
      </w:r>
    </w:p>
    <w:p w14:paraId="3579DC46" w14:textId="77777777" w:rsidR="00840DB6" w:rsidRPr="00735CB5" w:rsidRDefault="00840DB6" w:rsidP="00990F39">
      <w:pPr>
        <w:suppressAutoHyphens/>
        <w:spacing w:after="0"/>
        <w:rPr>
          <w:rFonts w:ascii="Times New Roman" w:eastAsia="Times New Roman" w:hAnsi="Times New Roman" w:cs="Times New Roman"/>
          <w:bCs/>
          <w:u w:val="single"/>
          <w:lang w:eastAsia="zh-CN"/>
        </w:rPr>
      </w:pPr>
      <w:r w:rsidRPr="00DF0756">
        <w:rPr>
          <w:rFonts w:ascii="Times New Roman" w:eastAsia="Times New Roman" w:hAnsi="Times New Roman" w:cs="Times New Roman"/>
          <w:lang w:eastAsia="zh-CN"/>
        </w:rPr>
        <w:t xml:space="preserve">Καταπολέμηση της </w:t>
      </w:r>
      <w:proofErr w:type="spellStart"/>
      <w:r w:rsidRPr="00DF0756">
        <w:rPr>
          <w:rFonts w:ascii="Times New Roman" w:eastAsia="Times New Roman" w:hAnsi="Times New Roman" w:cs="Times New Roman"/>
          <w:lang w:eastAsia="zh-CN"/>
        </w:rPr>
        <w:t>πιτυοκάμπης</w:t>
      </w:r>
      <w:proofErr w:type="spellEnd"/>
      <w:r w:rsidRPr="00DF0756">
        <w:rPr>
          <w:rFonts w:ascii="Times New Roman" w:eastAsia="Times New Roman" w:hAnsi="Times New Roman" w:cs="Times New Roman"/>
          <w:lang w:eastAsia="zh-CN"/>
        </w:rPr>
        <w:t xml:space="preserve"> των πεύκων με προληπτική-θεραπευτική εφαρμογή βιολογικού εντομοκτόνου σκευάσματος </w:t>
      </w:r>
      <w:proofErr w:type="spellStart"/>
      <w:r w:rsidRPr="00DF0756">
        <w:rPr>
          <w:rFonts w:ascii="Times New Roman" w:eastAsia="Times New Roman" w:hAnsi="Times New Roman" w:cs="Times New Roman"/>
          <w:lang w:val="en-GB" w:eastAsia="zh-CN"/>
        </w:rPr>
        <w:t>Bacillusthurigiensis</w:t>
      </w:r>
      <w:proofErr w:type="spellEnd"/>
      <w:r w:rsidRPr="00DF0756">
        <w:rPr>
          <w:rFonts w:ascii="Times New Roman" w:eastAsia="Times New Roman" w:hAnsi="Times New Roman" w:cs="Times New Roman"/>
          <w:lang w:eastAsia="zh-CN"/>
        </w:rPr>
        <w:t xml:space="preserve"> με την προσθήκη της κατάλληλης </w:t>
      </w:r>
      <w:proofErr w:type="spellStart"/>
      <w:r w:rsidRPr="00DF0756">
        <w:rPr>
          <w:rFonts w:ascii="Times New Roman" w:eastAsia="Times New Roman" w:hAnsi="Times New Roman" w:cs="Times New Roman"/>
          <w:lang w:eastAsia="zh-CN"/>
        </w:rPr>
        <w:t>προσκολλητικής</w:t>
      </w:r>
      <w:proofErr w:type="spellEnd"/>
      <w:r w:rsidRPr="00DF0756">
        <w:rPr>
          <w:rFonts w:ascii="Times New Roman" w:eastAsia="Times New Roman" w:hAnsi="Times New Roman" w:cs="Times New Roman"/>
          <w:lang w:eastAsia="zh-CN"/>
        </w:rPr>
        <w:t xml:space="preserve"> ουσίας για καλύτερα αποτελέσματα.</w:t>
      </w:r>
    </w:p>
    <w:p w14:paraId="1F0449F1" w14:textId="77777777" w:rsidR="00840DB6" w:rsidRPr="00322A1A" w:rsidRDefault="00840DB6" w:rsidP="00990F39">
      <w:pPr>
        <w:suppressAutoHyphens/>
        <w:spacing w:after="120" w:line="240" w:lineRule="auto"/>
        <w:rPr>
          <w:rFonts w:ascii="Times New Roman" w:eastAsia="Times New Roman" w:hAnsi="Times New Roman" w:cs="Times New Roman"/>
          <w:lang w:eastAsia="zh-CN"/>
        </w:rPr>
      </w:pPr>
      <w:r w:rsidRPr="00322A1A">
        <w:rPr>
          <w:rFonts w:ascii="Times New Roman" w:eastAsia="Times New Roman" w:hAnsi="Times New Roman" w:cs="Times New Roman"/>
          <w:lang w:eastAsia="zh-CN"/>
        </w:rPr>
        <w:t xml:space="preserve">Η εφαρμογή θα γίνει με τη χρήση ειδικού </w:t>
      </w:r>
      <w:proofErr w:type="spellStart"/>
      <w:r w:rsidRPr="00322A1A">
        <w:rPr>
          <w:rFonts w:ascii="Times New Roman" w:eastAsia="Times New Roman" w:hAnsi="Times New Roman" w:cs="Times New Roman"/>
          <w:lang w:eastAsia="zh-CN"/>
        </w:rPr>
        <w:t>ψεκαστικού</w:t>
      </w:r>
      <w:proofErr w:type="spellEnd"/>
      <w:r w:rsidRPr="00322A1A">
        <w:rPr>
          <w:rFonts w:ascii="Times New Roman" w:eastAsia="Times New Roman" w:hAnsi="Times New Roman" w:cs="Times New Roman"/>
          <w:lang w:eastAsia="zh-CN"/>
        </w:rPr>
        <w:t xml:space="preserve"> μηχανήματος που φέρει αντλία υψηλής πίεσης πυροσβεστικού τύπου (ψεκασμός κάλυψης με καλό «λούσιμο» όλης της </w:t>
      </w:r>
      <w:proofErr w:type="spellStart"/>
      <w:r w:rsidRPr="00322A1A">
        <w:rPr>
          <w:rFonts w:ascii="Times New Roman" w:eastAsia="Times New Roman" w:hAnsi="Times New Roman" w:cs="Times New Roman"/>
          <w:lang w:eastAsia="zh-CN"/>
        </w:rPr>
        <w:t>φυλλικής</w:t>
      </w:r>
      <w:proofErr w:type="spellEnd"/>
      <w:r w:rsidRPr="00322A1A">
        <w:rPr>
          <w:rFonts w:ascii="Times New Roman" w:eastAsia="Times New Roman" w:hAnsi="Times New Roman" w:cs="Times New Roman"/>
          <w:lang w:eastAsia="zh-CN"/>
        </w:rPr>
        <w:t xml:space="preserve"> επιφάνειας).</w:t>
      </w:r>
    </w:p>
    <w:p w14:paraId="0295543B" w14:textId="77777777" w:rsidR="00840DB6" w:rsidRPr="00DF0756" w:rsidRDefault="00840DB6" w:rsidP="00990F39">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 xml:space="preserve">Τα δέντρα που θα ψεκαστούν μπορεί να είναι μεμονωμένα ή σε συστάδες, σε δενδροστοιχίες, σε πάρκα, σε πλατείες, σε αυλές σχολικών κτιρίων κοντά σε παιδικούς σταθμούς και αλσύλλια.  </w:t>
      </w:r>
    </w:p>
    <w:p w14:paraId="35CD1F52" w14:textId="77777777" w:rsidR="00840DB6" w:rsidRPr="00DF0756" w:rsidRDefault="00840DB6" w:rsidP="00990F39">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 xml:space="preserve">Σημειώνεται ότι ο ψεκασμός θα επαναληφθεί σε περίπτωση </w:t>
      </w:r>
      <w:proofErr w:type="spellStart"/>
      <w:r w:rsidRPr="00DF0756">
        <w:rPr>
          <w:rFonts w:ascii="Times New Roman" w:eastAsia="Times New Roman" w:hAnsi="Times New Roman" w:cs="Times New Roman"/>
          <w:lang w:eastAsia="zh-CN"/>
        </w:rPr>
        <w:t>έκπλυσης</w:t>
      </w:r>
      <w:proofErr w:type="spellEnd"/>
      <w:r w:rsidRPr="00DF0756">
        <w:rPr>
          <w:rFonts w:ascii="Times New Roman" w:eastAsia="Times New Roman" w:hAnsi="Times New Roman" w:cs="Times New Roman"/>
          <w:lang w:eastAsia="zh-CN"/>
        </w:rPr>
        <w:t xml:space="preserve"> του </w:t>
      </w:r>
      <w:proofErr w:type="spellStart"/>
      <w:r w:rsidRPr="00DF0756">
        <w:rPr>
          <w:rFonts w:ascii="Times New Roman" w:eastAsia="Times New Roman" w:hAnsi="Times New Roman" w:cs="Times New Roman"/>
          <w:lang w:eastAsia="zh-CN"/>
        </w:rPr>
        <w:t>ψεκαστικού</w:t>
      </w:r>
      <w:proofErr w:type="spellEnd"/>
      <w:r w:rsidRPr="00DF0756">
        <w:rPr>
          <w:rFonts w:ascii="Times New Roman" w:eastAsia="Times New Roman" w:hAnsi="Times New Roman" w:cs="Times New Roman"/>
          <w:lang w:eastAsia="zh-CN"/>
        </w:rPr>
        <w:t xml:space="preserve"> διαλύματος λόγω βροχής ή όταν οι καιρικές συνθήκες που επικρατούν ευνοούν την ανάπτυξη του εντόμου.</w:t>
      </w:r>
    </w:p>
    <w:p w14:paraId="19375600" w14:textId="77777777" w:rsidR="00840DB6" w:rsidRPr="00DF0756" w:rsidRDefault="00840DB6" w:rsidP="00990F39">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Περιλαμβάνονται οι δαπάνες του εργατοτεχνικού προσωπικού των μηχανημάτων, των εργαλείων και των σκευασμάτων που θα χρησιμοποιηθούν για την έντεχνη εκτέλεση της εργασίας.</w:t>
      </w:r>
      <w:r w:rsidRPr="00DF0756">
        <w:rPr>
          <w:rFonts w:ascii="Times New Roman" w:eastAsia="Times New Roman" w:hAnsi="Times New Roman" w:cs="Times New Roman"/>
          <w:lang w:eastAsia="zh-CN"/>
        </w:rPr>
        <w:tab/>
      </w:r>
    </w:p>
    <w:p w14:paraId="7AEAF3DF" w14:textId="77777777" w:rsidR="00840DB6" w:rsidRPr="00CB1BD6" w:rsidRDefault="00840DB6" w:rsidP="00CA6FB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Τεμάχιο</w:t>
      </w:r>
    </w:p>
    <w:p w14:paraId="229AA2DB"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ευρώ ολογράφως</w:t>
      </w:r>
      <w:r w:rsidRPr="00870D25">
        <w:rPr>
          <w:rFonts w:ascii="Times New Roman" w:eastAsia="Times New Roman" w:hAnsi="Times New Roman" w:cs="Times New Roman"/>
          <w:bCs/>
          <w:lang w:eastAsia="zh-CN"/>
        </w:rPr>
        <w:t xml:space="preserve">: </w:t>
      </w:r>
      <w:r w:rsidR="00870D25" w:rsidRPr="00870D25">
        <w:rPr>
          <w:rFonts w:ascii="Times New Roman" w:eastAsia="Times New Roman" w:hAnsi="Times New Roman" w:cs="Times New Roman"/>
          <w:bCs/>
          <w:lang w:eastAsia="zh-CN"/>
        </w:rPr>
        <w:t>Πέντε</w:t>
      </w:r>
    </w:p>
    <w:p w14:paraId="21667451"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 αριθμητικώς</w:t>
      </w:r>
      <w:r w:rsidR="00870D25" w:rsidRPr="00870D25">
        <w:rPr>
          <w:rFonts w:ascii="Times New Roman" w:eastAsia="Times New Roman" w:hAnsi="Times New Roman" w:cs="Times New Roman"/>
          <w:bCs/>
          <w:lang w:eastAsia="zh-CN"/>
        </w:rPr>
        <w:t>:     5</w:t>
      </w:r>
      <w:r w:rsidRPr="00870D25">
        <w:rPr>
          <w:rFonts w:ascii="Times New Roman" w:eastAsia="Times New Roman" w:hAnsi="Times New Roman" w:cs="Times New Roman"/>
          <w:bCs/>
          <w:lang w:eastAsia="zh-CN"/>
        </w:rPr>
        <w:t>,00</w:t>
      </w:r>
      <w:r w:rsidRPr="00870D25">
        <w:rPr>
          <w:rFonts w:ascii="Times New Roman" w:eastAsia="Times New Roman" w:hAnsi="Times New Roman" w:cs="Times New Roman"/>
          <w:bCs/>
          <w:lang w:eastAsia="zh-CN"/>
        </w:rPr>
        <w:tab/>
      </w:r>
    </w:p>
    <w:p w14:paraId="72890936" w14:textId="77777777" w:rsidR="00483F9F" w:rsidRPr="0054509D" w:rsidRDefault="00483F9F" w:rsidP="00990F39">
      <w:pPr>
        <w:suppressAutoHyphens/>
        <w:spacing w:after="120" w:line="240" w:lineRule="auto"/>
        <w:rPr>
          <w:rFonts w:ascii="Times New Roman" w:eastAsia="Times New Roman" w:hAnsi="Times New Roman" w:cs="Times New Roman"/>
          <w:b/>
          <w:bCs/>
          <w:u w:val="single"/>
          <w:lang w:eastAsia="zh-CN"/>
        </w:rPr>
      </w:pPr>
    </w:p>
    <w:p w14:paraId="0E3348E4" w14:textId="77777777" w:rsidR="00840DB6" w:rsidRPr="00B2492E" w:rsidRDefault="00840DB6" w:rsidP="00990F39">
      <w:pPr>
        <w:suppressAutoHyphens/>
        <w:spacing w:after="120" w:line="240" w:lineRule="auto"/>
        <w:rPr>
          <w:rFonts w:ascii="Times New Roman" w:eastAsia="Times New Roman" w:hAnsi="Times New Roman" w:cs="Times New Roman"/>
          <w:b/>
          <w:bCs/>
          <w:u w:val="single"/>
          <w:lang w:eastAsia="zh-CN"/>
        </w:rPr>
      </w:pPr>
      <w:r w:rsidRPr="00B2492E">
        <w:rPr>
          <w:rFonts w:ascii="Times New Roman" w:eastAsia="Times New Roman" w:hAnsi="Times New Roman" w:cs="Times New Roman"/>
          <w:b/>
          <w:bCs/>
          <w:u w:val="single"/>
          <w:lang w:eastAsia="zh-CN"/>
        </w:rPr>
        <w:t>2. ΚΟΠΗ ΚΑΙ ΚΑΤΑΣΤΡΟΦΗ ΚΟΥΚΟΥΛΙΩΝ</w:t>
      </w:r>
    </w:p>
    <w:p w14:paraId="6080186F" w14:textId="77777777" w:rsidR="00840DB6" w:rsidRPr="00DF0756" w:rsidRDefault="00840DB6" w:rsidP="00990F39">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Συλλογή των κουκουλιών της κάμπιας από την κόμη των πεύκων ανεξαρτήτως του ύψους που βρίσκονται αυτά.</w:t>
      </w:r>
    </w:p>
    <w:p w14:paraId="2D3650B6" w14:textId="77777777" w:rsidR="00840DB6" w:rsidRPr="00DF0756" w:rsidRDefault="00840DB6" w:rsidP="00990F39">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Στην τιμή περιλαμβάνεται η δαπάνη του εργατοτεχνικού προσωπικού, των μηχανημάτων και των εργαλείων που απαιτούνται καθώς και η δαπάνη απομάκρυνσης των προϊόντων κοπής και η απόρριψη-καταστροφή τους σε θέσεις που επιτρέπεται. Η καταστροφή θα γίνεται σε περιορισμένο και ελεγχόμενο μέρος και θα αποφεύγεται η διασπορά των προνυμφών.</w:t>
      </w:r>
    </w:p>
    <w:p w14:paraId="17C32FA9" w14:textId="77777777" w:rsidR="00840DB6" w:rsidRPr="00CB1BD6" w:rsidRDefault="00840DB6" w:rsidP="00CA6FB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Τεμάχιο</w:t>
      </w:r>
    </w:p>
    <w:p w14:paraId="36081C32"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ευρώ ολογράφως</w:t>
      </w:r>
      <w:r w:rsidRPr="00870D25">
        <w:rPr>
          <w:rFonts w:ascii="Times New Roman" w:eastAsia="Times New Roman" w:hAnsi="Times New Roman" w:cs="Times New Roman"/>
          <w:bCs/>
          <w:lang w:eastAsia="zh-CN"/>
        </w:rPr>
        <w:t xml:space="preserve">: </w:t>
      </w:r>
      <w:r w:rsidR="00870D25" w:rsidRPr="00870D25">
        <w:rPr>
          <w:rFonts w:ascii="Times New Roman" w:eastAsia="Times New Roman" w:hAnsi="Times New Roman" w:cs="Times New Roman"/>
          <w:bCs/>
          <w:lang w:eastAsia="zh-CN"/>
        </w:rPr>
        <w:t>Δεκαοκτώ</w:t>
      </w:r>
    </w:p>
    <w:p w14:paraId="702E6DAC"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 αριθμητικώς</w:t>
      </w:r>
      <w:r w:rsidR="00870D25" w:rsidRPr="00870D25">
        <w:rPr>
          <w:rFonts w:ascii="Times New Roman" w:eastAsia="Times New Roman" w:hAnsi="Times New Roman" w:cs="Times New Roman"/>
          <w:bCs/>
          <w:lang w:eastAsia="zh-CN"/>
        </w:rPr>
        <w:t>:  18</w:t>
      </w:r>
      <w:r w:rsidRPr="00870D25">
        <w:rPr>
          <w:rFonts w:ascii="Times New Roman" w:eastAsia="Times New Roman" w:hAnsi="Times New Roman" w:cs="Times New Roman"/>
          <w:bCs/>
          <w:lang w:eastAsia="zh-CN"/>
        </w:rPr>
        <w:t>,00</w:t>
      </w:r>
      <w:r w:rsidRPr="00870D25">
        <w:rPr>
          <w:rFonts w:ascii="Times New Roman" w:eastAsia="Times New Roman" w:hAnsi="Times New Roman" w:cs="Times New Roman"/>
          <w:bCs/>
          <w:lang w:eastAsia="zh-CN"/>
        </w:rPr>
        <w:tab/>
      </w:r>
    </w:p>
    <w:p w14:paraId="40325293" w14:textId="77777777" w:rsidR="00CA6FB7" w:rsidRPr="002843D2" w:rsidRDefault="00CA6FB7" w:rsidP="00990F39">
      <w:pPr>
        <w:suppressAutoHyphens/>
        <w:spacing w:after="120" w:line="240" w:lineRule="auto"/>
        <w:rPr>
          <w:rFonts w:ascii="Times New Roman" w:eastAsia="Times New Roman" w:hAnsi="Times New Roman" w:cs="Times New Roman"/>
          <w:b/>
          <w:bCs/>
          <w:lang w:eastAsia="zh-CN"/>
        </w:rPr>
      </w:pPr>
    </w:p>
    <w:p w14:paraId="6596AB3D" w14:textId="77777777" w:rsidR="000E0486" w:rsidRDefault="000E0486" w:rsidP="00990F39">
      <w:pPr>
        <w:suppressAutoHyphens/>
        <w:spacing w:after="120" w:line="240" w:lineRule="auto"/>
        <w:rPr>
          <w:rFonts w:ascii="Times New Roman" w:eastAsia="Times New Roman" w:hAnsi="Times New Roman" w:cs="Times New Roman"/>
          <w:b/>
          <w:bCs/>
          <w:lang w:eastAsia="zh-CN"/>
        </w:rPr>
      </w:pPr>
    </w:p>
    <w:p w14:paraId="60343B32" w14:textId="77777777" w:rsidR="00973D82" w:rsidRDefault="00973D82" w:rsidP="00990F39">
      <w:pPr>
        <w:suppressAutoHyphens/>
        <w:spacing w:after="120" w:line="240" w:lineRule="auto"/>
        <w:rPr>
          <w:rFonts w:ascii="Times New Roman" w:eastAsia="Times New Roman" w:hAnsi="Times New Roman" w:cs="Times New Roman"/>
          <w:b/>
          <w:bCs/>
          <w:lang w:eastAsia="zh-CN"/>
        </w:rPr>
      </w:pPr>
    </w:p>
    <w:p w14:paraId="0222E60C" w14:textId="77777777" w:rsidR="002B5446" w:rsidRPr="00CD198F" w:rsidRDefault="002B5446" w:rsidP="00990F39">
      <w:pPr>
        <w:suppressAutoHyphens/>
        <w:spacing w:after="120" w:line="240" w:lineRule="auto"/>
        <w:rPr>
          <w:rFonts w:ascii="Times New Roman" w:eastAsia="Times New Roman" w:hAnsi="Times New Roman" w:cs="Times New Roman"/>
          <w:b/>
          <w:bCs/>
          <w:lang w:eastAsia="zh-CN"/>
        </w:rPr>
      </w:pPr>
    </w:p>
    <w:p w14:paraId="4ECFC68E" w14:textId="77777777" w:rsidR="005A3B19" w:rsidRPr="005560FA" w:rsidRDefault="00B10921" w:rsidP="00990F39">
      <w:pPr>
        <w:suppressAutoHyphens/>
        <w:spacing w:after="12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lastRenderedPageBreak/>
        <w:t>ΤΜΗΜΑ Β</w:t>
      </w:r>
    </w:p>
    <w:p w14:paraId="140103D0" w14:textId="77777777" w:rsidR="00E778C5" w:rsidRPr="0054509D" w:rsidRDefault="00B2492E" w:rsidP="00990F39">
      <w:pPr>
        <w:suppressAutoHyphens/>
        <w:spacing w:after="120" w:line="240" w:lineRule="auto"/>
        <w:rPr>
          <w:rFonts w:ascii="Times New Roman" w:eastAsia="Times New Roman" w:hAnsi="Times New Roman" w:cs="Times New Roman"/>
          <w:b/>
          <w:bCs/>
          <w:sz w:val="24"/>
          <w:szCs w:val="24"/>
          <w:u w:val="single"/>
          <w:lang w:eastAsia="zh-CN"/>
        </w:rPr>
      </w:pPr>
      <w:r w:rsidRPr="000864E9">
        <w:rPr>
          <w:rFonts w:ascii="Times New Roman" w:eastAsia="Times New Roman" w:hAnsi="Times New Roman" w:cs="Times New Roman"/>
          <w:b/>
          <w:bCs/>
          <w:sz w:val="24"/>
          <w:szCs w:val="24"/>
          <w:u w:val="single"/>
          <w:lang w:eastAsia="zh-CN"/>
        </w:rPr>
        <w:t>ΚΛΑΔΕΜΑ ΥΨΗΛΩΝ ΔΕΝΔΡΩΝ [CPV:77341000-2]</w:t>
      </w:r>
    </w:p>
    <w:p w14:paraId="05FC0E52" w14:textId="77777777" w:rsidR="005A3B19" w:rsidRPr="0054509D" w:rsidRDefault="005A3B19" w:rsidP="00990F39">
      <w:pPr>
        <w:suppressAutoHyphens/>
        <w:spacing w:after="120" w:line="240" w:lineRule="auto"/>
        <w:rPr>
          <w:rFonts w:ascii="Times New Roman" w:eastAsia="Times New Roman" w:hAnsi="Times New Roman" w:cs="Times New Roman"/>
          <w:b/>
          <w:bCs/>
          <w:u w:val="single"/>
          <w:lang w:eastAsia="zh-CN"/>
        </w:rPr>
      </w:pPr>
    </w:p>
    <w:p w14:paraId="31BE0567" w14:textId="77777777" w:rsidR="00840DB6" w:rsidRPr="00B2492E" w:rsidRDefault="00840DB6" w:rsidP="00990F39">
      <w:pPr>
        <w:suppressAutoHyphens/>
        <w:spacing w:after="120" w:line="240" w:lineRule="auto"/>
        <w:rPr>
          <w:rFonts w:ascii="Times New Roman" w:eastAsia="Times New Roman" w:hAnsi="Times New Roman" w:cs="Times New Roman"/>
          <w:b/>
          <w:bCs/>
          <w:u w:val="single"/>
          <w:lang w:eastAsia="zh-CN"/>
        </w:rPr>
      </w:pPr>
      <w:r w:rsidRPr="00B2492E">
        <w:rPr>
          <w:rFonts w:ascii="Times New Roman" w:eastAsia="Times New Roman" w:hAnsi="Times New Roman" w:cs="Times New Roman"/>
          <w:b/>
          <w:bCs/>
          <w:u w:val="single"/>
          <w:lang w:eastAsia="zh-CN"/>
        </w:rPr>
        <w:t xml:space="preserve">1.ΚΛΑΔΕΜΑ </w:t>
      </w:r>
      <w:r w:rsidR="00B2492E">
        <w:rPr>
          <w:rFonts w:ascii="Times New Roman" w:eastAsia="Times New Roman" w:hAnsi="Times New Roman" w:cs="Times New Roman"/>
          <w:b/>
          <w:bCs/>
          <w:u w:val="single"/>
          <w:lang w:eastAsia="zh-CN"/>
        </w:rPr>
        <w:t>‘Η</w:t>
      </w:r>
      <w:r w:rsidRPr="00B2492E">
        <w:rPr>
          <w:rFonts w:ascii="Times New Roman" w:eastAsia="Times New Roman" w:hAnsi="Times New Roman" w:cs="Times New Roman"/>
          <w:b/>
          <w:bCs/>
          <w:u w:val="single"/>
          <w:lang w:eastAsia="zh-CN"/>
        </w:rPr>
        <w:t xml:space="preserve"> ΚΟΠΗ ΜΕΓΑΛΩΝ ΔΕΝΔΡΩΝ ΥΨΟΥΣ </w:t>
      </w:r>
      <w:r w:rsidR="00B2492E">
        <w:rPr>
          <w:rFonts w:ascii="Times New Roman" w:eastAsia="Times New Roman" w:hAnsi="Times New Roman" w:cs="Times New Roman"/>
          <w:b/>
          <w:bCs/>
          <w:u w:val="single"/>
          <w:lang w:eastAsia="zh-CN"/>
        </w:rPr>
        <w:t>ΑΠΟ</w:t>
      </w:r>
      <w:r w:rsidRPr="00B2492E">
        <w:rPr>
          <w:rFonts w:ascii="Times New Roman" w:eastAsia="Times New Roman" w:hAnsi="Times New Roman" w:cs="Times New Roman"/>
          <w:b/>
          <w:bCs/>
          <w:u w:val="single"/>
          <w:lang w:eastAsia="zh-CN"/>
        </w:rPr>
        <w:t>16</w:t>
      </w:r>
      <w:r w:rsidRPr="00B2492E">
        <w:rPr>
          <w:rFonts w:ascii="Times New Roman" w:eastAsia="Times New Roman" w:hAnsi="Times New Roman" w:cs="Times New Roman"/>
          <w:b/>
          <w:bCs/>
          <w:u w:val="single"/>
          <w:lang w:val="en-GB" w:eastAsia="zh-CN"/>
        </w:rPr>
        <w:t>M</w:t>
      </w:r>
      <w:r w:rsidR="00870D25" w:rsidRPr="00B2492E">
        <w:rPr>
          <w:rFonts w:ascii="Times New Roman" w:eastAsia="Times New Roman" w:hAnsi="Times New Roman" w:cs="Times New Roman"/>
          <w:b/>
          <w:bCs/>
          <w:u w:val="single"/>
          <w:lang w:eastAsia="zh-CN"/>
        </w:rPr>
        <w:t xml:space="preserve">- 20Μ </w:t>
      </w:r>
      <w:r w:rsidRPr="00B2492E">
        <w:rPr>
          <w:rFonts w:ascii="Times New Roman" w:eastAsia="Times New Roman" w:hAnsi="Times New Roman" w:cs="Times New Roman"/>
          <w:b/>
          <w:bCs/>
          <w:u w:val="single"/>
          <w:lang w:eastAsia="zh-CN"/>
        </w:rPr>
        <w:t>.</w:t>
      </w:r>
    </w:p>
    <w:p w14:paraId="61E2214C" w14:textId="77777777" w:rsidR="00840DB6" w:rsidRPr="00C24BC1" w:rsidRDefault="00840DB6" w:rsidP="00990F39">
      <w:pPr>
        <w:suppressAutoHyphens/>
        <w:spacing w:after="120" w:line="240" w:lineRule="auto"/>
        <w:rPr>
          <w:rFonts w:ascii="Times New Roman" w:eastAsia="Times New Roman" w:hAnsi="Times New Roman" w:cs="Times New Roman"/>
          <w:color w:val="FF0000"/>
          <w:lang w:eastAsia="zh-CN"/>
        </w:rPr>
      </w:pPr>
      <w:r w:rsidRPr="00DF0756">
        <w:rPr>
          <w:rFonts w:ascii="Times New Roman" w:eastAsia="Times New Roman" w:hAnsi="Times New Roman" w:cs="Times New Roman"/>
          <w:lang w:eastAsia="zh-CN"/>
        </w:rPr>
        <w:t xml:space="preserve">Κλάδεμα ή κοπή </w:t>
      </w:r>
      <w:r w:rsidR="00E0542B">
        <w:rPr>
          <w:rFonts w:ascii="Times New Roman" w:eastAsia="Times New Roman" w:hAnsi="Times New Roman" w:cs="Times New Roman"/>
          <w:lang w:eastAsia="zh-CN"/>
        </w:rPr>
        <w:t xml:space="preserve">μεγάλων δένδρων, ύψους </w:t>
      </w:r>
      <w:r w:rsidR="00B2492E">
        <w:rPr>
          <w:rFonts w:ascii="Times New Roman" w:eastAsia="Times New Roman" w:hAnsi="Times New Roman" w:cs="Times New Roman"/>
          <w:lang w:eastAsia="zh-CN"/>
        </w:rPr>
        <w:t>από</w:t>
      </w:r>
      <w:r w:rsidR="00E0542B">
        <w:rPr>
          <w:rFonts w:ascii="Times New Roman" w:eastAsia="Times New Roman" w:hAnsi="Times New Roman" w:cs="Times New Roman"/>
          <w:lang w:eastAsia="zh-CN"/>
        </w:rPr>
        <w:t xml:space="preserve"> 16μ</w:t>
      </w:r>
      <w:r w:rsidR="00870D25">
        <w:rPr>
          <w:rFonts w:ascii="Times New Roman" w:eastAsia="Times New Roman" w:hAnsi="Times New Roman" w:cs="Times New Roman"/>
          <w:lang w:eastAsia="zh-CN"/>
        </w:rPr>
        <w:t xml:space="preserve">-20μ </w:t>
      </w:r>
      <w:r w:rsidRPr="00DF0756">
        <w:rPr>
          <w:rFonts w:ascii="Times New Roman" w:eastAsia="Times New Roman" w:hAnsi="Times New Roman" w:cs="Times New Roman"/>
          <w:lang w:eastAsia="zh-CN"/>
        </w:rPr>
        <w:t xml:space="preserve">σε πλατείες, πάρκα και ανοιχτούς χώρους σύμφωνα με τις Ελληνικές Τεχνικές Προδιαγραφές. </w:t>
      </w:r>
      <w:r w:rsidRPr="00F93C9F">
        <w:rPr>
          <w:rFonts w:ascii="Times New Roman" w:eastAsia="Times New Roman" w:hAnsi="Times New Roman" w:cs="Times New Roman"/>
          <w:lang w:eastAsia="zh-CN"/>
        </w:rPr>
        <w:t xml:space="preserve">Στην τιμή μονάδας </w:t>
      </w:r>
      <w:r w:rsidRPr="00C24BC1">
        <w:rPr>
          <w:rFonts w:ascii="Times New Roman" w:eastAsia="Times New Roman" w:hAnsi="Times New Roman" w:cs="Times New Roman"/>
          <w:lang w:eastAsia="zh-CN"/>
        </w:rPr>
        <w:t>περιλαμβάνεται η δαπάνη του απαιτούμενου εργατοτεχνικού προσωπικού, μηχανημάτων και εργαλείων, η επάλειψη των τομών</w:t>
      </w:r>
      <w:r w:rsidRPr="001F493D">
        <w:rPr>
          <w:rFonts w:ascii="Times New Roman" w:eastAsia="Times New Roman" w:hAnsi="Times New Roman" w:cs="Times New Roman"/>
          <w:lang w:eastAsia="zh-CN"/>
        </w:rPr>
        <w:t>, η δαπάνη απομάκρυνσης των προϊόντων κοπής και απόρριψής τους σε οποιαδήποτε απόσταση</w:t>
      </w:r>
      <w:r w:rsidR="00A61F04" w:rsidRPr="00A61F04">
        <w:rPr>
          <w:rFonts w:ascii="Times New Roman" w:eastAsia="Times New Roman" w:hAnsi="Times New Roman" w:cs="Times New Roman"/>
          <w:lang w:eastAsia="zh-CN"/>
        </w:rPr>
        <w:t xml:space="preserve"> </w:t>
      </w:r>
      <w:r w:rsidRPr="001F493D">
        <w:rPr>
          <w:rFonts w:ascii="Times New Roman" w:eastAsia="Times New Roman" w:hAnsi="Times New Roman" w:cs="Times New Roman"/>
          <w:lang w:eastAsia="zh-CN"/>
        </w:rPr>
        <w:t>καθώς και ο καθαρισμός του περιβάλλοντος χώρου από τα υπολείμματα της κλάδευσης τόσο με μηχανικά μέσα όσο και χειρωνακτικά</w:t>
      </w:r>
      <w:r w:rsidRPr="00C24BC1">
        <w:rPr>
          <w:rFonts w:ascii="Times New Roman" w:eastAsia="Times New Roman" w:hAnsi="Times New Roman" w:cs="Times New Roman"/>
          <w:color w:val="FF0000"/>
          <w:lang w:eastAsia="zh-CN"/>
        </w:rPr>
        <w:t>.</w:t>
      </w:r>
      <w:r w:rsidRPr="00C24BC1">
        <w:rPr>
          <w:rFonts w:ascii="Times New Roman" w:eastAsia="Times New Roman" w:hAnsi="Times New Roman" w:cs="Times New Roman"/>
          <w:color w:val="FF0000"/>
          <w:lang w:eastAsia="zh-CN"/>
        </w:rPr>
        <w:tab/>
      </w:r>
    </w:p>
    <w:p w14:paraId="3B245B7E" w14:textId="77777777" w:rsidR="00840DB6" w:rsidRPr="00CB1BD6" w:rsidRDefault="00840DB6" w:rsidP="00CA6FB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Τεμάχιο</w:t>
      </w:r>
    </w:p>
    <w:p w14:paraId="7CD6C66A"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ευρώ ολογράφως</w:t>
      </w:r>
      <w:r w:rsidRPr="00870D25">
        <w:rPr>
          <w:rFonts w:ascii="Times New Roman" w:eastAsia="Times New Roman" w:hAnsi="Times New Roman" w:cs="Times New Roman"/>
          <w:bCs/>
          <w:lang w:eastAsia="zh-CN"/>
        </w:rPr>
        <w:t xml:space="preserve">: </w:t>
      </w:r>
      <w:proofErr w:type="spellStart"/>
      <w:r w:rsidRPr="00870D25">
        <w:rPr>
          <w:rFonts w:ascii="Times New Roman" w:eastAsia="Times New Roman" w:hAnsi="Times New Roman" w:cs="Times New Roman"/>
          <w:bCs/>
          <w:lang w:eastAsia="zh-CN"/>
        </w:rPr>
        <w:t>Εκατόν</w:t>
      </w:r>
      <w:proofErr w:type="spellEnd"/>
      <w:r w:rsidRPr="00870D25">
        <w:rPr>
          <w:rFonts w:ascii="Times New Roman" w:eastAsia="Times New Roman" w:hAnsi="Times New Roman" w:cs="Times New Roman"/>
          <w:bCs/>
          <w:lang w:eastAsia="zh-CN"/>
        </w:rPr>
        <w:t xml:space="preserve"> εβδομήντα</w:t>
      </w:r>
    </w:p>
    <w:p w14:paraId="5686C1F3" w14:textId="77777777" w:rsidR="00840DB6"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 αριθμητικώς</w:t>
      </w:r>
      <w:r w:rsidR="00375F7B" w:rsidRPr="00870D25">
        <w:rPr>
          <w:rFonts w:ascii="Times New Roman" w:eastAsia="Times New Roman" w:hAnsi="Times New Roman" w:cs="Times New Roman"/>
          <w:bCs/>
          <w:lang w:eastAsia="zh-CN"/>
        </w:rPr>
        <w:t>:     17</w:t>
      </w:r>
      <w:r w:rsidR="00870D25" w:rsidRPr="00870D25">
        <w:rPr>
          <w:rFonts w:ascii="Times New Roman" w:eastAsia="Times New Roman" w:hAnsi="Times New Roman" w:cs="Times New Roman"/>
          <w:bCs/>
          <w:lang w:eastAsia="zh-CN"/>
        </w:rPr>
        <w:t>0</w:t>
      </w:r>
      <w:r w:rsidRPr="00870D25">
        <w:rPr>
          <w:rFonts w:ascii="Times New Roman" w:eastAsia="Times New Roman" w:hAnsi="Times New Roman" w:cs="Times New Roman"/>
          <w:bCs/>
          <w:lang w:eastAsia="zh-CN"/>
        </w:rPr>
        <w:t>,00</w:t>
      </w:r>
      <w:r w:rsidRPr="00870D25">
        <w:rPr>
          <w:rFonts w:ascii="Times New Roman" w:eastAsia="Times New Roman" w:hAnsi="Times New Roman" w:cs="Times New Roman"/>
          <w:bCs/>
          <w:lang w:eastAsia="zh-CN"/>
        </w:rPr>
        <w:tab/>
      </w:r>
    </w:p>
    <w:p w14:paraId="0ACB616B" w14:textId="77777777" w:rsidR="00870D25" w:rsidRDefault="00870D25" w:rsidP="00990F39">
      <w:pPr>
        <w:suppressAutoHyphens/>
        <w:spacing w:after="120" w:line="240" w:lineRule="auto"/>
        <w:rPr>
          <w:rFonts w:ascii="Times New Roman" w:eastAsia="Times New Roman" w:hAnsi="Times New Roman" w:cs="Times New Roman"/>
          <w:bCs/>
          <w:lang w:eastAsia="zh-CN"/>
        </w:rPr>
      </w:pPr>
    </w:p>
    <w:p w14:paraId="37650D0E" w14:textId="77777777" w:rsidR="00870D25" w:rsidRPr="00B2492E" w:rsidRDefault="00870D25" w:rsidP="00990F39">
      <w:pPr>
        <w:suppressAutoHyphens/>
        <w:spacing w:after="120" w:line="240" w:lineRule="auto"/>
        <w:rPr>
          <w:rFonts w:ascii="Times New Roman" w:eastAsia="Times New Roman" w:hAnsi="Times New Roman" w:cs="Times New Roman"/>
          <w:b/>
          <w:lang w:eastAsia="zh-CN"/>
        </w:rPr>
      </w:pPr>
      <w:r w:rsidRPr="00B2492E">
        <w:rPr>
          <w:rFonts w:ascii="Times New Roman" w:eastAsia="Times New Roman" w:hAnsi="Times New Roman" w:cs="Times New Roman"/>
          <w:b/>
          <w:lang w:eastAsia="zh-CN"/>
        </w:rPr>
        <w:t>2.</w:t>
      </w:r>
      <w:r w:rsidRPr="00B2492E">
        <w:rPr>
          <w:rFonts w:ascii="Times New Roman" w:eastAsia="Times New Roman" w:hAnsi="Times New Roman" w:cs="Times New Roman"/>
          <w:b/>
          <w:u w:val="single"/>
          <w:lang w:eastAsia="zh-CN"/>
        </w:rPr>
        <w:t xml:space="preserve"> ΚΛΑΔΕΜΑ Η ΚΟΠΗ ΜΕΓΑΛΩΝ ΔΕΝΔΡΩΝ ΥΨΟΥΣ </w:t>
      </w:r>
      <w:r w:rsidR="00B2492E">
        <w:rPr>
          <w:rFonts w:ascii="Times New Roman" w:eastAsia="Times New Roman" w:hAnsi="Times New Roman" w:cs="Times New Roman"/>
          <w:b/>
          <w:u w:val="single"/>
          <w:lang w:eastAsia="zh-CN"/>
        </w:rPr>
        <w:t>ΠΑΝΩ ΑΠΟ</w:t>
      </w:r>
      <w:r w:rsidRPr="00B2492E">
        <w:rPr>
          <w:rFonts w:ascii="Times New Roman" w:eastAsia="Times New Roman" w:hAnsi="Times New Roman" w:cs="Times New Roman"/>
          <w:b/>
          <w:u w:val="single"/>
          <w:lang w:eastAsia="zh-CN"/>
        </w:rPr>
        <w:t xml:space="preserve"> ΤΩΝ 20Μ</w:t>
      </w:r>
    </w:p>
    <w:p w14:paraId="3AB29AFE" w14:textId="77777777" w:rsidR="00870D25" w:rsidRPr="00C24BC1" w:rsidRDefault="00870D25" w:rsidP="00990F39">
      <w:pPr>
        <w:suppressAutoHyphens/>
        <w:spacing w:after="120" w:line="240" w:lineRule="auto"/>
        <w:rPr>
          <w:rFonts w:ascii="Times New Roman" w:eastAsia="Times New Roman" w:hAnsi="Times New Roman" w:cs="Times New Roman"/>
          <w:color w:val="FF0000"/>
          <w:lang w:eastAsia="zh-CN"/>
        </w:rPr>
      </w:pPr>
      <w:r w:rsidRPr="00DF0756">
        <w:rPr>
          <w:rFonts w:ascii="Times New Roman" w:eastAsia="Times New Roman" w:hAnsi="Times New Roman" w:cs="Times New Roman"/>
          <w:lang w:eastAsia="zh-CN"/>
        </w:rPr>
        <w:t xml:space="preserve">Κλάδεμα ή κοπή </w:t>
      </w:r>
      <w:r>
        <w:rPr>
          <w:rFonts w:ascii="Times New Roman" w:eastAsia="Times New Roman" w:hAnsi="Times New Roman" w:cs="Times New Roman"/>
          <w:lang w:eastAsia="zh-CN"/>
        </w:rPr>
        <w:t xml:space="preserve">μεγάλων δένδρων, ύψους </w:t>
      </w:r>
      <w:r w:rsidR="00B2492E">
        <w:rPr>
          <w:rFonts w:ascii="Times New Roman" w:eastAsia="Times New Roman" w:hAnsi="Times New Roman" w:cs="Times New Roman"/>
          <w:lang w:eastAsia="zh-CN"/>
        </w:rPr>
        <w:t>π</w:t>
      </w:r>
      <w:r>
        <w:rPr>
          <w:rFonts w:ascii="Times New Roman" w:eastAsia="Times New Roman" w:hAnsi="Times New Roman" w:cs="Times New Roman"/>
          <w:lang w:eastAsia="zh-CN"/>
        </w:rPr>
        <w:t xml:space="preserve">άνω </w:t>
      </w:r>
      <w:r w:rsidR="00B2492E">
        <w:rPr>
          <w:rFonts w:ascii="Times New Roman" w:eastAsia="Times New Roman" w:hAnsi="Times New Roman" w:cs="Times New Roman"/>
          <w:lang w:eastAsia="zh-CN"/>
        </w:rPr>
        <w:t>από</w:t>
      </w:r>
      <w:r>
        <w:rPr>
          <w:rFonts w:ascii="Times New Roman" w:eastAsia="Times New Roman" w:hAnsi="Times New Roman" w:cs="Times New Roman"/>
          <w:lang w:eastAsia="zh-CN"/>
        </w:rPr>
        <w:t xml:space="preserve"> 20μ </w:t>
      </w:r>
      <w:r w:rsidRPr="00DF0756">
        <w:rPr>
          <w:rFonts w:ascii="Times New Roman" w:eastAsia="Times New Roman" w:hAnsi="Times New Roman" w:cs="Times New Roman"/>
          <w:lang w:eastAsia="zh-CN"/>
        </w:rPr>
        <w:t xml:space="preserve">σε πλατείες, πάρκα και ανοιχτούς χώρους σύμφωνα με τις Ελληνικές Τεχνικές Προδιαγραφές. </w:t>
      </w:r>
      <w:r w:rsidRPr="00F93C9F">
        <w:rPr>
          <w:rFonts w:ascii="Times New Roman" w:eastAsia="Times New Roman" w:hAnsi="Times New Roman" w:cs="Times New Roman"/>
          <w:lang w:eastAsia="zh-CN"/>
        </w:rPr>
        <w:t xml:space="preserve">Στην τιμή μονάδας </w:t>
      </w:r>
      <w:r w:rsidRPr="00C24BC1">
        <w:rPr>
          <w:rFonts w:ascii="Times New Roman" w:eastAsia="Times New Roman" w:hAnsi="Times New Roman" w:cs="Times New Roman"/>
          <w:lang w:eastAsia="zh-CN"/>
        </w:rPr>
        <w:t>περιλαμβάνεται η δαπάνη του απαιτούμενου εργατοτεχνικού προσωπικού, μηχανημάτων και εργαλείων, η επάλειψη των τομών</w:t>
      </w:r>
      <w:r w:rsidRPr="001F493D">
        <w:rPr>
          <w:rFonts w:ascii="Times New Roman" w:eastAsia="Times New Roman" w:hAnsi="Times New Roman" w:cs="Times New Roman"/>
          <w:lang w:eastAsia="zh-CN"/>
        </w:rPr>
        <w:t>, η δαπάνη απομάκρυνσης των προϊόντων κοπής και απόρριψής τους σε οποιαδήποτε απόσταση καθώς και ο καθαρισμός του περιβάλλοντος χώρου από τα υπολείμματα της κλάδευσης τόσο με μηχανικά μέσα όσο και χειρωνακτικά</w:t>
      </w:r>
      <w:r w:rsidRPr="00C24BC1">
        <w:rPr>
          <w:rFonts w:ascii="Times New Roman" w:eastAsia="Times New Roman" w:hAnsi="Times New Roman" w:cs="Times New Roman"/>
          <w:color w:val="FF0000"/>
          <w:lang w:eastAsia="zh-CN"/>
        </w:rPr>
        <w:t>.</w:t>
      </w:r>
      <w:r w:rsidRPr="00C24BC1">
        <w:rPr>
          <w:rFonts w:ascii="Times New Roman" w:eastAsia="Times New Roman" w:hAnsi="Times New Roman" w:cs="Times New Roman"/>
          <w:color w:val="FF0000"/>
          <w:lang w:eastAsia="zh-CN"/>
        </w:rPr>
        <w:tab/>
      </w:r>
    </w:p>
    <w:p w14:paraId="70F0D1FF" w14:textId="77777777" w:rsidR="00870D25" w:rsidRPr="00CB1BD6" w:rsidRDefault="00870D25" w:rsidP="00CA6FB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Τεμάχιο</w:t>
      </w:r>
    </w:p>
    <w:p w14:paraId="61B507AA" w14:textId="77777777" w:rsidR="00870D25" w:rsidRPr="00870D25" w:rsidRDefault="00870D25"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Διακόσια Πενήντα</w:t>
      </w:r>
    </w:p>
    <w:p w14:paraId="78F3F17A" w14:textId="77777777" w:rsidR="00870D25" w:rsidRDefault="00870D25"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25</w:t>
      </w:r>
      <w:r w:rsidRPr="00870D25">
        <w:rPr>
          <w:rFonts w:ascii="Times New Roman" w:eastAsia="Times New Roman" w:hAnsi="Times New Roman" w:cs="Times New Roman"/>
          <w:bCs/>
          <w:lang w:eastAsia="zh-CN"/>
        </w:rPr>
        <w:t>0,00</w:t>
      </w:r>
      <w:r w:rsidRPr="00870D25">
        <w:rPr>
          <w:rFonts w:ascii="Times New Roman" w:eastAsia="Times New Roman" w:hAnsi="Times New Roman" w:cs="Times New Roman"/>
          <w:bCs/>
          <w:lang w:eastAsia="zh-CN"/>
        </w:rPr>
        <w:tab/>
      </w:r>
    </w:p>
    <w:p w14:paraId="4183C4AA" w14:textId="77777777" w:rsidR="00840DB6" w:rsidRPr="00DF0756" w:rsidRDefault="00840DB6" w:rsidP="00990F39">
      <w:pPr>
        <w:suppressAutoHyphens/>
        <w:spacing w:after="120" w:line="240" w:lineRule="auto"/>
        <w:rPr>
          <w:rFonts w:ascii="Times New Roman" w:eastAsia="Times New Roman" w:hAnsi="Times New Roman" w:cs="Times New Roman"/>
          <w:lang w:eastAsia="zh-CN"/>
        </w:rPr>
      </w:pPr>
    </w:p>
    <w:p w14:paraId="771C8499" w14:textId="77777777" w:rsidR="00840DB6" w:rsidRPr="00B2492E" w:rsidRDefault="00B2492E" w:rsidP="00990F39">
      <w:pPr>
        <w:suppressAutoHyphens/>
        <w:spacing w:after="120" w:line="240" w:lineRule="auto"/>
        <w:rPr>
          <w:rFonts w:ascii="Times New Roman" w:eastAsia="Times New Roman" w:hAnsi="Times New Roman" w:cs="Times New Roman"/>
          <w:b/>
          <w:bCs/>
          <w:u w:val="single"/>
          <w:lang w:eastAsia="zh-CN"/>
        </w:rPr>
      </w:pPr>
      <w:r>
        <w:rPr>
          <w:rFonts w:ascii="Times New Roman" w:eastAsia="Times New Roman" w:hAnsi="Times New Roman" w:cs="Times New Roman"/>
          <w:b/>
          <w:bCs/>
          <w:u w:val="single"/>
          <w:lang w:eastAsia="zh-CN"/>
        </w:rPr>
        <w:t>3</w:t>
      </w:r>
      <w:r w:rsidR="00840DB6" w:rsidRPr="00B2492E">
        <w:rPr>
          <w:rFonts w:ascii="Times New Roman" w:eastAsia="Times New Roman" w:hAnsi="Times New Roman" w:cs="Times New Roman"/>
          <w:b/>
          <w:bCs/>
          <w:u w:val="single"/>
          <w:lang w:eastAsia="zh-CN"/>
        </w:rPr>
        <w:t>.ΚΛΑΔΕ</w:t>
      </w:r>
      <w:r w:rsidR="00870D25" w:rsidRPr="00B2492E">
        <w:rPr>
          <w:rFonts w:ascii="Times New Roman" w:eastAsia="Times New Roman" w:hAnsi="Times New Roman" w:cs="Times New Roman"/>
          <w:b/>
          <w:bCs/>
          <w:u w:val="single"/>
          <w:lang w:eastAsia="zh-CN"/>
        </w:rPr>
        <w:t xml:space="preserve">ΜΑ  ΜΕΓΑΛΩΝ ΔΕΝΔΡΩΝ, ΥΨΟΥΣ </w:t>
      </w:r>
      <w:r w:rsidR="00840DB6" w:rsidRPr="00B2492E">
        <w:rPr>
          <w:rFonts w:ascii="Times New Roman" w:eastAsia="Times New Roman" w:hAnsi="Times New Roman" w:cs="Times New Roman"/>
          <w:b/>
          <w:bCs/>
          <w:u w:val="single"/>
          <w:lang w:eastAsia="zh-CN"/>
        </w:rPr>
        <w:t xml:space="preserve">ΑΠΟ </w:t>
      </w:r>
      <w:r w:rsidR="00870D25" w:rsidRPr="00B2492E">
        <w:rPr>
          <w:rFonts w:ascii="Times New Roman" w:eastAsia="Times New Roman" w:hAnsi="Times New Roman" w:cs="Times New Roman"/>
          <w:b/>
          <w:bCs/>
          <w:u w:val="single"/>
          <w:lang w:eastAsia="zh-CN"/>
        </w:rPr>
        <w:t xml:space="preserve">16Μ - </w:t>
      </w:r>
      <w:r w:rsidR="00840DB6" w:rsidRPr="00B2492E">
        <w:rPr>
          <w:rFonts w:ascii="Times New Roman" w:eastAsia="Times New Roman" w:hAnsi="Times New Roman" w:cs="Times New Roman"/>
          <w:b/>
          <w:bCs/>
          <w:u w:val="single"/>
          <w:lang w:eastAsia="zh-CN"/>
        </w:rPr>
        <w:t xml:space="preserve">20Μ </w:t>
      </w:r>
    </w:p>
    <w:p w14:paraId="1C17CF6E" w14:textId="77777777" w:rsidR="00840DB6" w:rsidRPr="00DF0756" w:rsidRDefault="00840DB6" w:rsidP="00990F39">
      <w:pPr>
        <w:suppressAutoHyphens/>
        <w:spacing w:after="120" w:line="240" w:lineRule="auto"/>
        <w:rPr>
          <w:rFonts w:ascii="Times New Roman" w:eastAsia="Times New Roman" w:hAnsi="Times New Roman" w:cs="Times New Roman"/>
          <w:lang w:eastAsia="zh-CN"/>
        </w:rPr>
      </w:pPr>
      <w:r w:rsidRPr="00DF0756">
        <w:rPr>
          <w:rFonts w:ascii="Times New Roman" w:eastAsia="Times New Roman" w:hAnsi="Times New Roman" w:cs="Times New Roman"/>
          <w:lang w:eastAsia="zh-CN"/>
        </w:rPr>
        <w:t>Κλάδεμα μεγ</w:t>
      </w:r>
      <w:r w:rsidR="00BB45B3">
        <w:rPr>
          <w:rFonts w:ascii="Times New Roman" w:eastAsia="Times New Roman" w:hAnsi="Times New Roman" w:cs="Times New Roman"/>
          <w:lang w:eastAsia="zh-CN"/>
        </w:rPr>
        <w:t xml:space="preserve">άλων δένδρων, ύψους από </w:t>
      </w:r>
      <w:r w:rsidR="00B2492E">
        <w:rPr>
          <w:rFonts w:ascii="Times New Roman" w:eastAsia="Times New Roman" w:hAnsi="Times New Roman" w:cs="Times New Roman"/>
          <w:lang w:eastAsia="zh-CN"/>
        </w:rPr>
        <w:t>16-</w:t>
      </w:r>
      <w:r w:rsidR="00BB45B3">
        <w:rPr>
          <w:rFonts w:ascii="Times New Roman" w:eastAsia="Times New Roman" w:hAnsi="Times New Roman" w:cs="Times New Roman"/>
          <w:lang w:eastAsia="zh-CN"/>
        </w:rPr>
        <w:t>20μ</w:t>
      </w:r>
      <w:r w:rsidRPr="00DF0756">
        <w:rPr>
          <w:rFonts w:ascii="Times New Roman" w:eastAsia="Times New Roman" w:hAnsi="Times New Roman" w:cs="Times New Roman"/>
          <w:lang w:eastAsia="zh-CN"/>
        </w:rPr>
        <w:t xml:space="preserve"> σε πλατείες, πάρκα, ανοιχτούς χώρους νησίδες, ερείσματα και παράπλευρους χώρους οδών, που δεν είναι για τεχνικούς λόγους δυνατή η πρόσβαση </w:t>
      </w:r>
      <w:r w:rsidR="00B2492E" w:rsidRPr="00322A1A">
        <w:rPr>
          <w:rFonts w:ascii="Times New Roman" w:eastAsia="Times New Roman" w:hAnsi="Times New Roman" w:cs="Times New Roman"/>
          <w:lang w:eastAsia="zh-CN"/>
        </w:rPr>
        <w:t>με μηχανοκίνητα μέσα</w:t>
      </w:r>
      <w:r w:rsidR="00B2492E">
        <w:rPr>
          <w:rFonts w:ascii="Times New Roman" w:eastAsia="Times New Roman" w:hAnsi="Times New Roman" w:cs="Times New Roman"/>
          <w:lang w:eastAsia="zh-CN"/>
        </w:rPr>
        <w:t xml:space="preserve">, θα γίνεται </w:t>
      </w:r>
      <w:r w:rsidRPr="00DF0756">
        <w:rPr>
          <w:rFonts w:ascii="Times New Roman" w:eastAsia="Times New Roman" w:hAnsi="Times New Roman" w:cs="Times New Roman"/>
          <w:lang w:eastAsia="zh-CN"/>
        </w:rPr>
        <w:t>με εκπαιδευμένο</w:t>
      </w:r>
      <w:r w:rsidR="00A61F04" w:rsidRPr="00A61F04">
        <w:rPr>
          <w:rFonts w:ascii="Times New Roman" w:eastAsia="Times New Roman" w:hAnsi="Times New Roman" w:cs="Times New Roman"/>
          <w:lang w:eastAsia="zh-CN"/>
        </w:rPr>
        <w:t xml:space="preserve"> </w:t>
      </w:r>
      <w:r w:rsidR="00565065" w:rsidRPr="005560FA">
        <w:rPr>
          <w:rFonts w:ascii="Times New Roman" w:eastAsia="Times New Roman" w:hAnsi="Times New Roman" w:cs="Times New Roman"/>
          <w:lang w:eastAsia="zh-CN"/>
        </w:rPr>
        <w:t>προσωπικό στην εργασία σε ύψος</w:t>
      </w:r>
      <w:r w:rsidRPr="00DF0756">
        <w:rPr>
          <w:rFonts w:ascii="Times New Roman" w:eastAsia="Times New Roman" w:hAnsi="Times New Roman" w:cs="Times New Roman"/>
          <w:lang w:eastAsia="zh-CN"/>
        </w:rPr>
        <w:t>, σύμφωνα με τις Τεχνικές Προδιαγραφές της μελέτης.</w:t>
      </w:r>
    </w:p>
    <w:p w14:paraId="587D6D86" w14:textId="77777777" w:rsidR="00840DB6" w:rsidRPr="0041379D" w:rsidRDefault="00840DB6" w:rsidP="00990F39">
      <w:pPr>
        <w:suppressAutoHyphens/>
        <w:spacing w:after="120" w:line="240" w:lineRule="auto"/>
        <w:rPr>
          <w:rFonts w:ascii="Times New Roman" w:eastAsia="Times New Roman" w:hAnsi="Times New Roman" w:cs="Times New Roman"/>
          <w:lang w:eastAsia="zh-CN"/>
        </w:rPr>
      </w:pPr>
      <w:r w:rsidRPr="00C24BC1">
        <w:rPr>
          <w:rFonts w:ascii="Times New Roman" w:eastAsia="Times New Roman" w:hAnsi="Times New Roman" w:cs="Times New Roman"/>
          <w:lang w:eastAsia="zh-CN"/>
        </w:rPr>
        <w:t>Στην τιμή μονάδας περιλαμβάνεται η δαπάνη του απαιτούμενου εργατοτεχνικού προσωπικού, μηχανημάτων και εργαλείων, η επάλειψη των τομών</w:t>
      </w:r>
      <w:r w:rsidRPr="0041379D">
        <w:rPr>
          <w:rFonts w:ascii="Times New Roman" w:eastAsia="Times New Roman" w:hAnsi="Times New Roman" w:cs="Times New Roman"/>
          <w:lang w:eastAsia="zh-CN"/>
        </w:rPr>
        <w:t>, η δαπάνη απομάκρυνσης των προϊόντων κοπής και απόρριψής τους σε οποιαδήποτε απόσταση</w:t>
      </w:r>
      <w:r w:rsidR="00A61F04" w:rsidRPr="00A61F04">
        <w:rPr>
          <w:rFonts w:ascii="Times New Roman" w:eastAsia="Times New Roman" w:hAnsi="Times New Roman" w:cs="Times New Roman"/>
          <w:lang w:eastAsia="zh-CN"/>
        </w:rPr>
        <w:t xml:space="preserve"> </w:t>
      </w:r>
      <w:r w:rsidRPr="0041379D">
        <w:rPr>
          <w:rFonts w:ascii="Times New Roman" w:eastAsia="Times New Roman" w:hAnsi="Times New Roman" w:cs="Times New Roman"/>
          <w:lang w:eastAsia="zh-CN"/>
        </w:rPr>
        <w:t>καθώς και ο καθαρισμός του περιβάλλοντος χώρου από τα υπολείμματα της κλάδευσης τόσο με μηχανικά μέσα όσο και χειρωνακτικά.</w:t>
      </w:r>
    </w:p>
    <w:p w14:paraId="5EDFA138"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Μονάδα μέτρησης</w:t>
      </w:r>
      <w:r w:rsidRPr="00870D25">
        <w:rPr>
          <w:rFonts w:ascii="Times New Roman" w:eastAsia="Times New Roman" w:hAnsi="Times New Roman" w:cs="Times New Roman"/>
          <w:bCs/>
          <w:lang w:eastAsia="zh-CN"/>
        </w:rPr>
        <w:t>: Τεμάχιο</w:t>
      </w:r>
    </w:p>
    <w:p w14:paraId="4438BEA1"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ευρώ ολογράφως</w:t>
      </w:r>
      <w:r w:rsidRPr="00870D25">
        <w:rPr>
          <w:rFonts w:ascii="Times New Roman" w:eastAsia="Times New Roman" w:hAnsi="Times New Roman" w:cs="Times New Roman"/>
          <w:bCs/>
          <w:lang w:eastAsia="zh-CN"/>
        </w:rPr>
        <w:t xml:space="preserve">: </w:t>
      </w:r>
      <w:r w:rsidRPr="00870D25">
        <w:rPr>
          <w:rFonts w:ascii="Times New Roman" w:eastAsia="Times New Roman" w:hAnsi="Times New Roman" w:cs="Times New Roman"/>
          <w:bCs/>
          <w:lang w:eastAsia="zh-CN"/>
        </w:rPr>
        <w:tab/>
      </w:r>
      <w:r w:rsidR="00870D25" w:rsidRPr="00870D25">
        <w:rPr>
          <w:rFonts w:ascii="Times New Roman" w:eastAsia="Times New Roman" w:hAnsi="Times New Roman" w:cs="Times New Roman"/>
          <w:bCs/>
          <w:lang w:eastAsia="zh-CN"/>
        </w:rPr>
        <w:t>Τετρακόσια Πενήντα</w:t>
      </w:r>
    </w:p>
    <w:p w14:paraId="4FF605CC" w14:textId="77777777" w:rsidR="00840DB6" w:rsidRPr="00870D25" w:rsidRDefault="00840DB6" w:rsidP="00CA6FB7">
      <w:pPr>
        <w:suppressAutoHyphens/>
        <w:spacing w:after="0" w:line="240" w:lineRule="auto"/>
        <w:rPr>
          <w:rFonts w:ascii="Times New Roman" w:eastAsia="Times New Roman" w:hAnsi="Times New Roman" w:cs="Times New Roman"/>
          <w:bCs/>
          <w:lang w:eastAsia="zh-CN"/>
        </w:rPr>
      </w:pPr>
      <w:r w:rsidRPr="00870D25">
        <w:rPr>
          <w:rFonts w:ascii="Times New Roman" w:eastAsia="Times New Roman" w:hAnsi="Times New Roman" w:cs="Times New Roman"/>
          <w:bCs/>
          <w:u w:val="single"/>
          <w:lang w:eastAsia="zh-CN"/>
        </w:rPr>
        <w:t>Τιμή € αριθμητικώς</w:t>
      </w:r>
      <w:r w:rsidRPr="00870D25">
        <w:rPr>
          <w:rFonts w:ascii="Times New Roman" w:eastAsia="Times New Roman" w:hAnsi="Times New Roman" w:cs="Times New Roman"/>
          <w:bCs/>
          <w:lang w:eastAsia="zh-CN"/>
        </w:rPr>
        <w:t xml:space="preserve">:       </w:t>
      </w:r>
      <w:r w:rsidR="00870D25" w:rsidRPr="00870D25">
        <w:rPr>
          <w:rFonts w:ascii="Times New Roman" w:eastAsia="Times New Roman" w:hAnsi="Times New Roman" w:cs="Times New Roman"/>
          <w:bCs/>
          <w:lang w:eastAsia="zh-CN"/>
        </w:rPr>
        <w:t>45</w:t>
      </w:r>
      <w:r w:rsidR="00375F7B" w:rsidRPr="00870D25">
        <w:rPr>
          <w:rFonts w:ascii="Times New Roman" w:eastAsia="Times New Roman" w:hAnsi="Times New Roman" w:cs="Times New Roman"/>
          <w:bCs/>
          <w:lang w:eastAsia="zh-CN"/>
        </w:rPr>
        <w:t>0</w:t>
      </w:r>
      <w:r w:rsidRPr="00870D25">
        <w:rPr>
          <w:rFonts w:ascii="Times New Roman" w:eastAsia="Times New Roman" w:hAnsi="Times New Roman" w:cs="Times New Roman"/>
          <w:bCs/>
          <w:lang w:eastAsia="zh-CN"/>
        </w:rPr>
        <w:t>,00</w:t>
      </w:r>
      <w:r w:rsidRPr="00870D25">
        <w:rPr>
          <w:rFonts w:ascii="Times New Roman" w:eastAsia="Times New Roman" w:hAnsi="Times New Roman" w:cs="Times New Roman"/>
          <w:bCs/>
          <w:lang w:eastAsia="zh-CN"/>
        </w:rPr>
        <w:tab/>
      </w:r>
    </w:p>
    <w:p w14:paraId="2C493EC0" w14:textId="77777777" w:rsidR="00483F9F" w:rsidRPr="0054509D" w:rsidRDefault="00483F9F" w:rsidP="000864E9">
      <w:pPr>
        <w:spacing w:after="0" w:line="240" w:lineRule="auto"/>
        <w:rPr>
          <w:rFonts w:ascii="Times New Roman" w:eastAsia="Times New Roman" w:hAnsi="Times New Roman" w:cs="Times New Roman"/>
          <w:b/>
          <w:bCs/>
          <w:sz w:val="24"/>
          <w:szCs w:val="24"/>
          <w:u w:val="single"/>
          <w:lang w:eastAsia="zh-CN"/>
        </w:rPr>
      </w:pPr>
    </w:p>
    <w:p w14:paraId="10F904D9" w14:textId="77777777" w:rsidR="00845DA1" w:rsidRDefault="00845DA1" w:rsidP="000864E9">
      <w:pPr>
        <w:spacing w:after="0" w:line="240" w:lineRule="auto"/>
        <w:rPr>
          <w:rFonts w:ascii="Times New Roman" w:eastAsia="Times New Roman" w:hAnsi="Times New Roman" w:cs="Times New Roman"/>
          <w:b/>
          <w:bCs/>
          <w:sz w:val="24"/>
          <w:szCs w:val="24"/>
          <w:u w:val="single"/>
          <w:lang w:eastAsia="zh-CN"/>
        </w:rPr>
      </w:pPr>
    </w:p>
    <w:p w14:paraId="3C3BBC0B" w14:textId="77777777" w:rsidR="00845DA1" w:rsidRDefault="00845DA1" w:rsidP="000864E9">
      <w:pPr>
        <w:spacing w:after="0" w:line="240" w:lineRule="auto"/>
        <w:rPr>
          <w:rFonts w:ascii="Times New Roman" w:eastAsia="Times New Roman" w:hAnsi="Times New Roman" w:cs="Times New Roman"/>
          <w:b/>
          <w:bCs/>
          <w:sz w:val="24"/>
          <w:szCs w:val="24"/>
          <w:u w:val="single"/>
          <w:lang w:eastAsia="zh-CN"/>
        </w:rPr>
      </w:pPr>
      <w:r>
        <w:rPr>
          <w:rFonts w:ascii="Times New Roman" w:eastAsia="Times New Roman" w:hAnsi="Times New Roman" w:cs="Times New Roman"/>
          <w:b/>
          <w:bCs/>
          <w:sz w:val="24"/>
          <w:szCs w:val="24"/>
          <w:u w:val="single"/>
          <w:lang w:eastAsia="zh-CN"/>
        </w:rPr>
        <w:t>ΤΜΗΜΑ Γ</w:t>
      </w:r>
    </w:p>
    <w:p w14:paraId="5AA9C936" w14:textId="77777777" w:rsidR="00845DA1" w:rsidRDefault="00845DA1" w:rsidP="000864E9">
      <w:pPr>
        <w:spacing w:after="0" w:line="240" w:lineRule="auto"/>
        <w:rPr>
          <w:rFonts w:ascii="Times New Roman" w:eastAsia="Times New Roman" w:hAnsi="Times New Roman" w:cs="Times New Roman"/>
          <w:b/>
          <w:bCs/>
          <w:sz w:val="24"/>
          <w:szCs w:val="24"/>
          <w:u w:val="single"/>
          <w:lang w:eastAsia="zh-CN"/>
        </w:rPr>
      </w:pPr>
    </w:p>
    <w:p w14:paraId="3E9906F1" w14:textId="77777777" w:rsidR="000864E9" w:rsidRPr="002843D2" w:rsidRDefault="000864E9" w:rsidP="000864E9">
      <w:pPr>
        <w:spacing w:after="0" w:line="240" w:lineRule="auto"/>
        <w:rPr>
          <w:rFonts w:ascii="Times New Roman" w:eastAsia="Times New Roman" w:hAnsi="Times New Roman" w:cs="Times New Roman"/>
          <w:b/>
          <w:bCs/>
          <w:sz w:val="24"/>
          <w:szCs w:val="24"/>
          <w:u w:val="single"/>
          <w:lang w:eastAsia="zh-CN"/>
        </w:rPr>
      </w:pPr>
      <w:r w:rsidRPr="000864E9">
        <w:rPr>
          <w:rFonts w:ascii="Times New Roman" w:eastAsia="Times New Roman" w:hAnsi="Times New Roman" w:cs="Times New Roman"/>
          <w:b/>
          <w:bCs/>
          <w:sz w:val="24"/>
          <w:szCs w:val="24"/>
          <w:u w:val="single"/>
          <w:lang w:eastAsia="zh-CN"/>
        </w:rPr>
        <w:t>ΣΥΝΤΗΡΗΣΗ ΧΩΡΩΝ ΠΡΑΣΙΝΟΥ [CPV:77313000-7]</w:t>
      </w:r>
    </w:p>
    <w:p w14:paraId="0FAC1BBA" w14:textId="77777777" w:rsidR="00E778C5" w:rsidRPr="002843D2" w:rsidRDefault="00E778C5" w:rsidP="000864E9">
      <w:pPr>
        <w:spacing w:after="0" w:line="240" w:lineRule="auto"/>
        <w:rPr>
          <w:rFonts w:ascii="Times New Roman" w:eastAsia="Times New Roman" w:hAnsi="Times New Roman" w:cs="Times New Roman"/>
          <w:b/>
          <w:bCs/>
          <w:sz w:val="24"/>
          <w:szCs w:val="24"/>
          <w:u w:val="single"/>
          <w:lang w:eastAsia="zh-CN"/>
        </w:rPr>
      </w:pPr>
    </w:p>
    <w:p w14:paraId="58B06FAF" w14:textId="77777777" w:rsidR="00CA6FB7" w:rsidRPr="00CA6FB7" w:rsidRDefault="00C43294" w:rsidP="00782D30">
      <w:pPr>
        <w:pStyle w:val="a6"/>
        <w:numPr>
          <w:ilvl w:val="0"/>
          <w:numId w:val="7"/>
        </w:numPr>
        <w:tabs>
          <w:tab w:val="left" w:pos="284"/>
        </w:tabs>
        <w:suppressAutoHyphens/>
        <w:spacing w:after="120" w:line="240" w:lineRule="auto"/>
        <w:ind w:left="0" w:firstLine="0"/>
        <w:rPr>
          <w:rFonts w:ascii="Times New Roman" w:eastAsia="Times New Roman" w:hAnsi="Times New Roman" w:cs="Times New Roman"/>
          <w:b/>
          <w:bCs/>
          <w:u w:val="single"/>
          <w:lang w:eastAsia="zh-CN"/>
        </w:rPr>
      </w:pPr>
      <w:r w:rsidRPr="00E778C5">
        <w:rPr>
          <w:rFonts w:ascii="Times New Roman" w:eastAsia="Times New Roman" w:hAnsi="Times New Roman" w:cs="Times New Roman"/>
          <w:b/>
          <w:bCs/>
          <w:u w:val="single"/>
          <w:lang w:eastAsia="zh-CN"/>
        </w:rPr>
        <w:t>ΒΟΤΑΝΙΣΜΑ ΜΕ ΒΕΝΖΙΝΟΚΙΝΗΤΟ ΧΟΡΤΟΚΟΠΤΙΚΟ ΜΗΧΑΝΗΜΑ</w:t>
      </w:r>
      <w:r w:rsidR="00840DB6" w:rsidRPr="00E778C5">
        <w:rPr>
          <w:rFonts w:ascii="Times New Roman" w:eastAsia="Times New Roman" w:hAnsi="Times New Roman" w:cs="Times New Roman"/>
          <w:b/>
          <w:bCs/>
          <w:u w:val="single"/>
          <w:lang w:eastAsia="zh-CN"/>
        </w:rPr>
        <w:t xml:space="preserve"> ΣΕ ΑΛΣΗ, ΠΑΡΚΑ, ΠΛΑΤΕΙΕΣ ΚΑΙ </w:t>
      </w:r>
      <w:r w:rsidR="00870D25" w:rsidRPr="00E778C5">
        <w:rPr>
          <w:rFonts w:ascii="Times New Roman" w:eastAsia="Times New Roman" w:hAnsi="Times New Roman" w:cs="Times New Roman"/>
          <w:b/>
          <w:bCs/>
          <w:u w:val="single"/>
          <w:lang w:eastAsia="zh-CN"/>
        </w:rPr>
        <w:t>ΕΛΕΥΘΕΡΟΥΣ ΧΩΡΟΥΣ</w:t>
      </w:r>
    </w:p>
    <w:p w14:paraId="03B9607F" w14:textId="77777777" w:rsidR="00840DB6" w:rsidRPr="00CA6FB7" w:rsidRDefault="00840DB6" w:rsidP="00CA6FB7">
      <w:pPr>
        <w:pStyle w:val="a6"/>
        <w:tabs>
          <w:tab w:val="left" w:pos="284"/>
        </w:tabs>
        <w:suppressAutoHyphens/>
        <w:spacing w:after="120" w:line="240" w:lineRule="auto"/>
        <w:ind w:left="0"/>
        <w:rPr>
          <w:rFonts w:ascii="Times New Roman" w:eastAsia="Times New Roman" w:hAnsi="Times New Roman" w:cs="Times New Roman"/>
          <w:b/>
          <w:bCs/>
          <w:u w:val="single"/>
          <w:lang w:eastAsia="zh-CN"/>
        </w:rPr>
      </w:pPr>
      <w:r w:rsidRPr="00CA6FB7">
        <w:rPr>
          <w:rFonts w:ascii="Times New Roman" w:eastAsia="Times New Roman" w:hAnsi="Times New Roman" w:cs="Times New Roman"/>
          <w:lang w:eastAsia="zh-CN"/>
        </w:rPr>
        <w:t xml:space="preserve">Βοτάνισμα φυτών με χρήση βενζινοκίνητου χορτοκοπτικού πεζού χειριστή, σύμφωνα με την </w:t>
      </w:r>
      <w:proofErr w:type="spellStart"/>
      <w:r w:rsidRPr="00CA6FB7">
        <w:rPr>
          <w:rFonts w:ascii="Times New Roman" w:eastAsia="Times New Roman" w:hAnsi="Times New Roman" w:cs="Times New Roman"/>
          <w:lang w:eastAsia="zh-CN"/>
        </w:rPr>
        <w:t>φυτοτεχνική</w:t>
      </w:r>
      <w:proofErr w:type="spellEnd"/>
      <w:r w:rsidRPr="00CA6FB7">
        <w:rPr>
          <w:rFonts w:ascii="Times New Roman" w:eastAsia="Times New Roman" w:hAnsi="Times New Roman" w:cs="Times New Roman"/>
          <w:lang w:eastAsia="zh-CN"/>
        </w:rPr>
        <w:t xml:space="preserve"> μελέτη και την ΕΤΕΠ 10-06-05-00. Περιλαμβάνεται η κοπή των ζιζανίων στο χώρο μεταξύ των φυτών ή σε επιφάνειες που δεν έχουν φυτευτεί, η απομάκρυνση από τους χώρους του έργου όλων των υλικών που προέκυψαν από το βοτάνισμα και η απόρριψή τους σε χώρους που επιτρέπεται, η σήμανση και η λήψη μέτρων προστασίας.  </w:t>
      </w:r>
    </w:p>
    <w:p w14:paraId="79B7AC65" w14:textId="77777777" w:rsidR="00840DB6" w:rsidRPr="00CB1BD6" w:rsidRDefault="00840DB6" w:rsidP="00CA6FB7">
      <w:pPr>
        <w:suppressAutoHyphens/>
        <w:spacing w:after="0" w:line="240" w:lineRule="auto"/>
        <w:rPr>
          <w:rFonts w:ascii="Times New Roman" w:eastAsia="Times New Roman" w:hAnsi="Times New Roman" w:cs="Times New Roman"/>
          <w:bCs/>
          <w:lang w:eastAsia="zh-CN"/>
        </w:rPr>
      </w:pPr>
      <w:r w:rsidRPr="00D46519">
        <w:rPr>
          <w:rFonts w:ascii="Times New Roman" w:eastAsia="Times New Roman" w:hAnsi="Times New Roman" w:cs="Times New Roman"/>
          <w:bCs/>
          <w:u w:val="single"/>
          <w:lang w:eastAsia="zh-CN"/>
        </w:rPr>
        <w:t>Μονάδα μέτρησης</w:t>
      </w:r>
      <w:r w:rsidRPr="00D46519">
        <w:rPr>
          <w:rFonts w:ascii="Times New Roman" w:eastAsia="Times New Roman" w:hAnsi="Times New Roman" w:cs="Times New Roman"/>
          <w:bCs/>
          <w:lang w:eastAsia="zh-CN"/>
        </w:rPr>
        <w:t>: Στρέμματα</w:t>
      </w:r>
    </w:p>
    <w:p w14:paraId="165D8ABE" w14:textId="77777777" w:rsidR="00840DB6" w:rsidRPr="00C43294" w:rsidRDefault="00840DB6" w:rsidP="00CA6FB7">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sidRPr="00C43294">
        <w:rPr>
          <w:rFonts w:ascii="Times New Roman" w:eastAsia="Times New Roman" w:hAnsi="Times New Roman" w:cs="Times New Roman"/>
          <w:bCs/>
          <w:lang w:eastAsia="zh-CN"/>
        </w:rPr>
        <w:t xml:space="preserve">: </w:t>
      </w:r>
      <w:r w:rsidRPr="00C43294">
        <w:rPr>
          <w:rFonts w:ascii="Times New Roman" w:eastAsia="Times New Roman" w:hAnsi="Times New Roman" w:cs="Times New Roman"/>
          <w:bCs/>
          <w:lang w:eastAsia="zh-CN"/>
        </w:rPr>
        <w:tab/>
      </w:r>
      <w:r w:rsidR="00C43294" w:rsidRPr="00C43294">
        <w:rPr>
          <w:rFonts w:ascii="Times New Roman" w:eastAsia="Times New Roman" w:hAnsi="Times New Roman" w:cs="Times New Roman"/>
          <w:bCs/>
          <w:lang w:eastAsia="zh-CN"/>
        </w:rPr>
        <w:t>Τριάντα Πέντε</w:t>
      </w:r>
    </w:p>
    <w:p w14:paraId="1DA04BCE" w14:textId="77777777" w:rsidR="00840DB6" w:rsidRPr="00C43294" w:rsidRDefault="00840DB6" w:rsidP="00CA6FB7">
      <w:pPr>
        <w:suppressAutoHyphens/>
        <w:spacing w:after="0" w:line="240" w:lineRule="auto"/>
        <w:rPr>
          <w:rFonts w:ascii="Times New Roman" w:eastAsia="Times New Roman" w:hAnsi="Times New Roman" w:cs="Times New Roman"/>
          <w:b/>
          <w:bCs/>
          <w:lang w:eastAsia="zh-CN"/>
        </w:rPr>
      </w:pPr>
      <w:r w:rsidRPr="00C43294">
        <w:rPr>
          <w:rFonts w:ascii="Times New Roman" w:eastAsia="Times New Roman" w:hAnsi="Times New Roman" w:cs="Times New Roman"/>
          <w:bCs/>
          <w:u w:val="single"/>
          <w:lang w:eastAsia="zh-CN"/>
        </w:rPr>
        <w:t>Τιμή € αριθμητικώς</w:t>
      </w:r>
      <w:r w:rsidRPr="00C43294">
        <w:rPr>
          <w:rFonts w:ascii="Times New Roman" w:eastAsia="Times New Roman" w:hAnsi="Times New Roman" w:cs="Times New Roman"/>
          <w:bCs/>
          <w:lang w:eastAsia="zh-CN"/>
        </w:rPr>
        <w:t xml:space="preserve">:     </w:t>
      </w:r>
      <w:r w:rsidR="00C43294" w:rsidRPr="00C43294">
        <w:rPr>
          <w:rFonts w:ascii="Times New Roman" w:eastAsia="Times New Roman" w:hAnsi="Times New Roman" w:cs="Times New Roman"/>
          <w:bCs/>
          <w:lang w:eastAsia="zh-CN"/>
        </w:rPr>
        <w:t>35</w:t>
      </w:r>
      <w:r w:rsidRPr="00C43294">
        <w:rPr>
          <w:rFonts w:ascii="Times New Roman" w:eastAsia="Times New Roman" w:hAnsi="Times New Roman" w:cs="Times New Roman"/>
          <w:bCs/>
          <w:lang w:eastAsia="zh-CN"/>
        </w:rPr>
        <w:t>,00</w:t>
      </w:r>
      <w:r w:rsidRPr="00C43294">
        <w:rPr>
          <w:rFonts w:ascii="Times New Roman" w:eastAsia="Times New Roman" w:hAnsi="Times New Roman" w:cs="Times New Roman"/>
          <w:bCs/>
          <w:lang w:eastAsia="zh-CN"/>
        </w:rPr>
        <w:tab/>
      </w:r>
    </w:p>
    <w:p w14:paraId="2988DAD4" w14:textId="77777777" w:rsidR="00840DB6" w:rsidRPr="00DF0756" w:rsidRDefault="00840DB6" w:rsidP="00990F39">
      <w:pPr>
        <w:suppressAutoHyphens/>
        <w:spacing w:after="120" w:line="240" w:lineRule="auto"/>
        <w:rPr>
          <w:rFonts w:ascii="Times New Roman" w:eastAsia="Times New Roman" w:hAnsi="Times New Roman" w:cs="Times New Roman"/>
          <w:b/>
          <w:bCs/>
          <w:lang w:eastAsia="zh-CN"/>
        </w:rPr>
      </w:pPr>
    </w:p>
    <w:p w14:paraId="023FCB50" w14:textId="77777777" w:rsidR="00E778C5" w:rsidRDefault="00E778C5" w:rsidP="00782D30">
      <w:pPr>
        <w:pStyle w:val="a6"/>
        <w:numPr>
          <w:ilvl w:val="0"/>
          <w:numId w:val="7"/>
        </w:numPr>
        <w:spacing w:after="0" w:line="240" w:lineRule="auto"/>
        <w:ind w:left="284" w:hanging="284"/>
        <w:rPr>
          <w:rFonts w:ascii="Times New Roman" w:eastAsia="Times New Roman" w:hAnsi="Times New Roman" w:cs="Times New Roman"/>
          <w:b/>
          <w:u w:val="single"/>
          <w:lang w:eastAsia="zh-CN"/>
        </w:rPr>
      </w:pPr>
      <w:r w:rsidRPr="00E778C5">
        <w:rPr>
          <w:rFonts w:ascii="Times New Roman" w:eastAsia="Times New Roman" w:hAnsi="Times New Roman" w:cs="Times New Roman"/>
          <w:b/>
          <w:u w:val="single"/>
          <w:lang w:eastAsia="zh-CN"/>
        </w:rPr>
        <w:t>ΒΟΤΑΝΙΣΜΑ ΦΥΤΩΝ ΓΙΑ ΤΗ ΚΑΤΑΠΟΛΕΜΗΣΗ ΖΙΖΑΝΙΩΝ (ΧΕΙΡ</w:t>
      </w:r>
      <w:r w:rsidR="007F03E4">
        <w:rPr>
          <w:rFonts w:ascii="Times New Roman" w:eastAsia="Times New Roman" w:hAnsi="Times New Roman" w:cs="Times New Roman"/>
          <w:b/>
          <w:u w:val="single"/>
          <w:lang w:eastAsia="zh-CN"/>
        </w:rPr>
        <w:t>Ω</w:t>
      </w:r>
      <w:r w:rsidRPr="00E778C5">
        <w:rPr>
          <w:rFonts w:ascii="Times New Roman" w:eastAsia="Times New Roman" w:hAnsi="Times New Roman" w:cs="Times New Roman"/>
          <w:b/>
          <w:u w:val="single"/>
          <w:lang w:eastAsia="zh-CN"/>
        </w:rPr>
        <w:t>ΝΑΚΤΙΚΑ)</w:t>
      </w:r>
    </w:p>
    <w:p w14:paraId="64677CCC" w14:textId="77777777" w:rsidR="00E778C5" w:rsidRPr="00DF0756" w:rsidRDefault="00E778C5" w:rsidP="00E778C5">
      <w:pPr>
        <w:suppressAutoHyphens/>
        <w:spacing w:after="120" w:line="240" w:lineRule="auto"/>
        <w:rPr>
          <w:rFonts w:ascii="Times New Roman" w:eastAsia="Times New Roman" w:hAnsi="Times New Roman" w:cs="Times New Roman"/>
          <w:lang w:eastAsia="zh-CN"/>
        </w:rPr>
      </w:pPr>
      <w:r w:rsidRPr="00322A1A">
        <w:rPr>
          <w:rFonts w:ascii="Times New Roman" w:eastAsia="Times New Roman" w:hAnsi="Times New Roman" w:cs="Times New Roman"/>
          <w:lang w:eastAsia="zh-CN"/>
        </w:rPr>
        <w:t xml:space="preserve">Βοτάνισμα φυτών χειρωνακτικά με εργαλεία χειρός, σύμφωνα με την </w:t>
      </w:r>
      <w:proofErr w:type="spellStart"/>
      <w:r w:rsidRPr="00322A1A">
        <w:rPr>
          <w:rFonts w:ascii="Times New Roman" w:eastAsia="Times New Roman" w:hAnsi="Times New Roman" w:cs="Times New Roman"/>
          <w:lang w:eastAsia="zh-CN"/>
        </w:rPr>
        <w:t>φυτοτεχνική</w:t>
      </w:r>
      <w:proofErr w:type="spellEnd"/>
      <w:r w:rsidRPr="00322A1A">
        <w:rPr>
          <w:rFonts w:ascii="Times New Roman" w:eastAsia="Times New Roman" w:hAnsi="Times New Roman" w:cs="Times New Roman"/>
          <w:lang w:eastAsia="zh-CN"/>
        </w:rPr>
        <w:t xml:space="preserve"> μελέτη και την ΕΤΕΠ 10-06-05-00. Περιλαμβάνεται η κοπή των ζιζανίων στο χώρο μεταξύ των φυτών ή σε επιφάνειες που δεν έχουν φυτευτεί, η απομάκρυνση από τους χώρους του έργου όλων των υλικών που προέκυψαν από το βοτάνισμα και η απόρριψή τους σε χώρους που επιτρέπεται, η σήμανση και η λήψη μέτρων προστασίας.</w:t>
      </w:r>
    </w:p>
    <w:p w14:paraId="712B9BEA" w14:textId="77777777" w:rsidR="00E778C5" w:rsidRPr="00CB1BD6" w:rsidRDefault="00E778C5" w:rsidP="00CA6FB7">
      <w:pPr>
        <w:suppressAutoHyphens/>
        <w:spacing w:after="0" w:line="240" w:lineRule="auto"/>
        <w:rPr>
          <w:rFonts w:ascii="Times New Roman" w:eastAsia="Times New Roman" w:hAnsi="Times New Roman" w:cs="Times New Roman"/>
          <w:bCs/>
          <w:lang w:eastAsia="zh-CN"/>
        </w:rPr>
      </w:pPr>
      <w:r w:rsidRPr="00D46519">
        <w:rPr>
          <w:rFonts w:ascii="Times New Roman" w:eastAsia="Times New Roman" w:hAnsi="Times New Roman" w:cs="Times New Roman"/>
          <w:bCs/>
          <w:u w:val="single"/>
          <w:lang w:eastAsia="zh-CN"/>
        </w:rPr>
        <w:t>Μονάδα μέτρησης</w:t>
      </w:r>
      <w:r w:rsidRPr="00D46519">
        <w:rPr>
          <w:rFonts w:ascii="Times New Roman" w:eastAsia="Times New Roman" w:hAnsi="Times New Roman" w:cs="Times New Roman"/>
          <w:bCs/>
          <w:lang w:eastAsia="zh-CN"/>
        </w:rPr>
        <w:t>: Στρέμματα</w:t>
      </w:r>
    </w:p>
    <w:p w14:paraId="31094FE1" w14:textId="77777777" w:rsidR="00E778C5" w:rsidRPr="00C43294" w:rsidRDefault="00E778C5" w:rsidP="00CA6FB7">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sidRPr="00C43294">
        <w:rPr>
          <w:rFonts w:ascii="Times New Roman" w:eastAsia="Times New Roman" w:hAnsi="Times New Roman" w:cs="Times New Roman"/>
          <w:bCs/>
          <w:lang w:eastAsia="zh-CN"/>
        </w:rPr>
        <w:t xml:space="preserve">: </w:t>
      </w:r>
      <w:r w:rsidRPr="00C43294">
        <w:rPr>
          <w:rFonts w:ascii="Times New Roman" w:eastAsia="Times New Roman" w:hAnsi="Times New Roman" w:cs="Times New Roman"/>
          <w:bCs/>
          <w:lang w:eastAsia="zh-CN"/>
        </w:rPr>
        <w:tab/>
      </w:r>
      <w:r>
        <w:rPr>
          <w:rFonts w:ascii="Times New Roman" w:eastAsia="Times New Roman" w:hAnsi="Times New Roman" w:cs="Times New Roman"/>
          <w:bCs/>
          <w:lang w:eastAsia="zh-CN"/>
        </w:rPr>
        <w:t>Σαράντα</w:t>
      </w:r>
      <w:r w:rsidRPr="00C43294">
        <w:rPr>
          <w:rFonts w:ascii="Times New Roman" w:eastAsia="Times New Roman" w:hAnsi="Times New Roman" w:cs="Times New Roman"/>
          <w:bCs/>
          <w:lang w:eastAsia="zh-CN"/>
        </w:rPr>
        <w:t xml:space="preserve"> Πέντε</w:t>
      </w:r>
    </w:p>
    <w:p w14:paraId="4D4A258E" w14:textId="77777777" w:rsidR="00E778C5" w:rsidRPr="00C43294" w:rsidRDefault="00E778C5" w:rsidP="00CA6FB7">
      <w:pPr>
        <w:suppressAutoHyphens/>
        <w:spacing w:after="0" w:line="240" w:lineRule="auto"/>
        <w:rPr>
          <w:rFonts w:ascii="Times New Roman" w:eastAsia="Times New Roman" w:hAnsi="Times New Roman" w:cs="Times New Roman"/>
          <w:b/>
          <w:bCs/>
          <w:lang w:eastAsia="zh-CN"/>
        </w:rPr>
      </w:pPr>
      <w:r w:rsidRPr="00C43294">
        <w:rPr>
          <w:rFonts w:ascii="Times New Roman" w:eastAsia="Times New Roman" w:hAnsi="Times New Roman" w:cs="Times New Roman"/>
          <w:bCs/>
          <w:u w:val="single"/>
          <w:lang w:eastAsia="zh-CN"/>
        </w:rPr>
        <w:t>Τιμή € αριθμητικώς</w:t>
      </w:r>
      <w:r w:rsidRPr="00C43294">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4</w:t>
      </w:r>
      <w:r w:rsidRPr="00C43294">
        <w:rPr>
          <w:rFonts w:ascii="Times New Roman" w:eastAsia="Times New Roman" w:hAnsi="Times New Roman" w:cs="Times New Roman"/>
          <w:bCs/>
          <w:lang w:eastAsia="zh-CN"/>
        </w:rPr>
        <w:t>5,00</w:t>
      </w:r>
      <w:r w:rsidRPr="00C43294">
        <w:rPr>
          <w:rFonts w:ascii="Times New Roman" w:eastAsia="Times New Roman" w:hAnsi="Times New Roman" w:cs="Times New Roman"/>
          <w:bCs/>
          <w:lang w:eastAsia="zh-CN"/>
        </w:rPr>
        <w:tab/>
      </w:r>
    </w:p>
    <w:p w14:paraId="308FA8FB" w14:textId="77777777" w:rsidR="00E778C5" w:rsidRDefault="00E778C5" w:rsidP="00E778C5">
      <w:pPr>
        <w:pStyle w:val="a6"/>
        <w:spacing w:after="0" w:line="240" w:lineRule="auto"/>
        <w:ind w:left="284"/>
        <w:rPr>
          <w:rFonts w:ascii="Times New Roman" w:eastAsia="Times New Roman" w:hAnsi="Times New Roman" w:cs="Times New Roman"/>
          <w:b/>
          <w:u w:val="single"/>
          <w:lang w:eastAsia="zh-CN"/>
        </w:rPr>
      </w:pPr>
    </w:p>
    <w:p w14:paraId="12526A58" w14:textId="77777777" w:rsidR="00840DB6" w:rsidRPr="00E778C5" w:rsidRDefault="00C43294" w:rsidP="00782D30">
      <w:pPr>
        <w:pStyle w:val="a6"/>
        <w:numPr>
          <w:ilvl w:val="0"/>
          <w:numId w:val="7"/>
        </w:numPr>
        <w:spacing w:after="0" w:line="240" w:lineRule="auto"/>
        <w:ind w:left="284" w:hanging="284"/>
        <w:rPr>
          <w:rFonts w:ascii="Times New Roman" w:eastAsia="Times New Roman" w:hAnsi="Times New Roman" w:cs="Times New Roman"/>
          <w:b/>
          <w:u w:val="single"/>
          <w:lang w:eastAsia="zh-CN"/>
        </w:rPr>
      </w:pPr>
      <w:r w:rsidRPr="00E778C5">
        <w:rPr>
          <w:rFonts w:ascii="Times New Roman" w:eastAsia="Times New Roman" w:hAnsi="Times New Roman" w:cs="Times New Roman"/>
          <w:b/>
          <w:u w:val="single"/>
          <w:lang w:eastAsia="zh-CN"/>
        </w:rPr>
        <w:t xml:space="preserve">ΚΛΑΔΕΜΑ </w:t>
      </w:r>
      <w:r w:rsidR="00840DB6" w:rsidRPr="00E778C5">
        <w:rPr>
          <w:rFonts w:ascii="Times New Roman" w:eastAsia="Times New Roman" w:hAnsi="Times New Roman" w:cs="Times New Roman"/>
          <w:b/>
          <w:u w:val="single"/>
          <w:lang w:eastAsia="zh-CN"/>
        </w:rPr>
        <w:t>ΔΕΝΔΡΩΝ ΥΨΟΥΣ ΜΕΧΡΙ 4</w:t>
      </w:r>
      <w:r w:rsidR="00840DB6" w:rsidRPr="00E778C5">
        <w:rPr>
          <w:rFonts w:ascii="Times New Roman" w:eastAsia="Times New Roman" w:hAnsi="Times New Roman" w:cs="Times New Roman"/>
          <w:b/>
          <w:u w:val="single"/>
          <w:lang w:val="en-GB" w:eastAsia="zh-CN"/>
        </w:rPr>
        <w:t>M</w:t>
      </w:r>
    </w:p>
    <w:p w14:paraId="7EC67E8B" w14:textId="77777777" w:rsidR="00840DB6" w:rsidRPr="0041379D" w:rsidRDefault="00A90622" w:rsidP="00990F39">
      <w:pPr>
        <w:suppressAutoHyphens/>
        <w:spacing w:after="120" w:line="240" w:lineRule="auto"/>
        <w:rPr>
          <w:rFonts w:ascii="Times New Roman" w:eastAsia="Times New Roman" w:hAnsi="Times New Roman" w:cs="Times New Roman"/>
          <w:lang w:eastAsia="zh-CN"/>
        </w:rPr>
      </w:pPr>
      <w:r>
        <w:rPr>
          <w:rFonts w:ascii="Times New Roman" w:eastAsia="Times New Roman" w:hAnsi="Times New Roman" w:cs="Times New Roman"/>
          <w:lang w:eastAsia="zh-CN"/>
        </w:rPr>
        <w:t>Κλάδεμα δέντρων</w:t>
      </w:r>
      <w:r w:rsidR="00BB45B3">
        <w:rPr>
          <w:rFonts w:ascii="Times New Roman" w:eastAsia="Times New Roman" w:hAnsi="Times New Roman" w:cs="Times New Roman"/>
          <w:lang w:eastAsia="zh-CN"/>
        </w:rPr>
        <w:t xml:space="preserve"> ύψους μέχρι 4μ</w:t>
      </w:r>
      <w:r w:rsidR="00840DB6" w:rsidRPr="00DF0756">
        <w:rPr>
          <w:rFonts w:ascii="Times New Roman" w:eastAsia="Times New Roman" w:hAnsi="Times New Roman" w:cs="Times New Roman"/>
          <w:lang w:eastAsia="zh-CN"/>
        </w:rPr>
        <w:t xml:space="preserve">, σύμφωνα με την </w:t>
      </w:r>
      <w:proofErr w:type="spellStart"/>
      <w:r w:rsidR="00840DB6" w:rsidRPr="00DF0756">
        <w:rPr>
          <w:rFonts w:ascii="Times New Roman" w:eastAsia="Times New Roman" w:hAnsi="Times New Roman" w:cs="Times New Roman"/>
          <w:lang w:eastAsia="zh-CN"/>
        </w:rPr>
        <w:t>φυτοτεχνική</w:t>
      </w:r>
      <w:proofErr w:type="spellEnd"/>
      <w:r w:rsidR="00840DB6" w:rsidRPr="00DF0756">
        <w:rPr>
          <w:rFonts w:ascii="Times New Roman" w:eastAsia="Times New Roman" w:hAnsi="Times New Roman" w:cs="Times New Roman"/>
          <w:lang w:eastAsia="zh-CN"/>
        </w:rPr>
        <w:t xml:space="preserve"> μελέτη και την ΕΤΕΠ 10-06-04-01. Στην τιμή μονάδας περιλαμβάνεται η δαπάνη του απαιτούμενου εργατοτεχνικού προσωπικού,</w:t>
      </w:r>
      <w:r w:rsidR="00A61F04" w:rsidRPr="00A61F04">
        <w:rPr>
          <w:rFonts w:ascii="Times New Roman" w:eastAsia="Times New Roman" w:hAnsi="Times New Roman" w:cs="Times New Roman"/>
          <w:lang w:eastAsia="zh-CN"/>
        </w:rPr>
        <w:t xml:space="preserve"> </w:t>
      </w:r>
      <w:r w:rsidR="00840DB6" w:rsidRPr="00DF0756">
        <w:rPr>
          <w:rFonts w:ascii="Times New Roman" w:eastAsia="Times New Roman" w:hAnsi="Times New Roman" w:cs="Times New Roman"/>
          <w:lang w:eastAsia="zh-CN"/>
        </w:rPr>
        <w:t>μηχανημάτων και εργαλείων, η επάλειψη των τομών</w:t>
      </w:r>
      <w:r w:rsidR="00840DB6" w:rsidRPr="0041379D">
        <w:rPr>
          <w:rFonts w:ascii="Times New Roman" w:eastAsia="Times New Roman" w:hAnsi="Times New Roman" w:cs="Times New Roman"/>
          <w:lang w:eastAsia="zh-CN"/>
        </w:rPr>
        <w:t>, η δαπάνη απομάκρυνσης των προϊόντων κοπής και απόρριψής τους σε οποιαδήποτε απόσταση, αποκλειστικά καθώς και ο καθαρισμός του περιβάλλοντος χώρου από τα υπολείμματα της κλάδευσης τόσο με μηχανικά μέσα όσο και χειρωνακτικά.</w:t>
      </w:r>
    </w:p>
    <w:p w14:paraId="1FF18CC4" w14:textId="77777777" w:rsidR="00840DB6" w:rsidRPr="00CB1BD6" w:rsidRDefault="00840DB6" w:rsidP="00CA6FB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0B1EED5" w14:textId="77777777" w:rsidR="00840DB6" w:rsidRPr="00C43294" w:rsidRDefault="00840DB6" w:rsidP="00CA6FB7">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sidRPr="00C43294">
        <w:rPr>
          <w:rFonts w:ascii="Times New Roman" w:eastAsia="Times New Roman" w:hAnsi="Times New Roman" w:cs="Times New Roman"/>
          <w:bCs/>
          <w:lang w:eastAsia="zh-CN"/>
        </w:rPr>
        <w:t>: Εννέα</w:t>
      </w:r>
    </w:p>
    <w:p w14:paraId="15241AA1" w14:textId="77777777" w:rsidR="00840DB6" w:rsidRPr="00C43294" w:rsidRDefault="00840DB6" w:rsidP="00CA6FB7">
      <w:pPr>
        <w:suppressAutoHyphens/>
        <w:spacing w:after="0" w:line="240" w:lineRule="auto"/>
        <w:rPr>
          <w:rFonts w:ascii="Times New Roman" w:eastAsia="Times New Roman" w:hAnsi="Times New Roman" w:cs="Times New Roman"/>
          <w:b/>
          <w:bCs/>
          <w:lang w:eastAsia="zh-CN"/>
        </w:rPr>
      </w:pPr>
      <w:r w:rsidRPr="00C43294">
        <w:rPr>
          <w:rFonts w:ascii="Times New Roman" w:eastAsia="Times New Roman" w:hAnsi="Times New Roman" w:cs="Times New Roman"/>
          <w:bCs/>
          <w:u w:val="single"/>
          <w:lang w:eastAsia="zh-CN"/>
        </w:rPr>
        <w:t>Τιμή € αριθμητικώς</w:t>
      </w:r>
      <w:r w:rsidRPr="00C43294">
        <w:rPr>
          <w:rFonts w:ascii="Times New Roman" w:eastAsia="Times New Roman" w:hAnsi="Times New Roman" w:cs="Times New Roman"/>
          <w:bCs/>
          <w:lang w:eastAsia="zh-CN"/>
        </w:rPr>
        <w:t>:     9,00</w:t>
      </w:r>
      <w:r w:rsidRPr="00C43294">
        <w:rPr>
          <w:rFonts w:ascii="Times New Roman" w:eastAsia="Times New Roman" w:hAnsi="Times New Roman" w:cs="Times New Roman"/>
          <w:b/>
          <w:bCs/>
          <w:lang w:eastAsia="zh-CN"/>
        </w:rPr>
        <w:tab/>
      </w:r>
    </w:p>
    <w:p w14:paraId="251E3D46" w14:textId="77777777" w:rsidR="00840DB6" w:rsidRPr="00DF0756" w:rsidRDefault="00840DB6" w:rsidP="00990F39">
      <w:pPr>
        <w:suppressAutoHyphens/>
        <w:spacing w:after="120" w:line="240" w:lineRule="auto"/>
        <w:rPr>
          <w:rFonts w:ascii="Times New Roman" w:eastAsia="Times New Roman" w:hAnsi="Times New Roman" w:cs="Times New Roman"/>
          <w:b/>
          <w:bCs/>
          <w:lang w:eastAsia="zh-CN"/>
        </w:rPr>
      </w:pPr>
    </w:p>
    <w:p w14:paraId="14217568" w14:textId="77777777" w:rsidR="00840DB6" w:rsidRPr="00E778C5" w:rsidRDefault="00C43294" w:rsidP="00782D30">
      <w:pPr>
        <w:pStyle w:val="a6"/>
        <w:numPr>
          <w:ilvl w:val="0"/>
          <w:numId w:val="7"/>
        </w:numPr>
        <w:suppressAutoHyphens/>
        <w:spacing w:after="120" w:line="240" w:lineRule="auto"/>
        <w:ind w:left="284" w:hanging="284"/>
        <w:rPr>
          <w:rFonts w:ascii="Times New Roman" w:eastAsia="Times New Roman" w:hAnsi="Times New Roman" w:cs="Times New Roman"/>
          <w:b/>
          <w:u w:val="single"/>
          <w:lang w:eastAsia="zh-CN"/>
        </w:rPr>
      </w:pPr>
      <w:r w:rsidRPr="00E778C5">
        <w:rPr>
          <w:rFonts w:ascii="Times New Roman" w:eastAsia="Times New Roman" w:hAnsi="Times New Roman" w:cs="Times New Roman"/>
          <w:b/>
          <w:u w:val="single"/>
          <w:lang w:eastAsia="zh-CN"/>
        </w:rPr>
        <w:t xml:space="preserve">ΚΛΑΔΕΜΑ </w:t>
      </w:r>
      <w:r w:rsidR="00840DB6" w:rsidRPr="00E778C5">
        <w:rPr>
          <w:rFonts w:ascii="Times New Roman" w:eastAsia="Times New Roman" w:hAnsi="Times New Roman" w:cs="Times New Roman"/>
          <w:b/>
          <w:u w:val="single"/>
          <w:lang w:eastAsia="zh-CN"/>
        </w:rPr>
        <w:t>ΔΕΝΔΡΩΝ ΥΨΟΥΣ ΑΠΟ 4 ΜΕΧΡΙ 8</w:t>
      </w:r>
      <w:r w:rsidR="00840DB6" w:rsidRPr="00E778C5">
        <w:rPr>
          <w:rFonts w:ascii="Times New Roman" w:eastAsia="Times New Roman" w:hAnsi="Times New Roman" w:cs="Times New Roman"/>
          <w:b/>
          <w:u w:val="single"/>
          <w:lang w:val="en-GB" w:eastAsia="zh-CN"/>
        </w:rPr>
        <w:t>M</w:t>
      </w:r>
    </w:p>
    <w:p w14:paraId="62A1DB7D" w14:textId="77777777" w:rsidR="00840DB6" w:rsidRPr="0041379D" w:rsidRDefault="006E357D" w:rsidP="00990F39">
      <w:pPr>
        <w:suppressAutoHyphens/>
        <w:spacing w:after="120" w:line="240" w:lineRule="auto"/>
        <w:rPr>
          <w:rFonts w:ascii="Times New Roman" w:eastAsia="Times New Roman" w:hAnsi="Times New Roman" w:cs="Times New Roman"/>
          <w:lang w:eastAsia="zh-CN"/>
        </w:rPr>
      </w:pPr>
      <w:r>
        <w:rPr>
          <w:rFonts w:ascii="Times New Roman" w:eastAsia="Times New Roman" w:hAnsi="Times New Roman" w:cs="Times New Roman"/>
          <w:lang w:eastAsia="zh-CN"/>
        </w:rPr>
        <w:t>Κλάδεμα  δέντρων</w:t>
      </w:r>
      <w:r w:rsidR="009C5910">
        <w:rPr>
          <w:rFonts w:ascii="Times New Roman" w:eastAsia="Times New Roman" w:hAnsi="Times New Roman" w:cs="Times New Roman"/>
          <w:lang w:eastAsia="zh-CN"/>
        </w:rPr>
        <w:t xml:space="preserve"> ύψους από 4 μέχρι 8μ</w:t>
      </w:r>
      <w:r w:rsidR="00840DB6" w:rsidRPr="00DF0756">
        <w:rPr>
          <w:rFonts w:ascii="Times New Roman" w:eastAsia="Times New Roman" w:hAnsi="Times New Roman" w:cs="Times New Roman"/>
          <w:lang w:eastAsia="zh-CN"/>
        </w:rPr>
        <w:t xml:space="preserve"> σύμφωνα με την </w:t>
      </w:r>
      <w:proofErr w:type="spellStart"/>
      <w:r w:rsidR="00840DB6" w:rsidRPr="00DF0756">
        <w:rPr>
          <w:rFonts w:ascii="Times New Roman" w:eastAsia="Times New Roman" w:hAnsi="Times New Roman" w:cs="Times New Roman"/>
          <w:lang w:eastAsia="zh-CN"/>
        </w:rPr>
        <w:t>φυτοτεχνική</w:t>
      </w:r>
      <w:proofErr w:type="spellEnd"/>
      <w:r w:rsidR="00840DB6" w:rsidRPr="00DF0756">
        <w:rPr>
          <w:rFonts w:ascii="Times New Roman" w:eastAsia="Times New Roman" w:hAnsi="Times New Roman" w:cs="Times New Roman"/>
          <w:lang w:eastAsia="zh-CN"/>
        </w:rPr>
        <w:t xml:space="preserve"> μελέτη και την ΕΤΕΠ 10-06-04-01.Στην τιμή μονάδας περιλαμβάνεται η δαπάνη του απαιτούμενου εργατοτεχνικού προσωπικού,</w:t>
      </w:r>
      <w:r w:rsidR="00A61F04" w:rsidRPr="00A61F04">
        <w:rPr>
          <w:rFonts w:ascii="Times New Roman" w:eastAsia="Times New Roman" w:hAnsi="Times New Roman" w:cs="Times New Roman"/>
          <w:lang w:eastAsia="zh-CN"/>
        </w:rPr>
        <w:t xml:space="preserve"> </w:t>
      </w:r>
      <w:r w:rsidR="00840DB6" w:rsidRPr="00DF0756">
        <w:rPr>
          <w:rFonts w:ascii="Times New Roman" w:eastAsia="Times New Roman" w:hAnsi="Times New Roman" w:cs="Times New Roman"/>
          <w:lang w:eastAsia="zh-CN"/>
        </w:rPr>
        <w:t>μηχανημάτων και εργαλείων, η επάλειψη των τομών</w:t>
      </w:r>
      <w:r w:rsidR="00840DB6" w:rsidRPr="0041379D">
        <w:rPr>
          <w:rFonts w:ascii="Times New Roman" w:eastAsia="Times New Roman" w:hAnsi="Times New Roman" w:cs="Times New Roman"/>
          <w:lang w:eastAsia="zh-CN"/>
        </w:rPr>
        <w:t>, η δαπάνη απομάκρυνσης των προϊόντων κοπής και απόρριψής τους σε οποιαδήποτε α</w:t>
      </w:r>
      <w:r w:rsidR="0041379D" w:rsidRPr="0041379D">
        <w:rPr>
          <w:rFonts w:ascii="Times New Roman" w:eastAsia="Times New Roman" w:hAnsi="Times New Roman" w:cs="Times New Roman"/>
          <w:lang w:eastAsia="zh-CN"/>
        </w:rPr>
        <w:t xml:space="preserve">πόσταση, </w:t>
      </w:r>
      <w:r w:rsidR="00840DB6" w:rsidRPr="0041379D">
        <w:rPr>
          <w:rFonts w:ascii="Times New Roman" w:eastAsia="Times New Roman" w:hAnsi="Times New Roman" w:cs="Times New Roman"/>
          <w:lang w:eastAsia="zh-CN"/>
        </w:rPr>
        <w:t>καθώς και ο καθαρισμός του περιβάλλοντος χώρου από τα υπολείμματα της κλάδευσης τόσο με μηχανικά μέσα όσο και χειρωνακτικά.</w:t>
      </w:r>
    </w:p>
    <w:p w14:paraId="766E39E7" w14:textId="77777777" w:rsidR="00840DB6" w:rsidRPr="00CB1BD6" w:rsidRDefault="00840DB6" w:rsidP="00CA6FB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DB0378B" w14:textId="77777777" w:rsidR="00840DB6" w:rsidRPr="00C43294" w:rsidRDefault="00840DB6" w:rsidP="00CA6FB7">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sidRPr="00C43294">
        <w:rPr>
          <w:rFonts w:ascii="Times New Roman" w:eastAsia="Times New Roman" w:hAnsi="Times New Roman" w:cs="Times New Roman"/>
          <w:bCs/>
          <w:lang w:eastAsia="zh-CN"/>
        </w:rPr>
        <w:t>: Είκοσι πέντε</w:t>
      </w:r>
    </w:p>
    <w:p w14:paraId="6C4FCD99" w14:textId="77777777" w:rsidR="00840DB6" w:rsidRDefault="00840DB6" w:rsidP="00CA6FB7">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sidRPr="00C43294">
        <w:rPr>
          <w:rFonts w:ascii="Times New Roman" w:eastAsia="Times New Roman" w:hAnsi="Times New Roman" w:cs="Times New Roman"/>
          <w:bCs/>
          <w:lang w:eastAsia="zh-CN"/>
        </w:rPr>
        <w:t>:     25,00</w:t>
      </w:r>
      <w:r w:rsidRPr="00C43294">
        <w:rPr>
          <w:rFonts w:ascii="Times New Roman" w:eastAsia="Times New Roman" w:hAnsi="Times New Roman" w:cs="Times New Roman"/>
          <w:bCs/>
          <w:lang w:eastAsia="zh-CN"/>
        </w:rPr>
        <w:tab/>
      </w:r>
    </w:p>
    <w:p w14:paraId="4C8F5B65" w14:textId="77777777" w:rsidR="00E778C5" w:rsidRDefault="00E778C5" w:rsidP="00990F39">
      <w:pPr>
        <w:suppressAutoHyphens/>
        <w:spacing w:after="120" w:line="240" w:lineRule="auto"/>
        <w:rPr>
          <w:rFonts w:ascii="Times New Roman" w:eastAsia="Times New Roman" w:hAnsi="Times New Roman" w:cs="Times New Roman"/>
          <w:bCs/>
          <w:lang w:eastAsia="zh-CN"/>
        </w:rPr>
      </w:pPr>
    </w:p>
    <w:p w14:paraId="32B2126D" w14:textId="77777777" w:rsidR="00F0582D" w:rsidRPr="00F0582D" w:rsidRDefault="00E778C5" w:rsidP="00782D30">
      <w:pPr>
        <w:pStyle w:val="a6"/>
        <w:numPr>
          <w:ilvl w:val="0"/>
          <w:numId w:val="7"/>
        </w:numPr>
        <w:suppressAutoHyphens/>
        <w:spacing w:after="120" w:line="240" w:lineRule="auto"/>
        <w:ind w:left="284" w:hanging="284"/>
        <w:rPr>
          <w:rFonts w:ascii="Times New Roman" w:eastAsia="Times New Roman" w:hAnsi="Times New Roman" w:cs="Times New Roman"/>
          <w:b/>
          <w:bCs/>
          <w:u w:val="single"/>
          <w:lang w:eastAsia="zh-CN"/>
        </w:rPr>
      </w:pPr>
      <w:r w:rsidRPr="00784362">
        <w:rPr>
          <w:rFonts w:ascii="Times New Roman" w:eastAsia="Times New Roman" w:hAnsi="Times New Roman" w:cs="Times New Roman"/>
          <w:b/>
          <w:bCs/>
          <w:u w:val="single"/>
          <w:lang w:eastAsia="zh-CN"/>
        </w:rPr>
        <w:t>ΚΛΑΔΕΜΑ ΘΑΜΝΩΝ</w:t>
      </w:r>
    </w:p>
    <w:p w14:paraId="7479A62D" w14:textId="77777777" w:rsidR="00E778C5" w:rsidRPr="002843D2" w:rsidRDefault="00E778C5" w:rsidP="00F0582D">
      <w:pPr>
        <w:suppressAutoHyphens/>
        <w:spacing w:after="120" w:line="240" w:lineRule="auto"/>
        <w:rPr>
          <w:rFonts w:ascii="Times New Roman" w:eastAsia="Times New Roman" w:hAnsi="Times New Roman" w:cs="Times New Roman"/>
          <w:b/>
          <w:bCs/>
          <w:u w:val="single"/>
          <w:lang w:eastAsia="zh-CN"/>
        </w:rPr>
      </w:pPr>
      <w:r w:rsidRPr="00F0582D">
        <w:rPr>
          <w:rFonts w:ascii="Times New Roman" w:hAnsi="Times New Roman"/>
          <w:lang w:eastAsia="el-GR"/>
        </w:rPr>
        <w:t>Το κλάδεμα των θάμνων, σύμφωνα με την μελέτη. Στην τιμή μονάδας περιλαμβάνεται η δαπάνη του απαιτούμενου εργατοτεχνικού προσωπικού, μηχανημάτων, εξοπλισμού και εργαλείων, καθώς και η δαπάνη απομάκρυνσης των προϊόντων κοπής και απόρριψής τους, σε οποιαδήποτε απόσταση, σε θέσεις που επιτρέπουν οι αρμόδιες Αρχές.</w:t>
      </w:r>
    </w:p>
    <w:p w14:paraId="79E91098" w14:textId="77777777" w:rsidR="00E778C5" w:rsidRPr="00CB1BD6" w:rsidRDefault="00E778C5" w:rsidP="00CA6FB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D2E87FC" w14:textId="77777777" w:rsidR="00E778C5" w:rsidRPr="00C43294" w:rsidRDefault="00E778C5" w:rsidP="00CA6FB7">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Τρία</w:t>
      </w:r>
    </w:p>
    <w:p w14:paraId="7D23B69E" w14:textId="77777777" w:rsidR="00E778C5" w:rsidRDefault="00E778C5" w:rsidP="00CA6FB7">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3</w:t>
      </w:r>
      <w:r w:rsidRPr="00C43294">
        <w:rPr>
          <w:rFonts w:ascii="Times New Roman" w:eastAsia="Times New Roman" w:hAnsi="Times New Roman" w:cs="Times New Roman"/>
          <w:bCs/>
          <w:lang w:eastAsia="zh-CN"/>
        </w:rPr>
        <w:t>,00</w:t>
      </w:r>
      <w:r w:rsidRPr="00C43294">
        <w:rPr>
          <w:rFonts w:ascii="Times New Roman" w:eastAsia="Times New Roman" w:hAnsi="Times New Roman" w:cs="Times New Roman"/>
          <w:bCs/>
          <w:lang w:eastAsia="zh-CN"/>
        </w:rPr>
        <w:tab/>
      </w:r>
    </w:p>
    <w:p w14:paraId="5E21D723" w14:textId="77777777" w:rsidR="00E778C5" w:rsidRPr="00F0582D" w:rsidRDefault="00E778C5" w:rsidP="00E778C5">
      <w:pPr>
        <w:tabs>
          <w:tab w:val="left" w:pos="2660"/>
        </w:tabs>
        <w:autoSpaceDE w:val="0"/>
        <w:autoSpaceDN w:val="0"/>
        <w:adjustRightInd w:val="0"/>
        <w:spacing w:after="0" w:line="240" w:lineRule="auto"/>
        <w:rPr>
          <w:rFonts w:ascii="Times New Roman" w:hAnsi="Times New Roman"/>
          <w:lang w:val="en-US" w:eastAsia="el-GR"/>
        </w:rPr>
      </w:pPr>
    </w:p>
    <w:p w14:paraId="534750C6" w14:textId="77777777" w:rsidR="00E778C5" w:rsidRDefault="00E778C5" w:rsidP="00E778C5">
      <w:pPr>
        <w:tabs>
          <w:tab w:val="left" w:pos="2660"/>
        </w:tabs>
        <w:autoSpaceDE w:val="0"/>
        <w:autoSpaceDN w:val="0"/>
        <w:adjustRightInd w:val="0"/>
        <w:spacing w:after="0" w:line="240" w:lineRule="auto"/>
        <w:rPr>
          <w:rFonts w:ascii="Times New Roman" w:hAnsi="Times New Roman"/>
          <w:lang w:eastAsia="el-GR"/>
        </w:rPr>
      </w:pPr>
    </w:p>
    <w:p w14:paraId="71F2ADD1" w14:textId="77777777" w:rsidR="00E778C5" w:rsidRPr="00F0582D" w:rsidRDefault="00E778C5" w:rsidP="00782D30">
      <w:pPr>
        <w:pStyle w:val="a6"/>
        <w:numPr>
          <w:ilvl w:val="0"/>
          <w:numId w:val="7"/>
        </w:numPr>
        <w:tabs>
          <w:tab w:val="left" w:pos="284"/>
        </w:tabs>
        <w:autoSpaceDE w:val="0"/>
        <w:autoSpaceDN w:val="0"/>
        <w:adjustRightInd w:val="0"/>
        <w:spacing w:after="0" w:line="240" w:lineRule="auto"/>
        <w:ind w:left="0" w:firstLine="0"/>
        <w:rPr>
          <w:rFonts w:ascii="Times New Roman" w:hAnsi="Times New Roman"/>
          <w:b/>
          <w:u w:val="single"/>
          <w:lang w:eastAsia="el-GR"/>
        </w:rPr>
      </w:pPr>
      <w:r w:rsidRPr="00784362">
        <w:rPr>
          <w:rFonts w:ascii="Times New Roman" w:hAnsi="Times New Roman"/>
          <w:b/>
          <w:u w:val="single"/>
          <w:lang w:eastAsia="el-GR"/>
        </w:rPr>
        <w:t>ΔΙΑΜΟΡΦΩΣΗ ΘΑΜΝΩΝ ΣΕ ΜΠΟΡΝΤΟΥΡΑ ΜΕ ΜΗΧΑΝΙΚΟ ΧΕΙΡΟΚΙΝΗΤΟ ΨΑΛΙΔΙ ΜΠΟΡΝΤΟΥΡΑΣ</w:t>
      </w:r>
    </w:p>
    <w:p w14:paraId="06032EBA" w14:textId="77777777" w:rsidR="00E778C5" w:rsidRPr="002843D2" w:rsidRDefault="00E778C5" w:rsidP="00784362">
      <w:pPr>
        <w:tabs>
          <w:tab w:val="left" w:pos="284"/>
        </w:tabs>
        <w:autoSpaceDE w:val="0"/>
        <w:autoSpaceDN w:val="0"/>
        <w:adjustRightInd w:val="0"/>
        <w:spacing w:after="0" w:line="240" w:lineRule="auto"/>
        <w:rPr>
          <w:rFonts w:ascii="Times New Roman" w:hAnsi="Times New Roman"/>
          <w:lang w:eastAsia="el-GR"/>
        </w:rPr>
      </w:pPr>
      <w:r w:rsidRPr="00735CB5">
        <w:rPr>
          <w:rFonts w:ascii="Times New Roman" w:hAnsi="Times New Roman"/>
          <w:lang w:eastAsia="el-GR"/>
        </w:rPr>
        <w:t>Το κλάδεμα των θάμνων σε μπορντούρα, σύμφωνα με την μελέτη. Στην τιμή μονάδας περιλαμβάνεται η δαπάνη του απαιτούμενου εργατοτεχνικού προσωπικού, μηχανημάτων, εξοπλισμού και εργαλείων, καθώς και η δαπάνη απομάκρυνσης των προϊόντων κοπής και απόρ</w:t>
      </w:r>
      <w:r>
        <w:rPr>
          <w:rFonts w:ascii="Times New Roman" w:hAnsi="Times New Roman"/>
          <w:lang w:eastAsia="el-GR"/>
        </w:rPr>
        <w:t>ρ</w:t>
      </w:r>
      <w:r w:rsidRPr="00735CB5">
        <w:rPr>
          <w:rFonts w:ascii="Times New Roman" w:hAnsi="Times New Roman"/>
          <w:lang w:eastAsia="el-GR"/>
        </w:rPr>
        <w:t>ιψής τους, σε οποιαδήποτε απόσταση, σε θέσεις που επιτρέπουν οι αρμόδιες Αρχές.</w:t>
      </w:r>
    </w:p>
    <w:p w14:paraId="43245C87" w14:textId="77777777" w:rsidR="00F0582D" w:rsidRPr="002843D2" w:rsidRDefault="00F0582D" w:rsidP="00784362">
      <w:pPr>
        <w:tabs>
          <w:tab w:val="left" w:pos="284"/>
        </w:tabs>
        <w:autoSpaceDE w:val="0"/>
        <w:autoSpaceDN w:val="0"/>
        <w:adjustRightInd w:val="0"/>
        <w:spacing w:after="0" w:line="240" w:lineRule="auto"/>
        <w:rPr>
          <w:rFonts w:ascii="Times New Roman" w:hAnsi="Times New Roman"/>
          <w:lang w:eastAsia="el-GR"/>
        </w:rPr>
      </w:pPr>
    </w:p>
    <w:p w14:paraId="64FE8168" w14:textId="77777777" w:rsidR="00E778C5" w:rsidRPr="00CB1BD6" w:rsidRDefault="00E778C5" w:rsidP="00F0582D">
      <w:pPr>
        <w:tabs>
          <w:tab w:val="left" w:pos="284"/>
        </w:tabs>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Μέτρα</w:t>
      </w:r>
    </w:p>
    <w:p w14:paraId="12B74EDF" w14:textId="77777777" w:rsidR="00E778C5" w:rsidRPr="00C43294" w:rsidRDefault="00E778C5" w:rsidP="00F0582D">
      <w:pPr>
        <w:tabs>
          <w:tab w:val="left" w:pos="284"/>
        </w:tabs>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κόμμα πενήντα</w:t>
      </w:r>
    </w:p>
    <w:p w14:paraId="1D597D8E" w14:textId="77777777" w:rsidR="00E778C5" w:rsidRDefault="00E778C5" w:rsidP="00F0582D">
      <w:pPr>
        <w:tabs>
          <w:tab w:val="left" w:pos="284"/>
        </w:tabs>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0,5</w:t>
      </w:r>
      <w:r w:rsidRPr="00C43294">
        <w:rPr>
          <w:rFonts w:ascii="Times New Roman" w:eastAsia="Times New Roman" w:hAnsi="Times New Roman" w:cs="Times New Roman"/>
          <w:bCs/>
          <w:lang w:eastAsia="zh-CN"/>
        </w:rPr>
        <w:t>0</w:t>
      </w:r>
      <w:r w:rsidRPr="00C43294">
        <w:rPr>
          <w:rFonts w:ascii="Times New Roman" w:eastAsia="Times New Roman" w:hAnsi="Times New Roman" w:cs="Times New Roman"/>
          <w:bCs/>
          <w:lang w:eastAsia="zh-CN"/>
        </w:rPr>
        <w:tab/>
      </w:r>
    </w:p>
    <w:p w14:paraId="0D328170" w14:textId="77777777" w:rsidR="00E778C5" w:rsidRDefault="00E778C5" w:rsidP="00784362">
      <w:pPr>
        <w:tabs>
          <w:tab w:val="left" w:pos="284"/>
        </w:tabs>
        <w:suppressAutoHyphens/>
        <w:spacing w:after="120" w:line="240" w:lineRule="auto"/>
        <w:rPr>
          <w:rFonts w:ascii="Times New Roman" w:eastAsia="Times New Roman" w:hAnsi="Times New Roman" w:cs="Times New Roman"/>
          <w:b/>
          <w:bCs/>
          <w:u w:val="single"/>
          <w:lang w:eastAsia="zh-CN"/>
        </w:rPr>
      </w:pPr>
    </w:p>
    <w:p w14:paraId="659C58C9" w14:textId="77777777" w:rsidR="00973D82" w:rsidRDefault="00973D82" w:rsidP="00784362">
      <w:pPr>
        <w:tabs>
          <w:tab w:val="left" w:pos="284"/>
        </w:tabs>
        <w:suppressAutoHyphens/>
        <w:spacing w:after="120" w:line="240" w:lineRule="auto"/>
        <w:rPr>
          <w:rFonts w:ascii="Times New Roman" w:eastAsia="Times New Roman" w:hAnsi="Times New Roman" w:cs="Times New Roman"/>
          <w:b/>
          <w:bCs/>
          <w:u w:val="single"/>
          <w:lang w:eastAsia="zh-CN"/>
        </w:rPr>
      </w:pPr>
    </w:p>
    <w:p w14:paraId="3A071294" w14:textId="77777777" w:rsidR="00973D82" w:rsidRDefault="00973D82" w:rsidP="00784362">
      <w:pPr>
        <w:tabs>
          <w:tab w:val="left" w:pos="284"/>
        </w:tabs>
        <w:suppressAutoHyphens/>
        <w:spacing w:after="120" w:line="240" w:lineRule="auto"/>
        <w:rPr>
          <w:rFonts w:ascii="Times New Roman" w:eastAsia="Times New Roman" w:hAnsi="Times New Roman" w:cs="Times New Roman"/>
          <w:b/>
          <w:bCs/>
          <w:u w:val="single"/>
          <w:lang w:eastAsia="zh-CN"/>
        </w:rPr>
      </w:pPr>
    </w:p>
    <w:p w14:paraId="3C607F66" w14:textId="77777777" w:rsidR="00784362" w:rsidRDefault="00784362" w:rsidP="00782D30">
      <w:pPr>
        <w:pStyle w:val="a6"/>
        <w:numPr>
          <w:ilvl w:val="0"/>
          <w:numId w:val="7"/>
        </w:numPr>
        <w:tabs>
          <w:tab w:val="left" w:pos="284"/>
        </w:tabs>
        <w:suppressAutoHyphens/>
        <w:spacing w:after="0" w:line="240" w:lineRule="auto"/>
        <w:ind w:left="0" w:firstLine="0"/>
        <w:rPr>
          <w:rFonts w:ascii="Times New Roman" w:eastAsia="Times New Roman" w:hAnsi="Times New Roman" w:cs="Times New Roman"/>
          <w:b/>
          <w:bCs/>
          <w:u w:val="single"/>
          <w:lang w:eastAsia="zh-CN"/>
        </w:rPr>
      </w:pPr>
      <w:r w:rsidRPr="00784362">
        <w:rPr>
          <w:rFonts w:ascii="Times New Roman" w:eastAsia="Times New Roman" w:hAnsi="Times New Roman" w:cs="Times New Roman"/>
          <w:b/>
          <w:bCs/>
          <w:u w:val="single"/>
          <w:lang w:eastAsia="zh-CN"/>
        </w:rPr>
        <w:lastRenderedPageBreak/>
        <w:t>ΔΙΑΜΟΡΦΩΣΗ ΚΟΜΗΣ ΕΤΗΣΙΩΝ ΚΑΙ ΠΟΛΥΕΤΩΝ ΠΟΩΔΩΝ ΦΥΤΩΝ</w:t>
      </w:r>
    </w:p>
    <w:p w14:paraId="5D043868" w14:textId="77777777" w:rsidR="00784362" w:rsidRPr="00322A1A" w:rsidRDefault="00784362" w:rsidP="00F0582D">
      <w:pPr>
        <w:tabs>
          <w:tab w:val="left" w:pos="284"/>
        </w:tabs>
        <w:autoSpaceDE w:val="0"/>
        <w:autoSpaceDN w:val="0"/>
        <w:adjustRightInd w:val="0"/>
        <w:spacing w:after="0" w:line="240" w:lineRule="auto"/>
        <w:rPr>
          <w:rFonts w:ascii="Times New Roman" w:hAnsi="Times New Roman"/>
          <w:lang w:eastAsia="el-GR"/>
        </w:rPr>
      </w:pPr>
      <w:r w:rsidRPr="00322A1A">
        <w:rPr>
          <w:rFonts w:ascii="Times New Roman" w:hAnsi="Times New Roman"/>
          <w:lang w:eastAsia="el-GR"/>
        </w:rPr>
        <w:t xml:space="preserve">Διαμόρφωση κόμης ετήσιων και πολυετών </w:t>
      </w:r>
      <w:proofErr w:type="spellStart"/>
      <w:r w:rsidRPr="00322A1A">
        <w:rPr>
          <w:rFonts w:ascii="Times New Roman" w:hAnsi="Times New Roman"/>
          <w:lang w:eastAsia="el-GR"/>
        </w:rPr>
        <w:t>ποωδων</w:t>
      </w:r>
      <w:proofErr w:type="spellEnd"/>
      <w:r w:rsidRPr="00322A1A">
        <w:rPr>
          <w:rFonts w:ascii="Times New Roman" w:hAnsi="Times New Roman"/>
          <w:lang w:eastAsia="el-GR"/>
        </w:rPr>
        <w:t xml:space="preserve"> φυτών, σύμφωνα με την μελέτη. Στην τιμή μονάδας περιλαμβάνεται η δαπάνη του απαιτούμενου εργατοτεχνικού προσωπικού, μηχανημάτων, εξοπλισμού και εργαλείων, καθώς και η δαπάνη απομάκρυνσης των προϊόντων κοπής και απόρριψής τους, σε οποιαδήποτε απόσταση, σε θέσεις που επιτρέπουν οι αρμόδιες Αρχές.</w:t>
      </w:r>
    </w:p>
    <w:p w14:paraId="05F4CB25" w14:textId="77777777" w:rsidR="00784362" w:rsidRPr="00322A1A" w:rsidRDefault="00784362" w:rsidP="00784362">
      <w:pPr>
        <w:tabs>
          <w:tab w:val="left" w:pos="284"/>
        </w:tabs>
        <w:autoSpaceDE w:val="0"/>
        <w:autoSpaceDN w:val="0"/>
        <w:adjustRightInd w:val="0"/>
        <w:spacing w:after="0" w:line="240" w:lineRule="auto"/>
        <w:rPr>
          <w:rFonts w:ascii="Times New Roman" w:hAnsi="Times New Roman"/>
          <w:lang w:eastAsia="el-GR"/>
        </w:rPr>
      </w:pPr>
    </w:p>
    <w:p w14:paraId="1B220A5C" w14:textId="77777777" w:rsidR="00784362" w:rsidRPr="00322A1A" w:rsidRDefault="00784362" w:rsidP="00784362">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u w:val="single"/>
          <w:lang w:eastAsia="zh-CN"/>
        </w:rPr>
        <w:t>Μονάδα μέτρησης</w:t>
      </w:r>
      <w:r w:rsidRPr="00322A1A">
        <w:rPr>
          <w:rFonts w:ascii="Times New Roman" w:eastAsia="Times New Roman" w:hAnsi="Times New Roman" w:cs="Times New Roman"/>
          <w:bCs/>
          <w:lang w:eastAsia="zh-CN"/>
        </w:rPr>
        <w:t>: Τεμάχια</w:t>
      </w:r>
    </w:p>
    <w:p w14:paraId="03F41C94" w14:textId="77777777" w:rsidR="00784362" w:rsidRPr="00322A1A" w:rsidRDefault="00784362" w:rsidP="00784362">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u w:val="single"/>
          <w:lang w:eastAsia="zh-CN"/>
        </w:rPr>
        <w:t>Τιμή ευρώ ολογράφως</w:t>
      </w:r>
      <w:r w:rsidRPr="00322A1A">
        <w:rPr>
          <w:rFonts w:ascii="Times New Roman" w:eastAsia="Times New Roman" w:hAnsi="Times New Roman" w:cs="Times New Roman"/>
          <w:bCs/>
          <w:lang w:eastAsia="zh-CN"/>
        </w:rPr>
        <w:t>: Μηδέν κόμμα μηδέν πέντε</w:t>
      </w:r>
    </w:p>
    <w:p w14:paraId="46F9133C" w14:textId="77777777" w:rsidR="00784362" w:rsidRPr="00322A1A" w:rsidRDefault="00784362" w:rsidP="00784362">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u w:val="single"/>
          <w:lang w:eastAsia="zh-CN"/>
        </w:rPr>
        <w:t>Τιμή € αριθμητικώς</w:t>
      </w:r>
      <w:r w:rsidRPr="00322A1A">
        <w:rPr>
          <w:rFonts w:ascii="Times New Roman" w:eastAsia="Times New Roman" w:hAnsi="Times New Roman" w:cs="Times New Roman"/>
          <w:bCs/>
          <w:lang w:eastAsia="zh-CN"/>
        </w:rPr>
        <w:t>:     0,05</w:t>
      </w:r>
    </w:p>
    <w:p w14:paraId="5C63CAD9" w14:textId="77777777" w:rsidR="00784362" w:rsidRPr="00322A1A" w:rsidRDefault="00784362" w:rsidP="00784362">
      <w:pPr>
        <w:pStyle w:val="a6"/>
        <w:tabs>
          <w:tab w:val="left" w:pos="284"/>
        </w:tabs>
        <w:suppressAutoHyphens/>
        <w:spacing w:after="120" w:line="240" w:lineRule="auto"/>
        <w:ind w:left="0"/>
        <w:rPr>
          <w:rFonts w:ascii="Times New Roman" w:eastAsia="Times New Roman" w:hAnsi="Times New Roman" w:cs="Times New Roman"/>
          <w:b/>
          <w:bCs/>
          <w:u w:val="single"/>
          <w:lang w:eastAsia="zh-CN"/>
        </w:rPr>
      </w:pPr>
    </w:p>
    <w:p w14:paraId="7B69CFCE" w14:textId="77777777" w:rsidR="00784362" w:rsidRPr="00322A1A" w:rsidRDefault="00784362" w:rsidP="00782D30">
      <w:pPr>
        <w:pStyle w:val="a6"/>
        <w:numPr>
          <w:ilvl w:val="0"/>
          <w:numId w:val="7"/>
        </w:numPr>
        <w:tabs>
          <w:tab w:val="left" w:pos="284"/>
        </w:tabs>
        <w:suppressAutoHyphens/>
        <w:spacing w:after="120" w:line="240" w:lineRule="auto"/>
        <w:ind w:left="0" w:firstLine="0"/>
        <w:rPr>
          <w:rFonts w:ascii="Times New Roman" w:eastAsia="Times New Roman" w:hAnsi="Times New Roman" w:cs="Times New Roman"/>
          <w:b/>
          <w:bCs/>
          <w:u w:val="single"/>
          <w:lang w:eastAsia="zh-CN"/>
        </w:rPr>
      </w:pPr>
      <w:r w:rsidRPr="00322A1A">
        <w:rPr>
          <w:rFonts w:ascii="Times New Roman" w:eastAsia="Times New Roman" w:hAnsi="Times New Roman" w:cs="Times New Roman"/>
          <w:b/>
          <w:bCs/>
          <w:u w:val="single"/>
          <w:lang w:eastAsia="zh-CN"/>
        </w:rPr>
        <w:t>ΚΟΥΡΕΜΑ ΧΛΟΟΤΑΠΗΤΑ ΜΕ ΒΕΝΖΙΝΟΚΙΝΗΤΗ ΧΛΟΟΚΟΠΤΙΚΗ ΜΗΧΑΝΗ</w:t>
      </w:r>
    </w:p>
    <w:p w14:paraId="2555FE09" w14:textId="77777777" w:rsidR="00210DC0" w:rsidRPr="00322A1A" w:rsidRDefault="00210DC0" w:rsidP="00210DC0">
      <w:pPr>
        <w:tabs>
          <w:tab w:val="left" w:pos="284"/>
        </w:tabs>
        <w:suppressAutoHyphens/>
        <w:spacing w:after="120" w:line="240" w:lineRule="auto"/>
        <w:rPr>
          <w:rFonts w:ascii="Times New Roman" w:eastAsia="Times New Roman" w:hAnsi="Times New Roman" w:cs="Times New Roman"/>
          <w:lang w:eastAsia="zh-CN"/>
        </w:rPr>
      </w:pPr>
      <w:r w:rsidRPr="00322A1A">
        <w:rPr>
          <w:rFonts w:ascii="Times New Roman" w:eastAsia="Times New Roman" w:hAnsi="Times New Roman" w:cs="Times New Roman"/>
          <w:lang w:eastAsia="zh-CN"/>
        </w:rPr>
        <w:t xml:space="preserve">Κούρεμα χλοοτάπητα στο κατάλληλο ύψος, με </w:t>
      </w:r>
      <w:proofErr w:type="spellStart"/>
      <w:r w:rsidRPr="00322A1A">
        <w:rPr>
          <w:rFonts w:ascii="Times New Roman" w:eastAsia="Times New Roman" w:hAnsi="Times New Roman" w:cs="Times New Roman"/>
          <w:lang w:eastAsia="zh-CN"/>
        </w:rPr>
        <w:t>χλοοκοπτική</w:t>
      </w:r>
      <w:proofErr w:type="spellEnd"/>
      <w:r w:rsidRPr="00322A1A">
        <w:rPr>
          <w:rFonts w:ascii="Times New Roman" w:eastAsia="Times New Roman" w:hAnsi="Times New Roman" w:cs="Times New Roman"/>
          <w:lang w:eastAsia="zh-CN"/>
        </w:rPr>
        <w:t xml:space="preserve"> μηχανή συμπεριλαμβανομένης και της απομάκρυνσης από το έργο σε επιτρεπόμενο  χώρο των προϊόντων που προκύπτουν από το κούρεμα, σύμφωνα με τις υποδείξεις της Υπηρεσίας και την ΕΤΕΠ 10-06-04-03.</w:t>
      </w:r>
    </w:p>
    <w:p w14:paraId="6EFF5DD5" w14:textId="77777777" w:rsidR="00210DC0" w:rsidRPr="00322A1A" w:rsidRDefault="00210DC0" w:rsidP="00F62553">
      <w:pPr>
        <w:tabs>
          <w:tab w:val="left" w:pos="284"/>
        </w:tabs>
        <w:suppressAutoHyphens/>
        <w:spacing w:after="0" w:line="240" w:lineRule="auto"/>
        <w:rPr>
          <w:rFonts w:ascii="Times New Roman" w:eastAsia="Times New Roman" w:hAnsi="Times New Roman" w:cs="Times New Roman"/>
          <w:lang w:eastAsia="zh-CN"/>
        </w:rPr>
      </w:pPr>
      <w:r w:rsidRPr="00322A1A">
        <w:rPr>
          <w:rFonts w:ascii="Times New Roman" w:eastAsia="Times New Roman" w:hAnsi="Times New Roman" w:cs="Times New Roman"/>
          <w:lang w:eastAsia="zh-CN"/>
        </w:rPr>
        <w:t xml:space="preserve">Μετά το τέλος κάθε εργασίας, εκτός της απομάκρυνσης των υπολειμμάτων θα ακολουθεί σκούπισμα και καθάρισμα πέριξ των επιφανειών εργασίας. </w:t>
      </w:r>
    </w:p>
    <w:p w14:paraId="55BFA7EB" w14:textId="77777777" w:rsidR="00210DC0" w:rsidRPr="00322A1A" w:rsidRDefault="00210DC0" w:rsidP="00210DC0">
      <w:pPr>
        <w:tabs>
          <w:tab w:val="left" w:pos="284"/>
        </w:tabs>
        <w:suppressAutoHyphens/>
        <w:spacing w:after="120" w:line="240" w:lineRule="auto"/>
        <w:rPr>
          <w:rFonts w:ascii="Times New Roman" w:eastAsia="Times New Roman" w:hAnsi="Times New Roman" w:cs="Times New Roman"/>
          <w:lang w:eastAsia="zh-CN"/>
        </w:rPr>
      </w:pPr>
      <w:r w:rsidRPr="00322A1A">
        <w:rPr>
          <w:rFonts w:ascii="Times New Roman" w:eastAsia="Times New Roman" w:hAnsi="Times New Roman" w:cs="Times New Roman"/>
          <w:lang w:eastAsia="zh-CN"/>
        </w:rPr>
        <w:t xml:space="preserve">Για την ορθή και ασφαλή εκτέλεση της εργασίας και των τρίτων θα υπάρχει ειδική  σήμανση και λήψη των απαραίτητων μέτρων προστασίας.  </w:t>
      </w:r>
    </w:p>
    <w:p w14:paraId="3499BFCF" w14:textId="77777777" w:rsidR="00210DC0" w:rsidRDefault="00210DC0" w:rsidP="00210DC0">
      <w:pPr>
        <w:tabs>
          <w:tab w:val="left" w:pos="284"/>
        </w:tabs>
        <w:suppressAutoHyphens/>
        <w:spacing w:after="120" w:line="240" w:lineRule="auto"/>
        <w:rPr>
          <w:rFonts w:ascii="Times New Roman" w:eastAsia="Times New Roman" w:hAnsi="Times New Roman" w:cs="Times New Roman"/>
          <w:lang w:eastAsia="zh-CN"/>
        </w:rPr>
      </w:pPr>
      <w:r w:rsidRPr="00210DC0">
        <w:rPr>
          <w:rFonts w:ascii="Times New Roman" w:eastAsia="Times New Roman" w:hAnsi="Times New Roman" w:cs="Times New Roman"/>
          <w:lang w:eastAsia="zh-CN"/>
        </w:rPr>
        <w:t>Στην τιμή μονάδας περιλαμβάνεται η δαπάνη του απαιτούμενου εργατοτεχνικού προσωπικού, μηχανημάτων, εξοπλισμού και εργαλείων, καθώς και η δαπάνη απομάκρυνσης των προϊόντων κοπής και απόρριψής τους, σε οποιαδήποτε απόσταση, σε θέσεις που επιτρέπουν οι αρμόδιες Αρχές.</w:t>
      </w:r>
    </w:p>
    <w:p w14:paraId="09602F16" w14:textId="77777777" w:rsidR="00784362" w:rsidRPr="00CB1BD6" w:rsidRDefault="00784362" w:rsidP="00F0582D">
      <w:pPr>
        <w:tabs>
          <w:tab w:val="left" w:pos="284"/>
        </w:tabs>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Στρέμματα</w:t>
      </w:r>
    </w:p>
    <w:p w14:paraId="49FB0C06" w14:textId="77777777" w:rsidR="00784362" w:rsidRPr="00C43294" w:rsidRDefault="00784362" w:rsidP="00F0582D">
      <w:pPr>
        <w:tabs>
          <w:tab w:val="left" w:pos="284"/>
        </w:tabs>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Τριάντα οκτώ</w:t>
      </w:r>
    </w:p>
    <w:p w14:paraId="3F092263" w14:textId="77777777" w:rsidR="00784362" w:rsidRDefault="00784362" w:rsidP="00F0582D">
      <w:pPr>
        <w:tabs>
          <w:tab w:val="left" w:pos="284"/>
        </w:tabs>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38,00</w:t>
      </w:r>
    </w:p>
    <w:p w14:paraId="5C79127E" w14:textId="77777777" w:rsidR="00784362" w:rsidRPr="00784362" w:rsidRDefault="00784362" w:rsidP="00784362">
      <w:pPr>
        <w:pStyle w:val="a6"/>
        <w:tabs>
          <w:tab w:val="left" w:pos="284"/>
        </w:tabs>
        <w:suppressAutoHyphens/>
        <w:spacing w:after="120" w:line="240" w:lineRule="auto"/>
        <w:ind w:left="0"/>
        <w:rPr>
          <w:rFonts w:ascii="Times New Roman" w:eastAsia="Times New Roman" w:hAnsi="Times New Roman" w:cs="Times New Roman"/>
          <w:b/>
          <w:bCs/>
          <w:u w:val="single"/>
          <w:lang w:eastAsia="zh-CN"/>
        </w:rPr>
      </w:pPr>
    </w:p>
    <w:p w14:paraId="2BC76682" w14:textId="77777777" w:rsidR="00784362" w:rsidRDefault="00784362" w:rsidP="00782D30">
      <w:pPr>
        <w:pStyle w:val="a6"/>
        <w:numPr>
          <w:ilvl w:val="0"/>
          <w:numId w:val="7"/>
        </w:numPr>
        <w:tabs>
          <w:tab w:val="left" w:pos="284"/>
        </w:tabs>
        <w:suppressAutoHyphens/>
        <w:spacing w:after="120" w:line="240" w:lineRule="auto"/>
        <w:ind w:left="0" w:firstLine="0"/>
        <w:rPr>
          <w:rFonts w:ascii="Times New Roman" w:eastAsia="Times New Roman" w:hAnsi="Times New Roman" w:cs="Times New Roman"/>
          <w:b/>
          <w:bCs/>
          <w:u w:val="single"/>
          <w:lang w:eastAsia="zh-CN"/>
        </w:rPr>
      </w:pPr>
      <w:r w:rsidRPr="00784362">
        <w:rPr>
          <w:rFonts w:ascii="Times New Roman" w:eastAsia="Times New Roman" w:hAnsi="Times New Roman" w:cs="Times New Roman"/>
          <w:b/>
          <w:bCs/>
          <w:u w:val="single"/>
          <w:lang w:eastAsia="zh-CN"/>
        </w:rPr>
        <w:t xml:space="preserve">ΚΑΘΑΡΙΣΜΟΣ ΧΩΡΟΥ ΦΥΤΩΝ, ΧΛΟΟΤΑΠΗΤΑ ΚΑΙ ΠΕΡΙΒΑΛΛΟΝΤΟΣ ΧΩΡΟΥ </w:t>
      </w:r>
    </w:p>
    <w:p w14:paraId="1BB450EF" w14:textId="77777777" w:rsidR="00210DC0" w:rsidRPr="00322A1A" w:rsidRDefault="00210DC0" w:rsidP="00210DC0">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lang w:eastAsia="zh-CN"/>
        </w:rPr>
        <w:t>Καθαρισμός χώρου φυτών, χλοοτάπητα και περιβάλλοντος χώρου και συγκέντρωση όλων των σκουπιδιών (χαρτιά, φύλλα,</w:t>
      </w:r>
      <w:r w:rsidR="00663135">
        <w:rPr>
          <w:rFonts w:ascii="Times New Roman" w:eastAsia="Times New Roman" w:hAnsi="Times New Roman" w:cs="Times New Roman"/>
          <w:bCs/>
          <w:lang w:eastAsia="zh-CN"/>
        </w:rPr>
        <w:t xml:space="preserve"> παντός είδους χαρτιά, φύλλα, </w:t>
      </w:r>
      <w:r w:rsidRPr="00322A1A">
        <w:rPr>
          <w:rFonts w:ascii="Times New Roman" w:eastAsia="Times New Roman" w:hAnsi="Times New Roman" w:cs="Times New Roman"/>
          <w:bCs/>
          <w:lang w:eastAsia="zh-CN"/>
        </w:rPr>
        <w:t>πλαστικά αντικείμενα, απορρίμματα από διερχόμενους όπως γυάλινες και πλαστικές φιάλες, κουτάκια αλουμινίου, αποτσίγαρα κλπ.) και εύφλεκτης ξηράς βλάστησης, και απομάκρυνσή τους από άλση, πάρκα, πλατείες, ελεύθερους χώρους, διαχωριστικές νησίδες. Ο καθαρισμός θα γίνεται είτε με τα χέρια είτε με φυσητήρες είτε με απορροφητικό μηχάνημα.</w:t>
      </w:r>
    </w:p>
    <w:p w14:paraId="6F91B424" w14:textId="77777777" w:rsidR="00210DC0" w:rsidRPr="00322A1A" w:rsidRDefault="00210DC0" w:rsidP="00210DC0">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lang w:eastAsia="zh-CN"/>
        </w:rPr>
        <w:t xml:space="preserve">Η εργασία καθαρισμού των χώρων περιλαμβάνει την συλλογή σε κατάλληλους πλαστικούς σάκους και απομάκρυνση αυθημερόν από χώρους φυτών, κάθε είδους σκουπιδιών όπως: παντός είδους χαρτιά, φύλλα, , πλαστικά αντικείμενα, απορρίμματα από διερχόμενους όπως γυάλινες και πλαστικές φιάλες, κουτάκια αλουμινίου, αποτσίγαρα, αφίσες κ.λπ.. </w:t>
      </w:r>
    </w:p>
    <w:p w14:paraId="43B8C8AE" w14:textId="77777777" w:rsidR="00210DC0" w:rsidRPr="00322A1A" w:rsidRDefault="00210DC0" w:rsidP="00210DC0">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lang w:eastAsia="zh-CN"/>
        </w:rPr>
        <w:t xml:space="preserve">Τα υπολείμματα θα διαχωρίζονται κατ’ είδος  σε σακούλες (σκουπίδια, ανακυκλώσιμα,  </w:t>
      </w:r>
      <w:proofErr w:type="spellStart"/>
      <w:r w:rsidRPr="00322A1A">
        <w:rPr>
          <w:rFonts w:ascii="Times New Roman" w:eastAsia="Times New Roman" w:hAnsi="Times New Roman" w:cs="Times New Roman"/>
          <w:bCs/>
          <w:lang w:eastAsia="zh-CN"/>
        </w:rPr>
        <w:t>βιοαποδομήσιμα</w:t>
      </w:r>
      <w:proofErr w:type="spellEnd"/>
      <w:r w:rsidRPr="00322A1A">
        <w:rPr>
          <w:rFonts w:ascii="Times New Roman" w:eastAsia="Times New Roman" w:hAnsi="Times New Roman" w:cs="Times New Roman"/>
          <w:bCs/>
          <w:lang w:eastAsia="zh-CN"/>
        </w:rPr>
        <w:t>) και θα απομακρύνονται αυθημερόν σε κάδους συλλογής ή όπου ορίσει η Υπ</w:t>
      </w:r>
      <w:r w:rsidR="00EB2CE7">
        <w:rPr>
          <w:rFonts w:ascii="Times New Roman" w:eastAsia="Times New Roman" w:hAnsi="Times New Roman" w:cs="Times New Roman"/>
          <w:bCs/>
          <w:lang w:eastAsia="zh-CN"/>
        </w:rPr>
        <w:t>ηρεσία για την απομάκρυνση τους</w:t>
      </w:r>
      <w:r w:rsidRPr="00322A1A">
        <w:rPr>
          <w:rFonts w:ascii="Times New Roman" w:eastAsia="Times New Roman" w:hAnsi="Times New Roman" w:cs="Times New Roman"/>
          <w:bCs/>
          <w:lang w:eastAsia="zh-CN"/>
        </w:rPr>
        <w:t>.</w:t>
      </w:r>
    </w:p>
    <w:p w14:paraId="22F7A1F1" w14:textId="77777777" w:rsidR="00210DC0" w:rsidRPr="00322A1A" w:rsidRDefault="00210DC0" w:rsidP="00210DC0">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lang w:eastAsia="zh-CN"/>
        </w:rPr>
        <w:t xml:space="preserve">Μετά το τέλος κάθε εργασίας, εκτός της απομάκρυνσης των υπολειμμάτων θα ακολουθεί σκούπισμα και καθάρισμα πέριξ των επιφανειών εργασίας. </w:t>
      </w:r>
    </w:p>
    <w:p w14:paraId="110C4F27" w14:textId="77777777" w:rsidR="00210DC0" w:rsidRPr="00322A1A" w:rsidRDefault="00210DC0" w:rsidP="00210DC0">
      <w:pPr>
        <w:tabs>
          <w:tab w:val="left" w:pos="284"/>
        </w:tabs>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lang w:eastAsia="zh-CN"/>
        </w:rPr>
        <w:t xml:space="preserve">Για την ορθή και ασφαλή εκτέλεση της εργασίας και των τρίτων θα υπάρχει ειδική  σήμανση και λήψη των απαραίτητων μέτρων προστασίας.  </w:t>
      </w:r>
    </w:p>
    <w:p w14:paraId="20455247" w14:textId="77777777" w:rsidR="00210DC0" w:rsidRDefault="00210DC0" w:rsidP="00210DC0">
      <w:pPr>
        <w:tabs>
          <w:tab w:val="left" w:pos="284"/>
        </w:tabs>
        <w:suppressAutoHyphens/>
        <w:spacing w:after="120" w:line="240" w:lineRule="auto"/>
        <w:rPr>
          <w:rFonts w:ascii="Times New Roman" w:eastAsia="Times New Roman" w:hAnsi="Times New Roman" w:cs="Times New Roman"/>
          <w:lang w:eastAsia="zh-CN"/>
        </w:rPr>
      </w:pPr>
      <w:r w:rsidRPr="00322A1A">
        <w:rPr>
          <w:rFonts w:ascii="Times New Roman" w:eastAsia="Times New Roman" w:hAnsi="Times New Roman" w:cs="Times New Roman"/>
          <w:lang w:eastAsia="zh-CN"/>
        </w:rPr>
        <w:t>Στην τιμή μονάδας περιλαμβάνεται η δαπάνη του απαιτούμενου εργατοτεχνικού προσωπικού, μηχανημάτων, εξοπλισμού και εργαλείων, καθώς και η δαπάνη απομάκρυνσης των προϊόντων κοπής και απόρριψής τους, σε οποιαδήποτε απόσταση, σε θέσεις που επιτρέπουν οι αρμόδιες Αρχές.</w:t>
      </w:r>
    </w:p>
    <w:p w14:paraId="1E722FBB" w14:textId="77777777" w:rsidR="00784362" w:rsidRPr="00CB1BD6" w:rsidRDefault="00784362" w:rsidP="00F0582D">
      <w:pPr>
        <w:tabs>
          <w:tab w:val="left" w:pos="284"/>
        </w:tabs>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Στρέμματα</w:t>
      </w:r>
    </w:p>
    <w:p w14:paraId="1D9DECC8" w14:textId="77777777" w:rsidR="00784362" w:rsidRPr="00C43294" w:rsidRDefault="00784362" w:rsidP="00F0582D">
      <w:pPr>
        <w:tabs>
          <w:tab w:val="left" w:pos="284"/>
        </w:tabs>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Τριάντα πέντε</w:t>
      </w:r>
    </w:p>
    <w:p w14:paraId="4E9171F2" w14:textId="77777777" w:rsidR="00784362" w:rsidRDefault="00784362" w:rsidP="00F0582D">
      <w:pPr>
        <w:tabs>
          <w:tab w:val="left" w:pos="284"/>
        </w:tabs>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35,00</w:t>
      </w:r>
    </w:p>
    <w:p w14:paraId="3CCD4115" w14:textId="77777777" w:rsidR="00784362" w:rsidRDefault="00784362" w:rsidP="00784362">
      <w:pPr>
        <w:pStyle w:val="a6"/>
        <w:tabs>
          <w:tab w:val="left" w:pos="284"/>
        </w:tabs>
        <w:suppressAutoHyphens/>
        <w:spacing w:after="120" w:line="240" w:lineRule="auto"/>
        <w:ind w:left="0"/>
        <w:rPr>
          <w:rFonts w:ascii="Times New Roman" w:eastAsia="Times New Roman" w:hAnsi="Times New Roman" w:cs="Times New Roman"/>
          <w:b/>
          <w:bCs/>
          <w:u w:val="single"/>
          <w:lang w:eastAsia="zh-CN"/>
        </w:rPr>
      </w:pPr>
    </w:p>
    <w:p w14:paraId="2946993F" w14:textId="77777777" w:rsidR="00973D82" w:rsidRDefault="00973D82" w:rsidP="00784362">
      <w:pPr>
        <w:pStyle w:val="a6"/>
        <w:tabs>
          <w:tab w:val="left" w:pos="284"/>
        </w:tabs>
        <w:suppressAutoHyphens/>
        <w:spacing w:after="120" w:line="240" w:lineRule="auto"/>
        <w:ind w:left="0"/>
        <w:rPr>
          <w:rFonts w:ascii="Times New Roman" w:eastAsia="Times New Roman" w:hAnsi="Times New Roman" w:cs="Times New Roman"/>
          <w:b/>
          <w:bCs/>
          <w:u w:val="single"/>
          <w:lang w:eastAsia="zh-CN"/>
        </w:rPr>
      </w:pPr>
    </w:p>
    <w:p w14:paraId="1471DED4" w14:textId="77777777" w:rsidR="00973D82" w:rsidRPr="00784362" w:rsidRDefault="00973D82" w:rsidP="00784362">
      <w:pPr>
        <w:pStyle w:val="a6"/>
        <w:tabs>
          <w:tab w:val="left" w:pos="284"/>
        </w:tabs>
        <w:suppressAutoHyphens/>
        <w:spacing w:after="120" w:line="240" w:lineRule="auto"/>
        <w:ind w:left="0"/>
        <w:rPr>
          <w:rFonts w:ascii="Times New Roman" w:eastAsia="Times New Roman" w:hAnsi="Times New Roman" w:cs="Times New Roman"/>
          <w:b/>
          <w:bCs/>
          <w:u w:val="single"/>
          <w:lang w:eastAsia="zh-CN"/>
        </w:rPr>
      </w:pPr>
    </w:p>
    <w:p w14:paraId="6F7E35CB" w14:textId="77777777" w:rsidR="00E778C5" w:rsidRPr="00784362" w:rsidRDefault="00E778C5" w:rsidP="00782D30">
      <w:pPr>
        <w:pStyle w:val="a6"/>
        <w:numPr>
          <w:ilvl w:val="0"/>
          <w:numId w:val="7"/>
        </w:numPr>
        <w:tabs>
          <w:tab w:val="left" w:pos="284"/>
        </w:tabs>
        <w:suppressAutoHyphens/>
        <w:spacing w:after="120" w:line="240" w:lineRule="auto"/>
        <w:ind w:left="0" w:firstLine="0"/>
        <w:rPr>
          <w:rFonts w:ascii="Times New Roman" w:eastAsia="Times New Roman" w:hAnsi="Times New Roman" w:cs="Times New Roman"/>
          <w:b/>
          <w:bCs/>
          <w:u w:val="single"/>
          <w:lang w:eastAsia="zh-CN"/>
        </w:rPr>
      </w:pPr>
      <w:r w:rsidRPr="00784362">
        <w:rPr>
          <w:rFonts w:ascii="Times New Roman" w:eastAsia="Times New Roman" w:hAnsi="Times New Roman" w:cs="Times New Roman"/>
          <w:b/>
          <w:bCs/>
          <w:u w:val="single"/>
          <w:lang w:eastAsia="zh-CN"/>
        </w:rPr>
        <w:lastRenderedPageBreak/>
        <w:t>ΑΦΑΙΡΕΣΗ ΠΡΕΜΝΩΝ ΞΕΡΩΝ ΚΑΙ ΕΠΙΚΙΝΔΥΝΩΝ ΔΕΝΤΡΩΝ ΣΕ ΔΕΝΔΡΟΔΟΧΟΥΣ ΠΕΖΟΔΡΟΜΙΟΥ-    ΠΑΡΚΑ – ΠΛΑΤΕΙΕΣ – ΠΑΙΔΙΚΕΣ ΧΑΡΕΣ</w:t>
      </w:r>
    </w:p>
    <w:p w14:paraId="57E29139" w14:textId="3DC6FBB4" w:rsidR="00E778C5" w:rsidRPr="00DF0756" w:rsidRDefault="00E778C5" w:rsidP="00E778C5">
      <w:pPr>
        <w:suppressAutoHyphens/>
        <w:spacing w:after="120" w:line="240" w:lineRule="auto"/>
        <w:rPr>
          <w:rFonts w:ascii="Times New Roman" w:eastAsia="Times New Roman" w:hAnsi="Times New Roman" w:cs="Times New Roman"/>
          <w:b/>
          <w:bCs/>
          <w:lang w:eastAsia="zh-CN"/>
        </w:rPr>
      </w:pPr>
      <w:r w:rsidRPr="00DF0756">
        <w:rPr>
          <w:rFonts w:ascii="Times New Roman" w:eastAsia="Times New Roman" w:hAnsi="Times New Roman" w:cs="Times New Roman"/>
          <w:lang w:eastAsia="zh-CN"/>
        </w:rPr>
        <w:t xml:space="preserve">Αφαίρεση </w:t>
      </w:r>
      <w:r w:rsidR="00D24FAE" w:rsidRPr="00DF0756">
        <w:rPr>
          <w:rFonts w:ascii="Times New Roman" w:eastAsia="Times New Roman" w:hAnsi="Times New Roman" w:cs="Times New Roman"/>
          <w:lang w:eastAsia="zh-CN"/>
        </w:rPr>
        <w:t>πρεμνού</w:t>
      </w:r>
      <w:r w:rsidR="000B40B7" w:rsidRPr="000B40B7">
        <w:rPr>
          <w:rFonts w:ascii="Times New Roman" w:eastAsia="Times New Roman" w:hAnsi="Times New Roman" w:cs="Times New Roman"/>
          <w:lang w:eastAsia="zh-CN"/>
        </w:rPr>
        <w:t xml:space="preserve"> </w:t>
      </w:r>
      <w:r w:rsidRPr="00DF0756">
        <w:rPr>
          <w:rFonts w:ascii="Times New Roman" w:eastAsia="Times New Roman" w:hAnsi="Times New Roman" w:cs="Times New Roman"/>
          <w:lang w:eastAsia="zh-CN"/>
        </w:rPr>
        <w:t xml:space="preserve">σε βάθος τουλάχιστον 30 εκατοστών από το κάτω μέρος της πλάκας του πεζοδρομίου ή της επιφάνειας  του εδάφους ώστε να γίνει νέα  φύτευση, άμεση πλήρωση με </w:t>
      </w:r>
      <w:proofErr w:type="spellStart"/>
      <w:r w:rsidRPr="00DF0756">
        <w:rPr>
          <w:rFonts w:ascii="Times New Roman" w:eastAsia="Times New Roman" w:hAnsi="Times New Roman" w:cs="Times New Roman"/>
          <w:lang w:eastAsia="zh-CN"/>
        </w:rPr>
        <w:t>κηπαίο</w:t>
      </w:r>
      <w:proofErr w:type="spellEnd"/>
      <w:r w:rsidRPr="00DF0756">
        <w:rPr>
          <w:rFonts w:ascii="Times New Roman" w:eastAsia="Times New Roman" w:hAnsi="Times New Roman" w:cs="Times New Roman"/>
          <w:lang w:eastAsia="zh-CN"/>
        </w:rPr>
        <w:t xml:space="preserve"> χώμα , συλλογή, απομάκρυνση &amp; μεταφορά άχρηστων υλικών που θα παραχθούν κατά την εκτέλεση εργασιών, λήψη μέτρων ασφαλείας σύμφωνα με την ισχύουσα νομοθεσία, αποκατάσταση τυχόν ζημιών σε δίκτυα κοινής ωφελείας είναι  αποκλειστική ευθύνη του Αναδόχου καθώς και η όποια δαπάνη προκύψει.</w:t>
      </w:r>
    </w:p>
    <w:p w14:paraId="29EA27E0" w14:textId="77777777" w:rsidR="00E778C5" w:rsidRPr="00CB1BD6" w:rsidRDefault="00E778C5" w:rsidP="00F0582D">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70892FF" w14:textId="77777777" w:rsidR="00E778C5" w:rsidRPr="00C43294" w:rsidRDefault="00E778C5" w:rsidP="00F0582D">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Ογδόντα</w:t>
      </w:r>
    </w:p>
    <w:p w14:paraId="3EFBF337" w14:textId="77777777" w:rsidR="00E778C5" w:rsidRDefault="00E778C5" w:rsidP="00F0582D">
      <w:pPr>
        <w:suppressAutoHyphens/>
        <w:spacing w:after="0" w:line="240" w:lineRule="auto"/>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80</w:t>
      </w:r>
      <w:r w:rsidRPr="00C43294">
        <w:rPr>
          <w:rFonts w:ascii="Times New Roman" w:eastAsia="Times New Roman" w:hAnsi="Times New Roman" w:cs="Times New Roman"/>
          <w:bCs/>
          <w:lang w:eastAsia="zh-CN"/>
        </w:rPr>
        <w:t>,00</w:t>
      </w:r>
    </w:p>
    <w:p w14:paraId="62AE4FC2" w14:textId="77777777" w:rsidR="0089403E" w:rsidRDefault="0089403E" w:rsidP="00990F39">
      <w:pPr>
        <w:suppressAutoHyphens/>
        <w:spacing w:after="120" w:line="240" w:lineRule="auto"/>
        <w:rPr>
          <w:rFonts w:ascii="Times New Roman" w:eastAsia="Times New Roman" w:hAnsi="Times New Roman" w:cs="Times New Roman"/>
          <w:bCs/>
          <w:lang w:eastAsia="zh-CN"/>
        </w:rPr>
      </w:pPr>
    </w:p>
    <w:p w14:paraId="5436A9F4" w14:textId="77777777" w:rsidR="0089403E" w:rsidRPr="00E56282" w:rsidRDefault="0089403E" w:rsidP="00782D30">
      <w:pPr>
        <w:pStyle w:val="a6"/>
        <w:numPr>
          <w:ilvl w:val="0"/>
          <w:numId w:val="7"/>
        </w:numPr>
        <w:suppressAutoHyphens/>
        <w:spacing w:after="120" w:line="240" w:lineRule="auto"/>
        <w:ind w:left="284" w:hanging="284"/>
        <w:rPr>
          <w:rFonts w:ascii="Times New Roman" w:eastAsia="Times New Roman" w:hAnsi="Times New Roman" w:cs="Times New Roman"/>
          <w:b/>
          <w:u w:val="single"/>
          <w:lang w:eastAsia="zh-CN"/>
        </w:rPr>
      </w:pPr>
      <w:r w:rsidRPr="0089403E">
        <w:rPr>
          <w:rFonts w:ascii="Times New Roman" w:eastAsia="Times New Roman" w:hAnsi="Times New Roman" w:cs="Times New Roman"/>
          <w:b/>
          <w:u w:val="single"/>
          <w:lang w:eastAsia="zh-CN"/>
        </w:rPr>
        <w:t>ΥΠΟΣΤΗΛΩΣΗ ΔΕΝΤΡΩΝ ΜΕ ΠΑΣΣΑΛΟ</w:t>
      </w:r>
    </w:p>
    <w:p w14:paraId="5022E5BC" w14:textId="77777777" w:rsidR="00DC7EE1" w:rsidRDefault="001427FD" w:rsidP="00DC7EE1">
      <w:pPr>
        <w:pStyle w:val="a6"/>
        <w:spacing w:after="0" w:line="240" w:lineRule="auto"/>
        <w:ind w:left="0"/>
        <w:jc w:val="both"/>
        <w:rPr>
          <w:rFonts w:ascii="Times New Roman" w:eastAsia="Times New Roman" w:hAnsi="Times New Roman" w:cs="Times New Roman"/>
          <w:bCs/>
          <w:lang w:eastAsia="zh-CN"/>
        </w:rPr>
      </w:pPr>
      <w:r w:rsidRPr="00322A1A">
        <w:rPr>
          <w:rFonts w:ascii="Times New Roman" w:eastAsia="Times New Roman" w:hAnsi="Times New Roman" w:cs="Times New Roman"/>
          <w:bCs/>
          <w:lang w:eastAsia="zh-CN"/>
        </w:rPr>
        <w:t xml:space="preserve">Υποστύλωση παλαιού δέντρου με τρεις ευθυτενείς πασσάλου, ανεξαρτήτως μήκους,  αποφλοιωμένου, βαμμένου, πελεκητού στο κάτω άκρο, πισσαρισμένου μέχρι ύψος 0,50 m, από κατάλληλη ξυλεία. Η πρόσδεση θα γίνει με ειδικά δετικά εξαρτήματα που τεντώνουν τον μεταξύ τους ιμάντα / ζώνη και αναπροσαρμόζονται κατά την ανάπτυξη του δέντρου. </w:t>
      </w:r>
    </w:p>
    <w:p w14:paraId="65D42CF2" w14:textId="77777777" w:rsidR="001427FD" w:rsidRPr="00322A1A" w:rsidRDefault="001427FD" w:rsidP="001427FD">
      <w:pPr>
        <w:suppressAutoHyphens/>
        <w:spacing w:after="120" w:line="240" w:lineRule="auto"/>
        <w:rPr>
          <w:rFonts w:ascii="Times New Roman" w:eastAsia="Times New Roman" w:hAnsi="Times New Roman" w:cs="Times New Roman"/>
          <w:bCs/>
          <w:lang w:eastAsia="zh-CN"/>
        </w:rPr>
      </w:pPr>
    </w:p>
    <w:p w14:paraId="17CD1CFA" w14:textId="0FF63CC6" w:rsidR="001427FD" w:rsidRPr="001427FD" w:rsidRDefault="001427FD" w:rsidP="001427FD">
      <w:pPr>
        <w:suppressAutoHyphens/>
        <w:spacing w:after="120" w:line="240" w:lineRule="auto"/>
        <w:rPr>
          <w:rFonts w:ascii="Times New Roman" w:eastAsia="Times New Roman" w:hAnsi="Times New Roman" w:cs="Times New Roman"/>
          <w:bCs/>
          <w:lang w:eastAsia="zh-CN"/>
        </w:rPr>
      </w:pPr>
      <w:r w:rsidRPr="00322A1A">
        <w:rPr>
          <w:rFonts w:ascii="Times New Roman" w:eastAsia="Times New Roman" w:hAnsi="Times New Roman" w:cs="Times New Roman"/>
          <w:bCs/>
          <w:lang w:eastAsia="zh-CN"/>
        </w:rPr>
        <w:t xml:space="preserve">Στην τιμή συμπεριλαμβάνονται η αξία και μεταφορά επί τόπου των πασσάλων, τα δετικά συστήματα, οι δαπάνες του εργατοτεχνικού προσωπικού, των μικροϋλικών και των εργαλείων που θα χρησιμοποιηθούν για την κατακόρυφη </w:t>
      </w:r>
      <w:proofErr w:type="spellStart"/>
      <w:r w:rsidRPr="00322A1A">
        <w:rPr>
          <w:rFonts w:ascii="Times New Roman" w:eastAsia="Times New Roman" w:hAnsi="Times New Roman" w:cs="Times New Roman"/>
          <w:bCs/>
          <w:lang w:eastAsia="zh-CN"/>
        </w:rPr>
        <w:t>έμπηξ</w:t>
      </w:r>
      <w:r w:rsidR="00D24FAE">
        <w:rPr>
          <w:rFonts w:ascii="Times New Roman" w:eastAsia="Times New Roman" w:hAnsi="Times New Roman" w:cs="Times New Roman"/>
          <w:bCs/>
          <w:lang w:eastAsia="zh-CN"/>
        </w:rPr>
        <w:t>η</w:t>
      </w:r>
      <w:proofErr w:type="spellEnd"/>
      <w:r w:rsidRPr="00322A1A">
        <w:rPr>
          <w:rFonts w:ascii="Times New Roman" w:eastAsia="Times New Roman" w:hAnsi="Times New Roman" w:cs="Times New Roman"/>
          <w:bCs/>
          <w:lang w:eastAsia="zh-CN"/>
        </w:rPr>
        <w:t xml:space="preserve"> των πασσάλων σε βάθος 0,50 m, σε οποιοδήποτε είδος εδάφους, και με οποιαδήποτε κλίση καθώς και η πρόσδεσή του δέντρου σ’ αυτόν με δετικά συστήματα.</w:t>
      </w:r>
    </w:p>
    <w:p w14:paraId="32DD6D3A" w14:textId="77777777" w:rsidR="0089403E" w:rsidRPr="00CB1BD6" w:rsidRDefault="0089403E" w:rsidP="00F0582D">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3B40BB4" w14:textId="77777777" w:rsidR="0089403E" w:rsidRPr="00C43294" w:rsidRDefault="0089403E" w:rsidP="00F0582D">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Έξι και πενήντα</w:t>
      </w:r>
    </w:p>
    <w:p w14:paraId="5D31FD16" w14:textId="77777777" w:rsidR="0089403E" w:rsidRDefault="0089403E" w:rsidP="00F0582D">
      <w:pPr>
        <w:suppressAutoHyphens/>
        <w:spacing w:after="0" w:line="240" w:lineRule="auto"/>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6,50</w:t>
      </w:r>
    </w:p>
    <w:p w14:paraId="61C72934" w14:textId="77777777" w:rsidR="0089403E" w:rsidRDefault="0089403E" w:rsidP="0089403E">
      <w:pPr>
        <w:pStyle w:val="a6"/>
        <w:suppressAutoHyphens/>
        <w:spacing w:after="120" w:line="240" w:lineRule="auto"/>
        <w:ind w:left="284"/>
        <w:rPr>
          <w:rFonts w:ascii="Times New Roman" w:eastAsia="Times New Roman" w:hAnsi="Times New Roman" w:cs="Times New Roman"/>
          <w:b/>
          <w:u w:val="single"/>
          <w:lang w:eastAsia="zh-CN"/>
        </w:rPr>
      </w:pPr>
    </w:p>
    <w:p w14:paraId="3084A588" w14:textId="77777777" w:rsidR="0099511D" w:rsidRPr="0089403E" w:rsidRDefault="0099511D" w:rsidP="0089403E">
      <w:pPr>
        <w:pStyle w:val="a6"/>
        <w:suppressAutoHyphens/>
        <w:spacing w:after="120" w:line="240" w:lineRule="auto"/>
        <w:ind w:left="284"/>
        <w:rPr>
          <w:rFonts w:ascii="Times New Roman" w:eastAsia="Times New Roman" w:hAnsi="Times New Roman" w:cs="Times New Roman"/>
          <w:b/>
          <w:u w:val="single"/>
          <w:lang w:eastAsia="zh-CN"/>
        </w:rPr>
      </w:pPr>
    </w:p>
    <w:p w14:paraId="6BCF0CA0" w14:textId="77777777" w:rsidR="00C43294" w:rsidRPr="0089403E" w:rsidRDefault="00C43294" w:rsidP="00782D30">
      <w:pPr>
        <w:pStyle w:val="a6"/>
        <w:numPr>
          <w:ilvl w:val="0"/>
          <w:numId w:val="7"/>
        </w:numPr>
        <w:suppressAutoHyphens/>
        <w:spacing w:after="120" w:line="240" w:lineRule="auto"/>
        <w:ind w:left="284" w:hanging="284"/>
        <w:rPr>
          <w:rFonts w:ascii="Times New Roman" w:eastAsia="Times New Roman" w:hAnsi="Times New Roman" w:cs="Times New Roman"/>
          <w:b/>
          <w:u w:val="single"/>
          <w:lang w:eastAsia="zh-CN"/>
        </w:rPr>
      </w:pPr>
      <w:r w:rsidRPr="0089403E">
        <w:rPr>
          <w:rFonts w:ascii="Times New Roman" w:eastAsia="Times New Roman" w:hAnsi="Times New Roman" w:cs="Times New Roman"/>
          <w:b/>
          <w:u w:val="single"/>
          <w:lang w:eastAsia="zh-CN"/>
        </w:rPr>
        <w:t xml:space="preserve">ΕΛΕΓΧΟΣ, ΣΥΝΤΗΡΗΣΗΣ ΚΑΙ ΕΠΙΣΚΕΥΗ ΑΡΔΕΥΤΙΚΟΥ ΔΙΚΤΥΟΥ </w:t>
      </w:r>
    </w:p>
    <w:p w14:paraId="01243523" w14:textId="77777777" w:rsidR="00BA0E88" w:rsidRDefault="00BA0E88" w:rsidP="00990F39">
      <w:pPr>
        <w:spacing w:after="0" w:line="240" w:lineRule="auto"/>
        <w:rPr>
          <w:rFonts w:ascii="Times New Roman" w:hAnsi="Times New Roman"/>
        </w:rPr>
      </w:pPr>
      <w:r w:rsidRPr="008C089E">
        <w:rPr>
          <w:rFonts w:ascii="Times New Roman" w:hAnsi="Times New Roman"/>
        </w:rPr>
        <w:t xml:space="preserve">Με το παρόν </w:t>
      </w:r>
      <w:r>
        <w:rPr>
          <w:rFonts w:ascii="Times New Roman" w:hAnsi="Times New Roman"/>
        </w:rPr>
        <w:t>άρθρο τιμολογείται η εργασία ελέγχου, εντοπισμού των βλαβών και φθορών του υπάρχοντος δικτύου άρδευσης καθώς και οι εργασίες αποκατάστασης της  λειτουργίας του. Πιο συγκεκριμένα ο προγραμματισμός της άρδευσης, η ρύθμιση των γωνιών, ο καθαρισμός των Η/Β, η αποκατάσταση των διαρροών στους διάφορους κλάδους του δικτύου, η αντικατάσταση κάθε φθαρμένου υλικού (</w:t>
      </w:r>
      <w:proofErr w:type="spellStart"/>
      <w:r>
        <w:rPr>
          <w:rFonts w:ascii="Times New Roman" w:hAnsi="Times New Roman"/>
        </w:rPr>
        <w:t>ηλεκτροβάνες</w:t>
      </w:r>
      <w:proofErr w:type="spellEnd"/>
      <w:r>
        <w:rPr>
          <w:rFonts w:ascii="Times New Roman" w:hAnsi="Times New Roman"/>
        </w:rPr>
        <w:t xml:space="preserve">, </w:t>
      </w:r>
      <w:r>
        <w:rPr>
          <w:rFonts w:ascii="Times New Roman" w:hAnsi="Times New Roman"/>
          <w:lang w:val="en-US"/>
        </w:rPr>
        <w:t>pop</w:t>
      </w:r>
      <w:r w:rsidRPr="008C089E">
        <w:rPr>
          <w:rFonts w:ascii="Times New Roman" w:hAnsi="Times New Roman"/>
        </w:rPr>
        <w:t>-</w:t>
      </w:r>
      <w:r>
        <w:rPr>
          <w:rFonts w:ascii="Times New Roman" w:hAnsi="Times New Roman"/>
          <w:lang w:val="en-US"/>
        </w:rPr>
        <w:t>up</w:t>
      </w:r>
      <w:r w:rsidRPr="008C089E">
        <w:rPr>
          <w:rFonts w:ascii="Times New Roman" w:hAnsi="Times New Roman"/>
        </w:rPr>
        <w:t xml:space="preserve">, </w:t>
      </w:r>
      <w:r>
        <w:rPr>
          <w:rFonts w:ascii="Times New Roman" w:hAnsi="Times New Roman"/>
        </w:rPr>
        <w:t>φρεάτια).</w:t>
      </w:r>
    </w:p>
    <w:p w14:paraId="65173F7A" w14:textId="77777777" w:rsidR="00BA0E88" w:rsidRDefault="00BA0E88" w:rsidP="00990F39">
      <w:pPr>
        <w:spacing w:after="0" w:line="240" w:lineRule="auto"/>
        <w:rPr>
          <w:rFonts w:ascii="Times New Roman" w:hAnsi="Times New Roman"/>
        </w:rPr>
      </w:pPr>
      <w:r>
        <w:rPr>
          <w:rFonts w:ascii="Times New Roman" w:hAnsi="Times New Roman"/>
        </w:rPr>
        <w:t>Ο ανάδοχος ενεργεί με δικά του μέσα κατάλληλα για την εκτέλεση των εργασιών, ενώ ο φορέας του παρέχει τα υλικά.</w:t>
      </w:r>
    </w:p>
    <w:p w14:paraId="47EB1B44" w14:textId="77777777" w:rsidR="00BA0E88" w:rsidRDefault="00BA0E88" w:rsidP="00322A1A">
      <w:pPr>
        <w:spacing w:after="0" w:line="240" w:lineRule="auto"/>
        <w:rPr>
          <w:rFonts w:ascii="Times New Roman" w:hAnsi="Times New Roman"/>
        </w:rPr>
      </w:pPr>
      <w:r>
        <w:rPr>
          <w:rFonts w:ascii="Times New Roman" w:hAnsi="Times New Roman"/>
        </w:rPr>
        <w:t xml:space="preserve">Το προσωπικό που θα εκτελεί τις εργασίες πρέπει να είναι εξειδικευμένο για την εκτέλεση των εργασιών στο αντικείμενο της άρδευσης ο δε ανάδοχος οφείλει να λαμβάνει όλα τα αναγκαία μέτρα για την έντεχνη εκτέλεση των εργασιών. Σε κάθε περίπτωση πρέπει να εφαρμόζονται οι προδιαγραφές της ΕΤΕΠ 10-08-01-00. </w:t>
      </w:r>
    </w:p>
    <w:p w14:paraId="2181CCE2" w14:textId="77777777" w:rsidR="00322A1A" w:rsidRPr="00322A1A" w:rsidRDefault="00322A1A" w:rsidP="00322A1A">
      <w:pPr>
        <w:spacing w:after="0" w:line="240" w:lineRule="auto"/>
        <w:rPr>
          <w:rFonts w:ascii="Times New Roman" w:hAnsi="Times New Roman"/>
        </w:rPr>
      </w:pPr>
    </w:p>
    <w:p w14:paraId="0B9DB107" w14:textId="77777777" w:rsidR="00BA0E88" w:rsidRPr="00CB1BD6" w:rsidRDefault="00BA0E88" w:rsidP="00F0582D">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Pr>
          <w:rFonts w:ascii="Times New Roman" w:eastAsia="Times New Roman" w:hAnsi="Times New Roman" w:cs="Times New Roman"/>
          <w:bCs/>
          <w:lang w:eastAsia="zh-CN"/>
        </w:rPr>
        <w:t>: ημέρες</w:t>
      </w:r>
    </w:p>
    <w:p w14:paraId="3B9D127D" w14:textId="77777777" w:rsidR="00BA0E88" w:rsidRPr="00C43294" w:rsidRDefault="00BA0E88" w:rsidP="00F0582D">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Ογδόντα</w:t>
      </w:r>
    </w:p>
    <w:p w14:paraId="13DB210D" w14:textId="77777777" w:rsidR="00BA0E88" w:rsidRDefault="00BA0E88" w:rsidP="00F0582D">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80</w:t>
      </w:r>
      <w:r w:rsidRPr="00C43294">
        <w:rPr>
          <w:rFonts w:ascii="Times New Roman" w:eastAsia="Times New Roman" w:hAnsi="Times New Roman" w:cs="Times New Roman"/>
          <w:bCs/>
          <w:lang w:eastAsia="zh-CN"/>
        </w:rPr>
        <w:t>,00</w:t>
      </w:r>
      <w:r w:rsidRPr="00C43294">
        <w:rPr>
          <w:rFonts w:ascii="Times New Roman" w:eastAsia="Times New Roman" w:hAnsi="Times New Roman" w:cs="Times New Roman"/>
          <w:bCs/>
          <w:lang w:eastAsia="zh-CN"/>
        </w:rPr>
        <w:tab/>
      </w:r>
    </w:p>
    <w:p w14:paraId="588FA8D1" w14:textId="77777777" w:rsidR="0089403E" w:rsidRDefault="0089403E" w:rsidP="00990F39">
      <w:pPr>
        <w:suppressAutoHyphens/>
        <w:spacing w:after="120" w:line="240" w:lineRule="auto"/>
        <w:rPr>
          <w:rFonts w:ascii="Times New Roman" w:eastAsia="Times New Roman" w:hAnsi="Times New Roman" w:cs="Times New Roman"/>
          <w:bCs/>
          <w:lang w:eastAsia="zh-CN"/>
        </w:rPr>
      </w:pPr>
    </w:p>
    <w:p w14:paraId="1A4C4381" w14:textId="77777777" w:rsidR="00221A7E" w:rsidRPr="0089403E" w:rsidRDefault="0089403E" w:rsidP="00782D30">
      <w:pPr>
        <w:pStyle w:val="a6"/>
        <w:numPr>
          <w:ilvl w:val="0"/>
          <w:numId w:val="7"/>
        </w:numPr>
        <w:suppressAutoHyphens/>
        <w:spacing w:after="120" w:line="240" w:lineRule="auto"/>
        <w:ind w:left="284" w:hanging="284"/>
        <w:rPr>
          <w:rFonts w:ascii="Times New Roman" w:eastAsia="Times New Roman" w:hAnsi="Times New Roman" w:cs="Times New Roman"/>
          <w:b/>
          <w:u w:val="single"/>
          <w:lang w:eastAsia="zh-CN"/>
        </w:rPr>
      </w:pPr>
      <w:r w:rsidRPr="0089403E">
        <w:rPr>
          <w:rFonts w:ascii="Times New Roman" w:eastAsia="Times New Roman" w:hAnsi="Times New Roman" w:cs="Times New Roman"/>
          <w:b/>
          <w:u w:val="single"/>
          <w:lang w:eastAsia="zh-CN"/>
        </w:rPr>
        <w:t>ΕΤΗΣΙΑ ΕΚΘΕΣΗ ΓΙΑ ΤΗ ΣΥΝΤΗΡΗΣΗ ΠΡΑΣΙΝΟΥ</w:t>
      </w:r>
    </w:p>
    <w:p w14:paraId="7AC65CB7" w14:textId="77777777" w:rsidR="001427FD" w:rsidRDefault="001427FD" w:rsidP="00990F39">
      <w:pPr>
        <w:suppressAutoHyphens/>
        <w:spacing w:after="120" w:line="240" w:lineRule="auto"/>
        <w:rPr>
          <w:rFonts w:ascii="Times New Roman" w:eastAsia="Times New Roman" w:hAnsi="Times New Roman" w:cs="Times New Roman"/>
          <w:bCs/>
          <w:lang w:eastAsia="zh-CN"/>
        </w:rPr>
      </w:pPr>
      <w:r w:rsidRPr="009035CC">
        <w:rPr>
          <w:rFonts w:ascii="Times New Roman" w:eastAsia="Times New Roman" w:hAnsi="Times New Roman" w:cs="Times New Roman"/>
          <w:bCs/>
          <w:lang w:eastAsia="zh-CN"/>
        </w:rPr>
        <w:t xml:space="preserve">Το  παρόν αφορά τη σύνταξη και προσκόμιση από τον Ανάδοχο, ετήσιας έκθεσης για τις εκτελεσμένες εργασίες που αφορούν τη συντήρηση πρασίνου. Θα </w:t>
      </w:r>
      <w:r w:rsidR="00153CE5" w:rsidRPr="009035CC">
        <w:rPr>
          <w:rFonts w:ascii="Times New Roman" w:eastAsia="Times New Roman" w:hAnsi="Times New Roman" w:cs="Times New Roman"/>
          <w:bCs/>
          <w:lang w:eastAsia="zh-CN"/>
        </w:rPr>
        <w:t>αναφέρονται</w:t>
      </w:r>
      <w:r w:rsidR="001843B7">
        <w:rPr>
          <w:rFonts w:ascii="Times New Roman" w:eastAsia="Times New Roman" w:hAnsi="Times New Roman" w:cs="Times New Roman"/>
          <w:bCs/>
          <w:lang w:eastAsia="zh-CN"/>
        </w:rPr>
        <w:t xml:space="preserve"> οι χώροι και οι επί</w:t>
      </w:r>
      <w:r w:rsidRPr="009035CC">
        <w:rPr>
          <w:rFonts w:ascii="Times New Roman" w:eastAsia="Times New Roman" w:hAnsi="Times New Roman" w:cs="Times New Roman"/>
          <w:bCs/>
          <w:lang w:eastAsia="zh-CN"/>
        </w:rPr>
        <w:t xml:space="preserve"> μέρους εργασίες</w:t>
      </w:r>
      <w:r w:rsidR="00153CE5" w:rsidRPr="009035CC">
        <w:rPr>
          <w:rFonts w:ascii="Times New Roman" w:eastAsia="Times New Roman" w:hAnsi="Times New Roman" w:cs="Times New Roman"/>
          <w:bCs/>
          <w:lang w:eastAsia="zh-CN"/>
        </w:rPr>
        <w:t xml:space="preserve"> που εκτελέστηκαν σύμφωνα με τη σύμβαση για τη συντήρηση πρασίνου, με σκοπό η Υπηρεσία να λάβει γνώση της συνοπτικής εικόνας αυτών</w:t>
      </w:r>
      <w:r w:rsidR="009035CC">
        <w:rPr>
          <w:rFonts w:ascii="Times New Roman" w:eastAsia="Times New Roman" w:hAnsi="Times New Roman" w:cs="Times New Roman"/>
          <w:bCs/>
          <w:lang w:eastAsia="zh-CN"/>
        </w:rPr>
        <w:t xml:space="preserve"> και των αναγκών που προκύπτουν για τη νέα χρονιά.</w:t>
      </w:r>
    </w:p>
    <w:p w14:paraId="26DFC2CE" w14:textId="77777777" w:rsidR="0089403E" w:rsidRPr="00CB1BD6" w:rsidRDefault="0089403E" w:rsidP="00F0582D">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1412915" w14:textId="77777777" w:rsidR="0089403E" w:rsidRPr="00C43294" w:rsidRDefault="0089403E" w:rsidP="00F0582D">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Χίλια</w:t>
      </w:r>
    </w:p>
    <w:p w14:paraId="6BD1F912" w14:textId="77777777" w:rsidR="0089403E" w:rsidRDefault="0089403E" w:rsidP="00F0582D">
      <w:pPr>
        <w:suppressAutoHyphens/>
        <w:spacing w:after="0" w:line="240" w:lineRule="auto"/>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1.000</w:t>
      </w:r>
      <w:r w:rsidRPr="00C43294">
        <w:rPr>
          <w:rFonts w:ascii="Times New Roman" w:eastAsia="Times New Roman" w:hAnsi="Times New Roman" w:cs="Times New Roman"/>
          <w:bCs/>
          <w:lang w:eastAsia="zh-CN"/>
        </w:rPr>
        <w:t>,00</w:t>
      </w:r>
    </w:p>
    <w:p w14:paraId="714D1DD9" w14:textId="77777777" w:rsidR="00EA4520" w:rsidRDefault="00EA4520" w:rsidP="00990F39">
      <w:pPr>
        <w:tabs>
          <w:tab w:val="left" w:pos="2660"/>
        </w:tabs>
        <w:autoSpaceDE w:val="0"/>
        <w:autoSpaceDN w:val="0"/>
        <w:adjustRightInd w:val="0"/>
        <w:spacing w:after="0" w:line="240" w:lineRule="auto"/>
        <w:rPr>
          <w:rFonts w:ascii="Times New Roman" w:hAnsi="Times New Roman"/>
          <w:lang w:eastAsia="el-GR"/>
        </w:rPr>
      </w:pPr>
    </w:p>
    <w:p w14:paraId="367F06D8" w14:textId="77777777" w:rsidR="003D238E" w:rsidRPr="005560FA" w:rsidRDefault="003D238E" w:rsidP="003D238E">
      <w:pPr>
        <w:spacing w:line="276" w:lineRule="auto"/>
        <w:rPr>
          <w:rFonts w:ascii="Times New Roman" w:hAnsi="Times New Roman" w:cs="Times New Roman"/>
        </w:rPr>
      </w:pPr>
      <w:r w:rsidRPr="005560FA">
        <w:rPr>
          <w:rFonts w:ascii="Times New Roman" w:hAnsi="Times New Roman" w:cs="Times New Roman"/>
        </w:rPr>
        <w:t xml:space="preserve">Για την εκτέλεση των άνω εργασιών απαιτούνται τα κάτωθι στοιχεία Τεχνικής και Επαγγελματικής Ικανότητας  , </w:t>
      </w:r>
      <w:r w:rsidRPr="00D24FAE">
        <w:rPr>
          <w:rFonts w:ascii="Times New Roman" w:hAnsi="Times New Roman" w:cs="Times New Roman"/>
          <w:b/>
          <w:bCs/>
        </w:rPr>
        <w:t>επί ποινή αποκλεισμού</w:t>
      </w:r>
      <w:r w:rsidRPr="005560FA">
        <w:rPr>
          <w:rFonts w:ascii="Times New Roman" w:hAnsi="Times New Roman" w:cs="Times New Roman"/>
        </w:rPr>
        <w:t>:</w:t>
      </w:r>
    </w:p>
    <w:p w14:paraId="42364D6F" w14:textId="77777777" w:rsidR="003D238E" w:rsidRPr="005560FA" w:rsidRDefault="003D238E" w:rsidP="00782D30">
      <w:pPr>
        <w:pStyle w:val="a6"/>
        <w:numPr>
          <w:ilvl w:val="0"/>
          <w:numId w:val="21"/>
        </w:numPr>
        <w:spacing w:line="276" w:lineRule="auto"/>
        <w:jc w:val="both"/>
        <w:rPr>
          <w:rFonts w:ascii="Times New Roman" w:hAnsi="Times New Roman" w:cs="Times New Roman"/>
        </w:rPr>
      </w:pPr>
      <w:bookmarkStart w:id="8" w:name="_Hlk170310525"/>
      <w:r w:rsidRPr="005560FA">
        <w:rPr>
          <w:rFonts w:ascii="Times New Roman" w:hAnsi="Times New Roman" w:cs="Times New Roman"/>
        </w:rPr>
        <w:lastRenderedPageBreak/>
        <w:t>Αποδεικτικό εγγραφής στο Ηλεκτρονικό Μητρώο Αποβλήτων (ΗΜΑ), ως προς τη συλλογή -μεταφορά μη επικίνδυνων αποβλήτων και συνοδευτικά ασφαλιστήριο συμβόλαιο σύμφωνα με το άρθρο 85 του Ν. 4685/2020, στο οποίο αναγράφεται ότι η ασφαλιστική κάλυψη  αφορά σε τρίτους και την επαναφορά του περιβάλλοντος στην πρότερη κατάσταση σε περίπτωση ζημιάς, ύψους κατ’ ελάχιστο εκατό χιλιάδων (100.000) ευρώ ετησίως.</w:t>
      </w:r>
    </w:p>
    <w:p w14:paraId="0F081706" w14:textId="00190D0F" w:rsidR="00D24FAE" w:rsidRDefault="003D238E" w:rsidP="00782D30">
      <w:pPr>
        <w:pStyle w:val="a6"/>
        <w:numPr>
          <w:ilvl w:val="0"/>
          <w:numId w:val="21"/>
        </w:numPr>
        <w:spacing w:line="276" w:lineRule="auto"/>
        <w:jc w:val="both"/>
        <w:rPr>
          <w:rFonts w:ascii="Times New Roman" w:hAnsi="Times New Roman" w:cs="Times New Roman"/>
        </w:rPr>
      </w:pPr>
      <w:r w:rsidRPr="005560FA">
        <w:rPr>
          <w:rFonts w:ascii="Times New Roman" w:hAnsi="Times New Roman" w:cs="Times New Roman"/>
        </w:rPr>
        <w:t>Κατάλληλη και επαρκή στελέχωση της επιχείρησης και συγκεκριμένα: o οικονομικός φορέας οφείλει να διαθέτει έμπειρο και επαρκές από πλευράς αριθμού ατόμων επιστημονικό προσωπικό</w:t>
      </w:r>
      <w:r w:rsidR="00D24FAE">
        <w:rPr>
          <w:rFonts w:ascii="Times New Roman" w:hAnsi="Times New Roman" w:cs="Times New Roman"/>
        </w:rPr>
        <w:t>:</w:t>
      </w:r>
      <w:r w:rsidRPr="005560FA">
        <w:rPr>
          <w:rFonts w:ascii="Times New Roman" w:hAnsi="Times New Roman" w:cs="Times New Roman"/>
        </w:rPr>
        <w:t xml:space="preserve"> </w:t>
      </w:r>
    </w:p>
    <w:p w14:paraId="32298832" w14:textId="194B7D77" w:rsidR="00D24FAE" w:rsidRDefault="00D24FAE" w:rsidP="00D24FAE">
      <w:pPr>
        <w:pStyle w:val="a6"/>
        <w:numPr>
          <w:ilvl w:val="0"/>
          <w:numId w:val="31"/>
        </w:numPr>
        <w:spacing w:line="276" w:lineRule="auto"/>
        <w:rPr>
          <w:rFonts w:ascii="Times New Roman" w:hAnsi="Times New Roman" w:cs="Times New Roman"/>
        </w:rPr>
      </w:pPr>
      <w:r>
        <w:rPr>
          <w:rFonts w:ascii="Times New Roman" w:hAnsi="Times New Roman" w:cs="Times New Roman"/>
        </w:rPr>
        <w:t>Δύο (2)</w:t>
      </w:r>
      <w:r w:rsidR="003D238E" w:rsidRPr="00D24FAE">
        <w:rPr>
          <w:rFonts w:ascii="Times New Roman" w:hAnsi="Times New Roman" w:cs="Times New Roman"/>
        </w:rPr>
        <w:t xml:space="preserve"> γεωτεχνικούς με χρόνο κτήσεως πτυχίου τουλάχιστον πέντε (5) έτη (γεωπόνους, τεχνολόγους γεωπόνους ή δασολόγους ή τεχνολόγους δασοπονίας), </w:t>
      </w:r>
    </w:p>
    <w:p w14:paraId="3845614F" w14:textId="1FF26C18" w:rsidR="003D238E" w:rsidRPr="00D24FAE" w:rsidRDefault="003D238E" w:rsidP="00D24FAE">
      <w:pPr>
        <w:pStyle w:val="a6"/>
        <w:numPr>
          <w:ilvl w:val="0"/>
          <w:numId w:val="31"/>
        </w:numPr>
        <w:spacing w:line="276" w:lineRule="auto"/>
        <w:rPr>
          <w:rFonts w:ascii="Times New Roman" w:hAnsi="Times New Roman" w:cs="Times New Roman"/>
        </w:rPr>
      </w:pPr>
      <w:r w:rsidRPr="00D24FAE">
        <w:rPr>
          <w:rFonts w:ascii="Times New Roman" w:hAnsi="Times New Roman" w:cs="Times New Roman"/>
        </w:rPr>
        <w:t>ένα (1) Αρχιτέκτονα τοπίου, οι οποίοι θα είναι υπεύθυνοι για τον συντονισμό του τεχνικού προσωπικού για την εκτέλεση των υπηρεσιών και τον έλεγχο και την εξασφάλιση της ποιότητας των παρεχόμενων υπηρεσιών, ώστε αυτές να παρασχεθούν έντεχνα και εμπρόθεσμα. (Υπεύθυνη Δήλωση του οικονομικού φορέα στην οποία θα δηλώνονται ονομαστικά τα επιστημονικά στελέχη που θα απασχοληθούν κατά τη διάρκεια της σύμβασης, για περιπτώσεις εξαρτημένης σχέσης εργασίας προσκομίζεται σύμβαση εξαρτημένης εργασίας ή κατάσταση προσωπικού (Ε4) στην οποία θα αναφέρονται τα ως άνω αναφερόμενα πρόσωπα στο προσωπικό του φορέα και για περιπτώσεις παροχής ανεξάρτητων υπηρεσιών</w:t>
      </w:r>
      <w:r w:rsidR="00A61F04" w:rsidRPr="00D24FAE">
        <w:rPr>
          <w:rFonts w:ascii="Times New Roman" w:hAnsi="Times New Roman" w:cs="Times New Roman"/>
        </w:rPr>
        <w:t xml:space="preserve"> </w:t>
      </w:r>
      <w:r w:rsidRPr="00D24FAE">
        <w:rPr>
          <w:rFonts w:ascii="Times New Roman" w:hAnsi="Times New Roman" w:cs="Times New Roman"/>
        </w:rPr>
        <w:t>προσκομίζεται Σύμβαση ή δήλωση παροχής ανεξάρτητων υπηρεσιών)</w:t>
      </w:r>
    </w:p>
    <w:p w14:paraId="58B2E033" w14:textId="77777777" w:rsidR="003D238E" w:rsidRPr="005560FA" w:rsidRDefault="003D238E" w:rsidP="00782D30">
      <w:pPr>
        <w:pStyle w:val="a6"/>
        <w:numPr>
          <w:ilvl w:val="0"/>
          <w:numId w:val="21"/>
        </w:numPr>
        <w:spacing w:line="276" w:lineRule="auto"/>
        <w:jc w:val="both"/>
        <w:rPr>
          <w:rFonts w:ascii="Times New Roman" w:hAnsi="Times New Roman" w:cs="Times New Roman"/>
        </w:rPr>
      </w:pPr>
      <w:r w:rsidRPr="005560FA">
        <w:rPr>
          <w:rFonts w:ascii="Times New Roman" w:hAnsi="Times New Roman" w:cs="Times New Roman"/>
        </w:rPr>
        <w:t xml:space="preserve">Ο οικονομικός φορέας οφείλει να διαθέτει έμπειρο και επαρκές από πλευράς αριθμού ατόμων εργατοτεχνικό προσωπικό, το οποίο θα είναι υπεύθυνο για την εκτέλεση των υπηρεσιών συντήρησης πρασίνου, για την αποκατάσταση των δυσλειτουργιών, βλαβών ή ζημιών του αρδευτικού δικτύου και τον έλεγχο και την εξασφάλιση της ποιότητας των παρεχόμενων υπηρεσιών, ώστε αυτές να παρασχεθούν έντεχνα και εμπρόθεσμα. </w:t>
      </w:r>
    </w:p>
    <w:p w14:paraId="614FEFD3" w14:textId="77777777" w:rsidR="003D238E" w:rsidRPr="005560FA" w:rsidRDefault="003D238E" w:rsidP="003D238E">
      <w:pPr>
        <w:pStyle w:val="a6"/>
        <w:spacing w:line="276" w:lineRule="auto"/>
        <w:jc w:val="both"/>
        <w:rPr>
          <w:rFonts w:ascii="Times New Roman" w:hAnsi="Times New Roman" w:cs="Times New Roman"/>
        </w:rPr>
      </w:pPr>
      <w:r w:rsidRPr="005560FA">
        <w:rPr>
          <w:rFonts w:ascii="Times New Roman" w:hAnsi="Times New Roman" w:cs="Times New Roman"/>
        </w:rPr>
        <w:t>Στο τεχνικό προσωπικό θα περιλαμβάνονται κατ’ ελάχιστο :</w:t>
      </w:r>
    </w:p>
    <w:p w14:paraId="52B04FB0" w14:textId="77777777" w:rsidR="003D238E" w:rsidRPr="005560FA" w:rsidRDefault="003D238E" w:rsidP="003D238E">
      <w:pPr>
        <w:pStyle w:val="a6"/>
        <w:spacing w:line="276" w:lineRule="auto"/>
        <w:jc w:val="both"/>
        <w:rPr>
          <w:rFonts w:ascii="Times New Roman" w:hAnsi="Times New Roman" w:cs="Times New Roman"/>
        </w:rPr>
      </w:pPr>
      <w:r w:rsidRPr="005560FA">
        <w:rPr>
          <w:rFonts w:ascii="Times New Roman" w:hAnsi="Times New Roman" w:cs="Times New Roman"/>
        </w:rPr>
        <w:t>1.</w:t>
      </w:r>
      <w:r w:rsidRPr="005560FA">
        <w:rPr>
          <w:rFonts w:ascii="Times New Roman" w:hAnsi="Times New Roman" w:cs="Times New Roman"/>
        </w:rPr>
        <w:tab/>
        <w:t xml:space="preserve">Τρείς  (3) τουλάχιστον εξειδικευμένοι εργάτες οι οποίοι να έχουν εκπαιδευτεί σε ασφαλή εργασία σε ύψος και να διαθέτουν πιστοποιητικό που να αποδεικνύει την ανάλογη εκπαίδευση (όπως στην εκτίμηση κινδύνου, στα μέσα συλλογικής και ατομικής προστασίας από πτώση, σε τεχνικές πρόσβασης και ασφάλισης, πιστοποιημένων αγκυρώσεων, στη χρήση κάθετων σχοινιών ασφαλείας, σε μεθόδους στήριξης και ανάβασης, στη χρήση, τον έλεγχο και τις μεθόδους στήριξης και ανάβασης σε φορητές κλίμακες και στη χρήση ατομικού εξοπλισμού προστασίας από πτώση </w:t>
      </w:r>
      <w:proofErr w:type="spellStart"/>
      <w:r w:rsidRPr="005560FA">
        <w:rPr>
          <w:rFonts w:ascii="Times New Roman" w:hAnsi="Times New Roman" w:cs="Times New Roman"/>
        </w:rPr>
        <w:t>κ.α</w:t>
      </w:r>
      <w:proofErr w:type="spellEnd"/>
      <w:r w:rsidRPr="005560FA">
        <w:rPr>
          <w:rFonts w:ascii="Times New Roman" w:hAnsi="Times New Roman" w:cs="Times New Roman"/>
        </w:rPr>
        <w:t>), διαμόρφωσης της κώμης ή την κοπή δέντρων.</w:t>
      </w:r>
    </w:p>
    <w:p w14:paraId="50EDEB34" w14:textId="18847B49" w:rsidR="003D238E" w:rsidRPr="005560FA" w:rsidRDefault="003D238E" w:rsidP="003D238E">
      <w:pPr>
        <w:pStyle w:val="a6"/>
        <w:spacing w:line="276" w:lineRule="auto"/>
        <w:jc w:val="both"/>
        <w:rPr>
          <w:rFonts w:ascii="Times New Roman" w:hAnsi="Times New Roman" w:cs="Times New Roman"/>
        </w:rPr>
      </w:pPr>
      <w:r w:rsidRPr="005560FA">
        <w:rPr>
          <w:rFonts w:ascii="Times New Roman" w:hAnsi="Times New Roman" w:cs="Times New Roman"/>
        </w:rPr>
        <w:t>2.</w:t>
      </w:r>
      <w:r w:rsidRPr="005560FA">
        <w:rPr>
          <w:rFonts w:ascii="Times New Roman" w:hAnsi="Times New Roman" w:cs="Times New Roman"/>
        </w:rPr>
        <w:tab/>
        <w:t>Πέντε (5) τουλάχιστον άτομα εργατοτεχνικό προσωπικό τα οποία θα έχουν στην κατοχή τους  Πιστοποιητικό «Εγκατάσταση και συντήρηση αρδευτικών συστημάτων»</w:t>
      </w:r>
      <w:r w:rsidR="00D24FAE">
        <w:rPr>
          <w:rFonts w:ascii="Times New Roman" w:hAnsi="Times New Roman" w:cs="Times New Roman"/>
        </w:rPr>
        <w:t>(για το Τμήμα Δ, της Ομάδας Α)</w:t>
      </w:r>
      <w:r w:rsidRPr="005560FA">
        <w:rPr>
          <w:rFonts w:ascii="Times New Roman" w:hAnsi="Times New Roman" w:cs="Times New Roman"/>
        </w:rPr>
        <w:t xml:space="preserve"> καθώς και πιστοποιητικό «Ασφαλείς εργασίες συντήρησης / αποκατάστασης /ανάπτυξης πρασίνου»</w:t>
      </w:r>
      <w:r w:rsidR="00D24FAE">
        <w:rPr>
          <w:rFonts w:ascii="Times New Roman" w:hAnsi="Times New Roman" w:cs="Times New Roman"/>
        </w:rPr>
        <w:t xml:space="preserve"> (για τα Τμήμα Α,Β και Γ, της Ομάδας Α)</w:t>
      </w:r>
      <w:r w:rsidRPr="005560FA">
        <w:rPr>
          <w:rFonts w:ascii="Times New Roman" w:hAnsi="Times New Roman" w:cs="Times New Roman"/>
        </w:rPr>
        <w:t xml:space="preserve"> από διαπιστευμένο φορέα πιστοποίησης </w:t>
      </w:r>
    </w:p>
    <w:p w14:paraId="526502AE" w14:textId="77777777" w:rsidR="003D238E" w:rsidRPr="005560FA" w:rsidRDefault="003D238E" w:rsidP="003D238E">
      <w:pPr>
        <w:pStyle w:val="a6"/>
        <w:spacing w:line="276" w:lineRule="auto"/>
        <w:jc w:val="both"/>
        <w:rPr>
          <w:rFonts w:ascii="Times New Roman" w:hAnsi="Times New Roman" w:cs="Times New Roman"/>
        </w:rPr>
      </w:pPr>
      <w:r w:rsidRPr="005560FA">
        <w:rPr>
          <w:rFonts w:ascii="Times New Roman" w:hAnsi="Times New Roman" w:cs="Times New Roman"/>
        </w:rPr>
        <w:t>3.</w:t>
      </w:r>
      <w:r w:rsidRPr="005560FA">
        <w:rPr>
          <w:rFonts w:ascii="Times New Roman" w:hAnsi="Times New Roman" w:cs="Times New Roman"/>
        </w:rPr>
        <w:tab/>
        <w:t xml:space="preserve">Δύο (2) τουλάχιστον οδηγούς για τα φορτηγά μεταφοράς  </w:t>
      </w:r>
    </w:p>
    <w:p w14:paraId="0824B06B" w14:textId="77777777" w:rsidR="003D238E" w:rsidRPr="005560FA" w:rsidRDefault="003D238E" w:rsidP="003D238E">
      <w:pPr>
        <w:pStyle w:val="a6"/>
        <w:spacing w:line="276" w:lineRule="auto"/>
        <w:jc w:val="both"/>
        <w:rPr>
          <w:rFonts w:ascii="Times New Roman" w:hAnsi="Times New Roman" w:cs="Times New Roman"/>
        </w:rPr>
      </w:pPr>
    </w:p>
    <w:p w14:paraId="0290BF3C" w14:textId="25E6AE94" w:rsidR="003D238E" w:rsidRPr="005560FA" w:rsidRDefault="003D238E" w:rsidP="003D238E">
      <w:pPr>
        <w:pStyle w:val="a6"/>
        <w:spacing w:line="276" w:lineRule="auto"/>
        <w:jc w:val="both"/>
        <w:rPr>
          <w:rFonts w:ascii="Times New Roman" w:hAnsi="Times New Roman" w:cs="Times New Roman"/>
        </w:rPr>
      </w:pPr>
      <w:r w:rsidRPr="005560FA">
        <w:rPr>
          <w:rFonts w:ascii="Times New Roman" w:hAnsi="Times New Roman" w:cs="Times New Roman"/>
        </w:rPr>
        <w:t xml:space="preserve">Θα προσκομισθεί Σύμβαση εξαρτημένης εργασίας ή κατάσταση προσωπικού (Ε4) στην οποία θα αναφέρονται τα ως άνω αναφερόμενα πρόσωπα στο προσωπικό του </w:t>
      </w:r>
      <w:r w:rsidR="00177486" w:rsidRPr="005560FA">
        <w:rPr>
          <w:rFonts w:ascii="Times New Roman" w:hAnsi="Times New Roman" w:cs="Times New Roman"/>
        </w:rPr>
        <w:t>οικονομικού φορέα</w:t>
      </w:r>
      <w:r w:rsidRPr="005560FA">
        <w:rPr>
          <w:rFonts w:ascii="Times New Roman" w:hAnsi="Times New Roman" w:cs="Times New Roman"/>
        </w:rPr>
        <w:t>. Πιστοποιητικό /δίπλωμα ασφαλούς εργασίας σε Ύψη για τα άτομα που θα εκτελέσουν εργασίες σε ύψος. Πιστοποιητικό /δίπλωμα «Εγκατάσταση και συντήρηση αρδευτικών συστημάτων»</w:t>
      </w:r>
      <w:r w:rsidR="002C18E9">
        <w:rPr>
          <w:rFonts w:ascii="Times New Roman" w:hAnsi="Times New Roman" w:cs="Times New Roman"/>
        </w:rPr>
        <w:t xml:space="preserve"> </w:t>
      </w:r>
      <w:r w:rsidR="002C18E9" w:rsidRPr="005560FA">
        <w:rPr>
          <w:rFonts w:ascii="Times New Roman" w:hAnsi="Times New Roman" w:cs="Times New Roman"/>
        </w:rPr>
        <w:t>»</w:t>
      </w:r>
      <w:r w:rsidR="002C18E9">
        <w:rPr>
          <w:rFonts w:ascii="Times New Roman" w:hAnsi="Times New Roman" w:cs="Times New Roman"/>
        </w:rPr>
        <w:t>,(για το Τμήμα Δ, της Ομάδας Α)</w:t>
      </w:r>
      <w:r w:rsidRPr="005560FA">
        <w:rPr>
          <w:rFonts w:ascii="Times New Roman" w:hAnsi="Times New Roman" w:cs="Times New Roman"/>
        </w:rPr>
        <w:t xml:space="preserve"> καθώς και πιστοποιητικό «Ασφαλείς εργασίες συντήρησης / αποκατάστασης /ανάπτυξης πρασίνου»</w:t>
      </w:r>
      <w:r w:rsidR="002C18E9">
        <w:rPr>
          <w:rFonts w:ascii="Times New Roman" w:hAnsi="Times New Roman" w:cs="Times New Roman"/>
        </w:rPr>
        <w:t>, (για τα Τμήμα Α,Β και Γ, της Ομάδας Α),</w:t>
      </w:r>
      <w:r w:rsidRPr="005560FA">
        <w:rPr>
          <w:rFonts w:ascii="Times New Roman" w:hAnsi="Times New Roman" w:cs="Times New Roman"/>
        </w:rPr>
        <w:t xml:space="preserve"> για τα άτομα που θα εκτελέσουν εργασίες σε ύψος</w:t>
      </w:r>
    </w:p>
    <w:p w14:paraId="0605036B" w14:textId="77777777" w:rsidR="003D238E" w:rsidRPr="005560FA" w:rsidRDefault="00CE2BB7" w:rsidP="003D238E">
      <w:pPr>
        <w:spacing w:after="0" w:line="276" w:lineRule="auto"/>
        <w:ind w:left="851" w:hanging="567"/>
        <w:rPr>
          <w:rFonts w:ascii="Times New Roman" w:hAnsi="Times New Roman" w:cs="Times New Roman"/>
        </w:rPr>
      </w:pPr>
      <w:r w:rsidRPr="005560FA">
        <w:rPr>
          <w:rFonts w:ascii="Times New Roman" w:hAnsi="Times New Roman" w:cs="Times New Roman"/>
        </w:rPr>
        <w:t>4</w:t>
      </w:r>
      <w:r w:rsidR="003D238E" w:rsidRPr="005560FA">
        <w:rPr>
          <w:rFonts w:ascii="Times New Roman" w:hAnsi="Times New Roman" w:cs="Times New Roman"/>
        </w:rPr>
        <w:t xml:space="preserve">. Ο οικονομικός φορέας  οφείλει, να τεκμηριώσει ότι πέρα από το παραπάνω αναφερόμενο προσωπικό, ότι διαθέτει και τον απαραίτητο για την εκτέλεση των υπηρεσιών μηχανοκίνητο εξοπλισμό και εξειδικευμένα εργαλεία. </w:t>
      </w:r>
    </w:p>
    <w:p w14:paraId="0960D035" w14:textId="77777777" w:rsidR="003D238E" w:rsidRPr="005560FA" w:rsidRDefault="003D238E" w:rsidP="003D238E">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t>1.</w:t>
      </w:r>
      <w:r w:rsidRPr="005560FA">
        <w:rPr>
          <w:rFonts w:ascii="Times New Roman" w:hAnsi="Times New Roman" w:cs="Times New Roman"/>
        </w:rPr>
        <w:tab/>
        <w:t>Ένα (1) τουλάχιστον ανυψωτικό–</w:t>
      </w:r>
      <w:proofErr w:type="spellStart"/>
      <w:r w:rsidRPr="005560FA">
        <w:rPr>
          <w:rFonts w:ascii="Times New Roman" w:hAnsi="Times New Roman" w:cs="Times New Roman"/>
        </w:rPr>
        <w:t>καλαθοφόρο</w:t>
      </w:r>
      <w:proofErr w:type="spellEnd"/>
      <w:r w:rsidRPr="005560FA">
        <w:rPr>
          <w:rFonts w:ascii="Times New Roman" w:hAnsi="Times New Roman" w:cs="Times New Roman"/>
        </w:rPr>
        <w:t xml:space="preserve"> ή γερανοφόρο μηχάνημα έργου, ώστε να μπορούν να καλύψουν την επιχειρησιακή δυνατότητα επέμβασης καθ’ ύψος και συγκεκριμένα με δυνατότητα ανάπτυξης ύψους εργασίας τουλάχιστον πενήντα (50) μέτρων,  με: Άδεια κυκλοφορίας, Ασφαλιστήριο συμβόλαιο σε ισχύ, Πιστοποιητικό </w:t>
      </w:r>
      <w:proofErr w:type="spellStart"/>
      <w:r w:rsidRPr="005560FA">
        <w:rPr>
          <w:rFonts w:ascii="Times New Roman" w:hAnsi="Times New Roman" w:cs="Times New Roman"/>
        </w:rPr>
        <w:t>καταλληλότητας</w:t>
      </w:r>
      <w:proofErr w:type="spellEnd"/>
    </w:p>
    <w:p w14:paraId="62202B6D" w14:textId="77777777" w:rsidR="003D238E" w:rsidRPr="005560FA" w:rsidRDefault="003D238E" w:rsidP="003D238E">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lastRenderedPageBreak/>
        <w:t>2.</w:t>
      </w:r>
      <w:r w:rsidRPr="005560FA">
        <w:rPr>
          <w:rFonts w:ascii="Times New Roman" w:hAnsi="Times New Roman" w:cs="Times New Roman"/>
        </w:rPr>
        <w:tab/>
        <w:t xml:space="preserve"> Ένα (1) τουλάχιστον </w:t>
      </w:r>
      <w:proofErr w:type="spellStart"/>
      <w:r w:rsidRPr="005560FA">
        <w:rPr>
          <w:rFonts w:ascii="Times New Roman" w:hAnsi="Times New Roman" w:cs="Times New Roman"/>
        </w:rPr>
        <w:t>τρακέρ</w:t>
      </w:r>
      <w:proofErr w:type="spellEnd"/>
      <w:r w:rsidRPr="005560FA">
        <w:rPr>
          <w:rFonts w:ascii="Times New Roman" w:hAnsi="Times New Roman" w:cs="Times New Roman"/>
        </w:rPr>
        <w:t xml:space="preserve"> καταστροφής  τύπου </w:t>
      </w:r>
      <w:proofErr w:type="spellStart"/>
      <w:r w:rsidRPr="005560FA">
        <w:rPr>
          <w:rFonts w:ascii="Times New Roman" w:hAnsi="Times New Roman" w:cs="Times New Roman"/>
        </w:rPr>
        <w:t>climber</w:t>
      </w:r>
      <w:proofErr w:type="spellEnd"/>
    </w:p>
    <w:p w14:paraId="072EEFA9" w14:textId="77777777" w:rsidR="003D238E" w:rsidRPr="005560FA" w:rsidRDefault="003D238E" w:rsidP="003D238E">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t>3.</w:t>
      </w:r>
      <w:r w:rsidRPr="005560FA">
        <w:rPr>
          <w:rFonts w:ascii="Times New Roman" w:hAnsi="Times New Roman" w:cs="Times New Roman"/>
        </w:rPr>
        <w:tab/>
        <w:t>Ένα (1) τουλάχιστον Φορτηγό ανατρεπόμενο με ανυψωτικό μηχάνημα χωρητικότητας  τουλάχιστον 15τόνων</w:t>
      </w:r>
    </w:p>
    <w:p w14:paraId="2EACEB08" w14:textId="77777777" w:rsidR="003D238E" w:rsidRPr="005560FA" w:rsidRDefault="003D238E" w:rsidP="003D238E">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t>4.</w:t>
      </w:r>
      <w:r w:rsidRPr="005560FA">
        <w:rPr>
          <w:rFonts w:ascii="Times New Roman" w:hAnsi="Times New Roman" w:cs="Times New Roman"/>
        </w:rPr>
        <w:tab/>
        <w:t xml:space="preserve"> Ένα (1) τουλάχιστον Φορτηγό μεταφοράς χωρητικότητας τουλάχιστον 7 τόνων</w:t>
      </w:r>
    </w:p>
    <w:p w14:paraId="3AC15412" w14:textId="77777777" w:rsidR="003D238E" w:rsidRPr="005560FA" w:rsidRDefault="003D238E" w:rsidP="003D238E">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t>5.</w:t>
      </w:r>
      <w:r w:rsidRPr="005560FA">
        <w:rPr>
          <w:rFonts w:ascii="Times New Roman" w:hAnsi="Times New Roman" w:cs="Times New Roman"/>
        </w:rPr>
        <w:tab/>
        <w:t xml:space="preserve"> Εργαλεία χειρός σε επαρκή αριθμό για την εκτέλεση των εργασιών (ενδεικτικά αλυσοπρίονα, τηλεσκοπικά ψαλίδια μπορντούρας, βενζινοκίνητα </w:t>
      </w:r>
      <w:proofErr w:type="spellStart"/>
      <w:r w:rsidRPr="005560FA">
        <w:rPr>
          <w:rFonts w:ascii="Times New Roman" w:hAnsi="Times New Roman" w:cs="Times New Roman"/>
        </w:rPr>
        <w:t>θαμνοκοπτικά</w:t>
      </w:r>
      <w:proofErr w:type="spellEnd"/>
      <w:r w:rsidRPr="005560FA">
        <w:rPr>
          <w:rFonts w:ascii="Times New Roman" w:hAnsi="Times New Roman" w:cs="Times New Roman"/>
        </w:rPr>
        <w:t xml:space="preserve">, πλευρικά </w:t>
      </w:r>
      <w:proofErr w:type="spellStart"/>
      <w:r w:rsidRPr="005560FA">
        <w:rPr>
          <w:rFonts w:ascii="Times New Roman" w:hAnsi="Times New Roman" w:cs="Times New Roman"/>
        </w:rPr>
        <w:t>θαμνοκοπτικά</w:t>
      </w:r>
      <w:proofErr w:type="spellEnd"/>
      <w:r w:rsidRPr="005560FA">
        <w:rPr>
          <w:rFonts w:ascii="Times New Roman" w:hAnsi="Times New Roman" w:cs="Times New Roman"/>
        </w:rPr>
        <w:t>, φυσητήρες βενζίνης)</w:t>
      </w:r>
    </w:p>
    <w:p w14:paraId="25C2F8ED" w14:textId="77777777" w:rsidR="003D238E" w:rsidRPr="005560FA" w:rsidRDefault="003D238E" w:rsidP="003D238E">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t>6. Τρία (3) τουλάχιστον φορτηγά οχήματα για την μεταφορά του προσωπικού και εξοπλισμού με χρέη ελέγχου και άμεσης επέμβασης στους χώρους εφαρμογής της Σύμβασης.</w:t>
      </w:r>
    </w:p>
    <w:p w14:paraId="43D47364" w14:textId="77777777" w:rsidR="003D238E" w:rsidRPr="005560FA" w:rsidRDefault="003D238E" w:rsidP="003D238E">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t>Θα προσκομισθεί Υπεύθυνη Δήλωση του οικονομικού φορέα στην οποία θα παρατίθεται κατάλογος του μηχανοκίνητου εξοπλισμού και των εξειδικευμένων εργαλείων. Μητρώο Παγίων της εταιρείας ψηφιακά υπογεγραμμένο από τον νόμιμο εκπρόσωπο αυτής στο οποίο θα περιλαμβάνεται ο απαιτούμενος μηχανοκίνητος εξοπλισμός και τα εξειδικευμένα εργαλεία για την εκτέλεση της σύμβασης Υπηρεσιών. Στην περίπτωση όπου, ο απαιτούμενος μηχανοκίνητος εξοπλισμός και τα απαιτούμενα εξειδικευμένα εργαλεία δεν συμπεριλαμβάνονται στο μητρώο παγίων, ο οικονομικός φορέας προσκομίζει το τιμολόγιο αγοράς τους.)</w:t>
      </w:r>
    </w:p>
    <w:bookmarkEnd w:id="8"/>
    <w:p w14:paraId="485B8E42" w14:textId="77777777" w:rsidR="00CE2BB7" w:rsidRPr="005560FA" w:rsidRDefault="00CE2BB7" w:rsidP="00CE2BB7">
      <w:pPr>
        <w:tabs>
          <w:tab w:val="left" w:pos="709"/>
          <w:tab w:val="left" w:pos="851"/>
          <w:tab w:val="left" w:pos="1134"/>
        </w:tabs>
        <w:spacing w:after="0" w:line="276" w:lineRule="auto"/>
        <w:ind w:left="709" w:hanging="709"/>
        <w:rPr>
          <w:rFonts w:ascii="Times New Roman" w:hAnsi="Times New Roman" w:cs="Times New Roman"/>
        </w:rPr>
      </w:pPr>
      <w:r w:rsidRPr="005560FA">
        <w:rPr>
          <w:rFonts w:ascii="Times New Roman" w:hAnsi="Times New Roman" w:cs="Times New Roman"/>
        </w:rPr>
        <w:t xml:space="preserve">5.Λόγω της τεχνογνωσίας που απαιτείται για την σωστή συντήρηση του εγκατεστημένου συστήματος τηλεελέγχου -τηλεχειρισμού , οι οικονομικοί φορείς απαιτείται να προσκομίσουν: </w:t>
      </w:r>
    </w:p>
    <w:p w14:paraId="7B6D4607" w14:textId="77777777" w:rsidR="00CE2BB7" w:rsidRPr="005560FA" w:rsidRDefault="00CE2BB7" w:rsidP="00CE2BB7">
      <w:pPr>
        <w:tabs>
          <w:tab w:val="left" w:pos="709"/>
          <w:tab w:val="left" w:pos="851"/>
          <w:tab w:val="left" w:pos="1134"/>
        </w:tabs>
        <w:spacing w:after="0" w:line="276" w:lineRule="auto"/>
        <w:ind w:left="709"/>
        <w:rPr>
          <w:rFonts w:ascii="Times New Roman" w:hAnsi="Times New Roman" w:cs="Times New Roman"/>
        </w:rPr>
      </w:pPr>
      <w:r w:rsidRPr="005560FA">
        <w:rPr>
          <w:rFonts w:ascii="Times New Roman" w:hAnsi="Times New Roman" w:cs="Times New Roman"/>
        </w:rPr>
        <w:tab/>
        <w:t>Πιστοποιητικό εκπαίδευσης από κατασκευάστρια εταιρεία συστημάτων τηλεε</w:t>
      </w:r>
      <w:r w:rsidR="00A97A0E">
        <w:rPr>
          <w:rFonts w:ascii="Times New Roman" w:hAnsi="Times New Roman" w:cs="Times New Roman"/>
        </w:rPr>
        <w:t>λέγχου – τηλεχειρισμού άρδευσης</w:t>
      </w:r>
      <w:r w:rsidRPr="005560FA">
        <w:rPr>
          <w:rFonts w:ascii="Times New Roman" w:hAnsi="Times New Roman" w:cs="Times New Roman"/>
        </w:rPr>
        <w:t>, που αφορά στην υποστήριξη του εγκατεστημένου ή παρόμοιου συστήματος τηλεελέγχου -τηλεχειρισμού. Σε περίπτωση που δε θα εκτελέσει ο ίδιος ο προσφέρων την συντήρηση του εγκατεστημένου συστήματος τηλεελέγχου -τηλεχειρισμού θα πρέπει να προσκομίσει πιστοποιητικό εκπαίδευσης όπως αναφέρεται παραπάνω για αυτόν που θα δηλώνει με την προσφορά του , ότι θα εκτελέσει την εν λόγω συντήρηση</w:t>
      </w:r>
    </w:p>
    <w:p w14:paraId="2A246265" w14:textId="77777777" w:rsidR="0084558F" w:rsidRDefault="0084558F" w:rsidP="005100D3">
      <w:pPr>
        <w:suppressAutoHyphens/>
        <w:spacing w:after="120" w:line="240" w:lineRule="auto"/>
        <w:rPr>
          <w:rFonts w:ascii="Times New Roman" w:eastAsia="Times New Roman" w:hAnsi="Times New Roman" w:cs="Times New Roman"/>
          <w:b/>
          <w:sz w:val="24"/>
          <w:szCs w:val="24"/>
          <w:u w:val="single"/>
          <w:lang w:eastAsia="zh-CN"/>
        </w:rPr>
      </w:pPr>
    </w:p>
    <w:p w14:paraId="50DF8D3D" w14:textId="77777777" w:rsidR="005A3B19" w:rsidRPr="005521E2" w:rsidRDefault="005521E2" w:rsidP="005100D3">
      <w:pPr>
        <w:suppressAutoHyphens/>
        <w:spacing w:after="120" w:line="240" w:lineRule="auto"/>
        <w:rPr>
          <w:rFonts w:ascii="Times New Roman" w:eastAsia="Times New Roman" w:hAnsi="Times New Roman" w:cs="Times New Roman"/>
          <w:b/>
          <w:sz w:val="24"/>
          <w:szCs w:val="24"/>
          <w:u w:val="single"/>
          <w:lang w:eastAsia="zh-CN"/>
        </w:rPr>
      </w:pPr>
      <w:r>
        <w:rPr>
          <w:rFonts w:ascii="Times New Roman" w:eastAsia="Times New Roman" w:hAnsi="Times New Roman" w:cs="Times New Roman"/>
          <w:b/>
          <w:sz w:val="24"/>
          <w:szCs w:val="24"/>
          <w:u w:val="single"/>
          <w:lang w:val="en-US" w:eastAsia="zh-CN"/>
        </w:rPr>
        <w:t>TMHMA</w:t>
      </w:r>
      <w:r>
        <w:rPr>
          <w:rFonts w:ascii="Times New Roman" w:eastAsia="Times New Roman" w:hAnsi="Times New Roman" w:cs="Times New Roman"/>
          <w:b/>
          <w:sz w:val="24"/>
          <w:szCs w:val="24"/>
          <w:u w:val="single"/>
          <w:lang w:eastAsia="zh-CN"/>
        </w:rPr>
        <w:t>Δ</w:t>
      </w:r>
    </w:p>
    <w:p w14:paraId="2B3A411E" w14:textId="77777777" w:rsidR="00864E88" w:rsidRPr="005100D3" w:rsidRDefault="00864E88" w:rsidP="005100D3">
      <w:pPr>
        <w:suppressAutoHyphens/>
        <w:spacing w:after="120" w:line="240" w:lineRule="auto"/>
        <w:rPr>
          <w:rFonts w:ascii="Times New Roman" w:eastAsia="Times New Roman" w:hAnsi="Times New Roman" w:cs="Times New Roman"/>
          <w:b/>
          <w:sz w:val="24"/>
          <w:szCs w:val="24"/>
          <w:u w:val="single"/>
          <w:lang w:eastAsia="zh-CN"/>
        </w:rPr>
      </w:pPr>
      <w:r w:rsidRPr="005100D3">
        <w:rPr>
          <w:rFonts w:ascii="Times New Roman" w:eastAsia="Times New Roman" w:hAnsi="Times New Roman" w:cs="Times New Roman"/>
          <w:b/>
          <w:sz w:val="24"/>
          <w:szCs w:val="24"/>
          <w:u w:val="single"/>
          <w:lang w:eastAsia="zh-CN"/>
        </w:rPr>
        <w:t>ΠΡΟΜΗΘΕΙΑ ΥΛΙΚΩΝ ΑΡΔΕΥΣΗΣ [CPV:43323000-3]</w:t>
      </w:r>
    </w:p>
    <w:p w14:paraId="74E0DB36" w14:textId="77777777" w:rsidR="00864E88" w:rsidRPr="00864E88" w:rsidRDefault="00864E88" w:rsidP="00864E88">
      <w:pPr>
        <w:suppressAutoHyphens/>
        <w:spacing w:after="120" w:line="240" w:lineRule="auto"/>
        <w:rPr>
          <w:rFonts w:ascii="Times New Roman" w:eastAsia="Times New Roman" w:hAnsi="Times New Roman" w:cs="Times New Roman"/>
          <w:b/>
          <w:u w:val="single"/>
          <w:lang w:eastAsia="zh-CN"/>
        </w:rPr>
      </w:pPr>
      <w:r w:rsidRPr="00864E88">
        <w:rPr>
          <w:rFonts w:ascii="Times New Roman" w:eastAsia="Times New Roman" w:hAnsi="Times New Roman" w:cs="Times New Roman"/>
          <w:b/>
          <w:u w:val="single"/>
          <w:lang w:eastAsia="zh-CN"/>
        </w:rPr>
        <w:t>ΠΡΟΓΡΑΜΜΑΤΙΣΤΕΣ ΡΕΥΜΑΤΟΣ</w:t>
      </w:r>
    </w:p>
    <w:p w14:paraId="7146931C"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ΠΡΟΓΡΑΜΜΑΤΙΣΤΗΣ 4 ΣΤΑΘΜΩΝ</w:t>
      </w:r>
    </w:p>
    <w:p w14:paraId="3B8699F9" w14:textId="77777777" w:rsidR="005100D3" w:rsidRPr="005100D3" w:rsidRDefault="005100D3" w:rsidP="005100D3">
      <w:pPr>
        <w:pStyle w:val="a6"/>
        <w:suppressAutoHyphens/>
        <w:spacing w:after="120" w:line="240" w:lineRule="auto"/>
        <w:ind w:left="142"/>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Ο προγραμματιστής θα πρέπει να διαθέτει :</w:t>
      </w:r>
    </w:p>
    <w:p w14:paraId="35CDC897" w14:textId="77777777" w:rsidR="00DE5D4D" w:rsidRPr="00DE5D4D" w:rsidRDefault="00DE5D4D" w:rsidP="00782D30">
      <w:pPr>
        <w:pStyle w:val="a6"/>
        <w:numPr>
          <w:ilvl w:val="0"/>
          <w:numId w:val="9"/>
        </w:numPr>
        <w:ind w:left="709" w:hanging="567"/>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Αριθμός στάσεων: </w:t>
      </w:r>
      <w:r>
        <w:rPr>
          <w:rFonts w:ascii="Times New Roman" w:eastAsia="Times New Roman" w:hAnsi="Times New Roman" w:cs="Times New Roman"/>
          <w:bCs/>
          <w:lang w:eastAsia="zh-CN"/>
        </w:rPr>
        <w:t>4</w:t>
      </w:r>
    </w:p>
    <w:p w14:paraId="3295083F"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Στεγανό Κάλυμμα για εξωτερική τοποθέτηση.</w:t>
      </w:r>
    </w:p>
    <w:p w14:paraId="1A6A25FE"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Απλός προγραμματισμός με δίσκο.</w:t>
      </w:r>
    </w:p>
    <w:p w14:paraId="7540313A"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Τρία ανεξάρτητα προγράμματα με τρεις ημερήσιες ενάρξεις ανά πρόγραμμα.</w:t>
      </w:r>
    </w:p>
    <w:p w14:paraId="3AAD6180"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Διατήρηση στην μνήμη των προγραμμάτων σε περίπτωση διακοπής ρεύματος.</w:t>
      </w:r>
    </w:p>
    <w:p w14:paraId="288246D7"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Ρυθμιζόμενος κύκλος ελέγχου από 1-10 λεπτά σε κάθε στάση.</w:t>
      </w:r>
    </w:p>
    <w:p w14:paraId="28E469B1"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Προστασία από ηλεκτρική υπερφόρτωση.</w:t>
      </w:r>
    </w:p>
    <w:p w14:paraId="5DB77EFF"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Διαγνωστικό κύκλωμα που εμφανίζει τη στάση</w:t>
      </w:r>
      <w:r w:rsidR="007A2398">
        <w:rPr>
          <w:rFonts w:ascii="Times New Roman" w:eastAsia="Times New Roman" w:hAnsi="Times New Roman" w:cs="Times New Roman"/>
          <w:bCs/>
          <w:lang w:eastAsia="zh-CN"/>
        </w:rPr>
        <w:t xml:space="preserve"> με το πρόβλημα στην </w:t>
      </w:r>
      <w:proofErr w:type="spellStart"/>
      <w:r w:rsidR="007A2398">
        <w:rPr>
          <w:rFonts w:ascii="Times New Roman" w:eastAsia="Times New Roman" w:hAnsi="Times New Roman" w:cs="Times New Roman"/>
          <w:bCs/>
          <w:lang w:eastAsia="zh-CN"/>
        </w:rPr>
        <w:t>ηλεκτροβάν</w:t>
      </w:r>
      <w:r w:rsidRPr="005100D3">
        <w:rPr>
          <w:rFonts w:ascii="Times New Roman" w:eastAsia="Times New Roman" w:hAnsi="Times New Roman" w:cs="Times New Roman"/>
          <w:bCs/>
          <w:lang w:eastAsia="zh-CN"/>
        </w:rPr>
        <w:t>α</w:t>
      </w:r>
      <w:proofErr w:type="spellEnd"/>
    </w:p>
    <w:p w14:paraId="638FD25A" w14:textId="77777777" w:rsidR="005100D3" w:rsidRPr="005100D3" w:rsidRDefault="00EE4234" w:rsidP="00EE4234">
      <w:pPr>
        <w:pStyle w:val="a6"/>
        <w:suppressAutoHyphens/>
        <w:spacing w:after="120" w:line="240" w:lineRule="auto"/>
        <w:ind w:left="142"/>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_       </w:t>
      </w:r>
      <w:r w:rsidR="005100D3" w:rsidRPr="005100D3">
        <w:rPr>
          <w:rFonts w:ascii="Times New Roman" w:eastAsia="Times New Roman" w:hAnsi="Times New Roman" w:cs="Times New Roman"/>
          <w:bCs/>
          <w:lang w:eastAsia="zh-CN"/>
        </w:rPr>
        <w:t>ή στο καλώδιό της χωρίς διακοπή της λειτουργίας των υπολοίπων.</w:t>
      </w:r>
    </w:p>
    <w:p w14:paraId="1F85BF1B"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Τρεις (3) προγραμματισμοί : εβδομαδιαίος με διαλείμματα (έως 30 ημερών) και    </w:t>
      </w:r>
    </w:p>
    <w:p w14:paraId="690144AD" w14:textId="77777777" w:rsidR="005100D3" w:rsidRPr="005100D3" w:rsidRDefault="005100D3" w:rsidP="005100D3">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μονών ή ζυγών ημερών.</w:t>
      </w:r>
    </w:p>
    <w:p w14:paraId="70B480D4"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Δυνατότητα διακοπής ποτίσματος κατά τις μονές ή ζυγές ημέρες.</w:t>
      </w:r>
    </w:p>
    <w:p w14:paraId="57BF3901"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WATER BUDGET : 10% έως 200% με βήμα 10% για κάθε πρόγραμμα.</w:t>
      </w:r>
    </w:p>
    <w:p w14:paraId="5DFABC18"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Υποδοχή για εξωτερικό αισθητήρα.</w:t>
      </w:r>
    </w:p>
    <w:p w14:paraId="770ED1A9"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Τρεις ενάρξεις σε ακολουθία αποτρέπουν την επικάλυψη των προγραμμάτων.</w:t>
      </w:r>
    </w:p>
    <w:p w14:paraId="0E8E44A5" w14:textId="77777777" w:rsidR="005100D3" w:rsidRPr="005100D3" w:rsidRDefault="007A2398"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Κεντρική </w:t>
      </w:r>
      <w:proofErr w:type="spellStart"/>
      <w:r>
        <w:rPr>
          <w:rFonts w:ascii="Times New Roman" w:eastAsia="Times New Roman" w:hAnsi="Times New Roman" w:cs="Times New Roman"/>
          <w:bCs/>
          <w:lang w:eastAsia="zh-CN"/>
        </w:rPr>
        <w:t>ηλεκτροβάν</w:t>
      </w:r>
      <w:r w:rsidR="005100D3" w:rsidRPr="005100D3">
        <w:rPr>
          <w:rFonts w:ascii="Times New Roman" w:eastAsia="Times New Roman" w:hAnsi="Times New Roman" w:cs="Times New Roman"/>
          <w:bCs/>
          <w:lang w:eastAsia="zh-CN"/>
        </w:rPr>
        <w:t>α</w:t>
      </w:r>
      <w:proofErr w:type="spellEnd"/>
      <w:r w:rsidR="005100D3" w:rsidRPr="005100D3">
        <w:rPr>
          <w:rFonts w:ascii="Times New Roman" w:eastAsia="Times New Roman" w:hAnsi="Times New Roman" w:cs="Times New Roman"/>
          <w:bCs/>
          <w:lang w:eastAsia="zh-CN"/>
        </w:rPr>
        <w:t xml:space="preserve"> και εκκίνηση αντλίας..</w:t>
      </w:r>
    </w:p>
    <w:p w14:paraId="02EC3859"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Μεγάλη, ευανάγνωστη οθόνη υγρών κρυστάλλων.</w:t>
      </w:r>
    </w:p>
    <w:p w14:paraId="3B3A6FF8" w14:textId="77777777" w:rsidR="005100D3" w:rsidRPr="005100D3" w:rsidRDefault="005100D3"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Πλήκτρο «RESET», που παρέχει γρήγορη διαγραφή των προγραμμάτων που ήδη  </w:t>
      </w:r>
    </w:p>
    <w:p w14:paraId="4BE65B6E" w14:textId="77777777" w:rsidR="005100D3" w:rsidRDefault="005100D3" w:rsidP="005100D3">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υπάρχουν κα </w:t>
      </w:r>
      <w:proofErr w:type="spellStart"/>
      <w:r w:rsidRPr="005100D3">
        <w:rPr>
          <w:rFonts w:ascii="Times New Roman" w:eastAsia="Times New Roman" w:hAnsi="Times New Roman" w:cs="Times New Roman"/>
          <w:bCs/>
          <w:lang w:eastAsia="zh-CN"/>
        </w:rPr>
        <w:t>επαναπρογραμματισμό</w:t>
      </w:r>
      <w:proofErr w:type="spellEnd"/>
      <w:r w:rsidRPr="005100D3">
        <w:rPr>
          <w:rFonts w:ascii="Times New Roman" w:eastAsia="Times New Roman" w:hAnsi="Times New Roman" w:cs="Times New Roman"/>
          <w:bCs/>
          <w:lang w:eastAsia="zh-CN"/>
        </w:rPr>
        <w:t>.</w:t>
      </w:r>
    </w:p>
    <w:p w14:paraId="5F4E6FBD" w14:textId="77777777" w:rsidR="00E56282" w:rsidRDefault="00E56282" w:rsidP="005100D3">
      <w:pPr>
        <w:pStyle w:val="a6"/>
        <w:suppressAutoHyphens/>
        <w:spacing w:after="120" w:line="240" w:lineRule="auto"/>
        <w:ind w:left="142"/>
        <w:jc w:val="both"/>
        <w:rPr>
          <w:rFonts w:ascii="Times New Roman" w:eastAsia="Times New Roman" w:hAnsi="Times New Roman" w:cs="Times New Roman"/>
          <w:bCs/>
          <w:lang w:eastAsia="zh-CN"/>
        </w:rPr>
      </w:pPr>
      <w:bookmarkStart w:id="9" w:name="_Hlk161748797"/>
    </w:p>
    <w:p w14:paraId="5F218B43" w14:textId="77777777" w:rsidR="00DE5D4D" w:rsidRDefault="00DE5D4D" w:rsidP="005100D3">
      <w:pPr>
        <w:pStyle w:val="a6"/>
        <w:suppressAutoHyphens/>
        <w:spacing w:after="120" w:line="240" w:lineRule="auto"/>
        <w:ind w:left="142"/>
        <w:jc w:val="both"/>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Στην τιμή συμπεριλαμβάνονται η</w:t>
      </w:r>
      <w:r>
        <w:rPr>
          <w:rFonts w:ascii="Times New Roman" w:eastAsia="Times New Roman" w:hAnsi="Times New Roman" w:cs="Times New Roman"/>
          <w:bCs/>
          <w:lang w:eastAsia="zh-CN"/>
        </w:rPr>
        <w:t xml:space="preserve"> προμήθεια του είδους.</w:t>
      </w:r>
    </w:p>
    <w:bookmarkEnd w:id="9"/>
    <w:p w14:paraId="24E86EDF" w14:textId="77777777" w:rsidR="005100D3" w:rsidRPr="00CB1BD6" w:rsidRDefault="005100D3" w:rsidP="00F0582D">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3F21936" w14:textId="77777777" w:rsidR="005100D3" w:rsidRPr="00C43294" w:rsidRDefault="005100D3" w:rsidP="00F0582D">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lastRenderedPageBreak/>
        <w:t>Τιμή ευρώ ολογράφως</w:t>
      </w:r>
      <w:r>
        <w:rPr>
          <w:rFonts w:ascii="Times New Roman" w:eastAsia="Times New Roman" w:hAnsi="Times New Roman" w:cs="Times New Roman"/>
          <w:bCs/>
          <w:lang w:eastAsia="zh-CN"/>
        </w:rPr>
        <w:t xml:space="preserve">: </w:t>
      </w:r>
      <w:proofErr w:type="spellStart"/>
      <w:r w:rsidR="00DE5D4D">
        <w:rPr>
          <w:rFonts w:ascii="Times New Roman" w:eastAsia="Times New Roman" w:hAnsi="Times New Roman" w:cs="Times New Roman"/>
          <w:bCs/>
          <w:lang w:eastAsia="zh-CN"/>
        </w:rPr>
        <w:t>εκατόν</w:t>
      </w:r>
      <w:proofErr w:type="spellEnd"/>
      <w:r w:rsidR="00DE5D4D">
        <w:rPr>
          <w:rFonts w:ascii="Times New Roman" w:eastAsia="Times New Roman" w:hAnsi="Times New Roman" w:cs="Times New Roman"/>
          <w:bCs/>
          <w:lang w:eastAsia="zh-CN"/>
        </w:rPr>
        <w:t xml:space="preserve"> ενενήντα</w:t>
      </w:r>
    </w:p>
    <w:p w14:paraId="79BDE8EE" w14:textId="77777777" w:rsidR="005100D3" w:rsidRDefault="005100D3" w:rsidP="00F0582D">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w:t>
      </w:r>
      <w:r w:rsidR="00DE5D4D">
        <w:rPr>
          <w:rFonts w:ascii="Times New Roman" w:eastAsia="Times New Roman" w:hAnsi="Times New Roman" w:cs="Times New Roman"/>
          <w:bCs/>
          <w:lang w:eastAsia="zh-CN"/>
        </w:rPr>
        <w:t>90</w:t>
      </w:r>
      <w:r w:rsidRPr="00C43294">
        <w:rPr>
          <w:rFonts w:ascii="Times New Roman" w:eastAsia="Times New Roman" w:hAnsi="Times New Roman" w:cs="Times New Roman"/>
          <w:bCs/>
          <w:lang w:eastAsia="zh-CN"/>
        </w:rPr>
        <w:t>,00</w:t>
      </w:r>
    </w:p>
    <w:p w14:paraId="059DFB22" w14:textId="77777777" w:rsidR="005100D3" w:rsidRDefault="005100D3" w:rsidP="005100D3">
      <w:pPr>
        <w:pStyle w:val="a6"/>
        <w:suppressAutoHyphens/>
        <w:spacing w:after="120" w:line="240" w:lineRule="auto"/>
        <w:ind w:left="142"/>
        <w:jc w:val="both"/>
        <w:rPr>
          <w:rFonts w:ascii="Times New Roman" w:eastAsia="Times New Roman" w:hAnsi="Times New Roman" w:cs="Times New Roman"/>
          <w:bCs/>
          <w:lang w:val="en-US" w:eastAsia="zh-CN"/>
        </w:rPr>
      </w:pPr>
    </w:p>
    <w:p w14:paraId="18B806D2" w14:textId="77777777" w:rsidR="00F0582D" w:rsidRPr="00F0582D" w:rsidRDefault="00F0582D" w:rsidP="005100D3">
      <w:pPr>
        <w:pStyle w:val="a6"/>
        <w:suppressAutoHyphens/>
        <w:spacing w:after="120" w:line="240" w:lineRule="auto"/>
        <w:ind w:left="142"/>
        <w:jc w:val="both"/>
        <w:rPr>
          <w:rFonts w:ascii="Times New Roman" w:eastAsia="Times New Roman" w:hAnsi="Times New Roman" w:cs="Times New Roman"/>
          <w:bCs/>
          <w:lang w:val="en-US" w:eastAsia="zh-CN"/>
        </w:rPr>
      </w:pPr>
    </w:p>
    <w:p w14:paraId="66EA53FE"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ΠΡΟΓΡΑΜΜΑΤΙΣΤΗΣ 6 ΣΤΑΘΜΩΝ</w:t>
      </w:r>
    </w:p>
    <w:p w14:paraId="46A52FD5" w14:textId="77777777" w:rsidR="00DE5D4D" w:rsidRPr="005100D3" w:rsidRDefault="00DE5D4D" w:rsidP="00DE5D4D">
      <w:pPr>
        <w:pStyle w:val="a6"/>
        <w:suppressAutoHyphens/>
        <w:spacing w:after="120" w:line="240" w:lineRule="auto"/>
        <w:ind w:left="142"/>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Ο προγραμματιστής θα πρέπει να διαθέτει :</w:t>
      </w:r>
    </w:p>
    <w:p w14:paraId="4A28E22F" w14:textId="77777777" w:rsidR="00DE5D4D" w:rsidRPr="00DE5D4D" w:rsidRDefault="00DE5D4D" w:rsidP="00782D30">
      <w:pPr>
        <w:pStyle w:val="a6"/>
        <w:numPr>
          <w:ilvl w:val="0"/>
          <w:numId w:val="9"/>
        </w:numPr>
        <w:ind w:left="709" w:hanging="567"/>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Αριθμός στάσεων: </w:t>
      </w:r>
      <w:r>
        <w:rPr>
          <w:rFonts w:ascii="Times New Roman" w:eastAsia="Times New Roman" w:hAnsi="Times New Roman" w:cs="Times New Roman"/>
          <w:bCs/>
          <w:lang w:eastAsia="zh-CN"/>
        </w:rPr>
        <w:t>6</w:t>
      </w:r>
    </w:p>
    <w:p w14:paraId="1D79FCD1"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Στεγανό Κάλυμμα για εξωτερική τοποθέτηση.</w:t>
      </w:r>
    </w:p>
    <w:p w14:paraId="6BE4AC4C"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Απλός προγραμματισμός με δίσκο.</w:t>
      </w:r>
    </w:p>
    <w:p w14:paraId="3EB2DFAA"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Τρία ανεξάρτητα προγράμματα με τρεις ημερήσιες ενάρξεις ανά πρόγραμμα.</w:t>
      </w:r>
    </w:p>
    <w:p w14:paraId="6F3B4091"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Διατήρηση στην μνήμη των προγραμμάτων σε περίπτωση διακοπής ρεύματος.</w:t>
      </w:r>
    </w:p>
    <w:p w14:paraId="4F28E346"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Ρυθμιζόμενος κύκλος ελέγχου από 1-10 λεπτά σε κάθε στάση.</w:t>
      </w:r>
    </w:p>
    <w:p w14:paraId="6EA3E425"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Προστασία από ηλεκτρική υπερφόρτωση.</w:t>
      </w:r>
    </w:p>
    <w:p w14:paraId="207458FA"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Διαγνωστικό κύκλωμα που εμφανίζει τη στάση</w:t>
      </w:r>
      <w:r w:rsidR="00792DF5">
        <w:rPr>
          <w:rFonts w:ascii="Times New Roman" w:eastAsia="Times New Roman" w:hAnsi="Times New Roman" w:cs="Times New Roman"/>
          <w:bCs/>
          <w:lang w:eastAsia="zh-CN"/>
        </w:rPr>
        <w:t xml:space="preserve"> με το πρόβλημα στην </w:t>
      </w:r>
      <w:proofErr w:type="spellStart"/>
      <w:r w:rsidR="00792DF5">
        <w:rPr>
          <w:rFonts w:ascii="Times New Roman" w:eastAsia="Times New Roman" w:hAnsi="Times New Roman" w:cs="Times New Roman"/>
          <w:bCs/>
          <w:lang w:eastAsia="zh-CN"/>
        </w:rPr>
        <w:t>ηλεκτροβάν</w:t>
      </w:r>
      <w:r w:rsidRPr="005100D3">
        <w:rPr>
          <w:rFonts w:ascii="Times New Roman" w:eastAsia="Times New Roman" w:hAnsi="Times New Roman" w:cs="Times New Roman"/>
          <w:bCs/>
          <w:lang w:eastAsia="zh-CN"/>
        </w:rPr>
        <w:t>α</w:t>
      </w:r>
      <w:proofErr w:type="spellEnd"/>
    </w:p>
    <w:p w14:paraId="2A863A46"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ή στο καλώδιό της χωρίς διακοπή της λειτουργίας των υπολοίπων.</w:t>
      </w:r>
    </w:p>
    <w:p w14:paraId="7A7665E5"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Τρεις (3) προγραμματισμοί : εβδομαδιαίος με διαλείμματα (έως 30 ημερών) και    </w:t>
      </w:r>
    </w:p>
    <w:p w14:paraId="2B2FF38F" w14:textId="77777777" w:rsidR="00DE5D4D" w:rsidRPr="005100D3" w:rsidRDefault="00DE5D4D" w:rsidP="00DE5D4D">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μονών ή ζυγών ημερών.</w:t>
      </w:r>
    </w:p>
    <w:p w14:paraId="699F880B"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Δυνατότητα διακοπής ποτίσματος κατά τις μονές ή ζυγές ημέρες.</w:t>
      </w:r>
    </w:p>
    <w:p w14:paraId="2832F8B2"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WATER BUDGET : 10% έως 200% με βήμα 10% για κάθε πρόγραμμα.</w:t>
      </w:r>
    </w:p>
    <w:p w14:paraId="467B9151"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Υποδοχή για εξωτερικό αισθητήρα.</w:t>
      </w:r>
    </w:p>
    <w:p w14:paraId="0D82A34D"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Τρεις ενάρξεις σε ακολουθία αποτρέπουν την επικάλυψη των προγραμμάτων.</w:t>
      </w:r>
    </w:p>
    <w:p w14:paraId="67BF7066" w14:textId="77777777" w:rsidR="00DE5D4D" w:rsidRPr="005100D3" w:rsidRDefault="00792DF5"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Κεντρική </w:t>
      </w:r>
      <w:proofErr w:type="spellStart"/>
      <w:r>
        <w:rPr>
          <w:rFonts w:ascii="Times New Roman" w:eastAsia="Times New Roman" w:hAnsi="Times New Roman" w:cs="Times New Roman"/>
          <w:bCs/>
          <w:lang w:eastAsia="zh-CN"/>
        </w:rPr>
        <w:t>ηλεκτροβάν</w:t>
      </w:r>
      <w:r w:rsidR="00DE5D4D" w:rsidRPr="005100D3">
        <w:rPr>
          <w:rFonts w:ascii="Times New Roman" w:eastAsia="Times New Roman" w:hAnsi="Times New Roman" w:cs="Times New Roman"/>
          <w:bCs/>
          <w:lang w:eastAsia="zh-CN"/>
        </w:rPr>
        <w:t>α</w:t>
      </w:r>
      <w:proofErr w:type="spellEnd"/>
      <w:r w:rsidR="00DE5D4D" w:rsidRPr="005100D3">
        <w:rPr>
          <w:rFonts w:ascii="Times New Roman" w:eastAsia="Times New Roman" w:hAnsi="Times New Roman" w:cs="Times New Roman"/>
          <w:bCs/>
          <w:lang w:eastAsia="zh-CN"/>
        </w:rPr>
        <w:t xml:space="preserve"> και εκκίνηση αντλίας..</w:t>
      </w:r>
    </w:p>
    <w:p w14:paraId="3647F86F"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Μεγάλη, ευανάγνωστη οθόνη υγρών κρυστάλλων.</w:t>
      </w:r>
    </w:p>
    <w:p w14:paraId="02128C13"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Πλήκτρο «RESET», που παρέχει γρήγορη διαγραφή των προγραμμάτων που ήδη  </w:t>
      </w:r>
    </w:p>
    <w:p w14:paraId="1C946EE6" w14:textId="77777777" w:rsidR="00DE5D4D" w:rsidRDefault="00DE5D4D" w:rsidP="00DE5D4D">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υπάρχουν κα </w:t>
      </w:r>
      <w:proofErr w:type="spellStart"/>
      <w:r w:rsidRPr="005100D3">
        <w:rPr>
          <w:rFonts w:ascii="Times New Roman" w:eastAsia="Times New Roman" w:hAnsi="Times New Roman" w:cs="Times New Roman"/>
          <w:bCs/>
          <w:lang w:eastAsia="zh-CN"/>
        </w:rPr>
        <w:t>επαναπρογραμματισμό</w:t>
      </w:r>
      <w:proofErr w:type="spellEnd"/>
      <w:r w:rsidRPr="005100D3">
        <w:rPr>
          <w:rFonts w:ascii="Times New Roman" w:eastAsia="Times New Roman" w:hAnsi="Times New Roman" w:cs="Times New Roman"/>
          <w:bCs/>
          <w:lang w:eastAsia="zh-CN"/>
        </w:rPr>
        <w:t>.</w:t>
      </w:r>
    </w:p>
    <w:p w14:paraId="056F37AA" w14:textId="77777777" w:rsidR="00DE5D4D" w:rsidRPr="00DE5D4D" w:rsidRDefault="00DE5D4D" w:rsidP="00DE5D4D">
      <w:pPr>
        <w:suppressAutoHyphens/>
        <w:spacing w:after="120" w:line="240" w:lineRule="auto"/>
        <w:ind w:left="142"/>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Στην τιμή συμπεριλαμβάνονται η προμήθεια του είδους.</w:t>
      </w:r>
    </w:p>
    <w:p w14:paraId="16B73187" w14:textId="77777777" w:rsidR="00DE5D4D" w:rsidRPr="00CB1BD6" w:rsidRDefault="00DE5D4D" w:rsidP="00F0582D">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CF3C770" w14:textId="77777777" w:rsidR="00DE5D4D" w:rsidRPr="00C43294" w:rsidRDefault="00DE5D4D" w:rsidP="00F0582D">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διακόσια δεκαπέντε</w:t>
      </w:r>
    </w:p>
    <w:p w14:paraId="7F36BA6C" w14:textId="77777777" w:rsidR="00DE5D4D" w:rsidRDefault="00DE5D4D" w:rsidP="00F0582D">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215</w:t>
      </w:r>
      <w:r w:rsidRPr="00C43294">
        <w:rPr>
          <w:rFonts w:ascii="Times New Roman" w:eastAsia="Times New Roman" w:hAnsi="Times New Roman" w:cs="Times New Roman"/>
          <w:bCs/>
          <w:lang w:eastAsia="zh-CN"/>
        </w:rPr>
        <w:t>,00</w:t>
      </w:r>
    </w:p>
    <w:p w14:paraId="719ABDEA" w14:textId="77777777" w:rsidR="00DE5D4D" w:rsidRDefault="00DE5D4D" w:rsidP="00DE5D4D">
      <w:pPr>
        <w:pStyle w:val="a6"/>
        <w:suppressAutoHyphens/>
        <w:spacing w:after="120" w:line="240" w:lineRule="auto"/>
        <w:ind w:left="142"/>
        <w:rPr>
          <w:rFonts w:ascii="Times New Roman" w:eastAsia="Times New Roman" w:hAnsi="Times New Roman" w:cs="Times New Roman"/>
          <w:bCs/>
          <w:lang w:val="en-US" w:eastAsia="zh-CN"/>
        </w:rPr>
      </w:pPr>
    </w:p>
    <w:p w14:paraId="58749D70" w14:textId="77777777" w:rsidR="00F0582D" w:rsidRPr="00F0582D" w:rsidRDefault="00F0582D" w:rsidP="00DE5D4D">
      <w:pPr>
        <w:pStyle w:val="a6"/>
        <w:suppressAutoHyphens/>
        <w:spacing w:after="120" w:line="240" w:lineRule="auto"/>
        <w:ind w:left="142"/>
        <w:rPr>
          <w:rFonts w:ascii="Times New Roman" w:eastAsia="Times New Roman" w:hAnsi="Times New Roman" w:cs="Times New Roman"/>
          <w:bCs/>
          <w:lang w:val="en-US" w:eastAsia="zh-CN"/>
        </w:rPr>
      </w:pPr>
    </w:p>
    <w:p w14:paraId="0CC8AD07"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ΠΡΟΓΡΑΜΜΑΤΙΣΤΗΣ 9 ΣΤΑΘΜΩΝ</w:t>
      </w:r>
    </w:p>
    <w:p w14:paraId="09A2A922" w14:textId="77777777" w:rsidR="00DE5D4D" w:rsidRPr="005100D3" w:rsidRDefault="00DE5D4D" w:rsidP="00DE5D4D">
      <w:pPr>
        <w:pStyle w:val="a6"/>
        <w:suppressAutoHyphens/>
        <w:spacing w:after="120" w:line="240" w:lineRule="auto"/>
        <w:ind w:left="142"/>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Ο προγραμματιστής θα πρέπει να διαθέτει :</w:t>
      </w:r>
    </w:p>
    <w:p w14:paraId="403F2AAF" w14:textId="77777777" w:rsidR="00DE5D4D" w:rsidRPr="00DE5D4D" w:rsidRDefault="00DE5D4D" w:rsidP="00782D30">
      <w:pPr>
        <w:pStyle w:val="a6"/>
        <w:numPr>
          <w:ilvl w:val="0"/>
          <w:numId w:val="9"/>
        </w:numPr>
        <w:ind w:left="709" w:hanging="567"/>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Αριθμός στάσεων: </w:t>
      </w:r>
      <w:r>
        <w:rPr>
          <w:rFonts w:ascii="Times New Roman" w:eastAsia="Times New Roman" w:hAnsi="Times New Roman" w:cs="Times New Roman"/>
          <w:bCs/>
          <w:lang w:eastAsia="zh-CN"/>
        </w:rPr>
        <w:t>9</w:t>
      </w:r>
    </w:p>
    <w:p w14:paraId="5255514B"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Στεγανό Κάλυμμα για εξωτερική τοποθέτηση.</w:t>
      </w:r>
    </w:p>
    <w:p w14:paraId="2E1C7C4B"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Απλός προγραμματισμός με δίσκο.</w:t>
      </w:r>
    </w:p>
    <w:p w14:paraId="15D91F1E"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Τρία ανεξάρτητα προγράμματα με τρεις ημερήσιες ενάρξεις ανά πρόγραμμα.</w:t>
      </w:r>
    </w:p>
    <w:p w14:paraId="458B7B85"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Διατήρηση στην μνήμη των προγραμμάτων σε περίπτωση διακοπής ρεύματος.</w:t>
      </w:r>
    </w:p>
    <w:p w14:paraId="130E6AF2"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Ρυθμιζόμενος κύκλος ελέγχου από 1-10 λεπτά σε κάθε στάση.</w:t>
      </w:r>
    </w:p>
    <w:p w14:paraId="2B298049"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Προστασία από ηλεκτρική υπερφόρτωση.</w:t>
      </w:r>
    </w:p>
    <w:p w14:paraId="722B3719"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Διαγνωστικό κύκλωμα που εμφανίζει τη στάση</w:t>
      </w:r>
      <w:r w:rsidR="005709A8">
        <w:rPr>
          <w:rFonts w:ascii="Times New Roman" w:eastAsia="Times New Roman" w:hAnsi="Times New Roman" w:cs="Times New Roman"/>
          <w:bCs/>
          <w:lang w:eastAsia="zh-CN"/>
        </w:rPr>
        <w:t xml:space="preserve"> με το πρόβλημα στην </w:t>
      </w:r>
      <w:proofErr w:type="spellStart"/>
      <w:r w:rsidR="005709A8">
        <w:rPr>
          <w:rFonts w:ascii="Times New Roman" w:eastAsia="Times New Roman" w:hAnsi="Times New Roman" w:cs="Times New Roman"/>
          <w:bCs/>
          <w:lang w:eastAsia="zh-CN"/>
        </w:rPr>
        <w:t>ηλεκτροβάν</w:t>
      </w:r>
      <w:r w:rsidRPr="005100D3">
        <w:rPr>
          <w:rFonts w:ascii="Times New Roman" w:eastAsia="Times New Roman" w:hAnsi="Times New Roman" w:cs="Times New Roman"/>
          <w:bCs/>
          <w:lang w:eastAsia="zh-CN"/>
        </w:rPr>
        <w:t>α</w:t>
      </w:r>
      <w:proofErr w:type="spellEnd"/>
    </w:p>
    <w:p w14:paraId="7EEDBE54"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ή στο καλώδιό της χωρίς διακοπή της λειτουργίας των υπολοίπων.</w:t>
      </w:r>
    </w:p>
    <w:p w14:paraId="01AB8D49"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Τρεις (3) προγραμματισμοί : εβδομαδιαίος με διαλείμματα (έως 30 ημερών) και    </w:t>
      </w:r>
    </w:p>
    <w:p w14:paraId="2D57EB3C" w14:textId="77777777" w:rsidR="00DE5D4D" w:rsidRPr="005100D3" w:rsidRDefault="00DE5D4D" w:rsidP="00DE5D4D">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μονών ή ζυγών ημερών.</w:t>
      </w:r>
    </w:p>
    <w:p w14:paraId="20E81BBE"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Δυνατότητα διακοπής ποτίσματος κατά τις μονές ή ζυγές ημέρες.</w:t>
      </w:r>
    </w:p>
    <w:p w14:paraId="037D0252"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WATER BUDGET : 10% έως 200% με βήμα 10% για κάθε πρόγραμμα.</w:t>
      </w:r>
    </w:p>
    <w:p w14:paraId="6DCEC367"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Υποδοχή για εξωτερικό αισθητήρα.</w:t>
      </w:r>
    </w:p>
    <w:p w14:paraId="302B286D"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Τρεις ενάρξεις σε ακολουθία αποτρέπουν την επικάλυψη των προγραμμάτων.</w:t>
      </w:r>
    </w:p>
    <w:p w14:paraId="02BAA78E" w14:textId="77777777" w:rsidR="00DE5D4D" w:rsidRPr="005100D3" w:rsidRDefault="005709A8"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Κεντρική </w:t>
      </w:r>
      <w:proofErr w:type="spellStart"/>
      <w:r>
        <w:rPr>
          <w:rFonts w:ascii="Times New Roman" w:eastAsia="Times New Roman" w:hAnsi="Times New Roman" w:cs="Times New Roman"/>
          <w:bCs/>
          <w:lang w:eastAsia="zh-CN"/>
        </w:rPr>
        <w:t>ηλεκτροβάν</w:t>
      </w:r>
      <w:r w:rsidR="00DE5D4D" w:rsidRPr="005100D3">
        <w:rPr>
          <w:rFonts w:ascii="Times New Roman" w:eastAsia="Times New Roman" w:hAnsi="Times New Roman" w:cs="Times New Roman"/>
          <w:bCs/>
          <w:lang w:eastAsia="zh-CN"/>
        </w:rPr>
        <w:t>α</w:t>
      </w:r>
      <w:proofErr w:type="spellEnd"/>
      <w:r w:rsidR="00DE5D4D" w:rsidRPr="005100D3">
        <w:rPr>
          <w:rFonts w:ascii="Times New Roman" w:eastAsia="Times New Roman" w:hAnsi="Times New Roman" w:cs="Times New Roman"/>
          <w:bCs/>
          <w:lang w:eastAsia="zh-CN"/>
        </w:rPr>
        <w:t xml:space="preserve"> και εκκίνηση αντλίας..</w:t>
      </w:r>
    </w:p>
    <w:p w14:paraId="4DBAB0C7"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Μεγάλη, ευανάγνωστη οθόνη υγρών κρυστάλλων.</w:t>
      </w:r>
    </w:p>
    <w:p w14:paraId="0E1C92FF"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Πλήκτρο «RESET», που παρέχει γρήγορη διαγραφή των προγραμμάτων που ήδη  </w:t>
      </w:r>
    </w:p>
    <w:p w14:paraId="793FFCCD" w14:textId="77777777" w:rsidR="00DE5D4D" w:rsidRDefault="00DE5D4D" w:rsidP="00DE5D4D">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υπάρχουν κα </w:t>
      </w:r>
      <w:proofErr w:type="spellStart"/>
      <w:r w:rsidRPr="005100D3">
        <w:rPr>
          <w:rFonts w:ascii="Times New Roman" w:eastAsia="Times New Roman" w:hAnsi="Times New Roman" w:cs="Times New Roman"/>
          <w:bCs/>
          <w:lang w:eastAsia="zh-CN"/>
        </w:rPr>
        <w:t>επαναπρογραμματισμό</w:t>
      </w:r>
      <w:proofErr w:type="spellEnd"/>
      <w:r w:rsidRPr="005100D3">
        <w:rPr>
          <w:rFonts w:ascii="Times New Roman" w:eastAsia="Times New Roman" w:hAnsi="Times New Roman" w:cs="Times New Roman"/>
          <w:bCs/>
          <w:lang w:eastAsia="zh-CN"/>
        </w:rPr>
        <w:t>.</w:t>
      </w:r>
    </w:p>
    <w:p w14:paraId="26D23F35" w14:textId="77777777" w:rsidR="00DE5D4D" w:rsidRPr="00DE5D4D" w:rsidRDefault="00DE5D4D" w:rsidP="00DE5D4D">
      <w:pPr>
        <w:suppressAutoHyphens/>
        <w:spacing w:after="120" w:line="240" w:lineRule="auto"/>
        <w:ind w:left="142"/>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Στην τιμή συμπεριλαμβάνονται η προμήθεια του είδους.</w:t>
      </w:r>
    </w:p>
    <w:p w14:paraId="6ACF9C1C" w14:textId="77777777" w:rsidR="00DE5D4D" w:rsidRPr="00CB1BD6" w:rsidRDefault="00DE5D4D" w:rsidP="00F0582D">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9A4BF6E" w14:textId="77777777" w:rsidR="00DE5D4D" w:rsidRPr="00C43294" w:rsidRDefault="00DE5D4D" w:rsidP="00F0582D">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διακόσια σαράντα</w:t>
      </w:r>
    </w:p>
    <w:p w14:paraId="0050B01D" w14:textId="77777777" w:rsidR="00DE5D4D" w:rsidRDefault="00DE5D4D" w:rsidP="00F0582D">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lastRenderedPageBreak/>
        <w:t>Τιμή € αριθμητικώς</w:t>
      </w:r>
      <w:r>
        <w:rPr>
          <w:rFonts w:ascii="Times New Roman" w:eastAsia="Times New Roman" w:hAnsi="Times New Roman" w:cs="Times New Roman"/>
          <w:bCs/>
          <w:lang w:eastAsia="zh-CN"/>
        </w:rPr>
        <w:t>:     240</w:t>
      </w:r>
      <w:r w:rsidRPr="00C43294">
        <w:rPr>
          <w:rFonts w:ascii="Times New Roman" w:eastAsia="Times New Roman" w:hAnsi="Times New Roman" w:cs="Times New Roman"/>
          <w:bCs/>
          <w:lang w:eastAsia="zh-CN"/>
        </w:rPr>
        <w:t>,00</w:t>
      </w:r>
    </w:p>
    <w:p w14:paraId="3280F126" w14:textId="77777777" w:rsidR="00DE5D4D" w:rsidRDefault="00DE5D4D" w:rsidP="00DE5D4D">
      <w:pPr>
        <w:pStyle w:val="a6"/>
        <w:suppressAutoHyphens/>
        <w:spacing w:after="120" w:line="240" w:lineRule="auto"/>
        <w:ind w:left="142"/>
        <w:rPr>
          <w:rFonts w:ascii="Times New Roman" w:eastAsia="Times New Roman" w:hAnsi="Times New Roman" w:cs="Times New Roman"/>
          <w:b/>
          <w:lang w:eastAsia="zh-CN"/>
        </w:rPr>
      </w:pPr>
    </w:p>
    <w:p w14:paraId="17B00385" w14:textId="77777777" w:rsidR="00DE5D4D" w:rsidRPr="00DE5D4D" w:rsidRDefault="00DE5D4D" w:rsidP="00DE5D4D">
      <w:pPr>
        <w:pStyle w:val="a6"/>
        <w:suppressAutoHyphens/>
        <w:spacing w:after="120" w:line="240" w:lineRule="auto"/>
        <w:ind w:left="142"/>
        <w:rPr>
          <w:rFonts w:ascii="Times New Roman" w:eastAsia="Times New Roman" w:hAnsi="Times New Roman" w:cs="Times New Roman"/>
          <w:b/>
          <w:lang w:eastAsia="zh-CN"/>
        </w:rPr>
      </w:pPr>
    </w:p>
    <w:p w14:paraId="5683B678"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ΠΡΟΓΡΑΜΜΑΤΙΣΤΗΣ 12 ΣΤΑΘΜΩΝ</w:t>
      </w:r>
    </w:p>
    <w:p w14:paraId="15FBF96E" w14:textId="77777777" w:rsidR="00DE5D4D" w:rsidRPr="005100D3" w:rsidRDefault="00DE5D4D" w:rsidP="00DE5D4D">
      <w:pPr>
        <w:pStyle w:val="a6"/>
        <w:suppressAutoHyphens/>
        <w:spacing w:after="120" w:line="240" w:lineRule="auto"/>
        <w:ind w:left="142"/>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Ο προγραμματιστής θα πρέπει να διαθέτει :</w:t>
      </w:r>
    </w:p>
    <w:p w14:paraId="7E9CB0A6" w14:textId="77777777" w:rsidR="00DE5D4D" w:rsidRPr="00DE5D4D" w:rsidRDefault="00DE5D4D" w:rsidP="00782D30">
      <w:pPr>
        <w:pStyle w:val="a6"/>
        <w:numPr>
          <w:ilvl w:val="0"/>
          <w:numId w:val="9"/>
        </w:numPr>
        <w:ind w:left="709" w:hanging="567"/>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Αριθμός στάσεων: </w:t>
      </w:r>
      <w:r>
        <w:rPr>
          <w:rFonts w:ascii="Times New Roman" w:eastAsia="Times New Roman" w:hAnsi="Times New Roman" w:cs="Times New Roman"/>
          <w:bCs/>
          <w:lang w:eastAsia="zh-CN"/>
        </w:rPr>
        <w:t>12</w:t>
      </w:r>
    </w:p>
    <w:p w14:paraId="5C31B947"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Στεγανό Κάλυμμα για εξωτερική τοποθέτηση.</w:t>
      </w:r>
    </w:p>
    <w:p w14:paraId="7A9DC510"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Απλός προγραμματισμός με δίσκο.</w:t>
      </w:r>
    </w:p>
    <w:p w14:paraId="119DE2B6"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Τρία ανεξάρτητα προγράμματα με τρεις ημερήσιες ενάρξεις ανά πρόγραμμα.</w:t>
      </w:r>
    </w:p>
    <w:p w14:paraId="710F292B"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Διατήρηση στην μνήμη των προγραμμάτων σε περίπτωση διακοπής ρεύματος.</w:t>
      </w:r>
    </w:p>
    <w:p w14:paraId="6DAB5AA4"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Ρυθμιζόμενος κύκλος ελέγχου από 1-10 λεπτά σε κάθε στάση.</w:t>
      </w:r>
    </w:p>
    <w:p w14:paraId="61C147E0"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Προστασία από ηλεκτρική υπερφόρτωση.</w:t>
      </w:r>
    </w:p>
    <w:p w14:paraId="4EEF57C8"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Διαγνωστικό κύκλωμα που εμφανίζει τη στάση</w:t>
      </w:r>
      <w:r w:rsidR="004C4AA5">
        <w:rPr>
          <w:rFonts w:ascii="Times New Roman" w:eastAsia="Times New Roman" w:hAnsi="Times New Roman" w:cs="Times New Roman"/>
          <w:bCs/>
          <w:lang w:eastAsia="zh-CN"/>
        </w:rPr>
        <w:t xml:space="preserve"> με το πρόβλημα στην </w:t>
      </w:r>
      <w:proofErr w:type="spellStart"/>
      <w:r w:rsidR="004C4AA5">
        <w:rPr>
          <w:rFonts w:ascii="Times New Roman" w:eastAsia="Times New Roman" w:hAnsi="Times New Roman" w:cs="Times New Roman"/>
          <w:bCs/>
          <w:lang w:eastAsia="zh-CN"/>
        </w:rPr>
        <w:t>ηλεκτροβάν</w:t>
      </w:r>
      <w:r w:rsidRPr="005100D3">
        <w:rPr>
          <w:rFonts w:ascii="Times New Roman" w:eastAsia="Times New Roman" w:hAnsi="Times New Roman" w:cs="Times New Roman"/>
          <w:bCs/>
          <w:lang w:eastAsia="zh-CN"/>
        </w:rPr>
        <w:t>α</w:t>
      </w:r>
      <w:proofErr w:type="spellEnd"/>
    </w:p>
    <w:p w14:paraId="4F0773B7"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ή στο καλώδιό της χωρίς διακοπή της λειτουργίας των υπολοίπων.</w:t>
      </w:r>
    </w:p>
    <w:p w14:paraId="6BEF0812"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Τρεις (3) προγραμματισμοί : εβδομαδιαίος με διαλείμματα (έως 30 ημερών) και    </w:t>
      </w:r>
    </w:p>
    <w:p w14:paraId="4C159D83" w14:textId="77777777" w:rsidR="00DE5D4D" w:rsidRPr="005100D3" w:rsidRDefault="00DE5D4D" w:rsidP="00DE5D4D">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μονών ή ζυγών ημερών.</w:t>
      </w:r>
    </w:p>
    <w:p w14:paraId="744897E8"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Δυνατότητα διακοπής ποτίσματος κατά τις μονές ή ζυγές ημέρες.</w:t>
      </w:r>
    </w:p>
    <w:p w14:paraId="1FF8A003"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WATER BUDGET : 10% έως 200% με βήμα 10% για κάθε πρόγραμμα.</w:t>
      </w:r>
    </w:p>
    <w:p w14:paraId="201F48F7"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Υποδοχή για εξωτερικό αισθητήρα.</w:t>
      </w:r>
    </w:p>
    <w:p w14:paraId="6B3EF635"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Τρεις ενάρξεις σε ακολουθία αποτρέπουν την επικάλυψη των προγραμμάτων.</w:t>
      </w:r>
    </w:p>
    <w:p w14:paraId="69783E38" w14:textId="77777777" w:rsidR="00DE5D4D" w:rsidRPr="005100D3" w:rsidRDefault="00483F9F"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Κεντρική </w:t>
      </w:r>
      <w:proofErr w:type="spellStart"/>
      <w:r>
        <w:rPr>
          <w:rFonts w:ascii="Times New Roman" w:eastAsia="Times New Roman" w:hAnsi="Times New Roman" w:cs="Times New Roman"/>
          <w:bCs/>
          <w:lang w:eastAsia="zh-CN"/>
        </w:rPr>
        <w:t>ηλεκτροβάν</w:t>
      </w:r>
      <w:r w:rsidR="00DE5D4D" w:rsidRPr="005100D3">
        <w:rPr>
          <w:rFonts w:ascii="Times New Roman" w:eastAsia="Times New Roman" w:hAnsi="Times New Roman" w:cs="Times New Roman"/>
          <w:bCs/>
          <w:lang w:eastAsia="zh-CN"/>
        </w:rPr>
        <w:t>α</w:t>
      </w:r>
      <w:proofErr w:type="spellEnd"/>
      <w:r w:rsidR="00DE5D4D" w:rsidRPr="005100D3">
        <w:rPr>
          <w:rFonts w:ascii="Times New Roman" w:eastAsia="Times New Roman" w:hAnsi="Times New Roman" w:cs="Times New Roman"/>
          <w:bCs/>
          <w:lang w:eastAsia="zh-CN"/>
        </w:rPr>
        <w:t xml:space="preserve"> και εκκίνηση αντλίας..</w:t>
      </w:r>
    </w:p>
    <w:p w14:paraId="44F7EAFF"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Μεγάλη, ευανάγνωστη οθόνη υγρών κρυστάλλων.</w:t>
      </w:r>
    </w:p>
    <w:p w14:paraId="75FF0DC1" w14:textId="77777777" w:rsidR="00DE5D4D" w:rsidRPr="005100D3" w:rsidRDefault="00DE5D4D" w:rsidP="00782D30">
      <w:pPr>
        <w:pStyle w:val="a6"/>
        <w:numPr>
          <w:ilvl w:val="0"/>
          <w:numId w:val="9"/>
        </w:numPr>
        <w:suppressAutoHyphens/>
        <w:spacing w:after="120" w:line="240" w:lineRule="auto"/>
        <w:ind w:left="142" w:firstLine="0"/>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Πλήκτρο «RESET», που παρέχει γρήγορη διαγραφή των προγραμμάτων που ήδη  </w:t>
      </w:r>
    </w:p>
    <w:p w14:paraId="54BF8C24" w14:textId="77777777" w:rsidR="00DE5D4D" w:rsidRDefault="00DE5D4D" w:rsidP="00DE5D4D">
      <w:pPr>
        <w:pStyle w:val="a6"/>
        <w:suppressAutoHyphens/>
        <w:spacing w:after="120" w:line="240" w:lineRule="auto"/>
        <w:ind w:left="142"/>
        <w:jc w:val="both"/>
        <w:rPr>
          <w:rFonts w:ascii="Times New Roman" w:eastAsia="Times New Roman" w:hAnsi="Times New Roman" w:cs="Times New Roman"/>
          <w:bCs/>
          <w:lang w:eastAsia="zh-CN"/>
        </w:rPr>
      </w:pPr>
      <w:r w:rsidRPr="005100D3">
        <w:rPr>
          <w:rFonts w:ascii="Times New Roman" w:eastAsia="Times New Roman" w:hAnsi="Times New Roman" w:cs="Times New Roman"/>
          <w:bCs/>
          <w:lang w:eastAsia="zh-CN"/>
        </w:rPr>
        <w:t xml:space="preserve">υπάρχουν κα </w:t>
      </w:r>
      <w:proofErr w:type="spellStart"/>
      <w:r w:rsidRPr="005100D3">
        <w:rPr>
          <w:rFonts w:ascii="Times New Roman" w:eastAsia="Times New Roman" w:hAnsi="Times New Roman" w:cs="Times New Roman"/>
          <w:bCs/>
          <w:lang w:eastAsia="zh-CN"/>
        </w:rPr>
        <w:t>επαναπρογραμματισμό</w:t>
      </w:r>
      <w:proofErr w:type="spellEnd"/>
      <w:r w:rsidRPr="005100D3">
        <w:rPr>
          <w:rFonts w:ascii="Times New Roman" w:eastAsia="Times New Roman" w:hAnsi="Times New Roman" w:cs="Times New Roman"/>
          <w:bCs/>
          <w:lang w:eastAsia="zh-CN"/>
        </w:rPr>
        <w:t>.</w:t>
      </w:r>
    </w:p>
    <w:p w14:paraId="537011A0" w14:textId="77777777" w:rsidR="00DE5D4D" w:rsidRPr="00DE5D4D" w:rsidRDefault="00DE5D4D" w:rsidP="00DE5D4D">
      <w:pPr>
        <w:suppressAutoHyphens/>
        <w:spacing w:after="120" w:line="240" w:lineRule="auto"/>
        <w:ind w:left="142"/>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Στην τιμή συμπεριλαμβάνονται η προμήθεια του είδους.</w:t>
      </w:r>
    </w:p>
    <w:p w14:paraId="0D610B15" w14:textId="77777777" w:rsidR="00DE5D4D" w:rsidRPr="00CB1BD6" w:rsidRDefault="00DE5D4D" w:rsidP="00F0582D">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5EF2E3F1" w14:textId="77777777" w:rsidR="00DE5D4D" w:rsidRPr="00C43294" w:rsidRDefault="00DE5D4D" w:rsidP="00F0582D">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τετρακόσια</w:t>
      </w:r>
    </w:p>
    <w:p w14:paraId="271F810C" w14:textId="77777777" w:rsidR="00DE5D4D" w:rsidRDefault="00DE5D4D" w:rsidP="00F0582D">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400</w:t>
      </w:r>
      <w:r w:rsidRPr="00C43294">
        <w:rPr>
          <w:rFonts w:ascii="Times New Roman" w:eastAsia="Times New Roman" w:hAnsi="Times New Roman" w:cs="Times New Roman"/>
          <w:bCs/>
          <w:lang w:eastAsia="zh-CN"/>
        </w:rPr>
        <w:t>,00</w:t>
      </w:r>
    </w:p>
    <w:p w14:paraId="7EA683CB" w14:textId="77777777" w:rsidR="00DE5D4D" w:rsidRPr="00DE5D4D" w:rsidRDefault="00DE5D4D" w:rsidP="00DE5D4D">
      <w:pPr>
        <w:pStyle w:val="a6"/>
        <w:suppressAutoHyphens/>
        <w:spacing w:after="120" w:line="240" w:lineRule="auto"/>
        <w:ind w:left="142"/>
        <w:rPr>
          <w:rFonts w:ascii="Times New Roman" w:eastAsia="Times New Roman" w:hAnsi="Times New Roman" w:cs="Times New Roman"/>
          <w:b/>
          <w:lang w:eastAsia="zh-CN"/>
        </w:rPr>
      </w:pPr>
    </w:p>
    <w:p w14:paraId="551B0C2A"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ΠΡΟΓΡΑΜΜΑΤΙΣΤΗΣ ΒΡΥΣΗΣ</w:t>
      </w:r>
    </w:p>
    <w:p w14:paraId="09AE8632"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ΠΡΟΓΡΑΜΜΑΤΙΣΤΗΣ 1 ΣΤΑΘΜΟΥ</w:t>
      </w:r>
    </w:p>
    <w:p w14:paraId="075EE4F7" w14:textId="77777777" w:rsidR="00DE5D4D" w:rsidRPr="00DE5D4D" w:rsidRDefault="00DE5D4D" w:rsidP="00DE5D4D">
      <w:pPr>
        <w:suppressAutoHyphens/>
        <w:spacing w:after="120" w:line="240" w:lineRule="auto"/>
        <w:ind w:left="142"/>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         Ο προγραμματιστής θα πρέπει να διαθέτει :</w:t>
      </w:r>
    </w:p>
    <w:p w14:paraId="5E827F11" w14:textId="77777777" w:rsidR="00DE5D4D" w:rsidRPr="00DE5D4D" w:rsidRDefault="00DE5D4D"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Είσοδος –έξοδος ¾</w:t>
      </w:r>
    </w:p>
    <w:p w14:paraId="4F5196E0" w14:textId="77777777" w:rsidR="00DE5D4D" w:rsidRPr="00DE5D4D" w:rsidRDefault="00DE5D4D"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Αριθμός στάσεων: 1</w:t>
      </w:r>
    </w:p>
    <w:p w14:paraId="0815F834" w14:textId="77777777" w:rsidR="00DE5D4D" w:rsidRPr="00DE5D4D" w:rsidRDefault="00DE5D4D"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Πίεση λειτουργίας 1 έως 8 </w:t>
      </w:r>
      <w:proofErr w:type="spellStart"/>
      <w:r w:rsidRPr="00DE5D4D">
        <w:rPr>
          <w:rFonts w:ascii="Times New Roman" w:eastAsia="Times New Roman" w:hAnsi="Times New Roman" w:cs="Times New Roman"/>
          <w:bCs/>
          <w:lang w:eastAsia="zh-CN"/>
        </w:rPr>
        <w:t>bar</w:t>
      </w:r>
      <w:proofErr w:type="spellEnd"/>
    </w:p>
    <w:p w14:paraId="4DDF9AC9" w14:textId="77777777" w:rsidR="00DE5D4D" w:rsidRPr="00DE5D4D" w:rsidRDefault="00DE5D4D"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Με </w:t>
      </w:r>
      <w:proofErr w:type="spellStart"/>
      <w:r w:rsidRPr="00DE5D4D">
        <w:rPr>
          <w:rFonts w:ascii="Times New Roman" w:eastAsia="Times New Roman" w:hAnsi="Times New Roman" w:cs="Times New Roman"/>
          <w:bCs/>
          <w:lang w:eastAsia="zh-CN"/>
        </w:rPr>
        <w:t>χρονιστή</w:t>
      </w:r>
      <w:proofErr w:type="spellEnd"/>
      <w:r w:rsidRPr="00DE5D4D">
        <w:rPr>
          <w:rFonts w:ascii="Times New Roman" w:eastAsia="Times New Roman" w:hAnsi="Times New Roman" w:cs="Times New Roman"/>
          <w:bCs/>
          <w:lang w:eastAsia="zh-CN"/>
        </w:rPr>
        <w:t xml:space="preserve"> ή πλήκτρα κάνουν τον προγραμματισμό εξαιρετικά εύκολο.</w:t>
      </w:r>
    </w:p>
    <w:p w14:paraId="1641FE31" w14:textId="77777777" w:rsidR="00DE5D4D" w:rsidRPr="00DE5D4D" w:rsidRDefault="00DE5D4D"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Λειτουργεί με μπαταρία 1,5 V AA</w:t>
      </w:r>
    </w:p>
    <w:p w14:paraId="7CC16A39" w14:textId="77777777" w:rsidR="00DE5D4D" w:rsidRPr="00DE5D4D" w:rsidRDefault="00DE5D4D" w:rsidP="00DE5D4D">
      <w:pPr>
        <w:suppressAutoHyphens/>
        <w:spacing w:after="120" w:line="240" w:lineRule="auto"/>
        <w:ind w:left="142"/>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Στην τιμή συμπεριλαμβάνονται η προμήθεια του είδους.</w:t>
      </w:r>
    </w:p>
    <w:p w14:paraId="23151767" w14:textId="77777777" w:rsidR="00DE5D4D" w:rsidRPr="00CB1BD6" w:rsidRDefault="00DE5D4D" w:rsidP="00DE5D4D">
      <w:pPr>
        <w:suppressAutoHyphens/>
        <w:spacing w:after="12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B2F8648" w14:textId="77777777" w:rsidR="00DE5D4D" w:rsidRPr="00C43294" w:rsidRDefault="00DE5D4D" w:rsidP="00DE5D4D">
      <w:pPr>
        <w:suppressAutoHyphens/>
        <w:spacing w:after="12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εξήντα πέντε</w:t>
      </w:r>
    </w:p>
    <w:p w14:paraId="693F7D60" w14:textId="77777777" w:rsidR="00DE5D4D" w:rsidRDefault="00DE5D4D" w:rsidP="00DE5D4D">
      <w:pPr>
        <w:suppressAutoHyphens/>
        <w:spacing w:after="12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65</w:t>
      </w:r>
      <w:r w:rsidRPr="00C43294">
        <w:rPr>
          <w:rFonts w:ascii="Times New Roman" w:eastAsia="Times New Roman" w:hAnsi="Times New Roman" w:cs="Times New Roman"/>
          <w:bCs/>
          <w:lang w:eastAsia="zh-CN"/>
        </w:rPr>
        <w:t>,00</w:t>
      </w:r>
    </w:p>
    <w:p w14:paraId="43B9CA94" w14:textId="77777777" w:rsidR="00DE5D4D" w:rsidRPr="00DE5D4D" w:rsidRDefault="00DE5D4D" w:rsidP="00DE5D4D">
      <w:pPr>
        <w:pStyle w:val="a6"/>
        <w:suppressAutoHyphens/>
        <w:spacing w:after="120" w:line="240" w:lineRule="auto"/>
        <w:ind w:left="142"/>
        <w:rPr>
          <w:rFonts w:ascii="Times New Roman" w:eastAsia="Times New Roman" w:hAnsi="Times New Roman" w:cs="Times New Roman"/>
          <w:b/>
          <w:lang w:eastAsia="zh-CN"/>
        </w:rPr>
      </w:pPr>
    </w:p>
    <w:p w14:paraId="499D6F86"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ΠΡΟΓΡΑΜΜΑΤΙΣΤΗΣ ΓΡΑΜΜΗΣ ΣΤΕΓΑΝΟΣ IP 68 ΜΕ ΗΛΕΚΤΟΒΑΝΝΑ ΜΙΑΣ 1"</w:t>
      </w:r>
    </w:p>
    <w:p w14:paraId="37CC46C4" w14:textId="77777777" w:rsidR="00327A7C" w:rsidRPr="00DE5D4D" w:rsidRDefault="00327A7C" w:rsidP="00327A7C">
      <w:pPr>
        <w:suppressAutoHyphens/>
        <w:spacing w:after="120" w:line="240" w:lineRule="auto"/>
        <w:ind w:left="142"/>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         Ο προγραμματιστής θα πρέπει να διαθέτει :</w:t>
      </w:r>
    </w:p>
    <w:p w14:paraId="32C393F0" w14:textId="77777777" w:rsidR="00327A7C"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Αδιάβροχος IP68</w:t>
      </w:r>
    </w:p>
    <w:p w14:paraId="140F23A6"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Αριθμός στάσεων: 1</w:t>
      </w:r>
    </w:p>
    <w:p w14:paraId="23D75965"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Είσοδος –έξοδος ¾</w:t>
      </w:r>
    </w:p>
    <w:p w14:paraId="178D331D"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Πίεση λειτουργίας 1 έως </w:t>
      </w:r>
      <w:r>
        <w:rPr>
          <w:rFonts w:ascii="Times New Roman" w:eastAsia="Times New Roman" w:hAnsi="Times New Roman" w:cs="Times New Roman"/>
          <w:bCs/>
          <w:lang w:eastAsia="zh-CN"/>
        </w:rPr>
        <w:t>10</w:t>
      </w:r>
      <w:r w:rsidRPr="00DE5D4D">
        <w:rPr>
          <w:rFonts w:ascii="Times New Roman" w:eastAsia="Times New Roman" w:hAnsi="Times New Roman" w:cs="Times New Roman"/>
          <w:bCs/>
          <w:lang w:eastAsia="zh-CN"/>
        </w:rPr>
        <w:t>bar</w:t>
      </w:r>
    </w:p>
    <w:p w14:paraId="1EEE9496"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Με </w:t>
      </w:r>
      <w:proofErr w:type="spellStart"/>
      <w:r w:rsidRPr="00DE5D4D">
        <w:rPr>
          <w:rFonts w:ascii="Times New Roman" w:eastAsia="Times New Roman" w:hAnsi="Times New Roman" w:cs="Times New Roman"/>
          <w:bCs/>
          <w:lang w:eastAsia="zh-CN"/>
        </w:rPr>
        <w:t>χρονιστή</w:t>
      </w:r>
      <w:proofErr w:type="spellEnd"/>
      <w:r w:rsidRPr="00DE5D4D">
        <w:rPr>
          <w:rFonts w:ascii="Times New Roman" w:eastAsia="Times New Roman" w:hAnsi="Times New Roman" w:cs="Times New Roman"/>
          <w:bCs/>
          <w:lang w:eastAsia="zh-CN"/>
        </w:rPr>
        <w:t xml:space="preserve"> ή πλήκτρα κάνουν τον προγραμματισμό εξαιρετικά εύκολο.</w:t>
      </w:r>
    </w:p>
    <w:p w14:paraId="41C7090C" w14:textId="77777777" w:rsidR="00327A7C"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 xml:space="preserve">Λειτουργεί με μπαταρία </w:t>
      </w:r>
    </w:p>
    <w:p w14:paraId="0BB2E0F0" w14:textId="77777777" w:rsidR="00327A7C"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Ηλεκτροβάνα</w:t>
      </w:r>
      <w:proofErr w:type="spellEnd"/>
      <w:r>
        <w:rPr>
          <w:rFonts w:ascii="Times New Roman" w:eastAsia="Times New Roman" w:hAnsi="Times New Roman" w:cs="Times New Roman"/>
          <w:bCs/>
          <w:lang w:eastAsia="zh-CN"/>
        </w:rPr>
        <w:t xml:space="preserve"> 1</w:t>
      </w:r>
      <w:r>
        <w:rPr>
          <w:rFonts w:ascii="Times New Roman" w:eastAsia="Times New Roman" w:hAnsi="Times New Roman" w:cs="Times New Roman"/>
          <w:bCs/>
          <w:lang w:val="en-US" w:eastAsia="zh-CN"/>
        </w:rPr>
        <w:t>”</w:t>
      </w:r>
    </w:p>
    <w:p w14:paraId="686C06EA" w14:textId="77777777" w:rsidR="00327A7C" w:rsidRPr="00327A7C" w:rsidRDefault="00327A7C" w:rsidP="00327A7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lastRenderedPageBreak/>
        <w:t>Στην τιμή συμπεριλαμβάνονται η προμήθεια του είδους.</w:t>
      </w:r>
    </w:p>
    <w:p w14:paraId="135233E6" w14:textId="77777777" w:rsidR="00327A7C" w:rsidRPr="00CB1BD6" w:rsidRDefault="00327A7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539DBFD1" w14:textId="77777777" w:rsidR="00327A7C" w:rsidRPr="00C43294" w:rsidRDefault="00327A7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εκατό εξήντα πέντε</w:t>
      </w:r>
    </w:p>
    <w:p w14:paraId="65D496C8" w14:textId="77777777" w:rsidR="00327A7C" w:rsidRDefault="00327A7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xml:space="preserve">:     </w:t>
      </w:r>
      <w:r>
        <w:rPr>
          <w:rFonts w:ascii="Times New Roman" w:eastAsia="Times New Roman" w:hAnsi="Times New Roman" w:cs="Times New Roman"/>
          <w:bCs/>
          <w:lang w:val="en-US" w:eastAsia="zh-CN"/>
        </w:rPr>
        <w:t>1</w:t>
      </w:r>
      <w:r>
        <w:rPr>
          <w:rFonts w:ascii="Times New Roman" w:eastAsia="Times New Roman" w:hAnsi="Times New Roman" w:cs="Times New Roman"/>
          <w:bCs/>
          <w:lang w:eastAsia="zh-CN"/>
        </w:rPr>
        <w:t>65</w:t>
      </w:r>
      <w:r w:rsidRPr="00C43294">
        <w:rPr>
          <w:rFonts w:ascii="Times New Roman" w:eastAsia="Times New Roman" w:hAnsi="Times New Roman" w:cs="Times New Roman"/>
          <w:bCs/>
          <w:lang w:eastAsia="zh-CN"/>
        </w:rPr>
        <w:t>,00</w:t>
      </w:r>
    </w:p>
    <w:p w14:paraId="27A9590A" w14:textId="77777777" w:rsidR="00327A7C" w:rsidRPr="00DE5D4D" w:rsidRDefault="00327A7C" w:rsidP="00DE5D4D">
      <w:pPr>
        <w:pStyle w:val="a6"/>
        <w:suppressAutoHyphens/>
        <w:spacing w:after="120" w:line="240" w:lineRule="auto"/>
        <w:ind w:left="142"/>
        <w:rPr>
          <w:rFonts w:ascii="Times New Roman" w:eastAsia="Times New Roman" w:hAnsi="Times New Roman" w:cs="Times New Roman"/>
          <w:b/>
          <w:lang w:eastAsia="zh-CN"/>
        </w:rPr>
      </w:pPr>
    </w:p>
    <w:p w14:paraId="26C99B11"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ΠΡΟΓΡΑΜΜΑΤΙΣΤΗΣ ΓΡΑΜΜΗΣ ΣΤΕΓΑΝΟΣ IP 68 ΜΕ ΗΛΕΚΤΟΒΑΝΝΑ ΜΙΑΣ 1½"</w:t>
      </w:r>
    </w:p>
    <w:p w14:paraId="1F4EAB20" w14:textId="77777777" w:rsidR="00327A7C" w:rsidRPr="00DE5D4D" w:rsidRDefault="00327A7C" w:rsidP="00327A7C">
      <w:pPr>
        <w:suppressAutoHyphens/>
        <w:spacing w:after="120" w:line="240" w:lineRule="auto"/>
        <w:ind w:left="142"/>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Ο προγραμματιστής θα πρέπει να διαθέτει :</w:t>
      </w:r>
    </w:p>
    <w:p w14:paraId="2807BD33" w14:textId="77777777" w:rsidR="00327A7C"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Αδιάβροχος IP68</w:t>
      </w:r>
    </w:p>
    <w:p w14:paraId="4BF20772"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Αριθμός στάσεων: 1</w:t>
      </w:r>
    </w:p>
    <w:p w14:paraId="1F1489EA"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Είσοδος –έξοδος ¾</w:t>
      </w:r>
    </w:p>
    <w:p w14:paraId="71FBA641"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Πίεση λειτουργίας 1 έως </w:t>
      </w:r>
      <w:r>
        <w:rPr>
          <w:rFonts w:ascii="Times New Roman" w:eastAsia="Times New Roman" w:hAnsi="Times New Roman" w:cs="Times New Roman"/>
          <w:bCs/>
          <w:lang w:eastAsia="zh-CN"/>
        </w:rPr>
        <w:t>10</w:t>
      </w:r>
      <w:r w:rsidRPr="00DE5D4D">
        <w:rPr>
          <w:rFonts w:ascii="Times New Roman" w:eastAsia="Times New Roman" w:hAnsi="Times New Roman" w:cs="Times New Roman"/>
          <w:bCs/>
          <w:lang w:eastAsia="zh-CN"/>
        </w:rPr>
        <w:t>bar</w:t>
      </w:r>
    </w:p>
    <w:p w14:paraId="5E25FA0E" w14:textId="77777777" w:rsidR="00327A7C" w:rsidRPr="00DE5D4D"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DE5D4D">
        <w:rPr>
          <w:rFonts w:ascii="Times New Roman" w:eastAsia="Times New Roman" w:hAnsi="Times New Roman" w:cs="Times New Roman"/>
          <w:bCs/>
          <w:lang w:eastAsia="zh-CN"/>
        </w:rPr>
        <w:t xml:space="preserve">Με </w:t>
      </w:r>
      <w:proofErr w:type="spellStart"/>
      <w:r w:rsidRPr="00DE5D4D">
        <w:rPr>
          <w:rFonts w:ascii="Times New Roman" w:eastAsia="Times New Roman" w:hAnsi="Times New Roman" w:cs="Times New Roman"/>
          <w:bCs/>
          <w:lang w:eastAsia="zh-CN"/>
        </w:rPr>
        <w:t>χρονιστή</w:t>
      </w:r>
      <w:proofErr w:type="spellEnd"/>
      <w:r w:rsidRPr="00DE5D4D">
        <w:rPr>
          <w:rFonts w:ascii="Times New Roman" w:eastAsia="Times New Roman" w:hAnsi="Times New Roman" w:cs="Times New Roman"/>
          <w:bCs/>
          <w:lang w:eastAsia="zh-CN"/>
        </w:rPr>
        <w:t xml:space="preserve"> ή πλήκτρα κάνουν τον προγραμματισμό εξαιρετικά εύκολο.</w:t>
      </w:r>
    </w:p>
    <w:p w14:paraId="71F6E165" w14:textId="77777777" w:rsidR="00327A7C"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 xml:space="preserve">Λειτουργεί με μπαταρία </w:t>
      </w:r>
    </w:p>
    <w:p w14:paraId="2731D8A1" w14:textId="77777777" w:rsidR="00327A7C" w:rsidRDefault="00327A7C" w:rsidP="00782D30">
      <w:pPr>
        <w:pStyle w:val="a6"/>
        <w:numPr>
          <w:ilvl w:val="0"/>
          <w:numId w:val="10"/>
        </w:numPr>
        <w:suppressAutoHyphens/>
        <w:spacing w:after="120" w:line="240" w:lineRule="auto"/>
        <w:ind w:left="142" w:firstLine="0"/>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Ηλεκτροβάνα</w:t>
      </w:r>
      <w:proofErr w:type="spellEnd"/>
      <w:r>
        <w:rPr>
          <w:rFonts w:ascii="Times New Roman" w:eastAsia="Times New Roman" w:hAnsi="Times New Roman" w:cs="Times New Roman"/>
          <w:bCs/>
          <w:lang w:eastAsia="zh-CN"/>
        </w:rPr>
        <w:t xml:space="preserve"> 1</w:t>
      </w:r>
      <w:r>
        <w:rPr>
          <w:rFonts w:ascii="Times New Roman" w:eastAsia="Times New Roman" w:hAnsi="Times New Roman" w:cs="Times New Roman"/>
          <w:bCs/>
          <w:lang w:val="en-US" w:eastAsia="zh-CN"/>
        </w:rPr>
        <w:t xml:space="preserve"> 1/2”</w:t>
      </w:r>
    </w:p>
    <w:p w14:paraId="3E50528F" w14:textId="77777777" w:rsidR="00327A7C" w:rsidRPr="00327A7C" w:rsidRDefault="00327A7C" w:rsidP="00327A7C">
      <w:pPr>
        <w:pStyle w:val="a6"/>
        <w:suppressAutoHyphens/>
        <w:spacing w:after="120" w:line="240" w:lineRule="auto"/>
        <w:ind w:left="142"/>
        <w:rPr>
          <w:rFonts w:ascii="Times New Roman" w:eastAsia="Times New Roman" w:hAnsi="Times New Roman" w:cs="Times New Roman"/>
          <w:bCs/>
          <w:lang w:eastAsia="zh-CN"/>
        </w:rPr>
      </w:pPr>
      <w:bookmarkStart w:id="10" w:name="_Hlk161750342"/>
      <w:r w:rsidRPr="00327A7C">
        <w:rPr>
          <w:rFonts w:ascii="Times New Roman" w:eastAsia="Times New Roman" w:hAnsi="Times New Roman" w:cs="Times New Roman"/>
          <w:bCs/>
          <w:lang w:eastAsia="zh-CN"/>
        </w:rPr>
        <w:t>Στην τιμή συμπεριλαμβάνονται η προμήθεια του είδους.</w:t>
      </w:r>
    </w:p>
    <w:p w14:paraId="2A7C0906" w14:textId="77777777" w:rsidR="00327A7C" w:rsidRPr="00CB1BD6" w:rsidRDefault="00327A7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372F32F" w14:textId="77777777" w:rsidR="00327A7C" w:rsidRPr="00C43294" w:rsidRDefault="00327A7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διακόσια πενήντα πέντε</w:t>
      </w:r>
    </w:p>
    <w:p w14:paraId="1BE84145" w14:textId="77777777" w:rsidR="00327A7C" w:rsidRDefault="00327A7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225</w:t>
      </w:r>
      <w:r w:rsidRPr="00C43294">
        <w:rPr>
          <w:rFonts w:ascii="Times New Roman" w:eastAsia="Times New Roman" w:hAnsi="Times New Roman" w:cs="Times New Roman"/>
          <w:bCs/>
          <w:lang w:eastAsia="zh-CN"/>
        </w:rPr>
        <w:t>,00</w:t>
      </w:r>
    </w:p>
    <w:bookmarkEnd w:id="10"/>
    <w:p w14:paraId="381CBCD3" w14:textId="77777777" w:rsidR="00327A7C" w:rsidRDefault="00327A7C" w:rsidP="005100D3">
      <w:pPr>
        <w:suppressAutoHyphens/>
        <w:spacing w:after="120" w:line="240" w:lineRule="auto"/>
        <w:ind w:left="142"/>
        <w:rPr>
          <w:rFonts w:ascii="Times New Roman" w:eastAsia="Times New Roman" w:hAnsi="Times New Roman" w:cs="Times New Roman"/>
          <w:b/>
          <w:u w:val="single"/>
          <w:lang w:val="en-US" w:eastAsia="zh-CN"/>
        </w:rPr>
      </w:pPr>
    </w:p>
    <w:p w14:paraId="4184AC71" w14:textId="77777777" w:rsidR="00327A7C" w:rsidRDefault="00327A7C" w:rsidP="005100D3">
      <w:pPr>
        <w:suppressAutoHyphens/>
        <w:spacing w:after="120" w:line="240" w:lineRule="auto"/>
        <w:ind w:left="142"/>
        <w:rPr>
          <w:rFonts w:ascii="Times New Roman" w:eastAsia="Times New Roman" w:hAnsi="Times New Roman" w:cs="Times New Roman"/>
          <w:b/>
          <w:u w:val="single"/>
          <w:lang w:val="en-US" w:eastAsia="zh-CN"/>
        </w:rPr>
      </w:pPr>
    </w:p>
    <w:p w14:paraId="19D830F6"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ΜΠΑΤΑΡΙΕΣ ΑΛΚΑΛΙΚΕΣ</w:t>
      </w:r>
    </w:p>
    <w:p w14:paraId="15DB12E7"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ΜΠΑΤΑΡΙΕΣ ΑΛΚΑΛΙΚΕΣ 9    V</w:t>
      </w:r>
    </w:p>
    <w:p w14:paraId="1070F0FA" w14:textId="77777777" w:rsidR="00AD481C" w:rsidRDefault="00AD481C" w:rsidP="00AD481C">
      <w:pPr>
        <w:pStyle w:val="a6"/>
        <w:suppressAutoHyphens/>
        <w:spacing w:after="120" w:line="240" w:lineRule="auto"/>
        <w:ind w:left="142"/>
        <w:rPr>
          <w:rFonts w:ascii="Times New Roman" w:eastAsia="Times New Roman" w:hAnsi="Times New Roman" w:cs="Times New Roman"/>
          <w:b/>
          <w:lang w:eastAsia="zh-CN"/>
        </w:rPr>
      </w:pPr>
    </w:p>
    <w:p w14:paraId="57D95E1E" w14:textId="77777777" w:rsidR="00AD481C" w:rsidRDefault="00AD481C" w:rsidP="00AD481C">
      <w:pPr>
        <w:pStyle w:val="a6"/>
        <w:suppressAutoHyphens/>
        <w:spacing w:after="120" w:line="240" w:lineRule="auto"/>
        <w:ind w:left="142"/>
        <w:rPr>
          <w:rFonts w:ascii="Times New Roman" w:eastAsia="Times New Roman" w:hAnsi="Times New Roman" w:cs="Times New Roman"/>
          <w:bCs/>
          <w:lang w:val="en-US" w:eastAsia="zh-CN"/>
        </w:rPr>
      </w:pPr>
      <w:r>
        <w:rPr>
          <w:rFonts w:ascii="Times New Roman" w:eastAsia="Times New Roman" w:hAnsi="Times New Roman" w:cs="Times New Roman"/>
          <w:bCs/>
          <w:lang w:eastAsia="zh-CN"/>
        </w:rPr>
        <w:t>Μπαταρίες αλκαλικές  9</w:t>
      </w:r>
      <w:r>
        <w:rPr>
          <w:rFonts w:ascii="Times New Roman" w:eastAsia="Times New Roman" w:hAnsi="Times New Roman" w:cs="Times New Roman"/>
          <w:bCs/>
          <w:lang w:val="en-US" w:eastAsia="zh-CN"/>
        </w:rPr>
        <w:t>V</w:t>
      </w:r>
    </w:p>
    <w:p w14:paraId="48FC80AF" w14:textId="77777777" w:rsidR="00AD481C" w:rsidRPr="00327A7C" w:rsidRDefault="00AD481C" w:rsidP="00AD481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Στην τιμή συμπεριλαμβάνονται η προμήθεια του είδους.</w:t>
      </w:r>
    </w:p>
    <w:p w14:paraId="19E1A6F9" w14:textId="77777777" w:rsidR="00AD481C" w:rsidRPr="00CB1BD6" w:rsidRDefault="00AD481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0CF596E" w14:textId="77777777" w:rsidR="00AD481C" w:rsidRPr="00C43294" w:rsidRDefault="00AD481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τέσσερα</w:t>
      </w:r>
    </w:p>
    <w:p w14:paraId="2DA68291" w14:textId="77777777" w:rsidR="00AD481C"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4</w:t>
      </w:r>
      <w:r w:rsidRPr="00C43294">
        <w:rPr>
          <w:rFonts w:ascii="Times New Roman" w:eastAsia="Times New Roman" w:hAnsi="Times New Roman" w:cs="Times New Roman"/>
          <w:bCs/>
          <w:lang w:eastAsia="zh-CN"/>
        </w:rPr>
        <w:t>,00</w:t>
      </w:r>
    </w:p>
    <w:p w14:paraId="67EBB197" w14:textId="77777777" w:rsidR="00AD481C" w:rsidRPr="00DE5D4D" w:rsidRDefault="00AD481C" w:rsidP="00AD481C">
      <w:pPr>
        <w:pStyle w:val="a6"/>
        <w:suppressAutoHyphens/>
        <w:spacing w:after="120" w:line="240" w:lineRule="auto"/>
        <w:ind w:left="142"/>
        <w:rPr>
          <w:rFonts w:ascii="Times New Roman" w:eastAsia="Times New Roman" w:hAnsi="Times New Roman" w:cs="Times New Roman"/>
          <w:b/>
          <w:lang w:eastAsia="zh-CN"/>
        </w:rPr>
      </w:pPr>
    </w:p>
    <w:p w14:paraId="5808ED0C"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ΜΠΑΤΑΡΙΕΣ ΑΛΚΑΛΙΚΕΣ 1,5 V</w:t>
      </w:r>
    </w:p>
    <w:p w14:paraId="697AB8D4" w14:textId="77777777" w:rsidR="00AD481C" w:rsidRPr="00AD481C" w:rsidRDefault="00AD481C" w:rsidP="00AD481C">
      <w:pPr>
        <w:pStyle w:val="a6"/>
        <w:rPr>
          <w:rFonts w:ascii="Times New Roman" w:eastAsia="Times New Roman" w:hAnsi="Times New Roman" w:cs="Times New Roman"/>
          <w:b/>
          <w:lang w:eastAsia="zh-CN"/>
        </w:rPr>
      </w:pPr>
    </w:p>
    <w:p w14:paraId="24118432" w14:textId="77777777" w:rsidR="00AD481C" w:rsidRPr="00AD481C" w:rsidRDefault="00AD481C" w:rsidP="00AD481C">
      <w:pPr>
        <w:pStyle w:val="a6"/>
        <w:suppressAutoHyphens/>
        <w:spacing w:after="120" w:line="240" w:lineRule="auto"/>
        <w:ind w:left="142"/>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Μπαταρίες αλκαλικές  </w:t>
      </w:r>
      <w:r>
        <w:rPr>
          <w:rFonts w:ascii="Times New Roman" w:eastAsia="Times New Roman" w:hAnsi="Times New Roman" w:cs="Times New Roman"/>
          <w:bCs/>
          <w:lang w:val="en-US" w:eastAsia="zh-CN"/>
        </w:rPr>
        <w:t>1,5V</w:t>
      </w:r>
    </w:p>
    <w:p w14:paraId="4F092A36" w14:textId="77777777" w:rsidR="00AD481C" w:rsidRPr="00327A7C" w:rsidRDefault="00AD481C" w:rsidP="00AD481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Στην τιμή συμπεριλαμβάνονται η προμήθεια του είδους.</w:t>
      </w:r>
    </w:p>
    <w:p w14:paraId="2DA52E5D" w14:textId="77777777" w:rsidR="00AD481C" w:rsidRPr="00CB1BD6" w:rsidRDefault="00AD481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4F069F9" w14:textId="77777777" w:rsidR="00AD481C" w:rsidRPr="00C43294" w:rsidRDefault="00AD481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ενενήντα</w:t>
      </w:r>
    </w:p>
    <w:p w14:paraId="061E342D" w14:textId="77777777" w:rsidR="00AD481C"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0,90</w:t>
      </w:r>
    </w:p>
    <w:p w14:paraId="4FC45719" w14:textId="77777777" w:rsidR="00AD481C" w:rsidRPr="00DE5D4D" w:rsidRDefault="00AD481C" w:rsidP="00AD481C">
      <w:pPr>
        <w:pStyle w:val="a6"/>
        <w:suppressAutoHyphens/>
        <w:spacing w:after="120" w:line="240" w:lineRule="auto"/>
        <w:ind w:left="142"/>
        <w:rPr>
          <w:rFonts w:ascii="Times New Roman" w:eastAsia="Times New Roman" w:hAnsi="Times New Roman" w:cs="Times New Roman"/>
          <w:b/>
          <w:lang w:eastAsia="zh-CN"/>
        </w:rPr>
      </w:pPr>
    </w:p>
    <w:p w14:paraId="3A4E2F20"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 xml:space="preserve">ΜΠΑΤΑΡΙΕΣ ΑΛΚΑΛΙΚΕΣ CR-3V 2032 </w:t>
      </w:r>
    </w:p>
    <w:p w14:paraId="6472BEAE" w14:textId="77777777" w:rsidR="00AD481C" w:rsidRPr="00AD481C" w:rsidRDefault="00AD481C" w:rsidP="00AD481C">
      <w:pPr>
        <w:pStyle w:val="a6"/>
        <w:suppressAutoHyphens/>
        <w:spacing w:after="120" w:line="240" w:lineRule="auto"/>
        <w:ind w:left="142"/>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Μπαταρίες αλκαλικές  </w:t>
      </w:r>
      <w:r w:rsidRPr="00AD481C">
        <w:rPr>
          <w:rFonts w:ascii="Times New Roman" w:eastAsia="Times New Roman" w:hAnsi="Times New Roman" w:cs="Times New Roman"/>
          <w:bCs/>
          <w:lang w:val="en-US" w:eastAsia="zh-CN"/>
        </w:rPr>
        <w:t>CR</w:t>
      </w:r>
      <w:r w:rsidRPr="00AD481C">
        <w:rPr>
          <w:rFonts w:ascii="Times New Roman" w:eastAsia="Times New Roman" w:hAnsi="Times New Roman" w:cs="Times New Roman"/>
          <w:bCs/>
          <w:lang w:eastAsia="zh-CN"/>
        </w:rPr>
        <w:t>-3</w:t>
      </w:r>
      <w:r w:rsidRPr="00AD481C">
        <w:rPr>
          <w:rFonts w:ascii="Times New Roman" w:eastAsia="Times New Roman" w:hAnsi="Times New Roman" w:cs="Times New Roman"/>
          <w:bCs/>
          <w:lang w:val="en-US" w:eastAsia="zh-CN"/>
        </w:rPr>
        <w:t>V</w:t>
      </w:r>
      <w:r w:rsidRPr="00AD481C">
        <w:rPr>
          <w:rFonts w:ascii="Times New Roman" w:eastAsia="Times New Roman" w:hAnsi="Times New Roman" w:cs="Times New Roman"/>
          <w:bCs/>
          <w:lang w:eastAsia="zh-CN"/>
        </w:rPr>
        <w:t xml:space="preserve"> 2032</w:t>
      </w:r>
    </w:p>
    <w:p w14:paraId="210A142C" w14:textId="77777777" w:rsidR="00AD481C" w:rsidRPr="00327A7C" w:rsidRDefault="00AD481C" w:rsidP="00AD481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Στην τιμή συμπεριλαμβάνονται η προμήθεια του είδους.</w:t>
      </w:r>
    </w:p>
    <w:p w14:paraId="1AB4923C" w14:textId="77777777" w:rsidR="00AD481C" w:rsidRPr="00CB1BD6" w:rsidRDefault="00AD481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C5ACEC2" w14:textId="77777777" w:rsidR="00AD481C" w:rsidRPr="00C43294" w:rsidRDefault="00AD481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 και είκοσι</w:t>
      </w:r>
    </w:p>
    <w:p w14:paraId="62BA9C7A" w14:textId="77777777" w:rsidR="00AD481C"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1,20</w:t>
      </w:r>
    </w:p>
    <w:p w14:paraId="2C11D069" w14:textId="77777777" w:rsidR="00285481" w:rsidRDefault="00285481" w:rsidP="005100D3">
      <w:pPr>
        <w:suppressAutoHyphens/>
        <w:spacing w:after="120" w:line="240" w:lineRule="auto"/>
        <w:ind w:left="142"/>
        <w:rPr>
          <w:rFonts w:ascii="Times New Roman" w:eastAsia="Times New Roman" w:hAnsi="Times New Roman" w:cs="Times New Roman"/>
          <w:b/>
          <w:u w:val="single"/>
          <w:lang w:eastAsia="zh-CN"/>
        </w:rPr>
      </w:pPr>
    </w:p>
    <w:p w14:paraId="427508B0" w14:textId="77777777" w:rsidR="00153507" w:rsidRPr="000B40B7" w:rsidRDefault="00153507" w:rsidP="000B40B7">
      <w:pPr>
        <w:suppressAutoHyphens/>
        <w:spacing w:after="120" w:line="240" w:lineRule="auto"/>
        <w:rPr>
          <w:rFonts w:ascii="Times New Roman" w:eastAsia="Times New Roman" w:hAnsi="Times New Roman" w:cs="Times New Roman"/>
          <w:b/>
          <w:u w:val="single"/>
          <w:lang w:val="en-US" w:eastAsia="zh-CN"/>
        </w:rPr>
      </w:pPr>
    </w:p>
    <w:p w14:paraId="1EDB18CA"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 xml:space="preserve">ΗΛΕΚΤΡΟΒΑΝΕΣ </w:t>
      </w:r>
    </w:p>
    <w:p w14:paraId="5652B07C" w14:textId="77777777" w:rsidR="00864E88" w:rsidRPr="00AD481C"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ΗΛΕΚΤΡΟΒΑΝΕΣ ΜΕ ΠΗΝΙΟ  24 VAC/50HZ   1"</w:t>
      </w:r>
    </w:p>
    <w:p w14:paraId="3D495A3E" w14:textId="77777777" w:rsidR="00AD481C" w:rsidRPr="00AD481C" w:rsidRDefault="00B007B0" w:rsidP="00B007B0">
      <w:pPr>
        <w:pStyle w:val="a6"/>
        <w:tabs>
          <w:tab w:val="left" w:pos="284"/>
        </w:tabs>
        <w:suppressAutoHyphens/>
        <w:spacing w:after="120" w:line="240" w:lineRule="auto"/>
        <w:ind w:left="426"/>
        <w:jc w:val="both"/>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Η</w:t>
      </w:r>
      <w:r w:rsidR="00B466D9" w:rsidRPr="00AD481C">
        <w:rPr>
          <w:rFonts w:ascii="Times New Roman" w:eastAsia="Times New Roman" w:hAnsi="Times New Roman" w:cs="Times New Roman"/>
          <w:bCs/>
          <w:lang w:eastAsia="zh-CN"/>
        </w:rPr>
        <w:t>ηλεκτροβάνα</w:t>
      </w:r>
      <w:proofErr w:type="spellEnd"/>
      <w:r w:rsidR="00AD481C" w:rsidRPr="00AD481C">
        <w:rPr>
          <w:rFonts w:ascii="Times New Roman" w:eastAsia="Times New Roman" w:hAnsi="Times New Roman" w:cs="Times New Roman"/>
          <w:bCs/>
          <w:lang w:eastAsia="zh-CN"/>
        </w:rPr>
        <w:t xml:space="preserve"> 1’’ θα πρέπει να διαθέτ</w:t>
      </w:r>
      <w:r>
        <w:rPr>
          <w:rFonts w:ascii="Times New Roman" w:eastAsia="Times New Roman" w:hAnsi="Times New Roman" w:cs="Times New Roman"/>
          <w:bCs/>
          <w:lang w:eastAsia="zh-CN"/>
        </w:rPr>
        <w:t>ει</w:t>
      </w:r>
      <w:r w:rsidR="00AD481C" w:rsidRPr="00AD481C">
        <w:rPr>
          <w:rFonts w:ascii="Times New Roman" w:eastAsia="Times New Roman" w:hAnsi="Times New Roman" w:cs="Times New Roman"/>
          <w:bCs/>
          <w:lang w:eastAsia="zh-CN"/>
        </w:rPr>
        <w:t xml:space="preserve"> :  </w:t>
      </w:r>
    </w:p>
    <w:p w14:paraId="4217C428" w14:textId="77777777" w:rsidR="00AD481C" w:rsidRPr="00B007B0" w:rsidRDefault="00AD481C" w:rsidP="00782D30">
      <w:pPr>
        <w:pStyle w:val="a6"/>
        <w:numPr>
          <w:ilvl w:val="0"/>
          <w:numId w:val="12"/>
        </w:numPr>
        <w:tabs>
          <w:tab w:val="left" w:pos="284"/>
        </w:tabs>
        <w:suppressAutoHyphens/>
        <w:spacing w:after="120" w:line="240" w:lineRule="auto"/>
        <w:ind w:left="426" w:hanging="142"/>
        <w:jc w:val="both"/>
        <w:rPr>
          <w:rFonts w:ascii="Times New Roman" w:eastAsia="Times New Roman" w:hAnsi="Times New Roman" w:cs="Times New Roman"/>
          <w:bCs/>
          <w:lang w:eastAsia="zh-CN"/>
        </w:rPr>
      </w:pPr>
      <w:r w:rsidRPr="00B007B0">
        <w:rPr>
          <w:rFonts w:ascii="Times New Roman" w:eastAsia="Times New Roman" w:hAnsi="Times New Roman" w:cs="Times New Roman"/>
          <w:bCs/>
          <w:lang w:eastAsia="zh-CN"/>
        </w:rPr>
        <w:t>Υψηλής αντοχής θερμοπλαστικό σώμα και κάλυμμα, ενισχυμένο με ίνες   υάλου και ανοξείδωτες βίδες σε ορειχάλκινες θέσεις βιδώματος.</w:t>
      </w:r>
    </w:p>
    <w:p w14:paraId="24CCFEE3"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Ρυθμιστή ροής.</w:t>
      </w:r>
    </w:p>
    <w:p w14:paraId="675B0176"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Εύχρηστο χειροκίνητο άνοιγμα, με εσωτερική εκτόνωση.</w:t>
      </w:r>
    </w:p>
    <w:p w14:paraId="2953F225"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lastRenderedPageBreak/>
        <w:t>Ανοξείδωτο ελατήριο που παρέχει σωστό κλείσιμο.</w:t>
      </w:r>
    </w:p>
    <w:p w14:paraId="147D4CF6"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w:t>
      </w:r>
      <w:proofErr w:type="spellStart"/>
      <w:r w:rsidRPr="00AD481C">
        <w:rPr>
          <w:rFonts w:ascii="Times New Roman" w:eastAsia="Times New Roman" w:hAnsi="Times New Roman" w:cs="Times New Roman"/>
          <w:bCs/>
          <w:lang w:eastAsia="zh-CN"/>
        </w:rPr>
        <w:t>Normallyclosed</w:t>
      </w:r>
      <w:proofErr w:type="spellEnd"/>
      <w:r w:rsidRPr="00AD481C">
        <w:rPr>
          <w:rFonts w:ascii="Times New Roman" w:eastAsia="Times New Roman" w:hAnsi="Times New Roman" w:cs="Times New Roman"/>
          <w:bCs/>
          <w:lang w:eastAsia="zh-CN"/>
        </w:rPr>
        <w:t>».</w:t>
      </w:r>
    </w:p>
    <w:p w14:paraId="25FE32D7"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Πηνίο υψηλής απόδοσης, με ανοξείδωτο μηχανισμό.</w:t>
      </w:r>
    </w:p>
    <w:p w14:paraId="23F121CC"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 xml:space="preserve">Μέγιστη πίεση : 10 </w:t>
      </w:r>
      <w:proofErr w:type="spellStart"/>
      <w:r w:rsidRPr="00AD481C">
        <w:rPr>
          <w:rFonts w:ascii="Times New Roman" w:eastAsia="Times New Roman" w:hAnsi="Times New Roman" w:cs="Times New Roman"/>
          <w:bCs/>
          <w:lang w:eastAsia="zh-CN"/>
        </w:rPr>
        <w:t>bar</w:t>
      </w:r>
      <w:proofErr w:type="spellEnd"/>
      <w:r w:rsidRPr="00AD481C">
        <w:rPr>
          <w:rFonts w:ascii="Times New Roman" w:eastAsia="Times New Roman" w:hAnsi="Times New Roman" w:cs="Times New Roman"/>
          <w:bCs/>
          <w:lang w:eastAsia="zh-CN"/>
        </w:rPr>
        <w:t>.</w:t>
      </w:r>
    </w:p>
    <w:p w14:paraId="74AA51B8"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Πηνίο 24 VAC/50HZ.</w:t>
      </w:r>
    </w:p>
    <w:p w14:paraId="450DEC0A" w14:textId="77777777" w:rsidR="00AD481C" w:rsidRPr="00AD481C" w:rsidRDefault="00AD481C"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Ανεκτική στις εμφράξεις.</w:t>
      </w:r>
    </w:p>
    <w:p w14:paraId="42252090" w14:textId="77777777" w:rsidR="00AD481C" w:rsidRPr="00AD481C" w:rsidRDefault="00AD481C" w:rsidP="00782D30">
      <w:pPr>
        <w:pStyle w:val="a6"/>
        <w:numPr>
          <w:ilvl w:val="0"/>
          <w:numId w:val="11"/>
        </w:numPr>
        <w:tabs>
          <w:tab w:val="left" w:pos="284"/>
        </w:tabs>
        <w:suppressAutoHyphens/>
        <w:spacing w:after="120" w:line="240" w:lineRule="auto"/>
        <w:ind w:left="426" w:hanging="153"/>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Απόσβεση κραδασμών που ελαττώνει το υδραυλικό πλήγμα.</w:t>
      </w:r>
    </w:p>
    <w:p w14:paraId="255F017E" w14:textId="77777777" w:rsidR="00AD481C" w:rsidRDefault="00AD481C" w:rsidP="00782D30">
      <w:pPr>
        <w:pStyle w:val="a6"/>
        <w:numPr>
          <w:ilvl w:val="0"/>
          <w:numId w:val="11"/>
        </w:numPr>
        <w:tabs>
          <w:tab w:val="left" w:pos="284"/>
        </w:tabs>
        <w:suppressAutoHyphens/>
        <w:spacing w:after="120" w:line="240" w:lineRule="auto"/>
        <w:ind w:left="426" w:hanging="153"/>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Εσωτερικό θηλυκό σπείρωμα  BSP 1’’</w:t>
      </w:r>
    </w:p>
    <w:p w14:paraId="48C8F5B2" w14:textId="77777777" w:rsidR="00AD481C" w:rsidRPr="00327A7C" w:rsidRDefault="00AD481C" w:rsidP="00AD481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Στην τιμή συμπεριλαμβάνονται η προμήθεια του είδους.</w:t>
      </w:r>
    </w:p>
    <w:p w14:paraId="60868CF9" w14:textId="77777777" w:rsidR="00AD481C" w:rsidRPr="00CB1BD6" w:rsidRDefault="00AD481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24DB0819" w14:textId="77777777" w:rsidR="00AD481C" w:rsidRPr="00C43294" w:rsidRDefault="00AD481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τριάντα οκτώ</w:t>
      </w:r>
    </w:p>
    <w:p w14:paraId="01D2602E" w14:textId="77777777" w:rsidR="00AD481C"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38,00</w:t>
      </w:r>
    </w:p>
    <w:p w14:paraId="7EC087EB" w14:textId="77777777" w:rsidR="00AD481C" w:rsidRPr="00AD481C" w:rsidRDefault="00AD481C" w:rsidP="00AD481C">
      <w:pPr>
        <w:pStyle w:val="a6"/>
        <w:suppressAutoHyphens/>
        <w:spacing w:after="120" w:line="240" w:lineRule="auto"/>
        <w:ind w:left="142"/>
        <w:rPr>
          <w:rFonts w:ascii="Times New Roman" w:eastAsia="Times New Roman" w:hAnsi="Times New Roman" w:cs="Times New Roman"/>
          <w:b/>
          <w:lang w:eastAsia="zh-CN"/>
        </w:rPr>
      </w:pPr>
    </w:p>
    <w:p w14:paraId="3B2B3FF4" w14:textId="77777777" w:rsidR="00864E88" w:rsidRPr="00AD481C"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ΗΛΕΚΤΡΟΒΑΝΕΣ ΜΕ ΠΗΝΙΟ  24 VAC/50HZ   1½"</w:t>
      </w:r>
      <w:r w:rsidR="00AD481C" w:rsidRPr="00AD481C">
        <w:rPr>
          <w:rFonts w:ascii="Times New Roman" w:eastAsia="Times New Roman" w:hAnsi="Times New Roman" w:cs="Times New Roman"/>
          <w:b/>
          <w:lang w:eastAsia="zh-CN"/>
        </w:rPr>
        <w:t>.</w:t>
      </w:r>
    </w:p>
    <w:p w14:paraId="05414EAF" w14:textId="77777777" w:rsidR="00B007B0" w:rsidRPr="00AD481C" w:rsidRDefault="00B007B0" w:rsidP="00B007B0">
      <w:pPr>
        <w:pStyle w:val="a6"/>
        <w:tabs>
          <w:tab w:val="left" w:pos="284"/>
        </w:tabs>
        <w:suppressAutoHyphens/>
        <w:spacing w:after="120" w:line="240" w:lineRule="auto"/>
        <w:ind w:left="426"/>
        <w:jc w:val="both"/>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Η</w:t>
      </w:r>
      <w:r w:rsidR="00B466D9" w:rsidRPr="00AD481C">
        <w:rPr>
          <w:rFonts w:ascii="Times New Roman" w:eastAsia="Times New Roman" w:hAnsi="Times New Roman" w:cs="Times New Roman"/>
          <w:bCs/>
          <w:lang w:eastAsia="zh-CN"/>
        </w:rPr>
        <w:t>ηλεκτροβάνα</w:t>
      </w:r>
      <w:proofErr w:type="spellEnd"/>
      <w:r w:rsidRPr="00AD481C">
        <w:rPr>
          <w:rFonts w:ascii="Times New Roman" w:eastAsia="Times New Roman" w:hAnsi="Times New Roman" w:cs="Times New Roman"/>
          <w:bCs/>
          <w:lang w:eastAsia="zh-CN"/>
        </w:rPr>
        <w:t xml:space="preserve"> 1</w:t>
      </w:r>
      <w:r>
        <w:rPr>
          <w:rFonts w:ascii="Times New Roman" w:eastAsia="Times New Roman" w:hAnsi="Times New Roman" w:cs="Times New Roman"/>
          <w:bCs/>
          <w:lang w:eastAsia="zh-CN"/>
        </w:rPr>
        <w:t xml:space="preserve"> 1/2</w:t>
      </w:r>
      <w:r w:rsidRPr="00AD481C">
        <w:rPr>
          <w:rFonts w:ascii="Times New Roman" w:eastAsia="Times New Roman" w:hAnsi="Times New Roman" w:cs="Times New Roman"/>
          <w:bCs/>
          <w:lang w:eastAsia="zh-CN"/>
        </w:rPr>
        <w:t>’’ θα πρέπει να διαθέτ</w:t>
      </w:r>
      <w:r>
        <w:rPr>
          <w:rFonts w:ascii="Times New Roman" w:eastAsia="Times New Roman" w:hAnsi="Times New Roman" w:cs="Times New Roman"/>
          <w:bCs/>
          <w:lang w:eastAsia="zh-CN"/>
        </w:rPr>
        <w:t>ει</w:t>
      </w:r>
      <w:r w:rsidRPr="00AD481C">
        <w:rPr>
          <w:rFonts w:ascii="Times New Roman" w:eastAsia="Times New Roman" w:hAnsi="Times New Roman" w:cs="Times New Roman"/>
          <w:bCs/>
          <w:lang w:eastAsia="zh-CN"/>
        </w:rPr>
        <w:t xml:space="preserve"> :  </w:t>
      </w:r>
    </w:p>
    <w:p w14:paraId="3574374A" w14:textId="77777777" w:rsidR="00B007B0" w:rsidRPr="00B007B0" w:rsidRDefault="00B007B0" w:rsidP="00782D30">
      <w:pPr>
        <w:pStyle w:val="a6"/>
        <w:numPr>
          <w:ilvl w:val="0"/>
          <w:numId w:val="12"/>
        </w:numPr>
        <w:tabs>
          <w:tab w:val="left" w:pos="284"/>
        </w:tabs>
        <w:suppressAutoHyphens/>
        <w:spacing w:after="120" w:line="240" w:lineRule="auto"/>
        <w:ind w:left="426" w:hanging="142"/>
        <w:jc w:val="both"/>
        <w:rPr>
          <w:rFonts w:ascii="Times New Roman" w:eastAsia="Times New Roman" w:hAnsi="Times New Roman" w:cs="Times New Roman"/>
          <w:bCs/>
          <w:lang w:eastAsia="zh-CN"/>
        </w:rPr>
      </w:pPr>
      <w:r w:rsidRPr="00B007B0">
        <w:rPr>
          <w:rFonts w:ascii="Times New Roman" w:eastAsia="Times New Roman" w:hAnsi="Times New Roman" w:cs="Times New Roman"/>
          <w:bCs/>
          <w:lang w:eastAsia="zh-CN"/>
        </w:rPr>
        <w:t>Υψηλής αντοχής θερμοπλαστικό σώμα και κάλυμμα, ενισχυμένο με ίνες   υάλου και ανοξείδωτες βίδες σε ορειχάλκινες θέσεις βιδώματος.</w:t>
      </w:r>
    </w:p>
    <w:p w14:paraId="4679CFB3"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Ρυθμιστή ροής.</w:t>
      </w:r>
    </w:p>
    <w:p w14:paraId="4A21DA3F"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Εύχρηστο χειροκίνητο άνοιγμα, με εσωτερική εκτόνωση.</w:t>
      </w:r>
    </w:p>
    <w:p w14:paraId="0FBE8306"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Ανοξείδωτο ελατήριο που παρέχει σωστό κλείσιμο.</w:t>
      </w:r>
    </w:p>
    <w:p w14:paraId="1AB53262"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w:t>
      </w:r>
      <w:proofErr w:type="spellStart"/>
      <w:r w:rsidRPr="00AD481C">
        <w:rPr>
          <w:rFonts w:ascii="Times New Roman" w:eastAsia="Times New Roman" w:hAnsi="Times New Roman" w:cs="Times New Roman"/>
          <w:bCs/>
          <w:lang w:eastAsia="zh-CN"/>
        </w:rPr>
        <w:t>Normallyclosed</w:t>
      </w:r>
      <w:proofErr w:type="spellEnd"/>
      <w:r w:rsidRPr="00AD481C">
        <w:rPr>
          <w:rFonts w:ascii="Times New Roman" w:eastAsia="Times New Roman" w:hAnsi="Times New Roman" w:cs="Times New Roman"/>
          <w:bCs/>
          <w:lang w:eastAsia="zh-CN"/>
        </w:rPr>
        <w:t>».</w:t>
      </w:r>
    </w:p>
    <w:p w14:paraId="345A8BBB"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Πηνίο υψηλής απόδοσης, με ανοξείδωτο μηχανισμό.</w:t>
      </w:r>
    </w:p>
    <w:p w14:paraId="10AF4C45"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 xml:space="preserve">Μέγιστη πίεση : 10 </w:t>
      </w:r>
      <w:proofErr w:type="spellStart"/>
      <w:r w:rsidRPr="00AD481C">
        <w:rPr>
          <w:rFonts w:ascii="Times New Roman" w:eastAsia="Times New Roman" w:hAnsi="Times New Roman" w:cs="Times New Roman"/>
          <w:bCs/>
          <w:lang w:eastAsia="zh-CN"/>
        </w:rPr>
        <w:t>bar</w:t>
      </w:r>
      <w:proofErr w:type="spellEnd"/>
      <w:r w:rsidRPr="00AD481C">
        <w:rPr>
          <w:rFonts w:ascii="Times New Roman" w:eastAsia="Times New Roman" w:hAnsi="Times New Roman" w:cs="Times New Roman"/>
          <w:bCs/>
          <w:lang w:eastAsia="zh-CN"/>
        </w:rPr>
        <w:t>.</w:t>
      </w:r>
    </w:p>
    <w:p w14:paraId="300DA38C"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Πηνίο 24 VAC/50HZ.</w:t>
      </w:r>
    </w:p>
    <w:p w14:paraId="1647F958" w14:textId="77777777" w:rsidR="00B007B0" w:rsidRPr="00AD481C" w:rsidRDefault="00B007B0" w:rsidP="00782D30">
      <w:pPr>
        <w:pStyle w:val="a6"/>
        <w:numPr>
          <w:ilvl w:val="0"/>
          <w:numId w:val="11"/>
        </w:numPr>
        <w:tabs>
          <w:tab w:val="left" w:pos="284"/>
        </w:tabs>
        <w:suppressAutoHyphens/>
        <w:spacing w:after="120" w:line="240" w:lineRule="auto"/>
        <w:ind w:left="426" w:hanging="153"/>
        <w:jc w:val="both"/>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Ανεκτική στις εμφράξεις.</w:t>
      </w:r>
    </w:p>
    <w:p w14:paraId="62356362" w14:textId="77777777" w:rsidR="00B007B0" w:rsidRPr="00AD481C" w:rsidRDefault="00B007B0" w:rsidP="00782D30">
      <w:pPr>
        <w:pStyle w:val="a6"/>
        <w:numPr>
          <w:ilvl w:val="0"/>
          <w:numId w:val="11"/>
        </w:numPr>
        <w:tabs>
          <w:tab w:val="left" w:pos="284"/>
        </w:tabs>
        <w:suppressAutoHyphens/>
        <w:spacing w:after="120" w:line="240" w:lineRule="auto"/>
        <w:ind w:left="426" w:hanging="153"/>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Απόσβεση κραδασμών που ελαττώνει το υδραυλικό πλήγμα.</w:t>
      </w:r>
    </w:p>
    <w:p w14:paraId="35328C35" w14:textId="77777777" w:rsidR="00B007B0" w:rsidRDefault="00B007B0" w:rsidP="00782D30">
      <w:pPr>
        <w:pStyle w:val="a6"/>
        <w:numPr>
          <w:ilvl w:val="0"/>
          <w:numId w:val="11"/>
        </w:numPr>
        <w:tabs>
          <w:tab w:val="left" w:pos="284"/>
        </w:tabs>
        <w:suppressAutoHyphens/>
        <w:spacing w:after="120" w:line="240" w:lineRule="auto"/>
        <w:ind w:left="426" w:hanging="153"/>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Εσωτερικό θηλυκό σπείρωμα  BSP 1</w:t>
      </w:r>
      <w:r>
        <w:rPr>
          <w:rFonts w:ascii="Times New Roman" w:eastAsia="Times New Roman" w:hAnsi="Times New Roman" w:cs="Times New Roman"/>
          <w:bCs/>
          <w:lang w:eastAsia="zh-CN"/>
        </w:rPr>
        <w:t xml:space="preserve"> 1/2</w:t>
      </w:r>
      <w:r w:rsidRPr="00AD481C">
        <w:rPr>
          <w:rFonts w:ascii="Times New Roman" w:eastAsia="Times New Roman" w:hAnsi="Times New Roman" w:cs="Times New Roman"/>
          <w:bCs/>
          <w:lang w:eastAsia="zh-CN"/>
        </w:rPr>
        <w:t>’’</w:t>
      </w:r>
    </w:p>
    <w:p w14:paraId="6F398C6A" w14:textId="77777777" w:rsidR="00AD481C" w:rsidRPr="00327A7C" w:rsidRDefault="00AD481C" w:rsidP="00AD481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Στην τιμή συμπεριλαμβάνονται η προμήθεια του είδους.</w:t>
      </w:r>
    </w:p>
    <w:p w14:paraId="0DCCC36F" w14:textId="77777777" w:rsidR="00AD481C" w:rsidRPr="00CB1BD6" w:rsidRDefault="00AD481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37235CC" w14:textId="77777777" w:rsidR="00AD481C" w:rsidRPr="00C43294" w:rsidRDefault="00AD481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ογδόντα πέντε</w:t>
      </w:r>
    </w:p>
    <w:p w14:paraId="4F8676A0" w14:textId="77777777" w:rsidR="00AD481C"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85,00</w:t>
      </w:r>
    </w:p>
    <w:p w14:paraId="7481B5B5" w14:textId="77777777" w:rsidR="00AD481C" w:rsidRPr="00DE5D4D" w:rsidRDefault="00AD481C" w:rsidP="00AD481C">
      <w:pPr>
        <w:pStyle w:val="a6"/>
        <w:suppressAutoHyphens/>
        <w:spacing w:after="120" w:line="240" w:lineRule="auto"/>
        <w:ind w:left="142"/>
        <w:rPr>
          <w:rFonts w:ascii="Times New Roman" w:eastAsia="Times New Roman" w:hAnsi="Times New Roman" w:cs="Times New Roman"/>
          <w:b/>
          <w:lang w:eastAsia="zh-CN"/>
        </w:rPr>
      </w:pPr>
    </w:p>
    <w:p w14:paraId="2F24DBF0" w14:textId="77777777" w:rsidR="00864E88" w:rsidRPr="00AD481C"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ΗΛΕΚΤΡΟΒΑΝΕΣ ΜΕ ΠΗΝΙΟ 9 VDC</w:t>
      </w:r>
    </w:p>
    <w:p w14:paraId="34165157" w14:textId="77777777" w:rsidR="00B007B0" w:rsidRPr="00B007B0" w:rsidRDefault="00B007B0" w:rsidP="00AD481C">
      <w:pPr>
        <w:pStyle w:val="a6"/>
        <w:suppressAutoHyphens/>
        <w:spacing w:after="120" w:line="240" w:lineRule="auto"/>
        <w:ind w:left="142"/>
        <w:rPr>
          <w:rFonts w:ascii="Times New Roman" w:eastAsia="Times New Roman" w:hAnsi="Times New Roman" w:cs="Times New Roman"/>
          <w:bCs/>
          <w:lang w:eastAsia="zh-CN"/>
        </w:rPr>
      </w:pPr>
      <w:r>
        <w:rPr>
          <w:rFonts w:ascii="Times New Roman" w:eastAsia="Times New Roman" w:hAnsi="Times New Roman" w:cs="Times New Roman"/>
          <w:bCs/>
          <w:lang w:eastAsia="zh-CN"/>
        </w:rPr>
        <w:t>Η</w:t>
      </w:r>
      <w:r w:rsidR="005E0820">
        <w:rPr>
          <w:rFonts w:ascii="Times New Roman" w:eastAsia="Times New Roman" w:hAnsi="Times New Roman" w:cs="Times New Roman"/>
          <w:bCs/>
          <w:lang w:eastAsia="zh-CN"/>
        </w:rPr>
        <w:t xml:space="preserve"> </w:t>
      </w:r>
      <w:proofErr w:type="spellStart"/>
      <w:r w:rsidR="005E0820">
        <w:rPr>
          <w:rFonts w:ascii="Times New Roman" w:eastAsia="Times New Roman" w:hAnsi="Times New Roman" w:cs="Times New Roman"/>
          <w:bCs/>
          <w:lang w:eastAsia="zh-CN"/>
        </w:rPr>
        <w:t>η</w:t>
      </w:r>
      <w:r>
        <w:rPr>
          <w:rFonts w:ascii="Times New Roman" w:eastAsia="Times New Roman" w:hAnsi="Times New Roman" w:cs="Times New Roman"/>
          <w:bCs/>
          <w:lang w:eastAsia="zh-CN"/>
        </w:rPr>
        <w:t>λεκτροβάνα</w:t>
      </w:r>
      <w:proofErr w:type="spellEnd"/>
      <w:r>
        <w:rPr>
          <w:rFonts w:ascii="Times New Roman" w:eastAsia="Times New Roman" w:hAnsi="Times New Roman" w:cs="Times New Roman"/>
          <w:bCs/>
          <w:lang w:eastAsia="zh-CN"/>
        </w:rPr>
        <w:t xml:space="preserve"> με πηνίο 9</w:t>
      </w:r>
      <w:r>
        <w:rPr>
          <w:rFonts w:ascii="Times New Roman" w:eastAsia="Times New Roman" w:hAnsi="Times New Roman" w:cs="Times New Roman"/>
          <w:bCs/>
          <w:lang w:val="en-US" w:eastAsia="zh-CN"/>
        </w:rPr>
        <w:t>VDC</w:t>
      </w:r>
      <w:r w:rsidRPr="00B007B0">
        <w:rPr>
          <w:rFonts w:ascii="Times New Roman" w:eastAsia="Times New Roman" w:hAnsi="Times New Roman" w:cs="Times New Roman"/>
          <w:bCs/>
          <w:lang w:eastAsia="zh-CN"/>
        </w:rPr>
        <w:t>.</w:t>
      </w:r>
    </w:p>
    <w:p w14:paraId="573B5790" w14:textId="77777777" w:rsidR="00AD481C" w:rsidRPr="00327A7C" w:rsidRDefault="00AD481C" w:rsidP="00AD481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Στην τιμή συμπεριλαμβάνονται η προμήθεια του είδους.</w:t>
      </w:r>
    </w:p>
    <w:p w14:paraId="1A9B0ACD" w14:textId="77777777" w:rsidR="00AD481C" w:rsidRPr="00CB1BD6" w:rsidRDefault="00AD481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48FA2BFF" w14:textId="77777777" w:rsidR="00AD481C" w:rsidRPr="00C43294" w:rsidRDefault="00AD481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εξήντα</w:t>
      </w:r>
    </w:p>
    <w:p w14:paraId="4076A117" w14:textId="77777777" w:rsidR="00AD481C"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60,00</w:t>
      </w:r>
    </w:p>
    <w:p w14:paraId="220EC5D3" w14:textId="77777777" w:rsidR="00AD481C" w:rsidRPr="00AD481C" w:rsidRDefault="00AD481C" w:rsidP="00AD481C">
      <w:pPr>
        <w:suppressAutoHyphens/>
        <w:spacing w:after="120" w:line="240" w:lineRule="auto"/>
        <w:rPr>
          <w:rFonts w:ascii="Times New Roman" w:eastAsia="Times New Roman" w:hAnsi="Times New Roman" w:cs="Times New Roman"/>
          <w:b/>
          <w:lang w:eastAsia="zh-CN"/>
        </w:rPr>
      </w:pPr>
    </w:p>
    <w:p w14:paraId="2BC7FAA8" w14:textId="77777777" w:rsidR="00864E88" w:rsidRPr="00AD481C"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ΜΑΝΟΜΕΤΡΑ ΓΛΥΚΕΡΙΝΗΣ 10 ΑΤΜ</w:t>
      </w:r>
    </w:p>
    <w:p w14:paraId="31E7D20E" w14:textId="77777777" w:rsidR="00EA44CE" w:rsidRDefault="00EA44CE" w:rsidP="00AD481C">
      <w:pPr>
        <w:pStyle w:val="a6"/>
        <w:suppressAutoHyphens/>
        <w:spacing w:after="120" w:line="240" w:lineRule="auto"/>
        <w:ind w:left="142"/>
        <w:rPr>
          <w:rFonts w:ascii="Times New Roman" w:eastAsia="Times New Roman" w:hAnsi="Times New Roman" w:cs="Times New Roman"/>
          <w:bCs/>
          <w:lang w:eastAsia="zh-CN"/>
        </w:rPr>
      </w:pPr>
      <w:r>
        <w:rPr>
          <w:rFonts w:ascii="Times New Roman" w:eastAsia="Times New Roman" w:hAnsi="Times New Roman" w:cs="Times New Roman"/>
          <w:bCs/>
          <w:lang w:eastAsia="zh-CN"/>
        </w:rPr>
        <w:t>Μανόμετρο γλυκερίνης 10ΑΤΜ.</w:t>
      </w:r>
    </w:p>
    <w:p w14:paraId="25722074" w14:textId="77777777" w:rsidR="00AD481C" w:rsidRPr="00327A7C" w:rsidRDefault="00AD481C" w:rsidP="00AD481C">
      <w:pPr>
        <w:pStyle w:val="a6"/>
        <w:suppressAutoHyphens/>
        <w:spacing w:after="120" w:line="240" w:lineRule="auto"/>
        <w:ind w:left="142"/>
        <w:rPr>
          <w:rFonts w:ascii="Times New Roman" w:eastAsia="Times New Roman" w:hAnsi="Times New Roman" w:cs="Times New Roman"/>
          <w:bCs/>
          <w:lang w:eastAsia="zh-CN"/>
        </w:rPr>
      </w:pPr>
      <w:r w:rsidRPr="00327A7C">
        <w:rPr>
          <w:rFonts w:ascii="Times New Roman" w:eastAsia="Times New Roman" w:hAnsi="Times New Roman" w:cs="Times New Roman"/>
          <w:bCs/>
          <w:lang w:eastAsia="zh-CN"/>
        </w:rPr>
        <w:t>Στην τιμή συμπεριλαμβάνονται η προμήθεια του είδους.</w:t>
      </w:r>
    </w:p>
    <w:p w14:paraId="2653D2EA" w14:textId="77777777" w:rsidR="00AD481C" w:rsidRPr="00CB1BD6" w:rsidRDefault="00AD481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8CF2D80" w14:textId="77777777" w:rsidR="00AD481C" w:rsidRPr="00C43294" w:rsidRDefault="00AD481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xml:space="preserve">: εννέα </w:t>
      </w:r>
    </w:p>
    <w:p w14:paraId="3F11872E" w14:textId="77777777" w:rsidR="00AD481C"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9,00</w:t>
      </w:r>
    </w:p>
    <w:p w14:paraId="1E7BB6F8" w14:textId="77777777" w:rsidR="00153507" w:rsidRPr="00153507" w:rsidRDefault="00153507" w:rsidP="00AD481C">
      <w:pPr>
        <w:suppressAutoHyphens/>
        <w:spacing w:after="120" w:line="240" w:lineRule="auto"/>
        <w:rPr>
          <w:rFonts w:ascii="Times New Roman" w:eastAsia="Times New Roman" w:hAnsi="Times New Roman" w:cs="Times New Roman"/>
          <w:b/>
          <w:lang w:eastAsia="zh-CN"/>
        </w:rPr>
      </w:pPr>
    </w:p>
    <w:p w14:paraId="0B2717F9"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bookmarkStart w:id="11" w:name="_Hlk162000710"/>
      <w:r w:rsidRPr="00DE5D4D">
        <w:rPr>
          <w:rFonts w:ascii="Times New Roman" w:eastAsia="Times New Roman" w:hAnsi="Times New Roman" w:cs="Times New Roman"/>
          <w:b/>
          <w:lang w:eastAsia="zh-CN"/>
        </w:rPr>
        <w:t xml:space="preserve">ΗΛΕΚΤΡΟΒΑΝΑ 1’’ D.C.12V </w:t>
      </w:r>
    </w:p>
    <w:bookmarkEnd w:id="11"/>
    <w:p w14:paraId="75CF50B2" w14:textId="77777777" w:rsidR="00AD481C" w:rsidRPr="00EA44CE" w:rsidRDefault="00AD481C" w:rsidP="00AD481C">
      <w:pPr>
        <w:autoSpaceDE w:val="0"/>
        <w:autoSpaceDN w:val="0"/>
        <w:adjustRightInd w:val="0"/>
        <w:spacing w:after="0" w:line="240" w:lineRule="auto"/>
        <w:jc w:val="left"/>
        <w:rPr>
          <w:rFonts w:ascii="Times New Roman" w:hAnsi="Times New Roman" w:cs="Times New Roman"/>
        </w:rPr>
      </w:pPr>
      <w:r w:rsidRPr="00EA44CE">
        <w:rPr>
          <w:rFonts w:ascii="Times New Roman" w:hAnsi="Times New Roman" w:cs="Times New Roman"/>
        </w:rPr>
        <w:t xml:space="preserve">Η </w:t>
      </w:r>
      <w:proofErr w:type="spellStart"/>
      <w:r w:rsidR="00936209">
        <w:rPr>
          <w:rFonts w:ascii="Times New Roman" w:hAnsi="Times New Roman" w:cs="Times New Roman"/>
        </w:rPr>
        <w:t>ηλεκτροβάνα</w:t>
      </w:r>
      <w:proofErr w:type="spellEnd"/>
      <w:r w:rsidR="00936209">
        <w:rPr>
          <w:rFonts w:ascii="Times New Roman" w:hAnsi="Times New Roman" w:cs="Times New Roman"/>
        </w:rPr>
        <w:t xml:space="preserve"> θα είναι 1΄΄ - </w:t>
      </w:r>
      <w:r w:rsidRPr="00EA44CE">
        <w:rPr>
          <w:rFonts w:ascii="Times New Roman" w:hAnsi="Times New Roman" w:cs="Times New Roman"/>
        </w:rPr>
        <w:t>θηλυκή D.C.12V.</w:t>
      </w:r>
    </w:p>
    <w:p w14:paraId="2D57A112" w14:textId="77777777" w:rsidR="00AD481C" w:rsidRPr="00D04F50" w:rsidRDefault="00AD481C" w:rsidP="00AD481C">
      <w:pPr>
        <w:autoSpaceDE w:val="0"/>
        <w:autoSpaceDN w:val="0"/>
        <w:adjustRightInd w:val="0"/>
        <w:spacing w:after="0" w:line="240" w:lineRule="auto"/>
        <w:jc w:val="left"/>
        <w:rPr>
          <w:rFonts w:ascii="Times New Roman" w:hAnsi="Times New Roman" w:cs="Times New Roman"/>
        </w:rPr>
      </w:pPr>
      <w:r w:rsidRPr="00EA44CE">
        <w:rPr>
          <w:rFonts w:ascii="Times New Roman" w:hAnsi="Times New Roman" w:cs="Times New Roman"/>
        </w:rPr>
        <w:t>Θα είναι κατάλληλη για πίεση λειτουργίας από 0,5ΑΤΜ -10ΑΤΜ.</w:t>
      </w:r>
    </w:p>
    <w:p w14:paraId="15CAF24E" w14:textId="77777777" w:rsidR="00AD481C" w:rsidRPr="00AD481C" w:rsidRDefault="001E259F" w:rsidP="00AD481C">
      <w:pPr>
        <w:autoSpaceDE w:val="0"/>
        <w:autoSpaceDN w:val="0"/>
        <w:adjustRightInd w:val="0"/>
        <w:spacing w:after="0" w:line="240" w:lineRule="auto"/>
        <w:jc w:val="left"/>
        <w:rPr>
          <w:rFonts w:ascii="Times New Roman" w:hAnsi="Times New Roman" w:cs="Times New Roman"/>
        </w:rPr>
      </w:pPr>
      <w:r>
        <w:rPr>
          <w:rFonts w:ascii="Times New Roman" w:hAnsi="Times New Roman" w:cs="Times New Roman"/>
        </w:rPr>
        <w:t>θα έχει ρυθμιστή ροής</w:t>
      </w:r>
      <w:r w:rsidR="00AD481C" w:rsidRPr="00EA44CE">
        <w:rPr>
          <w:rFonts w:ascii="Times New Roman" w:hAnsi="Times New Roman" w:cs="Times New Roman"/>
        </w:rPr>
        <w:t>.(F/C)</w:t>
      </w:r>
    </w:p>
    <w:p w14:paraId="25BE47BF" w14:textId="77777777" w:rsidR="00793F0A" w:rsidRDefault="00793F0A" w:rsidP="00D04F50">
      <w:pPr>
        <w:suppressAutoHyphens/>
        <w:spacing w:after="120" w:line="240" w:lineRule="auto"/>
        <w:rPr>
          <w:rFonts w:ascii="Times New Roman" w:eastAsia="Times New Roman" w:hAnsi="Times New Roman" w:cs="Times New Roman"/>
          <w:bCs/>
          <w:lang w:eastAsia="zh-CN"/>
        </w:rPr>
      </w:pPr>
      <w:bookmarkStart w:id="12" w:name="_Hlk170375792"/>
    </w:p>
    <w:p w14:paraId="0FD320B7" w14:textId="77777777" w:rsidR="00606F7D" w:rsidRPr="0099511D" w:rsidRDefault="00606F7D" w:rsidP="00D04F50">
      <w:pPr>
        <w:suppressAutoHyphens/>
        <w:spacing w:after="120" w:line="240" w:lineRule="auto"/>
        <w:rPr>
          <w:rFonts w:ascii="Times New Roman" w:eastAsia="Times New Roman" w:hAnsi="Times New Roman" w:cs="Times New Roman"/>
          <w:bCs/>
          <w:lang w:eastAsia="zh-CN"/>
        </w:rPr>
      </w:pPr>
      <w:r w:rsidRPr="0099511D">
        <w:rPr>
          <w:rFonts w:ascii="Times New Roman" w:eastAsia="Times New Roman" w:hAnsi="Times New Roman" w:cs="Times New Roman"/>
          <w:bCs/>
          <w:lang w:eastAsia="zh-CN"/>
        </w:rPr>
        <w:t xml:space="preserve">Δείγμα από  την </w:t>
      </w:r>
      <w:proofErr w:type="spellStart"/>
      <w:r w:rsidRPr="0099511D">
        <w:rPr>
          <w:rFonts w:ascii="Times New Roman" w:eastAsia="Times New Roman" w:hAnsi="Times New Roman" w:cs="Times New Roman"/>
          <w:bCs/>
          <w:lang w:eastAsia="zh-CN"/>
        </w:rPr>
        <w:t>ηλεκτροβάνα</w:t>
      </w:r>
      <w:proofErr w:type="spellEnd"/>
      <w:r w:rsidRPr="0099511D">
        <w:rPr>
          <w:rFonts w:ascii="Times New Roman" w:eastAsia="Times New Roman" w:hAnsi="Times New Roman" w:cs="Times New Roman"/>
          <w:bCs/>
          <w:lang w:eastAsia="zh-CN"/>
        </w:rPr>
        <w:t xml:space="preserve"> -τεμάχιο ένα (1) θα κατατεθεί στην Υπηρεσία επί ποινή αποκλεισμού</w:t>
      </w:r>
    </w:p>
    <w:bookmarkEnd w:id="12"/>
    <w:p w14:paraId="319AB40B" w14:textId="77777777" w:rsidR="00AD481C" w:rsidRPr="0099511D" w:rsidRDefault="00AD481C" w:rsidP="002711DB">
      <w:pPr>
        <w:suppressAutoHyphens/>
        <w:spacing w:after="120" w:line="240" w:lineRule="auto"/>
        <w:rPr>
          <w:rFonts w:ascii="Times New Roman" w:eastAsia="Times New Roman" w:hAnsi="Times New Roman" w:cs="Times New Roman"/>
          <w:bCs/>
          <w:lang w:eastAsia="zh-CN"/>
        </w:rPr>
      </w:pPr>
      <w:r w:rsidRPr="0099511D">
        <w:rPr>
          <w:rFonts w:ascii="Times New Roman" w:eastAsia="Times New Roman" w:hAnsi="Times New Roman" w:cs="Times New Roman"/>
          <w:bCs/>
          <w:lang w:eastAsia="zh-CN"/>
        </w:rPr>
        <w:t>Στην τιμή συμπεριλαμβ</w:t>
      </w:r>
      <w:r w:rsidR="00D04F50" w:rsidRPr="0099511D">
        <w:rPr>
          <w:rFonts w:ascii="Times New Roman" w:eastAsia="Times New Roman" w:hAnsi="Times New Roman" w:cs="Times New Roman"/>
          <w:bCs/>
          <w:lang w:eastAsia="zh-CN"/>
        </w:rPr>
        <w:t>άνεται</w:t>
      </w:r>
      <w:r w:rsidRPr="0099511D">
        <w:rPr>
          <w:rFonts w:ascii="Times New Roman" w:eastAsia="Times New Roman" w:hAnsi="Times New Roman" w:cs="Times New Roman"/>
          <w:bCs/>
          <w:lang w:eastAsia="zh-CN"/>
        </w:rPr>
        <w:t xml:space="preserve"> η προμήθεια του είδους.</w:t>
      </w:r>
    </w:p>
    <w:p w14:paraId="16F9E03E" w14:textId="77777777" w:rsidR="00AD481C" w:rsidRPr="0099511D" w:rsidRDefault="00AD481C" w:rsidP="00EA634F">
      <w:pPr>
        <w:suppressAutoHyphens/>
        <w:spacing w:after="0" w:line="240" w:lineRule="auto"/>
        <w:ind w:left="142"/>
        <w:rPr>
          <w:rFonts w:ascii="Times New Roman" w:eastAsia="Times New Roman" w:hAnsi="Times New Roman" w:cs="Times New Roman"/>
          <w:bCs/>
          <w:lang w:eastAsia="zh-CN"/>
        </w:rPr>
      </w:pPr>
      <w:r w:rsidRPr="0099511D">
        <w:rPr>
          <w:rFonts w:ascii="Times New Roman" w:eastAsia="Times New Roman" w:hAnsi="Times New Roman" w:cs="Times New Roman"/>
          <w:bCs/>
          <w:u w:val="single"/>
          <w:lang w:eastAsia="zh-CN"/>
        </w:rPr>
        <w:lastRenderedPageBreak/>
        <w:t>Μονάδα μέτρησης</w:t>
      </w:r>
      <w:r w:rsidRPr="0099511D">
        <w:rPr>
          <w:rFonts w:ascii="Times New Roman" w:eastAsia="Times New Roman" w:hAnsi="Times New Roman" w:cs="Times New Roman"/>
          <w:bCs/>
          <w:lang w:eastAsia="zh-CN"/>
        </w:rPr>
        <w:t>: Τεμάχια</w:t>
      </w:r>
    </w:p>
    <w:p w14:paraId="0B1C60A0" w14:textId="77777777" w:rsidR="00AD481C" w:rsidRPr="0099511D" w:rsidRDefault="00AD481C" w:rsidP="00EA634F">
      <w:pPr>
        <w:suppressAutoHyphens/>
        <w:spacing w:after="0" w:line="240" w:lineRule="auto"/>
        <w:ind w:left="142"/>
        <w:rPr>
          <w:rFonts w:ascii="Times New Roman" w:eastAsia="Times New Roman" w:hAnsi="Times New Roman" w:cs="Times New Roman"/>
          <w:bCs/>
          <w:lang w:eastAsia="zh-CN"/>
        </w:rPr>
      </w:pPr>
      <w:r w:rsidRPr="0099511D">
        <w:rPr>
          <w:rFonts w:ascii="Times New Roman" w:eastAsia="Times New Roman" w:hAnsi="Times New Roman" w:cs="Times New Roman"/>
          <w:bCs/>
          <w:u w:val="single"/>
          <w:lang w:eastAsia="zh-CN"/>
        </w:rPr>
        <w:t>Τιμή ευρώ ολογράφως</w:t>
      </w:r>
      <w:r w:rsidRPr="0099511D">
        <w:rPr>
          <w:rFonts w:ascii="Times New Roman" w:eastAsia="Times New Roman" w:hAnsi="Times New Roman" w:cs="Times New Roman"/>
          <w:bCs/>
          <w:lang w:eastAsia="zh-CN"/>
        </w:rPr>
        <w:t xml:space="preserve">: </w:t>
      </w:r>
      <w:proofErr w:type="spellStart"/>
      <w:r w:rsidRPr="0099511D">
        <w:rPr>
          <w:rFonts w:ascii="Times New Roman" w:eastAsia="Times New Roman" w:hAnsi="Times New Roman" w:cs="Times New Roman"/>
          <w:bCs/>
          <w:lang w:eastAsia="zh-CN"/>
        </w:rPr>
        <w:t>εκατόν</w:t>
      </w:r>
      <w:proofErr w:type="spellEnd"/>
      <w:r w:rsidRPr="0099511D">
        <w:rPr>
          <w:rFonts w:ascii="Times New Roman" w:eastAsia="Times New Roman" w:hAnsi="Times New Roman" w:cs="Times New Roman"/>
          <w:bCs/>
          <w:lang w:eastAsia="zh-CN"/>
        </w:rPr>
        <w:t xml:space="preserve"> είκοσι τέσσερα</w:t>
      </w:r>
    </w:p>
    <w:p w14:paraId="5AB39325" w14:textId="77777777" w:rsidR="00AD481C" w:rsidRPr="0099511D" w:rsidRDefault="00AD481C" w:rsidP="00EA634F">
      <w:pPr>
        <w:suppressAutoHyphens/>
        <w:spacing w:after="0" w:line="240" w:lineRule="auto"/>
        <w:ind w:left="142"/>
        <w:rPr>
          <w:rFonts w:ascii="Times New Roman" w:eastAsia="Times New Roman" w:hAnsi="Times New Roman" w:cs="Times New Roman"/>
          <w:bCs/>
          <w:u w:val="single"/>
          <w:lang w:eastAsia="zh-CN"/>
        </w:rPr>
      </w:pPr>
      <w:r w:rsidRPr="0099511D">
        <w:rPr>
          <w:rFonts w:ascii="Times New Roman" w:eastAsia="Times New Roman" w:hAnsi="Times New Roman" w:cs="Times New Roman"/>
          <w:bCs/>
          <w:u w:val="single"/>
          <w:lang w:eastAsia="zh-CN"/>
        </w:rPr>
        <w:t>Τιμή € αριθμητικώς</w:t>
      </w:r>
      <w:r w:rsidRPr="0099511D">
        <w:rPr>
          <w:rFonts w:ascii="Times New Roman" w:eastAsia="Times New Roman" w:hAnsi="Times New Roman" w:cs="Times New Roman"/>
          <w:bCs/>
          <w:lang w:eastAsia="zh-CN"/>
        </w:rPr>
        <w:t>:     124,00</w:t>
      </w:r>
    </w:p>
    <w:p w14:paraId="3620D50C" w14:textId="77777777" w:rsidR="0084558F" w:rsidRPr="0099511D" w:rsidRDefault="0084558F" w:rsidP="0084558F">
      <w:pPr>
        <w:tabs>
          <w:tab w:val="left" w:pos="1230"/>
        </w:tabs>
        <w:suppressAutoHyphens/>
        <w:spacing w:after="120" w:line="240" w:lineRule="auto"/>
        <w:ind w:left="142"/>
        <w:rPr>
          <w:rFonts w:ascii="Times New Roman" w:eastAsia="Times New Roman" w:hAnsi="Times New Roman" w:cs="Times New Roman"/>
          <w:b/>
          <w:u w:val="single"/>
          <w:lang w:eastAsia="zh-CN"/>
        </w:rPr>
      </w:pPr>
    </w:p>
    <w:p w14:paraId="249A08B3" w14:textId="77777777" w:rsidR="00156EA6" w:rsidRPr="00E53622" w:rsidRDefault="00156EA6" w:rsidP="00156EA6">
      <w:pPr>
        <w:pStyle w:val="a6"/>
        <w:spacing w:after="0" w:line="240" w:lineRule="auto"/>
        <w:ind w:left="0"/>
        <w:jc w:val="both"/>
        <w:rPr>
          <w:rFonts w:ascii="Times New Roman" w:hAnsi="Times New Roman" w:cs="Times New Roman"/>
        </w:rPr>
      </w:pPr>
      <w:r w:rsidRPr="0099511D">
        <w:rPr>
          <w:rFonts w:ascii="Times New Roman" w:hAnsi="Times New Roman" w:cs="Times New Roman"/>
        </w:rPr>
        <w:t xml:space="preserve">Στο φάκελο Τεχνικής Προσφοράς του συμμετέχοντος θα προσκομιστεί, </w:t>
      </w:r>
      <w:r w:rsidRPr="002C18E9">
        <w:rPr>
          <w:rFonts w:ascii="Times New Roman" w:hAnsi="Times New Roman" w:cs="Times New Roman"/>
          <w:b/>
          <w:bCs/>
        </w:rPr>
        <w:t>επί ποινή αποκλεισμού</w:t>
      </w:r>
      <w:r w:rsidRPr="0099511D">
        <w:rPr>
          <w:rFonts w:ascii="Times New Roman" w:hAnsi="Times New Roman" w:cs="Times New Roman"/>
        </w:rPr>
        <w:t>,</w:t>
      </w:r>
      <w:r w:rsidR="00A61F04" w:rsidRPr="007C7BFF">
        <w:rPr>
          <w:rFonts w:ascii="Times New Roman" w:hAnsi="Times New Roman" w:cs="Times New Roman"/>
        </w:rPr>
        <w:t xml:space="preserve"> </w:t>
      </w:r>
      <w:r w:rsidRPr="0099511D">
        <w:rPr>
          <w:rFonts w:ascii="Times New Roman" w:hAnsi="Times New Roman" w:cs="Times New Roman"/>
        </w:rPr>
        <w:t>επίσημο εικονογραφημένο ενημερωτικό έντυπο ή φυλλάδιο τεχνικών προδιαγραφών της κατασκευάστριας εταιρείας με τα τεχνικά χαρακτηριστικά στοιχεία του προσφερόμενου είδους και Υπεύθυνη δήλωση / Βεβαίωση διαθεσιμότητας του Κατασκευαστή / Εργοστασίου Παραγωγής υπογεγραμμένη από τον νόμιμο εκπρόσωπο της επιχείρησης αυτής (πλήρη στοιχεία αυτού – ονοματεπώνυμο/ιδιότητα κλπ.) ή τον επίσημο αντιπρόσωπό αυτής στην Ελλάδα (πλήρη στοιχεία αυτού – ονοματεπώνυμο/ιδιότητα κλπ.) ότι έχει αποδεχθεί την εκτέλεση της συγκεκριμένης προμήθειας, σε περίπτωση κατακύρωσης στον οικονομικό φορέα (προμηθευτή) υπέρ του οποίου έγινε η αποδοχή.</w:t>
      </w:r>
    </w:p>
    <w:p w14:paraId="444C7E9D" w14:textId="77777777" w:rsidR="0084558F" w:rsidRPr="0084558F" w:rsidRDefault="0084558F" w:rsidP="0084558F">
      <w:pPr>
        <w:tabs>
          <w:tab w:val="left" w:pos="1230"/>
        </w:tabs>
        <w:suppressAutoHyphens/>
        <w:spacing w:after="120" w:line="240" w:lineRule="auto"/>
        <w:ind w:left="142"/>
        <w:rPr>
          <w:rFonts w:ascii="Times New Roman" w:eastAsia="Times New Roman" w:hAnsi="Times New Roman" w:cs="Times New Roman"/>
          <w:b/>
          <w:u w:val="single"/>
          <w:lang w:eastAsia="zh-CN"/>
        </w:rPr>
      </w:pPr>
    </w:p>
    <w:p w14:paraId="45A220BB" w14:textId="77777777" w:rsidR="0084558F" w:rsidRPr="0084558F" w:rsidRDefault="0084558F" w:rsidP="0084558F">
      <w:pPr>
        <w:tabs>
          <w:tab w:val="left" w:pos="1230"/>
        </w:tabs>
        <w:suppressAutoHyphens/>
        <w:spacing w:after="120" w:line="240" w:lineRule="auto"/>
        <w:ind w:left="142"/>
        <w:rPr>
          <w:rFonts w:ascii="Times New Roman" w:eastAsia="Times New Roman" w:hAnsi="Times New Roman" w:cs="Times New Roman"/>
          <w:b/>
          <w:u w:val="single"/>
          <w:lang w:eastAsia="zh-CN"/>
        </w:rPr>
      </w:pPr>
    </w:p>
    <w:p w14:paraId="77CE7BA6"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ΕΚΤΟΞΕΥΤΗΡΕΣ</w:t>
      </w:r>
    </w:p>
    <w:p w14:paraId="476A87B7"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ΕΚΤΟΞΕΥΤΗΡΕΣ ΣΤΑΤΙΚΟΙ ΕΚΤΟΞΕΥΤΗΡΕΣ POP-UP</w:t>
      </w:r>
    </w:p>
    <w:p w14:paraId="5CE54D6C" w14:textId="77777777" w:rsidR="00B8513C" w:rsidRPr="00B8513C" w:rsidRDefault="00B8513C" w:rsidP="00B8513C">
      <w:pPr>
        <w:suppressAutoHyphens/>
        <w:spacing w:after="120" w:line="240" w:lineRule="auto"/>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      Οι στατικοί εκτοξευτήρες POP-UP θα πρέπει να διαθέτουν  :</w:t>
      </w:r>
    </w:p>
    <w:p w14:paraId="63D80F2F"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Δακτύλιο στεγανότητας, που ενεργοποιείται με την πίεση.</w:t>
      </w:r>
    </w:p>
    <w:p w14:paraId="72CB6DF0"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Εύχρηστο βιδωτό κάλυμμα σώματος.</w:t>
      </w:r>
    </w:p>
    <w:p w14:paraId="014597A9"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Ανοξείδωτο ελατήριο επαναφοράς.  </w:t>
      </w:r>
    </w:p>
    <w:p w14:paraId="65D7F174"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Σώμα υψηλής αντοχής.  </w:t>
      </w:r>
    </w:p>
    <w:p w14:paraId="2856DEC9"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Είσοδος νερού 1/2΄΄ BSB θηλυκό.  </w:t>
      </w:r>
    </w:p>
    <w:p w14:paraId="27AD9CB0"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Ρυθμιζόμενη ροή  και ακτίνα.    </w:t>
      </w:r>
    </w:p>
    <w:p w14:paraId="4A60D358"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Ανοξείδωτη βίδα ρύθμισης.  </w:t>
      </w:r>
    </w:p>
    <w:p w14:paraId="7F98B4C7"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Απολύτως συμβατοί με όλα τα </w:t>
      </w:r>
      <w:proofErr w:type="spellStart"/>
      <w:r w:rsidRPr="00B8513C">
        <w:rPr>
          <w:rFonts w:ascii="Times New Roman" w:eastAsia="Times New Roman" w:hAnsi="Times New Roman" w:cs="Times New Roman"/>
          <w:bCs/>
          <w:lang w:eastAsia="zh-CN"/>
        </w:rPr>
        <w:t>ακροφύσια</w:t>
      </w:r>
      <w:proofErr w:type="spellEnd"/>
      <w:r w:rsidRPr="00B8513C">
        <w:rPr>
          <w:rFonts w:ascii="Times New Roman" w:eastAsia="Times New Roman" w:hAnsi="Times New Roman" w:cs="Times New Roman"/>
          <w:bCs/>
          <w:lang w:eastAsia="zh-CN"/>
        </w:rPr>
        <w:t xml:space="preserve"> θηλυκού σπειρώματος των άλλων εταιριών.</w:t>
      </w:r>
    </w:p>
    <w:p w14:paraId="205C2005"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Πλαστικά </w:t>
      </w:r>
      <w:proofErr w:type="spellStart"/>
      <w:r w:rsidRPr="00B8513C">
        <w:rPr>
          <w:rFonts w:ascii="Times New Roman" w:eastAsia="Times New Roman" w:hAnsi="Times New Roman" w:cs="Times New Roman"/>
          <w:bCs/>
          <w:lang w:eastAsia="zh-CN"/>
        </w:rPr>
        <w:t>ακροφύσια</w:t>
      </w:r>
      <w:proofErr w:type="spellEnd"/>
      <w:r w:rsidRPr="00B8513C">
        <w:rPr>
          <w:rFonts w:ascii="Times New Roman" w:eastAsia="Times New Roman" w:hAnsi="Times New Roman" w:cs="Times New Roman"/>
          <w:bCs/>
          <w:lang w:eastAsia="zh-CN"/>
        </w:rPr>
        <w:t xml:space="preserve"> αναλογικής διαβροχής (σταθερή έκταση βροχής) ανεξαρτήτως    </w:t>
      </w:r>
    </w:p>
    <w:p w14:paraId="09451EAF"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παροχής, σειράς και </w:t>
      </w:r>
      <w:proofErr w:type="spellStart"/>
      <w:r w:rsidRPr="00B8513C">
        <w:rPr>
          <w:rFonts w:ascii="Times New Roman" w:eastAsia="Times New Roman" w:hAnsi="Times New Roman" w:cs="Times New Roman"/>
          <w:bCs/>
          <w:lang w:eastAsia="zh-CN"/>
        </w:rPr>
        <w:t>διαβρεχόμενου</w:t>
      </w:r>
      <w:proofErr w:type="spellEnd"/>
      <w:r w:rsidRPr="00B8513C">
        <w:rPr>
          <w:rFonts w:ascii="Times New Roman" w:eastAsia="Times New Roman" w:hAnsi="Times New Roman" w:cs="Times New Roman"/>
          <w:bCs/>
          <w:lang w:eastAsia="zh-CN"/>
        </w:rPr>
        <w:t xml:space="preserve"> τομέα.</w:t>
      </w:r>
    </w:p>
    <w:p w14:paraId="3BB6E243"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Ειδικά </w:t>
      </w:r>
      <w:proofErr w:type="spellStart"/>
      <w:r w:rsidRPr="00B8513C">
        <w:rPr>
          <w:rFonts w:ascii="Times New Roman" w:eastAsia="Times New Roman" w:hAnsi="Times New Roman" w:cs="Times New Roman"/>
          <w:bCs/>
          <w:lang w:eastAsia="zh-CN"/>
        </w:rPr>
        <w:t>ακροφύσια</w:t>
      </w:r>
      <w:proofErr w:type="spellEnd"/>
      <w:r w:rsidRPr="00B8513C">
        <w:rPr>
          <w:rFonts w:ascii="Times New Roman" w:eastAsia="Times New Roman" w:hAnsi="Times New Roman" w:cs="Times New Roman"/>
          <w:bCs/>
          <w:lang w:eastAsia="zh-CN"/>
        </w:rPr>
        <w:t xml:space="preserve"> για δύσκολους χώρους, π.χ. διαδρόμους.</w:t>
      </w:r>
    </w:p>
    <w:p w14:paraId="7212F123"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proofErr w:type="spellStart"/>
      <w:r w:rsidRPr="00B8513C">
        <w:rPr>
          <w:rFonts w:ascii="Times New Roman" w:eastAsia="Times New Roman" w:hAnsi="Times New Roman" w:cs="Times New Roman"/>
          <w:bCs/>
          <w:lang w:eastAsia="zh-CN"/>
        </w:rPr>
        <w:t>Ακροφύσια</w:t>
      </w:r>
      <w:proofErr w:type="spellEnd"/>
      <w:r w:rsidRPr="00B8513C">
        <w:rPr>
          <w:rFonts w:ascii="Times New Roman" w:eastAsia="Times New Roman" w:hAnsi="Times New Roman" w:cs="Times New Roman"/>
          <w:bCs/>
          <w:lang w:eastAsia="zh-CN"/>
        </w:rPr>
        <w:t xml:space="preserve"> ρυθμιζόμενης γωνίας με θηλυκό σπείρωμα.</w:t>
      </w:r>
    </w:p>
    <w:p w14:paraId="5BB9D2E2"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Ανύψωση στελέχους 4 in (10 </w:t>
      </w:r>
      <w:proofErr w:type="spellStart"/>
      <w:r w:rsidRPr="00B8513C">
        <w:rPr>
          <w:rFonts w:ascii="Times New Roman" w:eastAsia="Times New Roman" w:hAnsi="Times New Roman" w:cs="Times New Roman"/>
          <w:bCs/>
          <w:lang w:eastAsia="zh-CN"/>
        </w:rPr>
        <w:t>cm</w:t>
      </w:r>
      <w:proofErr w:type="spellEnd"/>
      <w:r w:rsidRPr="00B8513C">
        <w:rPr>
          <w:rFonts w:ascii="Times New Roman" w:eastAsia="Times New Roman" w:hAnsi="Times New Roman" w:cs="Times New Roman"/>
          <w:bCs/>
          <w:lang w:eastAsia="zh-CN"/>
        </w:rPr>
        <w:t>).</w:t>
      </w:r>
    </w:p>
    <w:p w14:paraId="02DC1C05"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Προεγκατάσταση βαλβίδας μη απορροής.</w:t>
      </w:r>
    </w:p>
    <w:p w14:paraId="512B9F37"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proofErr w:type="spellStart"/>
      <w:r w:rsidRPr="00B8513C">
        <w:rPr>
          <w:rFonts w:ascii="Times New Roman" w:eastAsia="Times New Roman" w:hAnsi="Times New Roman" w:cs="Times New Roman"/>
          <w:bCs/>
          <w:lang w:eastAsia="zh-CN"/>
        </w:rPr>
        <w:t>Καστάνια</w:t>
      </w:r>
      <w:proofErr w:type="spellEnd"/>
      <w:r w:rsidRPr="00B8513C">
        <w:rPr>
          <w:rFonts w:ascii="Times New Roman" w:eastAsia="Times New Roman" w:hAnsi="Times New Roman" w:cs="Times New Roman"/>
          <w:bCs/>
          <w:lang w:eastAsia="zh-CN"/>
        </w:rPr>
        <w:t xml:space="preserve"> για να προσαρμόζεται εύκολα  η γωνία άρδευσης στην επιθυμητή διεύθυνση.</w:t>
      </w:r>
    </w:p>
    <w:p w14:paraId="1187F20E" w14:textId="77777777" w:rsidR="00B8513C" w:rsidRPr="00B8513C" w:rsidRDefault="00B8513C" w:rsidP="00782D30">
      <w:pPr>
        <w:pStyle w:val="a6"/>
        <w:numPr>
          <w:ilvl w:val="0"/>
          <w:numId w:val="13"/>
        </w:numPr>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Φίλτρο στη βάση του </w:t>
      </w:r>
      <w:proofErr w:type="spellStart"/>
      <w:r w:rsidRPr="00B8513C">
        <w:rPr>
          <w:rFonts w:ascii="Times New Roman" w:eastAsia="Times New Roman" w:hAnsi="Times New Roman" w:cs="Times New Roman"/>
          <w:bCs/>
          <w:lang w:eastAsia="zh-CN"/>
        </w:rPr>
        <w:t>ακροφυσίου</w:t>
      </w:r>
      <w:proofErr w:type="spellEnd"/>
      <w:r w:rsidRPr="00B8513C">
        <w:rPr>
          <w:rFonts w:ascii="Times New Roman" w:eastAsia="Times New Roman" w:hAnsi="Times New Roman" w:cs="Times New Roman"/>
          <w:bCs/>
          <w:lang w:eastAsia="zh-CN"/>
        </w:rPr>
        <w:t>.</w:t>
      </w:r>
    </w:p>
    <w:p w14:paraId="275DAAE0" w14:textId="77777777" w:rsidR="00B8513C" w:rsidRPr="00CE18F2" w:rsidRDefault="00B8513C" w:rsidP="00782D30">
      <w:pPr>
        <w:pStyle w:val="a6"/>
        <w:numPr>
          <w:ilvl w:val="0"/>
          <w:numId w:val="13"/>
        </w:numPr>
        <w:tabs>
          <w:tab w:val="left" w:pos="7938"/>
        </w:tabs>
        <w:suppressAutoHyphens/>
        <w:spacing w:after="120" w:line="240" w:lineRule="auto"/>
        <w:ind w:left="284" w:hanging="142"/>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Μεγάλη σειρά </w:t>
      </w:r>
      <w:proofErr w:type="spellStart"/>
      <w:r w:rsidRPr="00B8513C">
        <w:rPr>
          <w:rFonts w:ascii="Times New Roman" w:eastAsia="Times New Roman" w:hAnsi="Times New Roman" w:cs="Times New Roman"/>
          <w:bCs/>
          <w:lang w:eastAsia="zh-CN"/>
        </w:rPr>
        <w:t>ακροφυσίων</w:t>
      </w:r>
      <w:proofErr w:type="spellEnd"/>
      <w:r w:rsidRPr="00B8513C">
        <w:rPr>
          <w:rFonts w:ascii="Times New Roman" w:eastAsia="Times New Roman" w:hAnsi="Times New Roman" w:cs="Times New Roman"/>
          <w:bCs/>
          <w:lang w:eastAsia="zh-CN"/>
        </w:rPr>
        <w:t xml:space="preserve"> για συγκεκριμένες ακτίνες και γωνίες αναλογικής </w:t>
      </w:r>
      <w:r w:rsidRPr="00CE18F2">
        <w:rPr>
          <w:rFonts w:ascii="Times New Roman" w:eastAsia="Times New Roman" w:hAnsi="Times New Roman" w:cs="Times New Roman"/>
          <w:bCs/>
          <w:lang w:eastAsia="zh-CN"/>
        </w:rPr>
        <w:t>διαβροχής.</w:t>
      </w:r>
    </w:p>
    <w:p w14:paraId="4F711829" w14:textId="77777777" w:rsidR="004A1562" w:rsidRPr="00AD481C" w:rsidRDefault="004A1562" w:rsidP="00B8513C">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0B8ACFE" w14:textId="77777777" w:rsidR="004A1562" w:rsidRPr="00CB1BD6" w:rsidRDefault="004A1562"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7D16CC9" w14:textId="77777777" w:rsidR="004A1562" w:rsidRPr="00C43294" w:rsidRDefault="004A1562"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τέσσερα και πενήντα</w:t>
      </w:r>
    </w:p>
    <w:p w14:paraId="08470CB3" w14:textId="77777777" w:rsidR="004A1562" w:rsidRDefault="004A1562"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4,50</w:t>
      </w:r>
    </w:p>
    <w:p w14:paraId="28BEF2EA" w14:textId="77777777" w:rsidR="004A1562" w:rsidRPr="004A1562" w:rsidRDefault="004A1562" w:rsidP="004A1562">
      <w:pPr>
        <w:suppressAutoHyphens/>
        <w:spacing w:after="120" w:line="240" w:lineRule="auto"/>
        <w:rPr>
          <w:rFonts w:ascii="Times New Roman" w:eastAsia="Times New Roman" w:hAnsi="Times New Roman" w:cs="Times New Roman"/>
          <w:b/>
          <w:lang w:eastAsia="zh-CN"/>
        </w:rPr>
      </w:pPr>
    </w:p>
    <w:p w14:paraId="4079C437"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ΕΚΤΟΞΕΥΤΗΡΕΣ ΠΕΡΙΣΤΡΟΦΙΚΟΙ ΓΡΑΝΑΖΩΤΟΙ ΕΚΤΟΞΕΥΤΗΡΕΣ POP-UP</w:t>
      </w:r>
    </w:p>
    <w:p w14:paraId="1A693738" w14:textId="77777777" w:rsidR="00B8513C" w:rsidRPr="00B8513C" w:rsidRDefault="00B8513C" w:rsidP="00B8513C">
      <w:pPr>
        <w:suppressAutoHyphens/>
        <w:spacing w:after="120" w:line="240" w:lineRule="auto"/>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Οι </w:t>
      </w:r>
      <w:proofErr w:type="spellStart"/>
      <w:r w:rsidRPr="00B8513C">
        <w:rPr>
          <w:rFonts w:ascii="Times New Roman" w:eastAsia="Times New Roman" w:hAnsi="Times New Roman" w:cs="Times New Roman"/>
          <w:bCs/>
          <w:lang w:eastAsia="zh-CN"/>
        </w:rPr>
        <w:t>γραναζωτοί</w:t>
      </w:r>
      <w:proofErr w:type="spellEnd"/>
      <w:r w:rsidRPr="00B8513C">
        <w:rPr>
          <w:rFonts w:ascii="Times New Roman" w:eastAsia="Times New Roman" w:hAnsi="Times New Roman" w:cs="Times New Roman"/>
          <w:bCs/>
          <w:lang w:eastAsia="zh-CN"/>
        </w:rPr>
        <w:t xml:space="preserve"> περιστροφικοί εκτοξευτήρες POP-UP θα πρέπει να διαθέτουν :</w:t>
      </w:r>
    </w:p>
    <w:p w14:paraId="51780C86"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proofErr w:type="spellStart"/>
      <w:r w:rsidRPr="00B8513C">
        <w:rPr>
          <w:rFonts w:ascii="Times New Roman" w:eastAsia="Times New Roman" w:hAnsi="Times New Roman" w:cs="Times New Roman"/>
          <w:bCs/>
          <w:lang w:eastAsia="zh-CN"/>
        </w:rPr>
        <w:t>Γραναζωτό</w:t>
      </w:r>
      <w:proofErr w:type="spellEnd"/>
      <w:r w:rsidRPr="00B8513C">
        <w:rPr>
          <w:rFonts w:ascii="Times New Roman" w:eastAsia="Times New Roman" w:hAnsi="Times New Roman" w:cs="Times New Roman"/>
          <w:bCs/>
          <w:lang w:eastAsia="zh-CN"/>
        </w:rPr>
        <w:t xml:space="preserve"> μηχανισμό </w:t>
      </w:r>
      <w:proofErr w:type="spellStart"/>
      <w:r w:rsidRPr="00B8513C">
        <w:rPr>
          <w:rFonts w:ascii="Times New Roman" w:eastAsia="Times New Roman" w:hAnsi="Times New Roman" w:cs="Times New Roman"/>
          <w:bCs/>
          <w:lang w:eastAsia="zh-CN"/>
        </w:rPr>
        <w:t>υδρολίπαντο</w:t>
      </w:r>
      <w:proofErr w:type="spellEnd"/>
      <w:r w:rsidRPr="00B8513C">
        <w:rPr>
          <w:rFonts w:ascii="Times New Roman" w:eastAsia="Times New Roman" w:hAnsi="Times New Roman" w:cs="Times New Roman"/>
          <w:bCs/>
          <w:lang w:eastAsia="zh-CN"/>
        </w:rPr>
        <w:t xml:space="preserve"> με απαλή περιστροφή της τουρμπίνας για υψηλή ομοιομορφία  ποτίσματος.</w:t>
      </w:r>
    </w:p>
    <w:p w14:paraId="05855ED4"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Ελαστικό κάλυμμα στελέχους, ανθεκτικό στους βανδαλισμούς.</w:t>
      </w:r>
    </w:p>
    <w:p w14:paraId="68939EF0"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Μεγάλο, αποσυναρμολογούμενο φίλτρο (τύπου κανίστρου) υψηλής τεχνολογίας για την </w:t>
      </w:r>
    </w:p>
    <w:p w14:paraId="024558AC"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προστασία του μηχανισμού περιστροφής.</w:t>
      </w:r>
    </w:p>
    <w:p w14:paraId="39677F26"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Δακτύλιος στεγανότητας που ενεργοποιείται με την πίεση.</w:t>
      </w:r>
    </w:p>
    <w:p w14:paraId="5285A547"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Ισχυρό ανοξείδωτο ελατήριο επαναφοράς.</w:t>
      </w:r>
    </w:p>
    <w:p w14:paraId="6C2288C8"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Ρύθμιση τομέα από 40 έως 360 μοίρες.</w:t>
      </w:r>
    </w:p>
    <w:p w14:paraId="03E64165"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Παρατεταμένη λειτουργία στις πλευρές του αρδευόμενου τομέα</w:t>
      </w:r>
    </w:p>
    <w:p w14:paraId="33675FFD"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Ανοξείδωτη βίδα ρύθμισης ακτίνας και διασποράς.</w:t>
      </w:r>
    </w:p>
    <w:p w14:paraId="1FDA2B67"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Βαλβίδα μη απορροής.</w:t>
      </w:r>
    </w:p>
    <w:p w14:paraId="0FBFD4A1"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 xml:space="preserve">Ανύψωση </w:t>
      </w:r>
      <w:proofErr w:type="spellStart"/>
      <w:r w:rsidRPr="00B8513C">
        <w:rPr>
          <w:rFonts w:ascii="Times New Roman" w:eastAsia="Times New Roman" w:hAnsi="Times New Roman" w:cs="Times New Roman"/>
          <w:bCs/>
          <w:lang w:eastAsia="zh-CN"/>
        </w:rPr>
        <w:t>min</w:t>
      </w:r>
      <w:proofErr w:type="spellEnd"/>
      <w:r w:rsidRPr="00B8513C">
        <w:rPr>
          <w:rFonts w:ascii="Times New Roman" w:eastAsia="Times New Roman" w:hAnsi="Times New Roman" w:cs="Times New Roman"/>
          <w:bCs/>
          <w:lang w:eastAsia="zh-CN"/>
        </w:rPr>
        <w:t xml:space="preserve"> : 10 εκατοστά.</w:t>
      </w:r>
    </w:p>
    <w:p w14:paraId="4D4CDF88"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Ακτίνα από 8-15.</w:t>
      </w:r>
    </w:p>
    <w:p w14:paraId="19284358"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lastRenderedPageBreak/>
        <w:t xml:space="preserve">Πίεση 2 έως 4 </w:t>
      </w:r>
      <w:proofErr w:type="spellStart"/>
      <w:r w:rsidRPr="00B8513C">
        <w:rPr>
          <w:rFonts w:ascii="Times New Roman" w:eastAsia="Times New Roman" w:hAnsi="Times New Roman" w:cs="Times New Roman"/>
          <w:bCs/>
          <w:lang w:eastAsia="zh-CN"/>
        </w:rPr>
        <w:t>bar</w:t>
      </w:r>
      <w:proofErr w:type="spellEnd"/>
      <w:r w:rsidRPr="00B8513C">
        <w:rPr>
          <w:rFonts w:ascii="Times New Roman" w:eastAsia="Times New Roman" w:hAnsi="Times New Roman" w:cs="Times New Roman"/>
          <w:bCs/>
          <w:lang w:eastAsia="zh-CN"/>
        </w:rPr>
        <w:t>.</w:t>
      </w:r>
    </w:p>
    <w:p w14:paraId="38AC3FC4" w14:textId="77777777" w:rsidR="00B8513C" w:rsidRPr="00B8513C" w:rsidRDefault="00B8513C" w:rsidP="00782D30">
      <w:pPr>
        <w:pStyle w:val="a6"/>
        <w:numPr>
          <w:ilvl w:val="0"/>
          <w:numId w:val="14"/>
        </w:numPr>
        <w:suppressAutoHyphens/>
        <w:spacing w:after="120" w:line="240" w:lineRule="auto"/>
        <w:ind w:left="284" w:hanging="284"/>
        <w:rPr>
          <w:rFonts w:ascii="Times New Roman" w:eastAsia="Times New Roman" w:hAnsi="Times New Roman" w:cs="Times New Roman"/>
          <w:bCs/>
          <w:lang w:eastAsia="zh-CN"/>
        </w:rPr>
      </w:pPr>
      <w:r w:rsidRPr="00B8513C">
        <w:rPr>
          <w:rFonts w:ascii="Times New Roman" w:eastAsia="Times New Roman" w:hAnsi="Times New Roman" w:cs="Times New Roman"/>
          <w:bCs/>
          <w:lang w:eastAsia="zh-CN"/>
        </w:rPr>
        <w:t>Σύνδεση ¾΄΄ θηλυκό.</w:t>
      </w:r>
    </w:p>
    <w:p w14:paraId="43170FE7" w14:textId="77777777" w:rsidR="004A1562" w:rsidRPr="00AD481C" w:rsidRDefault="004A1562" w:rsidP="00B8513C">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66C9F89E" w14:textId="77777777" w:rsidR="004A1562" w:rsidRPr="00CB1BD6" w:rsidRDefault="004A1562"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6D53AE38" w14:textId="77777777" w:rsidR="004A1562" w:rsidRPr="00C43294" w:rsidRDefault="004A1562"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δέκα έξι και πενήντα</w:t>
      </w:r>
    </w:p>
    <w:p w14:paraId="3E4F9EF8" w14:textId="77777777" w:rsidR="004A1562" w:rsidRDefault="004A1562"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16,50</w:t>
      </w:r>
    </w:p>
    <w:p w14:paraId="0F92570E" w14:textId="77777777" w:rsidR="004A1562" w:rsidRPr="004A1562" w:rsidRDefault="004A1562" w:rsidP="004A1562">
      <w:pPr>
        <w:suppressAutoHyphens/>
        <w:spacing w:after="120" w:line="240" w:lineRule="auto"/>
        <w:rPr>
          <w:rFonts w:ascii="Times New Roman" w:eastAsia="Times New Roman" w:hAnsi="Times New Roman" w:cs="Times New Roman"/>
          <w:b/>
          <w:lang w:eastAsia="zh-CN"/>
        </w:rPr>
      </w:pPr>
    </w:p>
    <w:p w14:paraId="7C226815"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ΕΚΤΟΞΕΥΤΗΡΕΣ ΑΚΤΙΝΩΤΗΣ ΡΟΗΣ -ΧΑΜΗΛΗΣ ΠΑΡΟΧΗΣ</w:t>
      </w:r>
    </w:p>
    <w:p w14:paraId="4EFFF014" w14:textId="77777777" w:rsidR="002A5DE1" w:rsidRPr="002A5DE1" w:rsidRDefault="002A5DE1" w:rsidP="002A5DE1">
      <w:pPr>
        <w:suppressAutoHyphens/>
        <w:spacing w:after="120" w:line="240" w:lineRule="auto"/>
        <w:rPr>
          <w:rFonts w:ascii="Times New Roman" w:eastAsia="Times New Roman" w:hAnsi="Times New Roman" w:cs="Times New Roman"/>
          <w:bCs/>
          <w:lang w:eastAsia="zh-CN"/>
        </w:rPr>
      </w:pPr>
      <w:r w:rsidRPr="002A5DE1">
        <w:rPr>
          <w:rFonts w:ascii="Times New Roman" w:eastAsia="Times New Roman" w:hAnsi="Times New Roman" w:cs="Times New Roman"/>
          <w:bCs/>
          <w:lang w:eastAsia="zh-CN"/>
        </w:rPr>
        <w:t xml:space="preserve">Ο παραπάνω εκτοξευτήρας θα είναι ακτινωτής ροής και θα συνοδεύεται από </w:t>
      </w:r>
      <w:proofErr w:type="spellStart"/>
      <w:r w:rsidRPr="002A5DE1">
        <w:rPr>
          <w:rFonts w:ascii="Times New Roman" w:eastAsia="Times New Roman" w:hAnsi="Times New Roman" w:cs="Times New Roman"/>
          <w:bCs/>
          <w:lang w:eastAsia="zh-CN"/>
        </w:rPr>
        <w:t>αφαιρούμενο</w:t>
      </w:r>
      <w:proofErr w:type="spellEnd"/>
      <w:r w:rsidRPr="002A5DE1">
        <w:rPr>
          <w:rFonts w:ascii="Times New Roman" w:eastAsia="Times New Roman" w:hAnsi="Times New Roman" w:cs="Times New Roman"/>
          <w:bCs/>
          <w:lang w:eastAsia="zh-CN"/>
        </w:rPr>
        <w:t xml:space="preserve"> στόμιο. Θα υπάρχει δυνατότητα επιλογής μεταξύ εννέα διαφορετικών τύπων </w:t>
      </w:r>
      <w:proofErr w:type="spellStart"/>
      <w:r w:rsidRPr="002A5DE1">
        <w:rPr>
          <w:rFonts w:ascii="Times New Roman" w:eastAsia="Times New Roman" w:hAnsi="Times New Roman" w:cs="Times New Roman"/>
          <w:bCs/>
          <w:lang w:eastAsia="zh-CN"/>
        </w:rPr>
        <w:t>ακροφυσίων</w:t>
      </w:r>
      <w:proofErr w:type="spellEnd"/>
      <w:r w:rsidRPr="002A5DE1">
        <w:rPr>
          <w:rFonts w:ascii="Times New Roman" w:eastAsia="Times New Roman" w:hAnsi="Times New Roman" w:cs="Times New Roman"/>
          <w:bCs/>
          <w:lang w:eastAsia="zh-CN"/>
        </w:rPr>
        <w:t xml:space="preserve"> 1000(90-210), 1000(210-270), 1000(360), 2000(90-210), 2000(210-270), 2000(360), 3000(90-210), 3000(210-270), 3000(360) με επιφάνεια διαβροχής 3,7 Χ 9,1και λωρίδας με επιφάνεια διαβροχής 1,2 Μ Χ 9,8 Μ. Η ακτίνα διαβροχής θα είναι ρυθμιζόμενη μέχρι και –25% της ονομαστικής.</w:t>
      </w:r>
    </w:p>
    <w:p w14:paraId="4BAA123F" w14:textId="77777777" w:rsidR="002A5DE1" w:rsidRPr="002A5DE1" w:rsidRDefault="002A5DE1" w:rsidP="002711DB">
      <w:pPr>
        <w:suppressAutoHyphens/>
        <w:spacing w:after="0" w:line="240" w:lineRule="auto"/>
        <w:rPr>
          <w:rFonts w:ascii="Times New Roman" w:eastAsia="Times New Roman" w:hAnsi="Times New Roman" w:cs="Times New Roman"/>
          <w:bCs/>
          <w:lang w:eastAsia="zh-CN"/>
        </w:rPr>
      </w:pPr>
      <w:r w:rsidRPr="002A5DE1">
        <w:rPr>
          <w:rFonts w:ascii="Times New Roman" w:eastAsia="Times New Roman" w:hAnsi="Times New Roman" w:cs="Times New Roman"/>
          <w:bCs/>
          <w:lang w:eastAsia="zh-CN"/>
        </w:rPr>
        <w:t>Πίεση λειτουργίας 1,7-3,8 ΑΤΜ και αντίστοιχες παροχές από Q= 0,05 – 0,97m3/h ανάλογα με το τόξο διαβροχής.</w:t>
      </w:r>
    </w:p>
    <w:p w14:paraId="568AD2B4" w14:textId="77777777" w:rsidR="002A5DE1" w:rsidRPr="002A5DE1" w:rsidRDefault="002A5DE1" w:rsidP="002711DB">
      <w:pPr>
        <w:suppressAutoHyphens/>
        <w:spacing w:after="0" w:line="240" w:lineRule="auto"/>
        <w:rPr>
          <w:rFonts w:ascii="Times New Roman" w:eastAsia="Times New Roman" w:hAnsi="Times New Roman" w:cs="Times New Roman"/>
          <w:bCs/>
          <w:lang w:eastAsia="zh-CN"/>
        </w:rPr>
      </w:pPr>
      <w:r w:rsidRPr="002A5DE1">
        <w:rPr>
          <w:rFonts w:ascii="Times New Roman" w:eastAsia="Times New Roman" w:hAnsi="Times New Roman" w:cs="Times New Roman"/>
          <w:bCs/>
          <w:lang w:eastAsia="zh-CN"/>
        </w:rPr>
        <w:t xml:space="preserve">Θα διαθέτει το 1/3 της παροχής ενός εκτοξευτήρας τύπου </w:t>
      </w:r>
      <w:proofErr w:type="spellStart"/>
      <w:r w:rsidRPr="002A5DE1">
        <w:rPr>
          <w:rFonts w:ascii="Times New Roman" w:eastAsia="Times New Roman" w:hAnsi="Times New Roman" w:cs="Times New Roman"/>
          <w:bCs/>
          <w:lang w:eastAsia="zh-CN"/>
        </w:rPr>
        <w:t>sprayer</w:t>
      </w:r>
      <w:proofErr w:type="spellEnd"/>
      <w:r w:rsidRPr="002A5DE1">
        <w:rPr>
          <w:rFonts w:ascii="Times New Roman" w:eastAsia="Times New Roman" w:hAnsi="Times New Roman" w:cs="Times New Roman"/>
          <w:bCs/>
          <w:lang w:eastAsia="zh-CN"/>
        </w:rPr>
        <w:t xml:space="preserve"> 15’ (4.5m) παρόλα αυτά διαθέτει μεγαλύτερη ακτίνα και καλύτερη ομοιομορφία ποτίσματος</w:t>
      </w:r>
    </w:p>
    <w:p w14:paraId="26C218BC" w14:textId="77777777" w:rsidR="002A5DE1" w:rsidRPr="002A5DE1" w:rsidRDefault="002A5DE1" w:rsidP="002711DB">
      <w:pPr>
        <w:suppressAutoHyphens/>
        <w:spacing w:after="0" w:line="240" w:lineRule="auto"/>
        <w:rPr>
          <w:rFonts w:ascii="Times New Roman" w:eastAsia="Times New Roman" w:hAnsi="Times New Roman" w:cs="Times New Roman"/>
          <w:bCs/>
          <w:lang w:eastAsia="zh-CN"/>
        </w:rPr>
      </w:pPr>
      <w:r w:rsidRPr="002A5DE1">
        <w:rPr>
          <w:rFonts w:ascii="Times New Roman" w:eastAsia="Times New Roman" w:hAnsi="Times New Roman" w:cs="Times New Roman"/>
          <w:bCs/>
          <w:lang w:eastAsia="zh-CN"/>
        </w:rPr>
        <w:t>Ικανότητα άρδευσης μεγάλων επιφανειών σε μία στάση και σε χαμηλές πιέσεις με αποτέλεσμα τη χρήση μικρών σωλήνων και γενικότερα τη μείωση του κόστους του συστήματος άρδευσης.</w:t>
      </w:r>
    </w:p>
    <w:p w14:paraId="7F3BB9DD" w14:textId="77777777" w:rsidR="002A5DE1" w:rsidRPr="002A5DE1" w:rsidRDefault="002A5DE1" w:rsidP="002711DB">
      <w:pPr>
        <w:suppressAutoHyphens/>
        <w:spacing w:after="0" w:line="240" w:lineRule="auto"/>
        <w:rPr>
          <w:rFonts w:ascii="Times New Roman" w:eastAsia="Times New Roman" w:hAnsi="Times New Roman" w:cs="Times New Roman"/>
          <w:bCs/>
          <w:lang w:eastAsia="zh-CN"/>
        </w:rPr>
      </w:pPr>
      <w:r w:rsidRPr="002A5DE1">
        <w:rPr>
          <w:rFonts w:ascii="Times New Roman" w:eastAsia="Times New Roman" w:hAnsi="Times New Roman" w:cs="Times New Roman"/>
          <w:bCs/>
          <w:lang w:eastAsia="zh-CN"/>
        </w:rPr>
        <w:t>Παρέχει δυνατότητα τοποθέτησης διαφορετικών μοντέλων στην ίδια στάση χωρίς διατάραξη της αναλογικότητας στη διαβροχή του εδάφους.</w:t>
      </w:r>
    </w:p>
    <w:p w14:paraId="31563DC2" w14:textId="77777777" w:rsidR="002A5DE1" w:rsidRDefault="002A5DE1" w:rsidP="002711DB">
      <w:pPr>
        <w:suppressAutoHyphens/>
        <w:spacing w:after="0" w:line="240" w:lineRule="auto"/>
        <w:rPr>
          <w:rFonts w:ascii="Times New Roman" w:eastAsia="Times New Roman" w:hAnsi="Times New Roman" w:cs="Times New Roman"/>
          <w:bCs/>
          <w:lang w:eastAsia="zh-CN"/>
        </w:rPr>
      </w:pPr>
      <w:r w:rsidRPr="002A5DE1">
        <w:rPr>
          <w:rFonts w:ascii="Times New Roman" w:eastAsia="Times New Roman" w:hAnsi="Times New Roman" w:cs="Times New Roman"/>
          <w:bCs/>
          <w:lang w:eastAsia="zh-CN"/>
        </w:rPr>
        <w:t xml:space="preserve">Παρέχει υψηλή ομοιομορφία ποτίσματος λόγω εκτόξευσης του νερού υπό τη μορφή πολλαπλών περιστρεφόμενων </w:t>
      </w:r>
      <w:proofErr w:type="spellStart"/>
      <w:r w:rsidRPr="002A5DE1">
        <w:rPr>
          <w:rFonts w:ascii="Times New Roman" w:eastAsia="Times New Roman" w:hAnsi="Times New Roman" w:cs="Times New Roman"/>
          <w:bCs/>
          <w:lang w:eastAsia="zh-CN"/>
        </w:rPr>
        <w:t>ακτίνων</w:t>
      </w:r>
      <w:proofErr w:type="spellEnd"/>
      <w:r w:rsidRPr="002A5DE1">
        <w:rPr>
          <w:rFonts w:ascii="Times New Roman" w:eastAsia="Times New Roman" w:hAnsi="Times New Roman" w:cs="Times New Roman"/>
          <w:bCs/>
          <w:lang w:eastAsia="zh-CN"/>
        </w:rPr>
        <w:t>.</w:t>
      </w:r>
    </w:p>
    <w:p w14:paraId="548C19A9" w14:textId="77777777" w:rsidR="004A1562" w:rsidRPr="00AD481C" w:rsidRDefault="004A1562" w:rsidP="002A5DE1">
      <w:pPr>
        <w:suppressAutoHyphens/>
        <w:spacing w:after="120" w:line="240" w:lineRule="auto"/>
        <w:rPr>
          <w:rFonts w:ascii="Times New Roman" w:eastAsia="Times New Roman" w:hAnsi="Times New Roman" w:cs="Times New Roman"/>
          <w:bCs/>
          <w:lang w:eastAsia="zh-CN"/>
        </w:rPr>
      </w:pPr>
      <w:bookmarkStart w:id="13" w:name="_Hlk161752583"/>
      <w:r w:rsidRPr="00AD481C">
        <w:rPr>
          <w:rFonts w:ascii="Times New Roman" w:eastAsia="Times New Roman" w:hAnsi="Times New Roman" w:cs="Times New Roman"/>
          <w:bCs/>
          <w:lang w:eastAsia="zh-CN"/>
        </w:rPr>
        <w:t>Στην τιμή συμπεριλαμβάνονται η προμήθεια του είδους.</w:t>
      </w:r>
    </w:p>
    <w:p w14:paraId="1DC14E99" w14:textId="77777777" w:rsidR="004A1562" w:rsidRPr="00CB1BD6" w:rsidRDefault="004A1562"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BF11422" w14:textId="77777777" w:rsidR="004A1562" w:rsidRPr="00C43294" w:rsidRDefault="004A1562"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είκοσι επτά</w:t>
      </w:r>
    </w:p>
    <w:p w14:paraId="0A9E19F2" w14:textId="77777777" w:rsidR="004A1562" w:rsidRDefault="004A1562"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27,00</w:t>
      </w:r>
    </w:p>
    <w:p w14:paraId="6E56183A" w14:textId="77777777" w:rsidR="00E500A6" w:rsidRDefault="00E500A6" w:rsidP="00E500A6">
      <w:pPr>
        <w:pStyle w:val="a6"/>
        <w:spacing w:after="0" w:line="240" w:lineRule="auto"/>
        <w:ind w:left="0"/>
        <w:jc w:val="both"/>
        <w:rPr>
          <w:rFonts w:ascii="Times New Roman" w:hAnsi="Times New Roman" w:cs="Times New Roman"/>
          <w:highlight w:val="yellow"/>
        </w:rPr>
      </w:pPr>
    </w:p>
    <w:p w14:paraId="77EC5590"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p>
    <w:bookmarkEnd w:id="13"/>
    <w:p w14:paraId="409B761D"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ΑΚΡΟΦΥΣΙΑ</w:t>
      </w:r>
    </w:p>
    <w:p w14:paraId="270F19AB"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ΑΚΡΟΦΥΣΙΑ ΡΥΘΜΙΖ</w:t>
      </w:r>
      <w:r w:rsidR="002A5DE1">
        <w:rPr>
          <w:rFonts w:ascii="Times New Roman" w:eastAsia="Times New Roman" w:hAnsi="Times New Roman" w:cs="Times New Roman"/>
          <w:b/>
          <w:lang w:eastAsia="zh-CN"/>
        </w:rPr>
        <w:t>Ο</w:t>
      </w:r>
      <w:r w:rsidRPr="00DE5D4D">
        <w:rPr>
          <w:rFonts w:ascii="Times New Roman" w:eastAsia="Times New Roman" w:hAnsi="Times New Roman" w:cs="Times New Roman"/>
          <w:b/>
          <w:lang w:eastAsia="zh-CN"/>
        </w:rPr>
        <w:t>ΜΕΝΑ - 8αρια</w:t>
      </w:r>
    </w:p>
    <w:p w14:paraId="09587484" w14:textId="77777777" w:rsidR="00895546" w:rsidRDefault="002A5DE1" w:rsidP="002A5DE1">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Ακροφύσια</w:t>
      </w:r>
      <w:proofErr w:type="spellEnd"/>
      <w:r w:rsidR="007C7BFF">
        <w:rPr>
          <w:rFonts w:ascii="Times New Roman" w:eastAsia="Times New Roman" w:hAnsi="Times New Roman" w:cs="Times New Roman"/>
          <w:bCs/>
          <w:lang w:val="en-US" w:eastAsia="zh-CN"/>
        </w:rPr>
        <w:t xml:space="preserve"> </w:t>
      </w:r>
      <w:r w:rsidR="00895546">
        <w:rPr>
          <w:rFonts w:ascii="Times New Roman" w:eastAsia="Times New Roman" w:hAnsi="Times New Roman" w:cs="Times New Roman"/>
          <w:bCs/>
          <w:lang w:eastAsia="zh-CN"/>
        </w:rPr>
        <w:t>ρυθμιζόμενα 8Α.</w:t>
      </w:r>
    </w:p>
    <w:p w14:paraId="217A92B1" w14:textId="77777777" w:rsidR="002A5DE1" w:rsidRPr="00AD481C" w:rsidRDefault="002A5DE1" w:rsidP="002A5DE1">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765A669D" w14:textId="77777777" w:rsidR="002A5DE1" w:rsidRPr="00CB1BD6" w:rsidRDefault="002A5DE1"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51F9ED5" w14:textId="77777777" w:rsidR="002A5DE1" w:rsidRPr="00C43294" w:rsidRDefault="002A5DE1"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δύο και πενήντα</w:t>
      </w:r>
    </w:p>
    <w:p w14:paraId="291D065B" w14:textId="77777777" w:rsidR="002A5DE1" w:rsidRDefault="002A5DE1"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2,50</w:t>
      </w:r>
    </w:p>
    <w:p w14:paraId="598994A5" w14:textId="77777777" w:rsidR="00285481" w:rsidRPr="00C3156A" w:rsidRDefault="00285481" w:rsidP="00C3156A">
      <w:pPr>
        <w:suppressAutoHyphens/>
        <w:spacing w:after="120" w:line="240" w:lineRule="auto"/>
        <w:rPr>
          <w:rFonts w:ascii="Times New Roman" w:eastAsia="Times New Roman" w:hAnsi="Times New Roman" w:cs="Times New Roman"/>
          <w:b/>
          <w:lang w:eastAsia="zh-CN"/>
        </w:rPr>
      </w:pPr>
    </w:p>
    <w:p w14:paraId="0E1851A4" w14:textId="77777777" w:rsidR="00285481" w:rsidRPr="00DE5D4D" w:rsidRDefault="00285481" w:rsidP="002A5DE1">
      <w:pPr>
        <w:pStyle w:val="a6"/>
        <w:suppressAutoHyphens/>
        <w:spacing w:after="120" w:line="240" w:lineRule="auto"/>
        <w:ind w:left="142"/>
        <w:rPr>
          <w:rFonts w:ascii="Times New Roman" w:eastAsia="Times New Roman" w:hAnsi="Times New Roman" w:cs="Times New Roman"/>
          <w:b/>
          <w:lang w:eastAsia="zh-CN"/>
        </w:rPr>
      </w:pPr>
    </w:p>
    <w:p w14:paraId="5600AFEF" w14:textId="77777777" w:rsidR="002A5DE1" w:rsidRPr="00E56282"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ΑΚΡΟΦΥΣΙΑ ΡΥΘΜΙΖ</w:t>
      </w:r>
      <w:r w:rsidR="002A5DE1">
        <w:rPr>
          <w:rFonts w:ascii="Times New Roman" w:eastAsia="Times New Roman" w:hAnsi="Times New Roman" w:cs="Times New Roman"/>
          <w:b/>
          <w:lang w:eastAsia="zh-CN"/>
        </w:rPr>
        <w:t>Ο</w:t>
      </w:r>
      <w:r w:rsidRPr="00DE5D4D">
        <w:rPr>
          <w:rFonts w:ascii="Times New Roman" w:eastAsia="Times New Roman" w:hAnsi="Times New Roman" w:cs="Times New Roman"/>
          <w:b/>
          <w:lang w:eastAsia="zh-CN"/>
        </w:rPr>
        <w:t xml:space="preserve">ΜΕΝΑ - 10αρια </w:t>
      </w:r>
    </w:p>
    <w:p w14:paraId="736A35DE" w14:textId="77777777" w:rsidR="00895546" w:rsidRDefault="00895546" w:rsidP="00895546">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Ακροφύσια</w:t>
      </w:r>
      <w:proofErr w:type="spellEnd"/>
      <w:r>
        <w:rPr>
          <w:rFonts w:ascii="Times New Roman" w:eastAsia="Times New Roman" w:hAnsi="Times New Roman" w:cs="Times New Roman"/>
          <w:bCs/>
          <w:lang w:eastAsia="zh-CN"/>
        </w:rPr>
        <w:t xml:space="preserve"> ρυθμιζόμενα 10Α.</w:t>
      </w:r>
    </w:p>
    <w:p w14:paraId="4CA181E1" w14:textId="77777777" w:rsidR="002A5DE1" w:rsidRPr="00AD481C" w:rsidRDefault="002A5DE1" w:rsidP="002A5DE1">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6B0074DE" w14:textId="77777777" w:rsidR="002A5DE1" w:rsidRPr="00CB1BD6" w:rsidRDefault="002A5DE1"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B906A94" w14:textId="77777777" w:rsidR="002A5DE1" w:rsidRPr="00C43294" w:rsidRDefault="002A5DE1"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δύο και πενήντα</w:t>
      </w:r>
    </w:p>
    <w:p w14:paraId="3E55620B" w14:textId="77777777" w:rsidR="002A5DE1" w:rsidRDefault="002A5DE1"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2,50</w:t>
      </w:r>
    </w:p>
    <w:p w14:paraId="6C9F1543" w14:textId="77777777" w:rsidR="002A5DE1" w:rsidRPr="00DE5D4D" w:rsidRDefault="002A5DE1" w:rsidP="002A5DE1">
      <w:pPr>
        <w:suppressAutoHyphens/>
        <w:spacing w:after="120" w:line="240" w:lineRule="auto"/>
        <w:ind w:left="142"/>
        <w:rPr>
          <w:rFonts w:ascii="Times New Roman" w:eastAsia="Times New Roman" w:hAnsi="Times New Roman" w:cs="Times New Roman"/>
          <w:b/>
          <w:u w:val="single"/>
          <w:lang w:eastAsia="zh-CN"/>
        </w:rPr>
      </w:pPr>
    </w:p>
    <w:p w14:paraId="2DFFA04E" w14:textId="77777777" w:rsidR="002A5DE1" w:rsidRPr="002A5DE1" w:rsidRDefault="002A5DE1" w:rsidP="002A5DE1">
      <w:pPr>
        <w:suppressAutoHyphens/>
        <w:spacing w:after="120" w:line="240" w:lineRule="auto"/>
        <w:rPr>
          <w:rFonts w:ascii="Times New Roman" w:eastAsia="Times New Roman" w:hAnsi="Times New Roman" w:cs="Times New Roman"/>
          <w:b/>
          <w:lang w:eastAsia="zh-CN"/>
        </w:rPr>
      </w:pPr>
    </w:p>
    <w:p w14:paraId="42B598A4"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ΑΚΡΟΦΥΣΙΑ ΡΥΘΜΙΖ</w:t>
      </w:r>
      <w:r w:rsidR="002A5DE1">
        <w:rPr>
          <w:rFonts w:ascii="Times New Roman" w:eastAsia="Times New Roman" w:hAnsi="Times New Roman" w:cs="Times New Roman"/>
          <w:b/>
          <w:lang w:eastAsia="zh-CN"/>
        </w:rPr>
        <w:t>Ο</w:t>
      </w:r>
      <w:r w:rsidRPr="00DE5D4D">
        <w:rPr>
          <w:rFonts w:ascii="Times New Roman" w:eastAsia="Times New Roman" w:hAnsi="Times New Roman" w:cs="Times New Roman"/>
          <w:b/>
          <w:lang w:eastAsia="zh-CN"/>
        </w:rPr>
        <w:t xml:space="preserve">ΜΕΝΑ - 12αρια </w:t>
      </w:r>
    </w:p>
    <w:p w14:paraId="4BADB048" w14:textId="77777777" w:rsidR="00895546" w:rsidRDefault="00895546" w:rsidP="002A5DE1">
      <w:pPr>
        <w:suppressAutoHyphens/>
        <w:spacing w:after="120" w:line="240" w:lineRule="auto"/>
        <w:rPr>
          <w:rFonts w:ascii="Times New Roman" w:eastAsia="Times New Roman" w:hAnsi="Times New Roman" w:cs="Times New Roman"/>
          <w:bCs/>
          <w:lang w:eastAsia="zh-CN"/>
        </w:rPr>
      </w:pPr>
      <w:proofErr w:type="spellStart"/>
      <w:r w:rsidRPr="00895546">
        <w:rPr>
          <w:rFonts w:ascii="Times New Roman" w:eastAsia="Times New Roman" w:hAnsi="Times New Roman" w:cs="Times New Roman"/>
          <w:bCs/>
          <w:lang w:eastAsia="zh-CN"/>
        </w:rPr>
        <w:t>Ακροφύσια</w:t>
      </w:r>
      <w:proofErr w:type="spellEnd"/>
      <w:r w:rsidRPr="00895546">
        <w:rPr>
          <w:rFonts w:ascii="Times New Roman" w:eastAsia="Times New Roman" w:hAnsi="Times New Roman" w:cs="Times New Roman"/>
          <w:bCs/>
          <w:lang w:eastAsia="zh-CN"/>
        </w:rPr>
        <w:t xml:space="preserve"> ρυθμιζόμενα </w:t>
      </w:r>
      <w:r>
        <w:rPr>
          <w:rFonts w:ascii="Times New Roman" w:eastAsia="Times New Roman" w:hAnsi="Times New Roman" w:cs="Times New Roman"/>
          <w:bCs/>
          <w:lang w:eastAsia="zh-CN"/>
        </w:rPr>
        <w:t>12</w:t>
      </w:r>
      <w:r w:rsidRPr="00895546">
        <w:rPr>
          <w:rFonts w:ascii="Times New Roman" w:eastAsia="Times New Roman" w:hAnsi="Times New Roman" w:cs="Times New Roman"/>
          <w:bCs/>
          <w:lang w:eastAsia="zh-CN"/>
        </w:rPr>
        <w:t xml:space="preserve"> Α.</w:t>
      </w:r>
    </w:p>
    <w:p w14:paraId="615098CA" w14:textId="77777777" w:rsidR="002A5DE1" w:rsidRPr="00AD481C" w:rsidRDefault="002A5DE1" w:rsidP="002A5DE1">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6C026708" w14:textId="77777777" w:rsidR="002A5DE1" w:rsidRPr="00CB1BD6" w:rsidRDefault="002A5DE1"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3377C18" w14:textId="77777777" w:rsidR="002A5DE1" w:rsidRPr="00C43294" w:rsidRDefault="002A5DE1"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lastRenderedPageBreak/>
        <w:t>Τιμή ευρώ ολογράφως</w:t>
      </w:r>
      <w:r>
        <w:rPr>
          <w:rFonts w:ascii="Times New Roman" w:eastAsia="Times New Roman" w:hAnsi="Times New Roman" w:cs="Times New Roman"/>
          <w:bCs/>
          <w:lang w:eastAsia="zh-CN"/>
        </w:rPr>
        <w:t>: δύο και πενήντα</w:t>
      </w:r>
    </w:p>
    <w:p w14:paraId="72A064A1" w14:textId="77777777" w:rsidR="002A5DE1" w:rsidRDefault="002A5DE1"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2,50</w:t>
      </w:r>
    </w:p>
    <w:p w14:paraId="0E41725F" w14:textId="77777777" w:rsidR="002A5DE1" w:rsidRPr="00DE5D4D" w:rsidRDefault="002A5DE1" w:rsidP="002A5DE1">
      <w:pPr>
        <w:suppressAutoHyphens/>
        <w:spacing w:after="120" w:line="240" w:lineRule="auto"/>
        <w:ind w:left="142"/>
        <w:rPr>
          <w:rFonts w:ascii="Times New Roman" w:eastAsia="Times New Roman" w:hAnsi="Times New Roman" w:cs="Times New Roman"/>
          <w:b/>
          <w:u w:val="single"/>
          <w:lang w:eastAsia="zh-CN"/>
        </w:rPr>
      </w:pPr>
    </w:p>
    <w:p w14:paraId="7FCD5FFA" w14:textId="77777777" w:rsidR="002A5DE1" w:rsidRPr="002A5DE1" w:rsidRDefault="002A5DE1" w:rsidP="002A5DE1">
      <w:pPr>
        <w:suppressAutoHyphens/>
        <w:spacing w:after="120" w:line="240" w:lineRule="auto"/>
        <w:rPr>
          <w:rFonts w:ascii="Times New Roman" w:eastAsia="Times New Roman" w:hAnsi="Times New Roman" w:cs="Times New Roman"/>
          <w:b/>
          <w:lang w:eastAsia="zh-CN"/>
        </w:rPr>
      </w:pPr>
    </w:p>
    <w:p w14:paraId="04E8063D"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ΑΚΡΟΦΥΣΙΑ ΡΥΘΜΙΖ</w:t>
      </w:r>
      <w:r w:rsidR="002A5DE1">
        <w:rPr>
          <w:rFonts w:ascii="Times New Roman" w:eastAsia="Times New Roman" w:hAnsi="Times New Roman" w:cs="Times New Roman"/>
          <w:b/>
          <w:lang w:eastAsia="zh-CN"/>
        </w:rPr>
        <w:t>Ο</w:t>
      </w:r>
      <w:r w:rsidRPr="00DE5D4D">
        <w:rPr>
          <w:rFonts w:ascii="Times New Roman" w:eastAsia="Times New Roman" w:hAnsi="Times New Roman" w:cs="Times New Roman"/>
          <w:b/>
          <w:lang w:eastAsia="zh-CN"/>
        </w:rPr>
        <w:t xml:space="preserve">ΜΕΝΑ - 15αρια </w:t>
      </w:r>
    </w:p>
    <w:p w14:paraId="544414EC" w14:textId="77777777" w:rsidR="00895546" w:rsidRDefault="00895546" w:rsidP="00895546">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Ακροφύσια</w:t>
      </w:r>
      <w:proofErr w:type="spellEnd"/>
      <w:r>
        <w:rPr>
          <w:rFonts w:ascii="Times New Roman" w:eastAsia="Times New Roman" w:hAnsi="Times New Roman" w:cs="Times New Roman"/>
          <w:bCs/>
          <w:lang w:eastAsia="zh-CN"/>
        </w:rPr>
        <w:t xml:space="preserve"> ρυθμιζόμενα 15Α.</w:t>
      </w:r>
    </w:p>
    <w:p w14:paraId="52E37581" w14:textId="77777777" w:rsidR="002A5DE1" w:rsidRPr="00AD481C" w:rsidRDefault="002A5DE1" w:rsidP="002A5DE1">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7B1FB28C" w14:textId="77777777" w:rsidR="002A5DE1" w:rsidRPr="00CB1BD6" w:rsidRDefault="002A5DE1"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A119927" w14:textId="77777777" w:rsidR="002A5DE1" w:rsidRPr="00C43294" w:rsidRDefault="002A5DE1"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δύο και πενήντα</w:t>
      </w:r>
    </w:p>
    <w:p w14:paraId="602D1D0C" w14:textId="77777777" w:rsidR="002A5DE1" w:rsidRDefault="002A5DE1"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2,50</w:t>
      </w:r>
    </w:p>
    <w:p w14:paraId="3DC031D2" w14:textId="77777777" w:rsidR="002A5DE1" w:rsidRPr="00DE5D4D" w:rsidRDefault="002A5DE1" w:rsidP="002A5DE1">
      <w:pPr>
        <w:suppressAutoHyphens/>
        <w:spacing w:after="120" w:line="240" w:lineRule="auto"/>
        <w:ind w:left="142"/>
        <w:rPr>
          <w:rFonts w:ascii="Times New Roman" w:eastAsia="Times New Roman" w:hAnsi="Times New Roman" w:cs="Times New Roman"/>
          <w:b/>
          <w:u w:val="single"/>
          <w:lang w:eastAsia="zh-CN"/>
        </w:rPr>
      </w:pPr>
    </w:p>
    <w:p w14:paraId="114424AD" w14:textId="77777777" w:rsidR="002A5DE1" w:rsidRPr="00DE5D4D" w:rsidRDefault="002A5DE1" w:rsidP="005100D3">
      <w:pPr>
        <w:suppressAutoHyphens/>
        <w:spacing w:after="120" w:line="240" w:lineRule="auto"/>
        <w:ind w:left="142"/>
        <w:rPr>
          <w:rFonts w:ascii="Times New Roman" w:eastAsia="Times New Roman" w:hAnsi="Times New Roman" w:cs="Times New Roman"/>
          <w:b/>
          <w:u w:val="single"/>
          <w:lang w:eastAsia="zh-CN"/>
        </w:rPr>
      </w:pPr>
    </w:p>
    <w:p w14:paraId="7E3FBD16"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 xml:space="preserve">ΣΩΛΗΝΕΣ ΠΟΛΥΑΙΘΥΛΕΝΙΟΥ (PE) </w:t>
      </w:r>
    </w:p>
    <w:p w14:paraId="6E45F6B1"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ΣΩΛΗΝΕΣ ΠΟΛΥΑΙΘΥΛΕΝΙΟΥ (PE)  Φ6</w:t>
      </w:r>
    </w:p>
    <w:p w14:paraId="0D15CE54" w14:textId="77777777" w:rsidR="002A2659" w:rsidRPr="002A2659" w:rsidRDefault="002A2659" w:rsidP="002A2659">
      <w:pPr>
        <w:suppressAutoHyphens/>
        <w:spacing w:after="120" w:line="240" w:lineRule="auto"/>
        <w:rPr>
          <w:rFonts w:ascii="Times New Roman" w:eastAsia="Times New Roman" w:hAnsi="Times New Roman" w:cs="Times New Roman"/>
          <w:bCs/>
          <w:lang w:eastAsia="zh-CN"/>
        </w:rPr>
      </w:pPr>
      <w:bookmarkStart w:id="14" w:name="_Hlk161755209"/>
      <w:r w:rsidRPr="002A2659">
        <w:rPr>
          <w:rFonts w:ascii="Times New Roman" w:eastAsia="Times New Roman" w:hAnsi="Times New Roman" w:cs="Times New Roman"/>
          <w:bCs/>
          <w:lang w:eastAsia="zh-CN"/>
        </w:rPr>
        <w:t xml:space="preserve"> Οι σωλήνες θα είναι κατασκευασμένοι από πολυαιθυλένιο πρωτογενές και όχι ανακυκλωμένο υλικό</w:t>
      </w:r>
      <w:r>
        <w:rPr>
          <w:rFonts w:ascii="Times New Roman" w:eastAsia="Times New Roman" w:hAnsi="Times New Roman" w:cs="Times New Roman"/>
          <w:bCs/>
          <w:lang w:eastAsia="zh-CN"/>
        </w:rPr>
        <w:t xml:space="preserve"> διαμέτρου Φ6. </w:t>
      </w:r>
    </w:p>
    <w:bookmarkEnd w:id="14"/>
    <w:p w14:paraId="189920E5" w14:textId="77777777" w:rsidR="00C53BF5" w:rsidRPr="00AD481C" w:rsidRDefault="00C53BF5" w:rsidP="002A2659">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58FA365" w14:textId="77777777" w:rsidR="00C53BF5" w:rsidRPr="00CB1BD6" w:rsidRDefault="00C53BF5"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327C27FE" w14:textId="77777777" w:rsidR="00C53BF5" w:rsidRPr="00C43294" w:rsidRDefault="00C53BF5"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δέκα έξι</w:t>
      </w:r>
    </w:p>
    <w:p w14:paraId="60170DFE" w14:textId="77777777" w:rsidR="00C53BF5" w:rsidRDefault="00C53BF5"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0,16</w:t>
      </w:r>
    </w:p>
    <w:p w14:paraId="6F80B77E" w14:textId="77777777" w:rsidR="00C53BF5" w:rsidRPr="00C53BF5" w:rsidRDefault="00C53BF5" w:rsidP="00C53BF5">
      <w:pPr>
        <w:suppressAutoHyphens/>
        <w:spacing w:after="120" w:line="240" w:lineRule="auto"/>
        <w:rPr>
          <w:rFonts w:ascii="Times New Roman" w:eastAsia="Times New Roman" w:hAnsi="Times New Roman" w:cs="Times New Roman"/>
          <w:b/>
          <w:lang w:eastAsia="zh-CN"/>
        </w:rPr>
      </w:pPr>
    </w:p>
    <w:p w14:paraId="380C3E08"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ΣΩΛΗΝΕΣ ΠΟΛΥΑΙΘΥΛΕΝΙΟΥ (PE)  Φ16 / 6ΑΤΜ</w:t>
      </w:r>
    </w:p>
    <w:p w14:paraId="48B48A0E" w14:textId="77777777" w:rsidR="002A2659" w:rsidRDefault="002A2659" w:rsidP="00BD45A2">
      <w:pPr>
        <w:suppressAutoHyphens/>
        <w:spacing w:after="0" w:line="240" w:lineRule="auto"/>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Οι σωλήνες θα είναι κατασκευασμένοι από πολυαιθυλένιο πρωτογενές και όχι ανακυκλωμένο υλικό διαμέτρου Φ</w:t>
      </w:r>
      <w:r>
        <w:rPr>
          <w:rFonts w:ascii="Times New Roman" w:eastAsia="Times New Roman" w:hAnsi="Times New Roman" w:cs="Times New Roman"/>
          <w:bCs/>
          <w:lang w:eastAsia="zh-CN"/>
        </w:rPr>
        <w:t>1</w:t>
      </w:r>
      <w:r w:rsidRPr="002A2659">
        <w:rPr>
          <w:rFonts w:ascii="Times New Roman" w:eastAsia="Times New Roman" w:hAnsi="Times New Roman" w:cs="Times New Roman"/>
          <w:bCs/>
          <w:lang w:eastAsia="zh-CN"/>
        </w:rPr>
        <w:t>6.Θα είναι πιέσεως 6ΑΤΜ.</w:t>
      </w:r>
    </w:p>
    <w:p w14:paraId="51210A0F" w14:textId="77777777" w:rsidR="00C53BF5" w:rsidRPr="00AD481C" w:rsidRDefault="00C53BF5" w:rsidP="00C53BF5">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7B8BCC85" w14:textId="77777777" w:rsidR="00C53BF5" w:rsidRPr="00CB1BD6" w:rsidRDefault="00C53BF5"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3D31F9CF" w14:textId="77777777" w:rsidR="00C53BF5" w:rsidRPr="00C43294" w:rsidRDefault="00C53BF5"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είκοσι δύο</w:t>
      </w:r>
    </w:p>
    <w:p w14:paraId="41495ED4" w14:textId="77777777" w:rsidR="00C53BF5" w:rsidRDefault="00C53BF5"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0,22</w:t>
      </w:r>
    </w:p>
    <w:p w14:paraId="36C7C2AF" w14:textId="77777777" w:rsidR="00C53BF5" w:rsidRPr="00C53BF5" w:rsidRDefault="00C53BF5" w:rsidP="00C53BF5">
      <w:pPr>
        <w:suppressAutoHyphens/>
        <w:spacing w:after="120" w:line="240" w:lineRule="auto"/>
        <w:ind w:left="142"/>
        <w:rPr>
          <w:rFonts w:ascii="Times New Roman" w:eastAsia="Times New Roman" w:hAnsi="Times New Roman" w:cs="Times New Roman"/>
          <w:b/>
          <w:lang w:eastAsia="zh-CN"/>
        </w:rPr>
      </w:pPr>
    </w:p>
    <w:p w14:paraId="28847AFC"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ΣΩΛΗΝΕΣ ΠΟΛΥΑΙΘΥΛΕΝΙΟΥ (PE)  Φ40 / 6ΑΤΜ</w:t>
      </w:r>
    </w:p>
    <w:p w14:paraId="7D6ECCFE" w14:textId="77777777" w:rsidR="002A2659" w:rsidRDefault="002A2659" w:rsidP="00C53BF5">
      <w:pPr>
        <w:suppressAutoHyphens/>
        <w:spacing w:after="120" w:line="240" w:lineRule="auto"/>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Οι σωλήνες θα είναι κατασκευασμένοι από πολυαιθυλένιο πρωτογενές και όχι ανακυκλωμένο υλικό διαμέτρου Φ</w:t>
      </w:r>
      <w:r>
        <w:rPr>
          <w:rFonts w:ascii="Times New Roman" w:eastAsia="Times New Roman" w:hAnsi="Times New Roman" w:cs="Times New Roman"/>
          <w:bCs/>
          <w:lang w:eastAsia="zh-CN"/>
        </w:rPr>
        <w:t>40</w:t>
      </w:r>
      <w:r w:rsidRPr="002A2659">
        <w:rPr>
          <w:rFonts w:ascii="Times New Roman" w:eastAsia="Times New Roman" w:hAnsi="Times New Roman" w:cs="Times New Roman"/>
          <w:bCs/>
          <w:lang w:eastAsia="zh-CN"/>
        </w:rPr>
        <w:t>.Θα είναι πιέσεως 6ΑΤΜ.</w:t>
      </w:r>
    </w:p>
    <w:p w14:paraId="1EBB1600" w14:textId="77777777" w:rsidR="00C53BF5" w:rsidRPr="00AD481C" w:rsidRDefault="00C53BF5" w:rsidP="00C53BF5">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0A47BCDE" w14:textId="77777777" w:rsidR="00C53BF5" w:rsidRPr="00CB1BD6" w:rsidRDefault="00C53BF5"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7D255355" w14:textId="77777777" w:rsidR="00C53BF5" w:rsidRPr="00C43294" w:rsidRDefault="00C53BF5"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εβδομήντα</w:t>
      </w:r>
    </w:p>
    <w:p w14:paraId="1BFAD70C" w14:textId="77777777" w:rsidR="00C53BF5" w:rsidRDefault="00C53BF5"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0,70</w:t>
      </w:r>
    </w:p>
    <w:p w14:paraId="0118A1E2" w14:textId="77777777" w:rsidR="00C53BF5" w:rsidRPr="00C53BF5" w:rsidRDefault="00C53BF5" w:rsidP="00C53BF5">
      <w:pPr>
        <w:suppressAutoHyphens/>
        <w:spacing w:after="120" w:line="240" w:lineRule="auto"/>
        <w:rPr>
          <w:rFonts w:ascii="Times New Roman" w:eastAsia="Times New Roman" w:hAnsi="Times New Roman" w:cs="Times New Roman"/>
          <w:b/>
          <w:lang w:eastAsia="zh-CN"/>
        </w:rPr>
      </w:pPr>
    </w:p>
    <w:p w14:paraId="29070942"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ΣΩΛΗΝΕΣ ΠΟΛΥΑΙΘΥΛΕΝΙΟΥ (PE)  Φ32 / 6ΑΤΜ</w:t>
      </w:r>
    </w:p>
    <w:p w14:paraId="0DFAFEA0" w14:textId="77777777" w:rsidR="002A2659" w:rsidRDefault="002A2659" w:rsidP="002A2659">
      <w:pPr>
        <w:suppressAutoHyphens/>
        <w:spacing w:after="120" w:line="240" w:lineRule="auto"/>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Οι σωλήνες θα είναι κατασκευασμένοι από πολυαιθυλένιο πρωτογενές και όχι ανακυκλωμένο υλικό διαμέτρου Φ</w:t>
      </w:r>
      <w:r>
        <w:rPr>
          <w:rFonts w:ascii="Times New Roman" w:eastAsia="Times New Roman" w:hAnsi="Times New Roman" w:cs="Times New Roman"/>
          <w:bCs/>
          <w:lang w:eastAsia="zh-CN"/>
        </w:rPr>
        <w:t>32</w:t>
      </w:r>
      <w:r w:rsidRPr="002A2659">
        <w:rPr>
          <w:rFonts w:ascii="Times New Roman" w:eastAsia="Times New Roman" w:hAnsi="Times New Roman" w:cs="Times New Roman"/>
          <w:bCs/>
          <w:lang w:eastAsia="zh-CN"/>
        </w:rPr>
        <w:t>.Θα είναι πιέσεως 6ΑΤΜ.</w:t>
      </w:r>
    </w:p>
    <w:p w14:paraId="7106F057" w14:textId="77777777" w:rsidR="00C53BF5" w:rsidRPr="00AD481C" w:rsidRDefault="00C53BF5" w:rsidP="00C53BF5">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23F223E" w14:textId="77777777" w:rsidR="00C53BF5" w:rsidRPr="00CB1BD6" w:rsidRDefault="00C53BF5"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3B1184A8" w14:textId="77777777" w:rsidR="00C53BF5" w:rsidRPr="00C43294" w:rsidRDefault="00C53BF5"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 και σαράντα</w:t>
      </w:r>
    </w:p>
    <w:p w14:paraId="2A1AFC98" w14:textId="77777777" w:rsidR="00C53BF5" w:rsidRDefault="00C53BF5"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1,40</w:t>
      </w:r>
    </w:p>
    <w:p w14:paraId="68592BB5" w14:textId="77777777" w:rsidR="00C53BF5" w:rsidRPr="00C53BF5" w:rsidRDefault="00C53BF5" w:rsidP="00C53BF5">
      <w:pPr>
        <w:suppressAutoHyphens/>
        <w:spacing w:after="120" w:line="240" w:lineRule="auto"/>
        <w:rPr>
          <w:rFonts w:ascii="Times New Roman" w:eastAsia="Times New Roman" w:hAnsi="Times New Roman" w:cs="Times New Roman"/>
          <w:b/>
          <w:lang w:eastAsia="zh-CN"/>
        </w:rPr>
      </w:pPr>
    </w:p>
    <w:p w14:paraId="3FEEAC73"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 xml:space="preserve">ΑΥΤ/ΝΟΣ ΣΤΑΛΑΚΤOΦΟΡΟΣ ΣΩΛΗΝΑΣ            </w:t>
      </w:r>
    </w:p>
    <w:p w14:paraId="425A8E9F"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 xml:space="preserve">ΑΥΤ/ΝΟΣ ΣΤΑΛΑΚΤOΦΟΡΟΣ ΣΩΛΗΝΑΣ Φ16/0,33Μ     </w:t>
      </w:r>
    </w:p>
    <w:p w14:paraId="271E313F" w14:textId="77777777" w:rsidR="002A2659" w:rsidRDefault="002A2659" w:rsidP="002A2659">
      <w:pPr>
        <w:pStyle w:val="a6"/>
        <w:suppressAutoHyphens/>
        <w:spacing w:after="120" w:line="240" w:lineRule="auto"/>
        <w:ind w:left="142"/>
        <w:rPr>
          <w:rFonts w:ascii="Times New Roman" w:eastAsia="Times New Roman" w:hAnsi="Times New Roman" w:cs="Times New Roman"/>
          <w:b/>
          <w:lang w:eastAsia="zh-CN"/>
        </w:rPr>
      </w:pPr>
    </w:p>
    <w:p w14:paraId="4C53FC4D" w14:textId="77777777" w:rsidR="00DC414C" w:rsidRPr="00DC414C" w:rsidRDefault="00DC414C" w:rsidP="00DC414C">
      <w:pPr>
        <w:pStyle w:val="a6"/>
        <w:suppressAutoHyphens/>
        <w:spacing w:after="120" w:line="240" w:lineRule="auto"/>
        <w:ind w:left="142"/>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lastRenderedPageBreak/>
        <w:t xml:space="preserve">Ο </w:t>
      </w:r>
      <w:proofErr w:type="spellStart"/>
      <w:r w:rsidRPr="002A2659">
        <w:rPr>
          <w:rFonts w:ascii="Times New Roman" w:eastAsia="Times New Roman" w:hAnsi="Times New Roman" w:cs="Times New Roman"/>
          <w:bCs/>
          <w:lang w:eastAsia="zh-CN"/>
        </w:rPr>
        <w:t>σταλακτοφόρος</w:t>
      </w:r>
      <w:proofErr w:type="spellEnd"/>
      <w:r w:rsidRPr="002A2659">
        <w:rPr>
          <w:rFonts w:ascii="Times New Roman" w:eastAsia="Times New Roman" w:hAnsi="Times New Roman" w:cs="Times New Roman"/>
          <w:bCs/>
          <w:lang w:eastAsia="zh-CN"/>
        </w:rPr>
        <w:t xml:space="preserve"> σωλήνας επιφανειακής άρδευσης </w:t>
      </w:r>
      <w:r w:rsidRPr="00DC414C">
        <w:rPr>
          <w:rFonts w:ascii="Times New Roman" w:eastAsia="Times New Roman" w:hAnsi="Times New Roman" w:cs="Times New Roman"/>
          <w:bCs/>
          <w:lang w:eastAsia="zh-CN"/>
        </w:rPr>
        <w:t>πολυαιθυλενίου διαμέτρου 16mm σε μαύρο χρώμα.</w:t>
      </w:r>
    </w:p>
    <w:p w14:paraId="4D02FB93" w14:textId="77777777" w:rsidR="002A2659" w:rsidRPr="00DC414C" w:rsidRDefault="00DC414C" w:rsidP="00DC414C">
      <w:pPr>
        <w:pStyle w:val="a6"/>
        <w:suppressAutoHyphens/>
        <w:spacing w:after="120" w:line="240" w:lineRule="auto"/>
        <w:ind w:left="142"/>
        <w:rPr>
          <w:rFonts w:ascii="Times New Roman" w:eastAsia="Times New Roman" w:hAnsi="Times New Roman" w:cs="Times New Roman"/>
          <w:bCs/>
          <w:lang w:eastAsia="zh-CN"/>
        </w:rPr>
      </w:pPr>
      <w:r w:rsidRPr="00DC414C">
        <w:rPr>
          <w:rFonts w:ascii="Times New Roman" w:eastAsia="Times New Roman" w:hAnsi="Times New Roman" w:cs="Times New Roman"/>
          <w:bCs/>
          <w:lang w:eastAsia="zh-CN"/>
        </w:rPr>
        <w:t xml:space="preserve">με απόσταση μεταξύ των </w:t>
      </w:r>
      <w:proofErr w:type="spellStart"/>
      <w:r w:rsidRPr="00DC414C">
        <w:rPr>
          <w:rFonts w:ascii="Times New Roman" w:eastAsia="Times New Roman" w:hAnsi="Times New Roman" w:cs="Times New Roman"/>
          <w:bCs/>
          <w:lang w:eastAsia="zh-CN"/>
        </w:rPr>
        <w:t>σταλακτών</w:t>
      </w:r>
      <w:proofErr w:type="spellEnd"/>
      <w:r w:rsidRPr="00DC414C">
        <w:rPr>
          <w:rFonts w:ascii="Times New Roman" w:eastAsia="Times New Roman" w:hAnsi="Times New Roman" w:cs="Times New Roman"/>
          <w:bCs/>
          <w:lang w:eastAsia="zh-CN"/>
        </w:rPr>
        <w:t xml:space="preserve"> 0,33μ</w:t>
      </w:r>
    </w:p>
    <w:p w14:paraId="067A1BEF" w14:textId="77777777" w:rsidR="002A2659" w:rsidRPr="00AD481C" w:rsidRDefault="002A2659" w:rsidP="002A2659">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158E5806" w14:textId="77777777" w:rsidR="002A2659" w:rsidRPr="00CB1BD6" w:rsidRDefault="002A2659"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10D39A80" w14:textId="77777777" w:rsidR="002A2659" w:rsidRPr="00C43294" w:rsidRDefault="002A2659"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xml:space="preserve">: μηδέν και τριάντα δυο </w:t>
      </w:r>
    </w:p>
    <w:p w14:paraId="20DADC72" w14:textId="77777777" w:rsidR="002A2659" w:rsidRDefault="002A2659"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0,32</w:t>
      </w:r>
    </w:p>
    <w:p w14:paraId="0747C0E2" w14:textId="77777777" w:rsidR="002A2659" w:rsidRPr="00DE5D4D" w:rsidRDefault="002A2659" w:rsidP="002A2659">
      <w:pPr>
        <w:pStyle w:val="a6"/>
        <w:suppressAutoHyphens/>
        <w:spacing w:after="120" w:line="240" w:lineRule="auto"/>
        <w:ind w:left="142"/>
        <w:rPr>
          <w:rFonts w:ascii="Times New Roman" w:eastAsia="Times New Roman" w:hAnsi="Times New Roman" w:cs="Times New Roman"/>
          <w:b/>
          <w:lang w:eastAsia="zh-CN"/>
        </w:rPr>
      </w:pPr>
    </w:p>
    <w:p w14:paraId="66BF4BCE"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bookmarkStart w:id="15" w:name="_Hlk162000752"/>
      <w:r w:rsidRPr="00DE5D4D">
        <w:rPr>
          <w:rFonts w:ascii="Times New Roman" w:eastAsia="Times New Roman" w:hAnsi="Times New Roman" w:cs="Times New Roman"/>
          <w:b/>
          <w:lang w:eastAsia="zh-CN"/>
        </w:rPr>
        <w:t>ΑΥΤ/ΝΟΣ ΣΤΑΛΑΚΤOΦΟΡΟΣ ΣΩΛΗΝΑΣ ΕΠΙΦΑΝΕΙΑΚΗΣ ΑΡΔΕΥΣΗΣ Φ16/30/2.3lt/h ΚΑΦΕ ΧΡΩΜΑΤΟΣ</w:t>
      </w:r>
    </w:p>
    <w:bookmarkEnd w:id="15"/>
    <w:p w14:paraId="53CC1665" w14:textId="77777777" w:rsidR="00BD45A2" w:rsidRDefault="002A2659" w:rsidP="00BD45A2">
      <w:pPr>
        <w:suppressAutoHyphens/>
        <w:spacing w:after="0" w:line="240" w:lineRule="auto"/>
        <w:ind w:left="142"/>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 xml:space="preserve">Ο </w:t>
      </w:r>
      <w:proofErr w:type="spellStart"/>
      <w:r w:rsidRPr="002A2659">
        <w:rPr>
          <w:rFonts w:ascii="Times New Roman" w:eastAsia="Times New Roman" w:hAnsi="Times New Roman" w:cs="Times New Roman"/>
          <w:bCs/>
          <w:lang w:eastAsia="zh-CN"/>
        </w:rPr>
        <w:t>σταλακτοφόρος</w:t>
      </w:r>
      <w:proofErr w:type="spellEnd"/>
      <w:r w:rsidRPr="002A2659">
        <w:rPr>
          <w:rFonts w:ascii="Times New Roman" w:eastAsia="Times New Roman" w:hAnsi="Times New Roman" w:cs="Times New Roman"/>
          <w:bCs/>
          <w:lang w:eastAsia="zh-CN"/>
        </w:rPr>
        <w:t xml:space="preserve"> σωλήνας επιφανειακής άρδευσης θα έχει τα ακόλουθα στοιχεία.</w:t>
      </w:r>
    </w:p>
    <w:p w14:paraId="5784047F" w14:textId="77777777" w:rsidR="002A2659" w:rsidRPr="002A2659" w:rsidRDefault="002A2659" w:rsidP="00BD45A2">
      <w:pPr>
        <w:suppressAutoHyphens/>
        <w:spacing w:after="0" w:line="240" w:lineRule="auto"/>
        <w:ind w:left="142"/>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 xml:space="preserve">Θα είναι κατασκευασμένος από πολυαιθυλένιο, διατομής Φ16, </w:t>
      </w:r>
      <w:proofErr w:type="spellStart"/>
      <w:r w:rsidRPr="002A2659">
        <w:rPr>
          <w:rFonts w:ascii="Times New Roman" w:eastAsia="Times New Roman" w:hAnsi="Times New Roman" w:cs="Times New Roman"/>
          <w:bCs/>
          <w:lang w:eastAsia="zh-CN"/>
        </w:rPr>
        <w:t>αυτορυθμιζόμενος</w:t>
      </w:r>
      <w:proofErr w:type="spellEnd"/>
      <w:r w:rsidRPr="002A2659">
        <w:rPr>
          <w:rFonts w:ascii="Times New Roman" w:eastAsia="Times New Roman" w:hAnsi="Times New Roman" w:cs="Times New Roman"/>
          <w:bCs/>
          <w:lang w:eastAsia="zh-CN"/>
        </w:rPr>
        <w:t xml:space="preserve"> με παροχή 2,3 </w:t>
      </w:r>
      <w:proofErr w:type="spellStart"/>
      <w:r w:rsidRPr="002A2659">
        <w:rPr>
          <w:rFonts w:ascii="Times New Roman" w:eastAsia="Times New Roman" w:hAnsi="Times New Roman" w:cs="Times New Roman"/>
          <w:bCs/>
          <w:lang w:eastAsia="zh-CN"/>
        </w:rPr>
        <w:t>lt</w:t>
      </w:r>
      <w:proofErr w:type="spellEnd"/>
      <w:r w:rsidRPr="002A2659">
        <w:rPr>
          <w:rFonts w:ascii="Times New Roman" w:eastAsia="Times New Roman" w:hAnsi="Times New Roman" w:cs="Times New Roman"/>
          <w:bCs/>
          <w:lang w:eastAsia="zh-CN"/>
        </w:rPr>
        <w:t xml:space="preserve"> ανά </w:t>
      </w:r>
      <w:proofErr w:type="spellStart"/>
      <w:r w:rsidRPr="002A2659">
        <w:rPr>
          <w:rFonts w:ascii="Times New Roman" w:eastAsia="Times New Roman" w:hAnsi="Times New Roman" w:cs="Times New Roman"/>
          <w:bCs/>
          <w:lang w:eastAsia="zh-CN"/>
        </w:rPr>
        <w:t>σταλάκτη</w:t>
      </w:r>
      <w:proofErr w:type="spellEnd"/>
      <w:r w:rsidRPr="002A2659">
        <w:rPr>
          <w:rFonts w:ascii="Times New Roman" w:eastAsia="Times New Roman" w:hAnsi="Times New Roman" w:cs="Times New Roman"/>
          <w:bCs/>
          <w:lang w:eastAsia="zh-CN"/>
        </w:rPr>
        <w:t xml:space="preserve"> και με </w:t>
      </w:r>
      <w:proofErr w:type="spellStart"/>
      <w:r w:rsidRPr="002A2659">
        <w:rPr>
          <w:rFonts w:ascii="Times New Roman" w:eastAsia="Times New Roman" w:hAnsi="Times New Roman" w:cs="Times New Roman"/>
          <w:bCs/>
          <w:lang w:eastAsia="zh-CN"/>
        </w:rPr>
        <w:t>ισαποχή</w:t>
      </w:r>
      <w:proofErr w:type="spellEnd"/>
      <w:r w:rsidRPr="002A2659">
        <w:rPr>
          <w:rFonts w:ascii="Times New Roman" w:eastAsia="Times New Roman" w:hAnsi="Times New Roman" w:cs="Times New Roman"/>
          <w:bCs/>
          <w:lang w:eastAsia="zh-CN"/>
        </w:rPr>
        <w:t xml:space="preserve"> 30εκ. ανά </w:t>
      </w:r>
      <w:proofErr w:type="spellStart"/>
      <w:r w:rsidRPr="002A2659">
        <w:rPr>
          <w:rFonts w:ascii="Times New Roman" w:eastAsia="Times New Roman" w:hAnsi="Times New Roman" w:cs="Times New Roman"/>
          <w:bCs/>
          <w:lang w:eastAsia="zh-CN"/>
        </w:rPr>
        <w:t>σταλάκτη</w:t>
      </w:r>
      <w:proofErr w:type="spellEnd"/>
      <w:r w:rsidRPr="002A2659">
        <w:rPr>
          <w:rFonts w:ascii="Times New Roman" w:eastAsia="Times New Roman" w:hAnsi="Times New Roman" w:cs="Times New Roman"/>
          <w:bCs/>
          <w:lang w:eastAsia="zh-CN"/>
        </w:rPr>
        <w:t>, χρώματος καφέ, και πάχος τοιχώματος 1,2 χιλ.</w:t>
      </w:r>
    </w:p>
    <w:p w14:paraId="7EAD53E0" w14:textId="77777777" w:rsidR="002A2659" w:rsidRPr="002A2659" w:rsidRDefault="002A2659" w:rsidP="002A2659">
      <w:pPr>
        <w:suppressAutoHyphens/>
        <w:spacing w:after="120" w:line="240" w:lineRule="auto"/>
        <w:ind w:left="142"/>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 xml:space="preserve">Ο </w:t>
      </w:r>
      <w:proofErr w:type="spellStart"/>
      <w:r w:rsidRPr="002A2659">
        <w:rPr>
          <w:rFonts w:ascii="Times New Roman" w:eastAsia="Times New Roman" w:hAnsi="Times New Roman" w:cs="Times New Roman"/>
          <w:bCs/>
          <w:lang w:eastAsia="zh-CN"/>
        </w:rPr>
        <w:t>σταλάκτης</w:t>
      </w:r>
      <w:proofErr w:type="spellEnd"/>
      <w:r w:rsidRPr="002A2659">
        <w:rPr>
          <w:rFonts w:ascii="Times New Roman" w:eastAsia="Times New Roman" w:hAnsi="Times New Roman" w:cs="Times New Roman"/>
          <w:bCs/>
          <w:lang w:eastAsia="zh-CN"/>
        </w:rPr>
        <w:t xml:space="preserve"> θα είναι αυτορρυθμιζόμενος, με πίεση λειτουργίας από 0,5-4 ΑΤΜ. Ο </w:t>
      </w:r>
      <w:proofErr w:type="spellStart"/>
      <w:r w:rsidRPr="002A2659">
        <w:rPr>
          <w:rFonts w:ascii="Times New Roman" w:eastAsia="Times New Roman" w:hAnsi="Times New Roman" w:cs="Times New Roman"/>
          <w:bCs/>
          <w:lang w:eastAsia="zh-CN"/>
        </w:rPr>
        <w:t>σταλάκτης</w:t>
      </w:r>
      <w:proofErr w:type="spellEnd"/>
      <w:r w:rsidRPr="002A2659">
        <w:rPr>
          <w:rFonts w:ascii="Times New Roman" w:eastAsia="Times New Roman" w:hAnsi="Times New Roman" w:cs="Times New Roman"/>
          <w:bCs/>
          <w:lang w:eastAsia="zh-CN"/>
        </w:rPr>
        <w:t xml:space="preserve"> θα είναι ενσωματωμένος στο εσωτερικό επάνω μέρος του σωλήνα ώστε να έχει καλύτερη συμπεριφορά στις εξωτερικές πιέσεις (πάτημα </w:t>
      </w:r>
      <w:proofErr w:type="spellStart"/>
      <w:r w:rsidRPr="002A2659">
        <w:rPr>
          <w:rFonts w:ascii="Times New Roman" w:eastAsia="Times New Roman" w:hAnsi="Times New Roman" w:cs="Times New Roman"/>
          <w:bCs/>
          <w:lang w:eastAsia="zh-CN"/>
        </w:rPr>
        <w:t>κ.λ.π</w:t>
      </w:r>
      <w:proofErr w:type="spellEnd"/>
      <w:r w:rsidRPr="002A2659">
        <w:rPr>
          <w:rFonts w:ascii="Times New Roman" w:eastAsia="Times New Roman" w:hAnsi="Times New Roman" w:cs="Times New Roman"/>
          <w:bCs/>
          <w:lang w:eastAsia="zh-CN"/>
        </w:rPr>
        <w:t>.)και για να μην επηρεάζεται από τα υπόλοιπα των λιπασμάτων που θα διοχετεύουμε στο σύστημα.</w:t>
      </w:r>
    </w:p>
    <w:p w14:paraId="5A77AD1D" w14:textId="77777777" w:rsidR="002A2659" w:rsidRPr="002A2659" w:rsidRDefault="002A2659" w:rsidP="00BD45A2">
      <w:pPr>
        <w:suppressAutoHyphens/>
        <w:spacing w:after="0" w:line="240" w:lineRule="auto"/>
        <w:ind w:left="142"/>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 xml:space="preserve">Ο </w:t>
      </w:r>
      <w:proofErr w:type="spellStart"/>
      <w:r w:rsidRPr="002A2659">
        <w:rPr>
          <w:rFonts w:ascii="Times New Roman" w:eastAsia="Times New Roman" w:hAnsi="Times New Roman" w:cs="Times New Roman"/>
          <w:bCs/>
          <w:lang w:eastAsia="zh-CN"/>
        </w:rPr>
        <w:t>σταλάκτης</w:t>
      </w:r>
      <w:proofErr w:type="spellEnd"/>
      <w:r w:rsidRPr="002A2659">
        <w:rPr>
          <w:rFonts w:ascii="Times New Roman" w:eastAsia="Times New Roman" w:hAnsi="Times New Roman" w:cs="Times New Roman"/>
          <w:bCs/>
          <w:lang w:eastAsia="zh-CN"/>
        </w:rPr>
        <w:t xml:space="preserve"> θα είναι </w:t>
      </w:r>
      <w:proofErr w:type="spellStart"/>
      <w:r w:rsidRPr="002A2659">
        <w:rPr>
          <w:rFonts w:ascii="Times New Roman" w:eastAsia="Times New Roman" w:hAnsi="Times New Roman" w:cs="Times New Roman"/>
          <w:bCs/>
          <w:lang w:eastAsia="zh-CN"/>
        </w:rPr>
        <w:t>αυτοκαθαριζόμενος</w:t>
      </w:r>
      <w:proofErr w:type="spellEnd"/>
      <w:r w:rsidRPr="002A2659">
        <w:rPr>
          <w:rFonts w:ascii="Times New Roman" w:eastAsia="Times New Roman" w:hAnsi="Times New Roman" w:cs="Times New Roman"/>
          <w:bCs/>
          <w:lang w:eastAsia="zh-CN"/>
        </w:rPr>
        <w:t xml:space="preserve"> ώστε να είναι ανθεκτικός στο βούλωμα από κακή ποιότητα νερού και ή από την χρήση λιπασμάτων, και θα έχει ενσωματωμένο φίλτρο 130 mm2 τουλάχιστον.</w:t>
      </w:r>
    </w:p>
    <w:p w14:paraId="3C390B60" w14:textId="77777777" w:rsidR="00606F7D" w:rsidRDefault="002A2659" w:rsidP="0099511D">
      <w:pPr>
        <w:suppressAutoHyphens/>
        <w:spacing w:after="0" w:line="240" w:lineRule="auto"/>
        <w:ind w:left="142"/>
        <w:rPr>
          <w:rFonts w:ascii="Times New Roman" w:eastAsia="Times New Roman" w:hAnsi="Times New Roman" w:cs="Times New Roman"/>
          <w:bCs/>
          <w:lang w:eastAsia="zh-CN"/>
        </w:rPr>
      </w:pPr>
      <w:r w:rsidRPr="002A2659">
        <w:rPr>
          <w:rFonts w:ascii="Times New Roman" w:eastAsia="Times New Roman" w:hAnsi="Times New Roman" w:cs="Times New Roman"/>
          <w:bCs/>
          <w:lang w:eastAsia="zh-CN"/>
        </w:rPr>
        <w:t xml:space="preserve">Θα είναι τύπου λαβύρινθου ώστε να αποφευχθούν μελλοντικές εμφράξεις από τα άλατα. Το μήκος του </w:t>
      </w:r>
      <w:proofErr w:type="spellStart"/>
      <w:r w:rsidRPr="002A2659">
        <w:rPr>
          <w:rFonts w:ascii="Times New Roman" w:eastAsia="Times New Roman" w:hAnsi="Times New Roman" w:cs="Times New Roman"/>
          <w:bCs/>
          <w:lang w:eastAsia="zh-CN"/>
        </w:rPr>
        <w:t>σταλάκτη</w:t>
      </w:r>
      <w:proofErr w:type="spellEnd"/>
      <w:r w:rsidRPr="002A2659">
        <w:rPr>
          <w:rFonts w:ascii="Times New Roman" w:eastAsia="Times New Roman" w:hAnsi="Times New Roman" w:cs="Times New Roman"/>
          <w:bCs/>
          <w:lang w:eastAsia="zh-CN"/>
        </w:rPr>
        <w:t xml:space="preserve"> θα είναι 38 χιλ. τουλάχιστον, το βάθος του 1,2χιλ.τουλάχιστον και το πλάτος του 0,67 </w:t>
      </w:r>
      <w:proofErr w:type="spellStart"/>
      <w:r w:rsidRPr="002A2659">
        <w:rPr>
          <w:rFonts w:ascii="Times New Roman" w:eastAsia="Times New Roman" w:hAnsi="Times New Roman" w:cs="Times New Roman"/>
          <w:bCs/>
          <w:lang w:eastAsia="zh-CN"/>
        </w:rPr>
        <w:t>χιλ</w:t>
      </w:r>
      <w:proofErr w:type="spellEnd"/>
      <w:r w:rsidRPr="002A2659">
        <w:rPr>
          <w:rFonts w:ascii="Times New Roman" w:eastAsia="Times New Roman" w:hAnsi="Times New Roman" w:cs="Times New Roman"/>
          <w:bCs/>
          <w:lang w:eastAsia="zh-CN"/>
        </w:rPr>
        <w:t xml:space="preserve"> ή μεγαλύτερο</w:t>
      </w:r>
      <w:bookmarkStart w:id="16" w:name="_Hlk161755704"/>
    </w:p>
    <w:p w14:paraId="7376338B" w14:textId="77777777" w:rsidR="0099511D" w:rsidRDefault="0099511D" w:rsidP="0099511D">
      <w:pPr>
        <w:suppressAutoHyphens/>
        <w:spacing w:after="0" w:line="240" w:lineRule="auto"/>
        <w:ind w:left="142"/>
        <w:rPr>
          <w:rFonts w:ascii="Times New Roman" w:eastAsia="Times New Roman" w:hAnsi="Times New Roman" w:cs="Times New Roman"/>
          <w:bCs/>
          <w:lang w:eastAsia="zh-CN"/>
        </w:rPr>
      </w:pPr>
    </w:p>
    <w:p w14:paraId="18A45B40" w14:textId="77777777" w:rsidR="002A2659" w:rsidRPr="00AD481C" w:rsidRDefault="002A2659" w:rsidP="00322A1A">
      <w:pPr>
        <w:suppressAutoHyphens/>
        <w:spacing w:after="120" w:line="240" w:lineRule="auto"/>
        <w:ind w:firstLine="142"/>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744D748C" w14:textId="77777777" w:rsidR="002A2659" w:rsidRPr="00CB1BD6" w:rsidRDefault="002A2659"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5A7D17F1" w14:textId="77777777" w:rsidR="002A2659" w:rsidRPr="00C43294" w:rsidRDefault="002A2659"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δύο και ογδόντα</w:t>
      </w:r>
    </w:p>
    <w:p w14:paraId="0C0C66C6" w14:textId="77777777" w:rsidR="002A2659" w:rsidRDefault="002A2659"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2,80</w:t>
      </w:r>
    </w:p>
    <w:bookmarkEnd w:id="16"/>
    <w:p w14:paraId="52CF74D3" w14:textId="77777777" w:rsidR="00E500A6" w:rsidRDefault="00E500A6" w:rsidP="00E500A6">
      <w:pPr>
        <w:pStyle w:val="a6"/>
        <w:spacing w:after="0" w:line="240" w:lineRule="auto"/>
        <w:ind w:left="0"/>
        <w:jc w:val="both"/>
        <w:rPr>
          <w:rFonts w:ascii="Times New Roman" w:hAnsi="Times New Roman" w:cs="Times New Roman"/>
          <w:highlight w:val="yellow"/>
        </w:rPr>
      </w:pPr>
    </w:p>
    <w:p w14:paraId="7BC193A6" w14:textId="77777777" w:rsidR="00E500A6" w:rsidRPr="00E53622" w:rsidRDefault="00E500A6" w:rsidP="00E500A6">
      <w:pPr>
        <w:pStyle w:val="a6"/>
        <w:spacing w:after="0" w:line="240" w:lineRule="auto"/>
        <w:ind w:left="0"/>
        <w:jc w:val="both"/>
        <w:rPr>
          <w:rFonts w:ascii="Times New Roman" w:hAnsi="Times New Roman" w:cs="Times New Roman"/>
        </w:rPr>
      </w:pPr>
      <w:r w:rsidRPr="0099511D">
        <w:rPr>
          <w:rFonts w:ascii="Times New Roman" w:hAnsi="Times New Roman" w:cs="Times New Roman"/>
        </w:rPr>
        <w:t>Στο φάκελο Τεχνικής Προσφοράς του συμμετέχοντος θα προσκομιστεί, επί ποινή αποκλεισμού,</w:t>
      </w:r>
      <w:r w:rsidR="007C7BFF" w:rsidRPr="007C7BFF">
        <w:rPr>
          <w:rFonts w:ascii="Times New Roman" w:hAnsi="Times New Roman" w:cs="Times New Roman"/>
        </w:rPr>
        <w:t xml:space="preserve"> </w:t>
      </w:r>
      <w:r w:rsidRPr="0099511D">
        <w:rPr>
          <w:rFonts w:ascii="Times New Roman" w:hAnsi="Times New Roman" w:cs="Times New Roman"/>
        </w:rPr>
        <w:t>επίσημο εικονογραφημένο ενημερωτικό έντυπο ή φυλλάδιο τεχνικών προδιαγραφών της κατασκευάστριας εταιρείας με τα τεχνικά χαρακτηριστικά στοιχεία του προσφερόμενου είδους και Υπεύθυνη δήλωση / Βεβαίωση διαθεσιμότητας του Κατασκευαστή / Εργοστασίου Παραγωγής υπογεγραμμένη από τον νόμιμο εκπρόσωπο της επιχείρησης αυτής (πλήρη στοιχεία αυτού – ονοματεπώνυμο/ιδιότητα κλπ.) ή τον επίσημο αντιπρόσωπό αυτής στην Ελλάδα (πλήρη στοιχεία αυτού – ονοματεπώνυμο/ιδιότητα κλπ.) ότι έχει αποδεχθεί την εκτέλεση της συγκεκριμένης προμήθειας, σε περίπτωση κατακύρωσης στον οικονομικό φορέα (προμηθευτή) υπέρ του οποίου έγινε η αποδοχή.</w:t>
      </w:r>
    </w:p>
    <w:p w14:paraId="4C4A2EB5" w14:textId="77777777" w:rsidR="002A2659" w:rsidRPr="002A2659" w:rsidRDefault="002A2659" w:rsidP="002A2659">
      <w:pPr>
        <w:suppressAutoHyphens/>
        <w:spacing w:after="120" w:line="240" w:lineRule="auto"/>
        <w:ind w:left="142"/>
        <w:rPr>
          <w:rFonts w:ascii="Times New Roman" w:eastAsia="Times New Roman" w:hAnsi="Times New Roman" w:cs="Times New Roman"/>
          <w:bCs/>
          <w:lang w:eastAsia="zh-CN"/>
        </w:rPr>
      </w:pPr>
    </w:p>
    <w:p w14:paraId="54EEA2B4"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ΣΕΛΛΕΣ ΣΥΡΤΑΡΩΤΕΣ</w:t>
      </w:r>
    </w:p>
    <w:p w14:paraId="61E4C222"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ΛΗΨΕΙΣ Φ6</w:t>
      </w:r>
    </w:p>
    <w:p w14:paraId="1FF87E07" w14:textId="77777777" w:rsidR="00DC414C" w:rsidRPr="00DC414C" w:rsidRDefault="00DC414C" w:rsidP="00DC414C">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Λήψεις Φ6</w:t>
      </w:r>
    </w:p>
    <w:p w14:paraId="1B0786B2" w14:textId="77777777" w:rsidR="00DC414C" w:rsidRPr="00AD481C" w:rsidRDefault="00DC414C" w:rsidP="00DC414C">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0AC71E54" w14:textId="77777777" w:rsidR="00DC414C" w:rsidRPr="00CB1BD6" w:rsidRDefault="00DC414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3E330D2" w14:textId="77777777" w:rsidR="00DC414C" w:rsidRPr="00C43294" w:rsidRDefault="00DC414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μηδέν τρία</w:t>
      </w:r>
    </w:p>
    <w:p w14:paraId="0DD49387" w14:textId="77777777" w:rsidR="00DC414C" w:rsidRDefault="00DC414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0,03</w:t>
      </w:r>
    </w:p>
    <w:p w14:paraId="2F2C4E1A" w14:textId="77777777" w:rsidR="00DC414C" w:rsidRDefault="00DC414C" w:rsidP="00DC414C">
      <w:pPr>
        <w:suppressAutoHyphens/>
        <w:spacing w:after="120" w:line="240" w:lineRule="auto"/>
        <w:ind w:left="142"/>
        <w:rPr>
          <w:rFonts w:ascii="Times New Roman" w:eastAsia="Times New Roman" w:hAnsi="Times New Roman" w:cs="Times New Roman"/>
          <w:bCs/>
          <w:u w:val="single"/>
          <w:lang w:eastAsia="zh-CN"/>
        </w:rPr>
      </w:pPr>
    </w:p>
    <w:p w14:paraId="51BD0DCA"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ΣΕΛΛΕΣ ΣΥΡΤΑΡΩΤΕΣ Φ25 Χ ½"</w:t>
      </w:r>
    </w:p>
    <w:p w14:paraId="5CC6F01F" w14:textId="77777777" w:rsidR="00DC414C" w:rsidRPr="00DC414C" w:rsidRDefault="00DC414C" w:rsidP="00DC414C">
      <w:pPr>
        <w:suppressAutoHyphens/>
        <w:spacing w:after="120" w:line="240" w:lineRule="auto"/>
        <w:rPr>
          <w:rFonts w:ascii="Times New Roman" w:eastAsia="Times New Roman" w:hAnsi="Times New Roman" w:cs="Times New Roman"/>
          <w:bCs/>
          <w:lang w:val="en-US" w:eastAsia="zh-CN"/>
        </w:rPr>
      </w:pPr>
      <w:r w:rsidRPr="00DC414C">
        <w:rPr>
          <w:rFonts w:ascii="Times New Roman" w:eastAsia="Times New Roman" w:hAnsi="Times New Roman" w:cs="Times New Roman"/>
          <w:bCs/>
          <w:lang w:eastAsia="zh-CN"/>
        </w:rPr>
        <w:t>Σέλλες συρταρωτές Φ25</w:t>
      </w:r>
      <w:r w:rsidRPr="00DC414C">
        <w:rPr>
          <w:rFonts w:ascii="Times New Roman" w:eastAsia="Times New Roman" w:hAnsi="Times New Roman" w:cs="Times New Roman"/>
          <w:bCs/>
          <w:lang w:val="en-US" w:eastAsia="zh-CN"/>
        </w:rPr>
        <w:t>x</w:t>
      </w:r>
      <w:r w:rsidRPr="00DC414C">
        <w:rPr>
          <w:rFonts w:ascii="Times New Roman" w:eastAsia="Times New Roman" w:hAnsi="Times New Roman" w:cs="Times New Roman"/>
          <w:bCs/>
          <w:lang w:eastAsia="zh-CN"/>
        </w:rPr>
        <w:t>1/2”</w:t>
      </w:r>
    </w:p>
    <w:p w14:paraId="56F6CB1F" w14:textId="77777777" w:rsidR="00DC414C" w:rsidRPr="00AD481C" w:rsidRDefault="00DC414C" w:rsidP="00DC414C">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54DB59C0" w14:textId="77777777" w:rsidR="00DC414C" w:rsidRPr="00CB1BD6" w:rsidRDefault="00DC414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E0EED64" w14:textId="77777777" w:rsidR="00DC414C" w:rsidRPr="00285481" w:rsidRDefault="00DC414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εξήντα τρία</w:t>
      </w:r>
    </w:p>
    <w:p w14:paraId="1DB622F2" w14:textId="77777777" w:rsidR="00DC414C" w:rsidRDefault="00DC414C" w:rsidP="00EA6B14">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xml:space="preserve">:     </w:t>
      </w:r>
      <w:r>
        <w:rPr>
          <w:rFonts w:ascii="Times New Roman" w:eastAsia="Times New Roman" w:hAnsi="Times New Roman" w:cs="Times New Roman"/>
          <w:bCs/>
          <w:lang w:val="en-US" w:eastAsia="zh-CN"/>
        </w:rPr>
        <w:t>0,63</w:t>
      </w:r>
    </w:p>
    <w:p w14:paraId="6F675D13" w14:textId="77777777" w:rsidR="0099511D" w:rsidRDefault="0099511D" w:rsidP="00EA6B14">
      <w:pPr>
        <w:suppressAutoHyphens/>
        <w:spacing w:after="0" w:line="240" w:lineRule="auto"/>
        <w:ind w:left="142"/>
        <w:rPr>
          <w:rFonts w:ascii="Times New Roman" w:eastAsia="Times New Roman" w:hAnsi="Times New Roman" w:cs="Times New Roman"/>
          <w:bCs/>
          <w:u w:val="single"/>
          <w:lang w:eastAsia="zh-CN"/>
        </w:rPr>
      </w:pPr>
    </w:p>
    <w:p w14:paraId="6B6AA6D3" w14:textId="77777777" w:rsidR="0099511D" w:rsidRPr="0099511D" w:rsidRDefault="0099511D" w:rsidP="00EA6B14">
      <w:pPr>
        <w:suppressAutoHyphens/>
        <w:spacing w:after="0" w:line="240" w:lineRule="auto"/>
        <w:ind w:left="142"/>
        <w:rPr>
          <w:rFonts w:ascii="Times New Roman" w:eastAsia="Times New Roman" w:hAnsi="Times New Roman" w:cs="Times New Roman"/>
          <w:bCs/>
          <w:u w:val="single"/>
          <w:lang w:eastAsia="zh-CN"/>
        </w:rPr>
      </w:pPr>
    </w:p>
    <w:p w14:paraId="758ECF7B" w14:textId="77777777" w:rsidR="00DC414C" w:rsidRPr="00DC414C" w:rsidRDefault="00DC414C" w:rsidP="00DC414C">
      <w:pPr>
        <w:suppressAutoHyphens/>
        <w:spacing w:after="120" w:line="240" w:lineRule="auto"/>
        <w:rPr>
          <w:rFonts w:ascii="Times New Roman" w:eastAsia="Times New Roman" w:hAnsi="Times New Roman" w:cs="Times New Roman"/>
          <w:b/>
          <w:lang w:eastAsia="zh-CN"/>
        </w:rPr>
      </w:pPr>
    </w:p>
    <w:p w14:paraId="02BA9201"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ΣΕΛΛΕΣ ΣΥΡΤΑΡΩΤΕΣ Φ32 Χ ½"</w:t>
      </w:r>
    </w:p>
    <w:p w14:paraId="4A7FEEA1" w14:textId="77777777" w:rsidR="00DC414C" w:rsidRPr="00DC414C" w:rsidRDefault="00DC414C" w:rsidP="00DC414C">
      <w:pPr>
        <w:suppressAutoHyphens/>
        <w:spacing w:after="120" w:line="240" w:lineRule="auto"/>
        <w:rPr>
          <w:rFonts w:ascii="Times New Roman" w:eastAsia="Times New Roman" w:hAnsi="Times New Roman" w:cs="Times New Roman"/>
          <w:bCs/>
          <w:lang w:eastAsia="zh-CN"/>
        </w:rPr>
      </w:pPr>
      <w:r w:rsidRPr="00DC414C">
        <w:rPr>
          <w:rFonts w:ascii="Times New Roman" w:eastAsia="Times New Roman" w:hAnsi="Times New Roman" w:cs="Times New Roman"/>
          <w:bCs/>
          <w:lang w:eastAsia="zh-CN"/>
        </w:rPr>
        <w:t>Σέλλες συρταρωτές Φ</w:t>
      </w:r>
      <w:r>
        <w:rPr>
          <w:rFonts w:ascii="Times New Roman" w:eastAsia="Times New Roman" w:hAnsi="Times New Roman" w:cs="Times New Roman"/>
          <w:bCs/>
          <w:lang w:val="en-US" w:eastAsia="zh-CN"/>
        </w:rPr>
        <w:t>32</w:t>
      </w:r>
      <w:r w:rsidRPr="00DC414C">
        <w:rPr>
          <w:rFonts w:ascii="Times New Roman" w:eastAsia="Times New Roman" w:hAnsi="Times New Roman" w:cs="Times New Roman"/>
          <w:bCs/>
          <w:lang w:eastAsia="zh-CN"/>
        </w:rPr>
        <w:t>x1/2”</w:t>
      </w:r>
    </w:p>
    <w:p w14:paraId="28F26E29" w14:textId="77777777" w:rsidR="00DC414C" w:rsidRPr="00AD481C" w:rsidRDefault="00DC414C" w:rsidP="00DC414C">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7778D2F0" w14:textId="77777777" w:rsidR="00DC414C" w:rsidRPr="00CB1BD6" w:rsidRDefault="00DC414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1413C4B" w14:textId="77777777" w:rsidR="00DC414C" w:rsidRPr="00C43294" w:rsidRDefault="00DC414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 και μηδέν τρία</w:t>
      </w:r>
    </w:p>
    <w:p w14:paraId="6EB2F3DE" w14:textId="77777777" w:rsidR="00DC414C" w:rsidRPr="00E56282" w:rsidRDefault="00DC414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xml:space="preserve">:     </w:t>
      </w:r>
      <w:r>
        <w:rPr>
          <w:rFonts w:ascii="Times New Roman" w:eastAsia="Times New Roman" w:hAnsi="Times New Roman" w:cs="Times New Roman"/>
          <w:bCs/>
          <w:lang w:val="en-US" w:eastAsia="zh-CN"/>
        </w:rPr>
        <w:t>1</w:t>
      </w:r>
      <w:r>
        <w:rPr>
          <w:rFonts w:ascii="Times New Roman" w:eastAsia="Times New Roman" w:hAnsi="Times New Roman" w:cs="Times New Roman"/>
          <w:bCs/>
          <w:lang w:eastAsia="zh-CN"/>
        </w:rPr>
        <w:t>,03</w:t>
      </w:r>
    </w:p>
    <w:p w14:paraId="624277C5" w14:textId="77777777" w:rsidR="00DC414C" w:rsidRPr="00DC414C" w:rsidRDefault="00DC414C" w:rsidP="00DC414C">
      <w:pPr>
        <w:suppressAutoHyphens/>
        <w:spacing w:after="120" w:line="240" w:lineRule="auto"/>
        <w:rPr>
          <w:rFonts w:ascii="Times New Roman" w:eastAsia="Times New Roman" w:hAnsi="Times New Roman" w:cs="Times New Roman"/>
          <w:b/>
          <w:lang w:eastAsia="zh-CN"/>
        </w:rPr>
      </w:pPr>
    </w:p>
    <w:p w14:paraId="2AF99E9A"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ΣΕΛΛΕΣ ΣΥΡΤΑΡΩΤΕΣ Φ32 Χ ¾"</w:t>
      </w:r>
    </w:p>
    <w:p w14:paraId="45465236" w14:textId="77777777" w:rsidR="00DC414C" w:rsidRPr="00DC414C" w:rsidRDefault="00DC414C" w:rsidP="00DC414C">
      <w:pPr>
        <w:suppressAutoHyphens/>
        <w:spacing w:after="120" w:line="240" w:lineRule="auto"/>
        <w:rPr>
          <w:rFonts w:ascii="Times New Roman" w:eastAsia="Times New Roman" w:hAnsi="Times New Roman" w:cs="Times New Roman"/>
          <w:bCs/>
          <w:lang w:eastAsia="zh-CN"/>
        </w:rPr>
      </w:pPr>
      <w:bookmarkStart w:id="17" w:name="_Hlk161756185"/>
      <w:r w:rsidRPr="00DC414C">
        <w:rPr>
          <w:rFonts w:ascii="Times New Roman" w:eastAsia="Times New Roman" w:hAnsi="Times New Roman" w:cs="Times New Roman"/>
          <w:bCs/>
          <w:lang w:eastAsia="zh-CN"/>
        </w:rPr>
        <w:t>Σέλλες συρταρωτές Φ32x3/4”</w:t>
      </w:r>
    </w:p>
    <w:bookmarkEnd w:id="17"/>
    <w:p w14:paraId="35CCBA68" w14:textId="77777777" w:rsidR="00DC414C" w:rsidRPr="00AD481C" w:rsidRDefault="00DC414C" w:rsidP="00DC414C">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0A180AFD" w14:textId="77777777" w:rsidR="00DC414C" w:rsidRPr="00CB1BD6" w:rsidRDefault="00DC414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576A5244" w14:textId="77777777" w:rsidR="00DC414C" w:rsidRPr="00C43294" w:rsidRDefault="00DC414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 και μηδέν τρία</w:t>
      </w:r>
    </w:p>
    <w:p w14:paraId="24E2EA0C" w14:textId="77777777" w:rsidR="00DC414C" w:rsidRDefault="00DC414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xml:space="preserve">:     </w:t>
      </w:r>
      <w:r>
        <w:rPr>
          <w:rFonts w:ascii="Times New Roman" w:eastAsia="Times New Roman" w:hAnsi="Times New Roman" w:cs="Times New Roman"/>
          <w:bCs/>
          <w:lang w:val="en-US" w:eastAsia="zh-CN"/>
        </w:rPr>
        <w:t>1</w:t>
      </w:r>
      <w:r>
        <w:rPr>
          <w:rFonts w:ascii="Times New Roman" w:eastAsia="Times New Roman" w:hAnsi="Times New Roman" w:cs="Times New Roman"/>
          <w:bCs/>
          <w:lang w:eastAsia="zh-CN"/>
        </w:rPr>
        <w:t>,03</w:t>
      </w:r>
    </w:p>
    <w:p w14:paraId="3039A50D" w14:textId="77777777" w:rsidR="00DC414C" w:rsidRPr="00DC414C" w:rsidRDefault="00DC414C" w:rsidP="00DC414C">
      <w:pPr>
        <w:suppressAutoHyphens/>
        <w:spacing w:after="120" w:line="240" w:lineRule="auto"/>
        <w:rPr>
          <w:rFonts w:ascii="Times New Roman" w:eastAsia="Times New Roman" w:hAnsi="Times New Roman" w:cs="Times New Roman"/>
          <w:b/>
          <w:lang w:eastAsia="zh-CN"/>
        </w:rPr>
      </w:pPr>
    </w:p>
    <w:p w14:paraId="2E7DC3A2"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ΣΕΛΛΕΣ ΣΥΡΤΑΡΩΤΕΣ Φ40 Χ ¾"</w:t>
      </w:r>
    </w:p>
    <w:p w14:paraId="29C6E483" w14:textId="77777777" w:rsidR="00DC414C" w:rsidRPr="00DC414C" w:rsidRDefault="00DC414C" w:rsidP="00DC414C">
      <w:pPr>
        <w:suppressAutoHyphens/>
        <w:spacing w:after="120" w:line="240" w:lineRule="auto"/>
        <w:rPr>
          <w:rFonts w:ascii="Times New Roman" w:eastAsia="Times New Roman" w:hAnsi="Times New Roman" w:cs="Times New Roman"/>
          <w:bCs/>
          <w:lang w:eastAsia="zh-CN"/>
        </w:rPr>
      </w:pPr>
      <w:r w:rsidRPr="00DC414C">
        <w:rPr>
          <w:rFonts w:ascii="Times New Roman" w:eastAsia="Times New Roman" w:hAnsi="Times New Roman" w:cs="Times New Roman"/>
          <w:bCs/>
          <w:lang w:eastAsia="zh-CN"/>
        </w:rPr>
        <w:t>Σέλλες συρταρωτές Φ</w:t>
      </w:r>
      <w:r>
        <w:rPr>
          <w:rFonts w:ascii="Times New Roman" w:eastAsia="Times New Roman" w:hAnsi="Times New Roman" w:cs="Times New Roman"/>
          <w:bCs/>
          <w:lang w:eastAsia="zh-CN"/>
        </w:rPr>
        <w:t>40</w:t>
      </w:r>
      <w:r w:rsidRPr="00DC414C">
        <w:rPr>
          <w:rFonts w:ascii="Times New Roman" w:eastAsia="Times New Roman" w:hAnsi="Times New Roman" w:cs="Times New Roman"/>
          <w:bCs/>
          <w:lang w:eastAsia="zh-CN"/>
        </w:rPr>
        <w:t>x</w:t>
      </w:r>
      <w:r>
        <w:rPr>
          <w:rFonts w:ascii="Times New Roman" w:eastAsia="Times New Roman" w:hAnsi="Times New Roman" w:cs="Times New Roman"/>
          <w:bCs/>
          <w:lang w:eastAsia="zh-CN"/>
        </w:rPr>
        <w:t>3/4</w:t>
      </w:r>
      <w:r w:rsidRPr="00DC414C">
        <w:rPr>
          <w:rFonts w:ascii="Times New Roman" w:eastAsia="Times New Roman" w:hAnsi="Times New Roman" w:cs="Times New Roman"/>
          <w:bCs/>
          <w:lang w:eastAsia="zh-CN"/>
        </w:rPr>
        <w:t>”</w:t>
      </w:r>
    </w:p>
    <w:p w14:paraId="4E393414" w14:textId="77777777" w:rsidR="00DC414C" w:rsidRPr="00AD481C" w:rsidRDefault="00DC414C" w:rsidP="00DC414C">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038FCFD7" w14:textId="77777777" w:rsidR="00DC414C" w:rsidRPr="00CB1BD6" w:rsidRDefault="00DC414C"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F252626" w14:textId="77777777" w:rsidR="00DC414C" w:rsidRPr="00C43294" w:rsidRDefault="00DC414C"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xml:space="preserve">: δύο </w:t>
      </w:r>
    </w:p>
    <w:p w14:paraId="0F355EBE" w14:textId="77777777" w:rsidR="00DC414C" w:rsidRDefault="00DC414C"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w:t>
      </w:r>
      <w:r w:rsidR="008760D9">
        <w:rPr>
          <w:rFonts w:ascii="Times New Roman" w:eastAsia="Times New Roman" w:hAnsi="Times New Roman" w:cs="Times New Roman"/>
          <w:bCs/>
          <w:lang w:eastAsia="zh-CN"/>
        </w:rPr>
        <w:t>00</w:t>
      </w:r>
    </w:p>
    <w:p w14:paraId="0D8057D3" w14:textId="77777777" w:rsidR="00864E88" w:rsidRPr="00DE5D4D" w:rsidRDefault="00864E88" w:rsidP="00EA6B14">
      <w:pPr>
        <w:suppressAutoHyphens/>
        <w:spacing w:after="120" w:line="240" w:lineRule="auto"/>
        <w:rPr>
          <w:rFonts w:ascii="Times New Roman" w:eastAsia="Times New Roman" w:hAnsi="Times New Roman" w:cs="Times New Roman"/>
          <w:b/>
          <w:u w:val="single"/>
          <w:lang w:eastAsia="zh-CN"/>
        </w:rPr>
      </w:pPr>
    </w:p>
    <w:p w14:paraId="0FB5E0FE"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ΑΝΟΞΕΙΔΩΤΑ ΜΑΝΣΟΝ ΕΠΙΣΚΕΥΗΣ ΣΩΛΗΝΩΣΕΩΝ</w:t>
      </w:r>
    </w:p>
    <w:p w14:paraId="4F85319C"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 xml:space="preserve">ΕΥΡΟΣ 68 </w:t>
      </w:r>
      <w:r w:rsidR="005200BB">
        <w:rPr>
          <w:rFonts w:ascii="Times New Roman" w:eastAsia="Times New Roman" w:hAnsi="Times New Roman" w:cs="Times New Roman"/>
          <w:b/>
          <w:lang w:eastAsia="zh-CN"/>
        </w:rPr>
        <w:t>–</w:t>
      </w:r>
      <w:r w:rsidRPr="00DE5D4D">
        <w:rPr>
          <w:rFonts w:ascii="Times New Roman" w:eastAsia="Times New Roman" w:hAnsi="Times New Roman" w:cs="Times New Roman"/>
          <w:b/>
          <w:lang w:eastAsia="zh-CN"/>
        </w:rPr>
        <w:t xml:space="preserve"> 76</w:t>
      </w:r>
    </w:p>
    <w:p w14:paraId="43CD167F" w14:textId="77777777" w:rsidR="005200BB" w:rsidRPr="00DC414C" w:rsidRDefault="005200BB" w:rsidP="005200BB">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Ανοξείδωτα </w:t>
      </w:r>
      <w:proofErr w:type="spellStart"/>
      <w:r>
        <w:rPr>
          <w:rFonts w:ascii="Times New Roman" w:eastAsia="Times New Roman" w:hAnsi="Times New Roman" w:cs="Times New Roman"/>
          <w:bCs/>
          <w:lang w:eastAsia="zh-CN"/>
        </w:rPr>
        <w:t>μανσον</w:t>
      </w:r>
      <w:proofErr w:type="spellEnd"/>
      <w:r>
        <w:rPr>
          <w:rFonts w:ascii="Times New Roman" w:eastAsia="Times New Roman" w:hAnsi="Times New Roman" w:cs="Times New Roman"/>
          <w:bCs/>
          <w:lang w:eastAsia="zh-CN"/>
        </w:rPr>
        <w:t xml:space="preserve"> διαμέτρου Φ68-76</w:t>
      </w:r>
    </w:p>
    <w:p w14:paraId="2DE4E466" w14:textId="77777777" w:rsidR="005200BB" w:rsidRPr="00AD481C" w:rsidRDefault="005200BB" w:rsidP="005200BB">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11AE3DD" w14:textId="77777777" w:rsidR="005200BB" w:rsidRPr="00CB1BD6" w:rsidRDefault="005200BB"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FA461B6" w14:textId="77777777" w:rsidR="005200BB" w:rsidRPr="00C43294" w:rsidRDefault="005200BB"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εξήντα πέντε</w:t>
      </w:r>
    </w:p>
    <w:p w14:paraId="20456773" w14:textId="77777777" w:rsidR="005200BB" w:rsidRDefault="005200BB"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65,00</w:t>
      </w:r>
    </w:p>
    <w:p w14:paraId="219E6293" w14:textId="77777777" w:rsidR="005200BB" w:rsidRPr="005200BB" w:rsidRDefault="005200BB" w:rsidP="005200BB">
      <w:pPr>
        <w:suppressAutoHyphens/>
        <w:spacing w:after="120" w:line="240" w:lineRule="auto"/>
        <w:ind w:left="142"/>
        <w:rPr>
          <w:rFonts w:ascii="Times New Roman" w:eastAsia="Times New Roman" w:hAnsi="Times New Roman" w:cs="Times New Roman"/>
          <w:b/>
          <w:lang w:eastAsia="zh-CN"/>
        </w:rPr>
      </w:pPr>
    </w:p>
    <w:p w14:paraId="543852EE"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 xml:space="preserve">ΕΥΡΟΣ 88 </w:t>
      </w:r>
      <w:r w:rsidR="005200BB">
        <w:rPr>
          <w:rFonts w:ascii="Times New Roman" w:eastAsia="Times New Roman" w:hAnsi="Times New Roman" w:cs="Times New Roman"/>
          <w:b/>
          <w:lang w:eastAsia="zh-CN"/>
        </w:rPr>
        <w:t>–</w:t>
      </w:r>
      <w:r w:rsidRPr="00DE5D4D">
        <w:rPr>
          <w:rFonts w:ascii="Times New Roman" w:eastAsia="Times New Roman" w:hAnsi="Times New Roman" w:cs="Times New Roman"/>
          <w:b/>
          <w:lang w:eastAsia="zh-CN"/>
        </w:rPr>
        <w:t xml:space="preserve"> 110</w:t>
      </w:r>
    </w:p>
    <w:p w14:paraId="0FD250C7" w14:textId="77777777" w:rsidR="005200BB" w:rsidRPr="00DC414C" w:rsidRDefault="005200BB" w:rsidP="005200BB">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Ανοξείδωτα </w:t>
      </w:r>
      <w:proofErr w:type="spellStart"/>
      <w:r>
        <w:rPr>
          <w:rFonts w:ascii="Times New Roman" w:eastAsia="Times New Roman" w:hAnsi="Times New Roman" w:cs="Times New Roman"/>
          <w:bCs/>
          <w:lang w:eastAsia="zh-CN"/>
        </w:rPr>
        <w:t>μανσον</w:t>
      </w:r>
      <w:proofErr w:type="spellEnd"/>
      <w:r>
        <w:rPr>
          <w:rFonts w:ascii="Times New Roman" w:eastAsia="Times New Roman" w:hAnsi="Times New Roman" w:cs="Times New Roman"/>
          <w:bCs/>
          <w:lang w:eastAsia="zh-CN"/>
        </w:rPr>
        <w:t xml:space="preserve"> διαμέτρου Φ88-110</w:t>
      </w:r>
    </w:p>
    <w:p w14:paraId="12718D61" w14:textId="77777777" w:rsidR="005200BB" w:rsidRPr="00AD481C" w:rsidRDefault="005200BB" w:rsidP="005200BB">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294986B9" w14:textId="77777777" w:rsidR="005200BB" w:rsidRPr="00CB1BD6" w:rsidRDefault="005200BB"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4C241CD" w14:textId="77777777" w:rsidR="005200BB" w:rsidRPr="00C43294" w:rsidRDefault="005200BB"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xml:space="preserve">: </w:t>
      </w:r>
      <w:r w:rsidR="00285481">
        <w:rPr>
          <w:rFonts w:ascii="Times New Roman" w:eastAsia="Times New Roman" w:hAnsi="Times New Roman" w:cs="Times New Roman"/>
          <w:bCs/>
          <w:lang w:eastAsia="zh-CN"/>
        </w:rPr>
        <w:t>εκατό</w:t>
      </w:r>
      <w:r>
        <w:rPr>
          <w:rFonts w:ascii="Times New Roman" w:eastAsia="Times New Roman" w:hAnsi="Times New Roman" w:cs="Times New Roman"/>
          <w:bCs/>
          <w:lang w:eastAsia="zh-CN"/>
        </w:rPr>
        <w:t xml:space="preserve"> εξήντα</w:t>
      </w:r>
    </w:p>
    <w:p w14:paraId="2B62F9BD" w14:textId="77777777" w:rsidR="005200BB" w:rsidRDefault="005200BB"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160,00</w:t>
      </w:r>
    </w:p>
    <w:p w14:paraId="0F139E35" w14:textId="77777777" w:rsidR="00177486" w:rsidRPr="005200BB" w:rsidRDefault="00177486" w:rsidP="005200BB">
      <w:pPr>
        <w:suppressAutoHyphens/>
        <w:spacing w:after="120" w:line="240" w:lineRule="auto"/>
        <w:rPr>
          <w:rFonts w:ascii="Times New Roman" w:eastAsia="Times New Roman" w:hAnsi="Times New Roman" w:cs="Times New Roman"/>
          <w:b/>
          <w:lang w:eastAsia="zh-CN"/>
        </w:rPr>
      </w:pPr>
    </w:p>
    <w:p w14:paraId="7EA902DC"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ΕΥΡΟΣ 108 -128</w:t>
      </w:r>
    </w:p>
    <w:p w14:paraId="34DFA730" w14:textId="77777777" w:rsidR="005200BB" w:rsidRPr="00DC414C" w:rsidRDefault="00F458FF" w:rsidP="005200BB">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Ανοξείδωτα </w:t>
      </w:r>
      <w:proofErr w:type="spellStart"/>
      <w:r>
        <w:rPr>
          <w:rFonts w:ascii="Times New Roman" w:eastAsia="Times New Roman" w:hAnsi="Times New Roman" w:cs="Times New Roman"/>
          <w:bCs/>
          <w:lang w:eastAsia="zh-CN"/>
        </w:rPr>
        <w:t>μανσό</w:t>
      </w:r>
      <w:r w:rsidR="005200BB">
        <w:rPr>
          <w:rFonts w:ascii="Times New Roman" w:eastAsia="Times New Roman" w:hAnsi="Times New Roman" w:cs="Times New Roman"/>
          <w:bCs/>
          <w:lang w:eastAsia="zh-CN"/>
        </w:rPr>
        <w:t>ν</w:t>
      </w:r>
      <w:proofErr w:type="spellEnd"/>
      <w:r w:rsidR="005200BB">
        <w:rPr>
          <w:rFonts w:ascii="Times New Roman" w:eastAsia="Times New Roman" w:hAnsi="Times New Roman" w:cs="Times New Roman"/>
          <w:bCs/>
          <w:lang w:eastAsia="zh-CN"/>
        </w:rPr>
        <w:t xml:space="preserve"> διαμέτρου Φ108-128</w:t>
      </w:r>
    </w:p>
    <w:p w14:paraId="031D9A42" w14:textId="77777777" w:rsidR="005200BB" w:rsidRPr="00AD481C" w:rsidRDefault="005200BB" w:rsidP="005200BB">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21B383D6" w14:textId="77777777" w:rsidR="005200BB" w:rsidRPr="00CB1BD6" w:rsidRDefault="005200BB"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ED56283" w14:textId="77777777" w:rsidR="005200BB" w:rsidRPr="00C43294" w:rsidRDefault="005200BB"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xml:space="preserve">: </w:t>
      </w:r>
      <w:r w:rsidR="00285481">
        <w:rPr>
          <w:rFonts w:ascii="Times New Roman" w:eastAsia="Times New Roman" w:hAnsi="Times New Roman" w:cs="Times New Roman"/>
          <w:bCs/>
          <w:lang w:eastAsia="zh-CN"/>
        </w:rPr>
        <w:t>εκατό</w:t>
      </w:r>
      <w:r>
        <w:rPr>
          <w:rFonts w:ascii="Times New Roman" w:eastAsia="Times New Roman" w:hAnsi="Times New Roman" w:cs="Times New Roman"/>
          <w:bCs/>
          <w:lang w:eastAsia="zh-CN"/>
        </w:rPr>
        <w:t xml:space="preserve"> ογδόντα</w:t>
      </w:r>
    </w:p>
    <w:p w14:paraId="5B312E27" w14:textId="77777777" w:rsidR="005200BB" w:rsidRDefault="005200BB"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180,00</w:t>
      </w:r>
    </w:p>
    <w:p w14:paraId="08C48409" w14:textId="77777777" w:rsidR="005200BB" w:rsidRPr="00DE5D4D" w:rsidRDefault="005200BB" w:rsidP="005100D3">
      <w:pPr>
        <w:suppressAutoHyphens/>
        <w:spacing w:after="120" w:line="240" w:lineRule="auto"/>
        <w:ind w:left="142"/>
        <w:rPr>
          <w:rFonts w:ascii="Times New Roman" w:eastAsia="Times New Roman" w:hAnsi="Times New Roman" w:cs="Times New Roman"/>
          <w:b/>
          <w:u w:val="single"/>
          <w:lang w:eastAsia="zh-CN"/>
        </w:rPr>
      </w:pPr>
    </w:p>
    <w:p w14:paraId="7609F607"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ΜΑΣΤΟΣ</w:t>
      </w:r>
    </w:p>
    <w:p w14:paraId="7730638D"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ΜΑΣΤΟΣ   ½"</w:t>
      </w:r>
    </w:p>
    <w:p w14:paraId="1667FF8D" w14:textId="77777777" w:rsidR="007F0010" w:rsidRPr="00DC414C" w:rsidRDefault="007F0010" w:rsidP="007F0010">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lastRenderedPageBreak/>
        <w:t>Μαστός 1/2".</w:t>
      </w:r>
    </w:p>
    <w:p w14:paraId="2EC38A48" w14:textId="77777777" w:rsidR="007F0010" w:rsidRPr="00AD481C" w:rsidRDefault="007F0010" w:rsidP="007F0010">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1E9CBFA1" w14:textId="77777777" w:rsidR="007F0010" w:rsidRPr="00CB1BD6" w:rsidRDefault="007F0010"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E70444C" w14:textId="77777777" w:rsidR="007F0010" w:rsidRPr="00C43294" w:rsidRDefault="007F0010"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δεκατρία</w:t>
      </w:r>
    </w:p>
    <w:p w14:paraId="33F91C62" w14:textId="77777777" w:rsidR="007F0010" w:rsidRDefault="007F0010"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0,13</w:t>
      </w:r>
    </w:p>
    <w:p w14:paraId="76C2B058" w14:textId="77777777" w:rsidR="007F0010" w:rsidRPr="007F0010" w:rsidRDefault="007F0010" w:rsidP="007F0010">
      <w:pPr>
        <w:suppressAutoHyphens/>
        <w:spacing w:after="120" w:line="240" w:lineRule="auto"/>
        <w:rPr>
          <w:rFonts w:ascii="Times New Roman" w:eastAsia="Times New Roman" w:hAnsi="Times New Roman" w:cs="Times New Roman"/>
          <w:b/>
          <w:lang w:eastAsia="zh-CN"/>
        </w:rPr>
      </w:pPr>
    </w:p>
    <w:p w14:paraId="25F40A85"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ΜΑΣΤΟΣ ΣΥΣΤΟΛΙΚΟΣ ½" Χ  ¾"</w:t>
      </w:r>
    </w:p>
    <w:p w14:paraId="1E444F2F" w14:textId="77777777" w:rsidR="007F0010" w:rsidRPr="00DC414C" w:rsidRDefault="007F0010" w:rsidP="007F0010">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Μαστός συστολικός </w:t>
      </w:r>
      <w:r w:rsidRPr="007F0010">
        <w:rPr>
          <w:rFonts w:ascii="Times New Roman" w:eastAsia="Times New Roman" w:hAnsi="Times New Roman" w:cs="Times New Roman"/>
          <w:bCs/>
          <w:lang w:eastAsia="zh-CN"/>
        </w:rPr>
        <w:t>½" Χ  ¾"</w:t>
      </w:r>
      <w:r>
        <w:rPr>
          <w:rFonts w:ascii="Times New Roman" w:eastAsia="Times New Roman" w:hAnsi="Times New Roman" w:cs="Times New Roman"/>
          <w:bCs/>
          <w:lang w:eastAsia="zh-CN"/>
        </w:rPr>
        <w:t>.</w:t>
      </w:r>
    </w:p>
    <w:p w14:paraId="3D9E80C3" w14:textId="77777777" w:rsidR="007F0010" w:rsidRPr="00AD481C" w:rsidRDefault="007F0010" w:rsidP="007F0010">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04BE85A5" w14:textId="77777777" w:rsidR="007F0010" w:rsidRPr="00CB1BD6" w:rsidRDefault="007F0010" w:rsidP="00EA634F">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C19C563" w14:textId="77777777" w:rsidR="007F0010" w:rsidRPr="00C43294" w:rsidRDefault="007F0010" w:rsidP="00EA634F">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δεκαπέντε</w:t>
      </w:r>
    </w:p>
    <w:p w14:paraId="23B63485" w14:textId="77777777" w:rsidR="007F0010" w:rsidRDefault="007F0010" w:rsidP="00EA634F">
      <w:pPr>
        <w:suppressAutoHyphens/>
        <w:spacing w:after="0" w:line="240" w:lineRule="auto"/>
        <w:ind w:left="142"/>
        <w:rPr>
          <w:rFonts w:ascii="Times New Roman" w:eastAsia="Times New Roman" w:hAnsi="Times New Roman" w:cs="Times New Roman"/>
          <w:bCs/>
          <w:u w:val="single"/>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0,15</w:t>
      </w:r>
    </w:p>
    <w:p w14:paraId="200985B8" w14:textId="77777777" w:rsidR="007F0010" w:rsidRPr="007F0010" w:rsidRDefault="007F0010" w:rsidP="007F0010">
      <w:pPr>
        <w:suppressAutoHyphens/>
        <w:spacing w:after="120" w:line="240" w:lineRule="auto"/>
        <w:rPr>
          <w:rFonts w:ascii="Times New Roman" w:eastAsia="Times New Roman" w:hAnsi="Times New Roman" w:cs="Times New Roman"/>
          <w:b/>
          <w:lang w:eastAsia="zh-CN"/>
        </w:rPr>
      </w:pPr>
    </w:p>
    <w:p w14:paraId="285BAE8D"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ΜΑΣΤΟΣ ΣΥΣΤΟΛΙΚΟΣ ΠΟΛΥΜΑΣΤΟΣ ½"</w:t>
      </w:r>
    </w:p>
    <w:p w14:paraId="60440E5E" w14:textId="77777777" w:rsidR="007F0010" w:rsidRPr="00DC414C" w:rsidRDefault="007F0010" w:rsidP="007F0010">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Μαστός συστολικός πολυμαστός</w:t>
      </w:r>
      <w:r w:rsidRPr="007F0010">
        <w:rPr>
          <w:rFonts w:ascii="Times New Roman" w:eastAsia="Times New Roman" w:hAnsi="Times New Roman" w:cs="Times New Roman"/>
          <w:bCs/>
          <w:lang w:eastAsia="zh-CN"/>
        </w:rPr>
        <w:t xml:space="preserve">½" </w:t>
      </w:r>
    </w:p>
    <w:p w14:paraId="2DE8205D" w14:textId="77777777" w:rsidR="007F0010" w:rsidRPr="00AD481C" w:rsidRDefault="007F0010" w:rsidP="007F0010">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D2E5F0F" w14:textId="77777777" w:rsidR="007F0010" w:rsidRPr="00CB1BD6" w:rsidRDefault="007F0010" w:rsidP="008F6FDE">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701A308" w14:textId="77777777" w:rsidR="007F0010" w:rsidRPr="00C43294" w:rsidRDefault="007F0010" w:rsidP="008F6FDE">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εβδομήντα</w:t>
      </w:r>
    </w:p>
    <w:p w14:paraId="54D848EA" w14:textId="77777777" w:rsidR="007F0010" w:rsidRDefault="007F0010" w:rsidP="008F6FDE">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0,70</w:t>
      </w:r>
    </w:p>
    <w:p w14:paraId="08721F24" w14:textId="77777777" w:rsidR="007F0010" w:rsidRPr="007F0010" w:rsidRDefault="007F0010" w:rsidP="007F0010">
      <w:pPr>
        <w:suppressAutoHyphens/>
        <w:spacing w:after="120" w:line="240" w:lineRule="auto"/>
        <w:rPr>
          <w:rFonts w:ascii="Times New Roman" w:eastAsia="Times New Roman" w:hAnsi="Times New Roman" w:cs="Times New Roman"/>
          <w:b/>
          <w:lang w:eastAsia="zh-CN"/>
        </w:rPr>
      </w:pPr>
    </w:p>
    <w:p w14:paraId="1D214B4C"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ΜΑΣΤΟΣ ΣΥΣΤΟΛΙΚΟΣ ΠΟΛΥΜΑΣΤΟΣ 3/4"</w:t>
      </w:r>
    </w:p>
    <w:p w14:paraId="21526453" w14:textId="77777777" w:rsidR="007F0010" w:rsidRPr="00DC414C" w:rsidRDefault="007F0010" w:rsidP="007F0010">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Μαστός συστολικός </w:t>
      </w:r>
      <w:proofErr w:type="spellStart"/>
      <w:r>
        <w:rPr>
          <w:rFonts w:ascii="Times New Roman" w:eastAsia="Times New Roman" w:hAnsi="Times New Roman" w:cs="Times New Roman"/>
          <w:bCs/>
          <w:lang w:eastAsia="zh-CN"/>
        </w:rPr>
        <w:t>πολυμαστός</w:t>
      </w:r>
      <w:proofErr w:type="spellEnd"/>
      <w:r>
        <w:rPr>
          <w:rFonts w:ascii="Times New Roman" w:eastAsia="Times New Roman" w:hAnsi="Times New Roman" w:cs="Times New Roman"/>
          <w:bCs/>
          <w:lang w:eastAsia="zh-CN"/>
        </w:rPr>
        <w:t xml:space="preserve"> 3/4</w:t>
      </w:r>
      <w:r w:rsidRPr="007F0010">
        <w:rPr>
          <w:rFonts w:ascii="Times New Roman" w:eastAsia="Times New Roman" w:hAnsi="Times New Roman" w:cs="Times New Roman"/>
          <w:bCs/>
          <w:lang w:eastAsia="zh-CN"/>
        </w:rPr>
        <w:t xml:space="preserve">" </w:t>
      </w:r>
    </w:p>
    <w:p w14:paraId="70DF8317" w14:textId="77777777" w:rsidR="007F0010" w:rsidRPr="00AD481C" w:rsidRDefault="007F0010" w:rsidP="007F0010">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9B4F95F" w14:textId="77777777" w:rsidR="007F0010" w:rsidRPr="00CB1BD6" w:rsidRDefault="007F0010" w:rsidP="008F6FDE">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ECFA0A1" w14:textId="77777777" w:rsidR="007F0010" w:rsidRPr="00C43294" w:rsidRDefault="007F0010" w:rsidP="008F6FDE">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εβδομήντα</w:t>
      </w:r>
    </w:p>
    <w:p w14:paraId="3E5228A4" w14:textId="77777777" w:rsidR="007F0010" w:rsidRDefault="007F0010" w:rsidP="008F6FDE">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0,70</w:t>
      </w:r>
    </w:p>
    <w:p w14:paraId="70EDE17C" w14:textId="77777777" w:rsidR="007F0010" w:rsidRPr="00DE5D4D" w:rsidRDefault="007F0010" w:rsidP="005100D3">
      <w:pPr>
        <w:suppressAutoHyphens/>
        <w:spacing w:after="120" w:line="240" w:lineRule="auto"/>
        <w:ind w:left="142"/>
        <w:rPr>
          <w:rFonts w:ascii="Times New Roman" w:eastAsia="Times New Roman" w:hAnsi="Times New Roman" w:cs="Times New Roman"/>
          <w:b/>
          <w:u w:val="single"/>
          <w:lang w:eastAsia="zh-CN"/>
        </w:rPr>
      </w:pPr>
    </w:p>
    <w:p w14:paraId="70F03DF1"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ΔΙΟΦΘΑΛΜΟ</w:t>
      </w:r>
    </w:p>
    <w:p w14:paraId="4B8535F8"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ΔΙΟΦΘΑΛΜΟ Φ16</w:t>
      </w:r>
    </w:p>
    <w:p w14:paraId="507448D4" w14:textId="77777777" w:rsidR="007F0010" w:rsidRPr="00DC414C" w:rsidRDefault="007F0010" w:rsidP="007F0010">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Διόφθαλμο Φ16</w:t>
      </w:r>
    </w:p>
    <w:p w14:paraId="181ACFC6" w14:textId="77777777" w:rsidR="007F0010" w:rsidRPr="00AD481C" w:rsidRDefault="007F0010" w:rsidP="007F0010">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57A1A1D7" w14:textId="77777777" w:rsidR="007F0010" w:rsidRPr="00CB1BD6" w:rsidRDefault="007F0010" w:rsidP="008F6FDE">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6ECA96CF" w14:textId="77777777" w:rsidR="007F0010" w:rsidRPr="00C43294" w:rsidRDefault="007F0010" w:rsidP="008F6FDE">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xml:space="preserve">: μηδέν και </w:t>
      </w:r>
      <w:r w:rsidR="00602B73">
        <w:rPr>
          <w:rFonts w:ascii="Times New Roman" w:eastAsia="Times New Roman" w:hAnsi="Times New Roman" w:cs="Times New Roman"/>
          <w:bCs/>
          <w:lang w:eastAsia="zh-CN"/>
        </w:rPr>
        <w:t>μηδέ</w:t>
      </w:r>
      <w:r w:rsidR="00C0141E">
        <w:rPr>
          <w:rFonts w:ascii="Times New Roman" w:eastAsia="Times New Roman" w:hAnsi="Times New Roman" w:cs="Times New Roman"/>
          <w:bCs/>
          <w:lang w:eastAsia="zh-CN"/>
        </w:rPr>
        <w:t>ν έξι</w:t>
      </w:r>
    </w:p>
    <w:p w14:paraId="6D087E01" w14:textId="77777777" w:rsidR="007F0010" w:rsidRDefault="007F0010" w:rsidP="008F6FDE">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w:t>
      </w:r>
      <w:r w:rsidR="00C0141E">
        <w:rPr>
          <w:rFonts w:ascii="Times New Roman" w:eastAsia="Times New Roman" w:hAnsi="Times New Roman" w:cs="Times New Roman"/>
          <w:bCs/>
          <w:lang w:eastAsia="zh-CN"/>
        </w:rPr>
        <w:t>06</w:t>
      </w:r>
    </w:p>
    <w:p w14:paraId="79D6E179" w14:textId="77777777" w:rsidR="007F0010" w:rsidRPr="007F0010" w:rsidRDefault="007F0010" w:rsidP="007F0010">
      <w:pPr>
        <w:suppressAutoHyphens/>
        <w:spacing w:after="120" w:line="240" w:lineRule="auto"/>
        <w:rPr>
          <w:rFonts w:ascii="Times New Roman" w:eastAsia="Times New Roman" w:hAnsi="Times New Roman" w:cs="Times New Roman"/>
          <w:b/>
          <w:lang w:eastAsia="zh-CN"/>
        </w:rPr>
      </w:pPr>
    </w:p>
    <w:p w14:paraId="4394DB90" w14:textId="77777777" w:rsidR="00864E88" w:rsidRPr="00AD3C57"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AD3C57">
        <w:rPr>
          <w:rFonts w:ascii="Times New Roman" w:eastAsia="Times New Roman" w:hAnsi="Times New Roman" w:cs="Times New Roman"/>
          <w:b/>
          <w:lang w:eastAsia="zh-CN"/>
        </w:rPr>
        <w:t xml:space="preserve">ΔΙΟΦΘΑΛΜΟ Φ20 </w:t>
      </w:r>
    </w:p>
    <w:p w14:paraId="40B7FFD9" w14:textId="77777777" w:rsidR="00C0141E" w:rsidRPr="00AD3C57" w:rsidRDefault="00C0141E" w:rsidP="00C0141E">
      <w:pPr>
        <w:suppressAutoHyphens/>
        <w:spacing w:after="120" w:line="240" w:lineRule="auto"/>
        <w:rPr>
          <w:rFonts w:ascii="Times New Roman" w:eastAsia="Times New Roman" w:hAnsi="Times New Roman" w:cs="Times New Roman"/>
          <w:bCs/>
          <w:lang w:eastAsia="zh-CN"/>
        </w:rPr>
      </w:pPr>
      <w:r w:rsidRPr="00AD3C57">
        <w:rPr>
          <w:rFonts w:ascii="Times New Roman" w:eastAsia="Times New Roman" w:hAnsi="Times New Roman" w:cs="Times New Roman"/>
          <w:bCs/>
          <w:lang w:eastAsia="zh-CN"/>
        </w:rPr>
        <w:t>Διόφθαλμο Φ20</w:t>
      </w:r>
    </w:p>
    <w:p w14:paraId="6DDF0E2E" w14:textId="77777777" w:rsidR="00C0141E" w:rsidRPr="00AD3C57" w:rsidRDefault="00C0141E" w:rsidP="00C0141E">
      <w:pPr>
        <w:suppressAutoHyphens/>
        <w:spacing w:after="120" w:line="240" w:lineRule="auto"/>
        <w:rPr>
          <w:rFonts w:ascii="Times New Roman" w:eastAsia="Times New Roman" w:hAnsi="Times New Roman" w:cs="Times New Roman"/>
          <w:bCs/>
          <w:lang w:eastAsia="zh-CN"/>
        </w:rPr>
      </w:pPr>
      <w:r w:rsidRPr="00AD3C57">
        <w:rPr>
          <w:rFonts w:ascii="Times New Roman" w:eastAsia="Times New Roman" w:hAnsi="Times New Roman" w:cs="Times New Roman"/>
          <w:bCs/>
          <w:lang w:eastAsia="zh-CN"/>
        </w:rPr>
        <w:t>Στην τιμή συμπεριλαμβάνονται η προμήθεια του είδους.</w:t>
      </w:r>
    </w:p>
    <w:p w14:paraId="212FFF90" w14:textId="77777777" w:rsidR="00C0141E" w:rsidRPr="00AD3C57" w:rsidRDefault="00C0141E" w:rsidP="008F6FDE">
      <w:pPr>
        <w:suppressAutoHyphens/>
        <w:spacing w:after="0" w:line="240" w:lineRule="auto"/>
        <w:ind w:left="142"/>
        <w:rPr>
          <w:rFonts w:ascii="Times New Roman" w:eastAsia="Times New Roman" w:hAnsi="Times New Roman" w:cs="Times New Roman"/>
          <w:bCs/>
          <w:lang w:eastAsia="zh-CN"/>
        </w:rPr>
      </w:pPr>
      <w:r w:rsidRPr="00AD3C57">
        <w:rPr>
          <w:rFonts w:ascii="Times New Roman" w:eastAsia="Times New Roman" w:hAnsi="Times New Roman" w:cs="Times New Roman"/>
          <w:bCs/>
          <w:u w:val="single"/>
          <w:lang w:eastAsia="zh-CN"/>
        </w:rPr>
        <w:t>Μονάδα μέτρησης</w:t>
      </w:r>
      <w:r w:rsidRPr="00AD3C57">
        <w:rPr>
          <w:rFonts w:ascii="Times New Roman" w:eastAsia="Times New Roman" w:hAnsi="Times New Roman" w:cs="Times New Roman"/>
          <w:bCs/>
          <w:lang w:eastAsia="zh-CN"/>
        </w:rPr>
        <w:t>: Τεμάχια</w:t>
      </w:r>
    </w:p>
    <w:p w14:paraId="496BECBC" w14:textId="77777777" w:rsidR="00C0141E" w:rsidRPr="00AD3C57" w:rsidRDefault="00C0141E" w:rsidP="008F6FDE">
      <w:pPr>
        <w:suppressAutoHyphens/>
        <w:spacing w:after="0" w:line="240" w:lineRule="auto"/>
        <w:ind w:left="142"/>
        <w:rPr>
          <w:rFonts w:ascii="Times New Roman" w:eastAsia="Times New Roman" w:hAnsi="Times New Roman" w:cs="Times New Roman"/>
          <w:bCs/>
          <w:lang w:eastAsia="zh-CN"/>
        </w:rPr>
      </w:pPr>
      <w:r w:rsidRPr="00AD3C57">
        <w:rPr>
          <w:rFonts w:ascii="Times New Roman" w:eastAsia="Times New Roman" w:hAnsi="Times New Roman" w:cs="Times New Roman"/>
          <w:bCs/>
          <w:u w:val="single"/>
          <w:lang w:eastAsia="zh-CN"/>
        </w:rPr>
        <w:t>Τιμή ευρώ ολογράφως</w:t>
      </w:r>
      <w:r w:rsidRPr="00AD3C57">
        <w:rPr>
          <w:rFonts w:ascii="Times New Roman" w:eastAsia="Times New Roman" w:hAnsi="Times New Roman" w:cs="Times New Roman"/>
          <w:bCs/>
          <w:lang w:eastAsia="zh-CN"/>
        </w:rPr>
        <w:t>: μηδέν και μηδέν οκτώ</w:t>
      </w:r>
    </w:p>
    <w:p w14:paraId="4C65D5B1" w14:textId="77777777" w:rsidR="00C0141E" w:rsidRDefault="00C0141E" w:rsidP="008F6FDE">
      <w:pPr>
        <w:suppressAutoHyphens/>
        <w:spacing w:after="0" w:line="240" w:lineRule="auto"/>
        <w:rPr>
          <w:rFonts w:ascii="Times New Roman" w:eastAsia="Times New Roman" w:hAnsi="Times New Roman" w:cs="Times New Roman"/>
          <w:bCs/>
          <w:lang w:eastAsia="zh-CN"/>
        </w:rPr>
      </w:pPr>
      <w:r w:rsidRPr="00AD3C57">
        <w:rPr>
          <w:rFonts w:ascii="Times New Roman" w:eastAsia="Times New Roman" w:hAnsi="Times New Roman" w:cs="Times New Roman"/>
          <w:bCs/>
          <w:u w:val="single"/>
          <w:lang w:eastAsia="zh-CN"/>
        </w:rPr>
        <w:t>Τιμή € αριθμητικώς</w:t>
      </w:r>
      <w:r w:rsidRPr="00AD3C57">
        <w:rPr>
          <w:rFonts w:ascii="Times New Roman" w:eastAsia="Times New Roman" w:hAnsi="Times New Roman" w:cs="Times New Roman"/>
          <w:bCs/>
          <w:lang w:eastAsia="zh-CN"/>
        </w:rPr>
        <w:t>:     0,08</w:t>
      </w:r>
    </w:p>
    <w:p w14:paraId="79C3C8A1" w14:textId="77777777" w:rsidR="00C0141E" w:rsidRPr="00DE5D4D" w:rsidRDefault="00C0141E" w:rsidP="005100D3">
      <w:pPr>
        <w:suppressAutoHyphens/>
        <w:spacing w:after="120" w:line="240" w:lineRule="auto"/>
        <w:ind w:left="142"/>
        <w:rPr>
          <w:rFonts w:ascii="Times New Roman" w:eastAsia="Times New Roman" w:hAnsi="Times New Roman" w:cs="Times New Roman"/>
          <w:b/>
          <w:u w:val="single"/>
          <w:lang w:eastAsia="zh-CN"/>
        </w:rPr>
      </w:pPr>
    </w:p>
    <w:p w14:paraId="66F4C6D1"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PAKOP ΤΑΠΑ</w:t>
      </w:r>
    </w:p>
    <w:p w14:paraId="577C235B"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PAKOP ΤΑΠΑ Φ32</w:t>
      </w:r>
    </w:p>
    <w:p w14:paraId="50653552" w14:textId="77777777" w:rsidR="00AD3C57" w:rsidRDefault="002D5C8E" w:rsidP="00D27505">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Ρακό</w:t>
      </w:r>
      <w:r w:rsidR="00AD3C57">
        <w:rPr>
          <w:rFonts w:ascii="Times New Roman" w:eastAsia="Times New Roman" w:hAnsi="Times New Roman" w:cs="Times New Roman"/>
          <w:bCs/>
          <w:lang w:eastAsia="zh-CN"/>
        </w:rPr>
        <w:t>ρ</w:t>
      </w:r>
      <w:r>
        <w:rPr>
          <w:rFonts w:ascii="Times New Roman" w:eastAsia="Times New Roman" w:hAnsi="Times New Roman" w:cs="Times New Roman"/>
          <w:bCs/>
          <w:lang w:eastAsia="zh-CN"/>
        </w:rPr>
        <w:t>τά</w:t>
      </w:r>
      <w:r w:rsidR="00AD3C57">
        <w:rPr>
          <w:rFonts w:ascii="Times New Roman" w:eastAsia="Times New Roman" w:hAnsi="Times New Roman" w:cs="Times New Roman"/>
          <w:bCs/>
          <w:lang w:eastAsia="zh-CN"/>
        </w:rPr>
        <w:t>πα</w:t>
      </w:r>
      <w:proofErr w:type="spellEnd"/>
      <w:r w:rsidR="00AD3C57">
        <w:rPr>
          <w:rFonts w:ascii="Times New Roman" w:eastAsia="Times New Roman" w:hAnsi="Times New Roman" w:cs="Times New Roman"/>
          <w:bCs/>
          <w:lang w:eastAsia="zh-CN"/>
        </w:rPr>
        <w:t xml:space="preserve"> Φ32.</w:t>
      </w:r>
    </w:p>
    <w:p w14:paraId="55BB6DC5" w14:textId="77777777" w:rsidR="00D27505" w:rsidRPr="00AD481C" w:rsidRDefault="00D27505" w:rsidP="00D27505">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126EF663" w14:textId="77777777" w:rsidR="00D27505" w:rsidRPr="00CB1BD6" w:rsidRDefault="00D27505" w:rsidP="008F6FDE">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lastRenderedPageBreak/>
        <w:t>Μονάδα μέτρησης</w:t>
      </w:r>
      <w:r w:rsidRPr="00CB1BD6">
        <w:rPr>
          <w:rFonts w:ascii="Times New Roman" w:eastAsia="Times New Roman" w:hAnsi="Times New Roman" w:cs="Times New Roman"/>
          <w:bCs/>
          <w:lang w:eastAsia="zh-CN"/>
        </w:rPr>
        <w:t>: Τεμάχια</w:t>
      </w:r>
    </w:p>
    <w:p w14:paraId="45EEE2F2" w14:textId="77777777" w:rsidR="00D27505" w:rsidRPr="00C43294" w:rsidRDefault="00D27505" w:rsidP="008F6FDE">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 και δεκαοκτώ</w:t>
      </w:r>
    </w:p>
    <w:p w14:paraId="7885337B" w14:textId="77777777" w:rsidR="00285481" w:rsidRPr="00322A1A" w:rsidRDefault="00D27505" w:rsidP="008F6FDE">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1,18</w:t>
      </w:r>
    </w:p>
    <w:p w14:paraId="2914E029" w14:textId="77777777" w:rsidR="00285481" w:rsidRPr="00DE5D4D" w:rsidRDefault="00285481" w:rsidP="00D27505">
      <w:pPr>
        <w:pStyle w:val="a6"/>
        <w:suppressAutoHyphens/>
        <w:spacing w:after="120" w:line="240" w:lineRule="auto"/>
        <w:ind w:left="142"/>
        <w:rPr>
          <w:rFonts w:ascii="Times New Roman" w:eastAsia="Times New Roman" w:hAnsi="Times New Roman" w:cs="Times New Roman"/>
          <w:b/>
          <w:lang w:eastAsia="zh-CN"/>
        </w:rPr>
      </w:pPr>
    </w:p>
    <w:p w14:paraId="20E83CB8"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PAKOP ΤΑΠΑ Φ40</w:t>
      </w:r>
    </w:p>
    <w:p w14:paraId="086E1EB0" w14:textId="77777777" w:rsidR="00AD3C57" w:rsidRDefault="00D67D55" w:rsidP="00AD3C57">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Ρακό</w:t>
      </w:r>
      <w:r w:rsidR="00AD3C57">
        <w:rPr>
          <w:rFonts w:ascii="Times New Roman" w:eastAsia="Times New Roman" w:hAnsi="Times New Roman" w:cs="Times New Roman"/>
          <w:bCs/>
          <w:lang w:eastAsia="zh-CN"/>
        </w:rPr>
        <w:t>ρ</w:t>
      </w:r>
      <w:r>
        <w:rPr>
          <w:rFonts w:ascii="Times New Roman" w:eastAsia="Times New Roman" w:hAnsi="Times New Roman" w:cs="Times New Roman"/>
          <w:bCs/>
          <w:lang w:eastAsia="zh-CN"/>
        </w:rPr>
        <w:t>τά</w:t>
      </w:r>
      <w:r w:rsidR="00AD3C57">
        <w:rPr>
          <w:rFonts w:ascii="Times New Roman" w:eastAsia="Times New Roman" w:hAnsi="Times New Roman" w:cs="Times New Roman"/>
          <w:bCs/>
          <w:lang w:eastAsia="zh-CN"/>
        </w:rPr>
        <w:t>πα</w:t>
      </w:r>
      <w:proofErr w:type="spellEnd"/>
      <w:r w:rsidR="00AD3C57">
        <w:rPr>
          <w:rFonts w:ascii="Times New Roman" w:eastAsia="Times New Roman" w:hAnsi="Times New Roman" w:cs="Times New Roman"/>
          <w:bCs/>
          <w:lang w:eastAsia="zh-CN"/>
        </w:rPr>
        <w:t xml:space="preserve"> Φ40.</w:t>
      </w:r>
    </w:p>
    <w:p w14:paraId="039BF020" w14:textId="77777777" w:rsidR="00D27505" w:rsidRPr="00AD481C" w:rsidRDefault="00D27505" w:rsidP="00D27505">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1057B938" w14:textId="77777777" w:rsidR="00D27505" w:rsidRPr="00CB1BD6" w:rsidRDefault="00D27505"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06958A9" w14:textId="77777777" w:rsidR="00D27505" w:rsidRPr="00C43294" w:rsidRDefault="00D27505"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δύο και δέκα</w:t>
      </w:r>
    </w:p>
    <w:p w14:paraId="347B1187" w14:textId="77777777" w:rsidR="00D27505" w:rsidRDefault="00D27505"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2,10</w:t>
      </w:r>
    </w:p>
    <w:p w14:paraId="705C427B" w14:textId="77777777" w:rsidR="00D27505" w:rsidRPr="00DE5D4D" w:rsidRDefault="00D27505" w:rsidP="005100D3">
      <w:pPr>
        <w:suppressAutoHyphens/>
        <w:spacing w:after="120" w:line="240" w:lineRule="auto"/>
        <w:ind w:left="142"/>
        <w:rPr>
          <w:rFonts w:ascii="Times New Roman" w:eastAsia="Times New Roman" w:hAnsi="Times New Roman" w:cs="Times New Roman"/>
          <w:b/>
          <w:u w:val="single"/>
          <w:lang w:eastAsia="zh-CN"/>
        </w:rPr>
      </w:pPr>
    </w:p>
    <w:p w14:paraId="1E6F4BBE" w14:textId="77777777" w:rsidR="00864E88" w:rsidRPr="00285481"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285481">
        <w:rPr>
          <w:rFonts w:ascii="Times New Roman" w:eastAsia="Times New Roman" w:hAnsi="Times New Roman" w:cs="Times New Roman"/>
          <w:b/>
          <w:u w:val="single"/>
          <w:lang w:eastAsia="zh-CN"/>
        </w:rPr>
        <w:t>ΣΥΝΔΕΣΜΟΙ LOCK</w:t>
      </w:r>
    </w:p>
    <w:p w14:paraId="2EB97098" w14:textId="77777777" w:rsidR="00AD3C57" w:rsidRPr="00285481"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285481">
        <w:rPr>
          <w:rFonts w:ascii="Times New Roman" w:eastAsia="Times New Roman" w:hAnsi="Times New Roman" w:cs="Times New Roman"/>
          <w:b/>
          <w:lang w:eastAsia="zh-CN"/>
        </w:rPr>
        <w:t>ΣΥΝΔΕΣΜΟΙ LOCK Φ16 Χ 16</w:t>
      </w:r>
    </w:p>
    <w:p w14:paraId="1B215661" w14:textId="77777777" w:rsidR="00285481" w:rsidRDefault="00285481" w:rsidP="00AD3C57">
      <w:pPr>
        <w:pStyle w:val="a6"/>
        <w:suppressAutoHyphens/>
        <w:spacing w:after="120" w:line="240" w:lineRule="auto"/>
        <w:ind w:left="142"/>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Σύνδεσμος </w:t>
      </w:r>
      <w:r>
        <w:rPr>
          <w:rFonts w:ascii="Times New Roman" w:eastAsia="Times New Roman" w:hAnsi="Times New Roman" w:cs="Times New Roman"/>
          <w:bCs/>
          <w:lang w:val="en-US" w:eastAsia="zh-CN"/>
        </w:rPr>
        <w:t>lock</w:t>
      </w:r>
      <w:r>
        <w:rPr>
          <w:rFonts w:ascii="Times New Roman" w:eastAsia="Times New Roman" w:hAnsi="Times New Roman" w:cs="Times New Roman"/>
          <w:bCs/>
          <w:lang w:eastAsia="zh-CN"/>
        </w:rPr>
        <w:t>Φ16ΧΦ16</w:t>
      </w:r>
    </w:p>
    <w:p w14:paraId="68FB94F0" w14:textId="77777777" w:rsidR="00D27505" w:rsidRPr="00285481" w:rsidRDefault="00D27505" w:rsidP="00AD3C57">
      <w:pPr>
        <w:pStyle w:val="a6"/>
        <w:suppressAutoHyphens/>
        <w:spacing w:after="120" w:line="240" w:lineRule="auto"/>
        <w:ind w:left="142"/>
        <w:rPr>
          <w:rFonts w:ascii="Times New Roman" w:eastAsia="Times New Roman" w:hAnsi="Times New Roman" w:cs="Times New Roman"/>
          <w:b/>
          <w:lang w:eastAsia="zh-CN"/>
        </w:rPr>
      </w:pPr>
      <w:r w:rsidRPr="00285481">
        <w:rPr>
          <w:rFonts w:ascii="Times New Roman" w:eastAsia="Times New Roman" w:hAnsi="Times New Roman" w:cs="Times New Roman"/>
          <w:bCs/>
          <w:lang w:eastAsia="zh-CN"/>
        </w:rPr>
        <w:t>Στην τιμή συμπεριλαμβάνονται η προμήθεια του είδους.</w:t>
      </w:r>
    </w:p>
    <w:p w14:paraId="168DA2E4" w14:textId="77777777" w:rsidR="00D27505" w:rsidRPr="00285481" w:rsidRDefault="00D27505" w:rsidP="00ED5E0B">
      <w:pPr>
        <w:suppressAutoHyphens/>
        <w:spacing w:after="0" w:line="240" w:lineRule="auto"/>
        <w:ind w:left="142"/>
        <w:rPr>
          <w:rFonts w:ascii="Times New Roman" w:eastAsia="Times New Roman" w:hAnsi="Times New Roman" w:cs="Times New Roman"/>
          <w:bCs/>
          <w:lang w:eastAsia="zh-CN"/>
        </w:rPr>
      </w:pPr>
      <w:r w:rsidRPr="00285481">
        <w:rPr>
          <w:rFonts w:ascii="Times New Roman" w:eastAsia="Times New Roman" w:hAnsi="Times New Roman" w:cs="Times New Roman"/>
          <w:bCs/>
          <w:u w:val="single"/>
          <w:lang w:eastAsia="zh-CN"/>
        </w:rPr>
        <w:t>Μονάδα μέτρησης</w:t>
      </w:r>
      <w:r w:rsidRPr="00285481">
        <w:rPr>
          <w:rFonts w:ascii="Times New Roman" w:eastAsia="Times New Roman" w:hAnsi="Times New Roman" w:cs="Times New Roman"/>
          <w:bCs/>
          <w:lang w:eastAsia="zh-CN"/>
        </w:rPr>
        <w:t>: Τεμάχια</w:t>
      </w:r>
    </w:p>
    <w:p w14:paraId="52AEC74A" w14:textId="77777777" w:rsidR="00D27505" w:rsidRPr="00285481" w:rsidRDefault="00D27505" w:rsidP="00ED5E0B">
      <w:pPr>
        <w:suppressAutoHyphens/>
        <w:spacing w:after="0" w:line="240" w:lineRule="auto"/>
        <w:ind w:left="142"/>
        <w:rPr>
          <w:rFonts w:ascii="Times New Roman" w:eastAsia="Times New Roman" w:hAnsi="Times New Roman" w:cs="Times New Roman"/>
          <w:bCs/>
          <w:lang w:eastAsia="zh-CN"/>
        </w:rPr>
      </w:pPr>
      <w:r w:rsidRPr="00285481">
        <w:rPr>
          <w:rFonts w:ascii="Times New Roman" w:eastAsia="Times New Roman" w:hAnsi="Times New Roman" w:cs="Times New Roman"/>
          <w:bCs/>
          <w:u w:val="single"/>
          <w:lang w:eastAsia="zh-CN"/>
        </w:rPr>
        <w:t>Τιμή ευρώ ολογράφως</w:t>
      </w:r>
      <w:r w:rsidRPr="00285481">
        <w:rPr>
          <w:rFonts w:ascii="Times New Roman" w:eastAsia="Times New Roman" w:hAnsi="Times New Roman" w:cs="Times New Roman"/>
          <w:bCs/>
          <w:lang w:eastAsia="zh-CN"/>
        </w:rPr>
        <w:t>: μηδέν και πενήντα πέντε</w:t>
      </w:r>
    </w:p>
    <w:p w14:paraId="16204025" w14:textId="77777777" w:rsidR="00D27505" w:rsidRPr="00285481" w:rsidRDefault="00D27505" w:rsidP="00ED5E0B">
      <w:pPr>
        <w:suppressAutoHyphens/>
        <w:spacing w:after="0" w:line="240" w:lineRule="auto"/>
        <w:rPr>
          <w:rFonts w:ascii="Times New Roman" w:eastAsia="Times New Roman" w:hAnsi="Times New Roman" w:cs="Times New Roman"/>
          <w:bCs/>
          <w:lang w:eastAsia="zh-CN"/>
        </w:rPr>
      </w:pPr>
      <w:r w:rsidRPr="00285481">
        <w:rPr>
          <w:rFonts w:ascii="Times New Roman" w:eastAsia="Times New Roman" w:hAnsi="Times New Roman" w:cs="Times New Roman"/>
          <w:bCs/>
          <w:u w:val="single"/>
          <w:lang w:eastAsia="zh-CN"/>
        </w:rPr>
        <w:t>Τιμή € αριθμητικώς</w:t>
      </w:r>
      <w:r w:rsidRPr="00285481">
        <w:rPr>
          <w:rFonts w:ascii="Times New Roman" w:eastAsia="Times New Roman" w:hAnsi="Times New Roman" w:cs="Times New Roman"/>
          <w:bCs/>
          <w:lang w:eastAsia="zh-CN"/>
        </w:rPr>
        <w:t>:     0,55</w:t>
      </w:r>
    </w:p>
    <w:p w14:paraId="6E49923F" w14:textId="77777777" w:rsidR="00D27505" w:rsidRPr="00285481" w:rsidRDefault="00D27505" w:rsidP="00D27505">
      <w:pPr>
        <w:suppressAutoHyphens/>
        <w:spacing w:after="120" w:line="240" w:lineRule="auto"/>
        <w:rPr>
          <w:rFonts w:ascii="Times New Roman" w:eastAsia="Times New Roman" w:hAnsi="Times New Roman" w:cs="Times New Roman"/>
          <w:b/>
          <w:lang w:eastAsia="zh-CN"/>
        </w:rPr>
      </w:pPr>
    </w:p>
    <w:p w14:paraId="177C6DAE" w14:textId="77777777" w:rsidR="00864E88" w:rsidRPr="00285481"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285481">
        <w:rPr>
          <w:rFonts w:ascii="Times New Roman" w:eastAsia="Times New Roman" w:hAnsi="Times New Roman" w:cs="Times New Roman"/>
          <w:b/>
          <w:lang w:eastAsia="zh-CN"/>
        </w:rPr>
        <w:t>ΣΥΝΔΕΣΜΟΙ LOCK Φ20 X 20</w:t>
      </w:r>
    </w:p>
    <w:p w14:paraId="1B886A2E" w14:textId="77777777" w:rsidR="00D27505" w:rsidRPr="00285481" w:rsidRDefault="00285481" w:rsidP="00285481">
      <w:pPr>
        <w:pStyle w:val="a6"/>
        <w:suppressAutoHyphens/>
        <w:spacing w:after="120" w:line="240" w:lineRule="auto"/>
        <w:ind w:left="142"/>
        <w:rPr>
          <w:rFonts w:ascii="Times New Roman" w:eastAsia="Times New Roman" w:hAnsi="Times New Roman" w:cs="Times New Roman"/>
          <w:bCs/>
          <w:lang w:eastAsia="zh-CN"/>
        </w:rPr>
      </w:pPr>
      <w:r w:rsidRPr="00285481">
        <w:rPr>
          <w:rFonts w:ascii="Times New Roman" w:eastAsia="Times New Roman" w:hAnsi="Times New Roman" w:cs="Times New Roman"/>
          <w:bCs/>
          <w:lang w:eastAsia="zh-CN"/>
        </w:rPr>
        <w:t xml:space="preserve">Σύνδεσμος </w:t>
      </w:r>
      <w:proofErr w:type="spellStart"/>
      <w:r w:rsidRPr="00285481">
        <w:rPr>
          <w:rFonts w:ascii="Times New Roman" w:eastAsia="Times New Roman" w:hAnsi="Times New Roman" w:cs="Times New Roman"/>
          <w:bCs/>
          <w:lang w:eastAsia="zh-CN"/>
        </w:rPr>
        <w:t>lock</w:t>
      </w:r>
      <w:proofErr w:type="spellEnd"/>
      <w:r w:rsidRPr="00285481">
        <w:rPr>
          <w:rFonts w:ascii="Times New Roman" w:eastAsia="Times New Roman" w:hAnsi="Times New Roman" w:cs="Times New Roman"/>
          <w:bCs/>
          <w:lang w:eastAsia="zh-CN"/>
        </w:rPr>
        <w:t xml:space="preserve"> Φ</w:t>
      </w:r>
      <w:r>
        <w:rPr>
          <w:rFonts w:ascii="Times New Roman" w:eastAsia="Times New Roman" w:hAnsi="Times New Roman" w:cs="Times New Roman"/>
          <w:bCs/>
          <w:lang w:eastAsia="zh-CN"/>
        </w:rPr>
        <w:t>20</w:t>
      </w:r>
      <w:r w:rsidRPr="00285481">
        <w:rPr>
          <w:rFonts w:ascii="Times New Roman" w:eastAsia="Times New Roman" w:hAnsi="Times New Roman" w:cs="Times New Roman"/>
          <w:bCs/>
          <w:lang w:eastAsia="zh-CN"/>
        </w:rPr>
        <w:t>ΧΦ</w:t>
      </w:r>
      <w:r>
        <w:rPr>
          <w:rFonts w:ascii="Times New Roman" w:eastAsia="Times New Roman" w:hAnsi="Times New Roman" w:cs="Times New Roman"/>
          <w:bCs/>
          <w:lang w:eastAsia="zh-CN"/>
        </w:rPr>
        <w:t>20</w:t>
      </w:r>
    </w:p>
    <w:p w14:paraId="5B5E2281" w14:textId="77777777" w:rsidR="00D27505" w:rsidRPr="00AD481C" w:rsidRDefault="00D27505" w:rsidP="00285481">
      <w:pPr>
        <w:pStyle w:val="a6"/>
        <w:suppressAutoHyphens/>
        <w:spacing w:after="120" w:line="240" w:lineRule="auto"/>
        <w:ind w:left="142"/>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55E86C1" w14:textId="77777777" w:rsidR="00D27505" w:rsidRPr="00CB1BD6" w:rsidRDefault="00D27505"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5664766D" w14:textId="77777777" w:rsidR="00D27505" w:rsidRPr="00C43294" w:rsidRDefault="00D27505"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πενήντα πέντε</w:t>
      </w:r>
    </w:p>
    <w:p w14:paraId="6720050B" w14:textId="77777777" w:rsidR="00D27505" w:rsidRDefault="00D27505"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0,55</w:t>
      </w:r>
    </w:p>
    <w:p w14:paraId="526E61D8" w14:textId="77777777" w:rsidR="00D27505" w:rsidRPr="00D27505" w:rsidRDefault="00D27505" w:rsidP="00D27505">
      <w:pPr>
        <w:suppressAutoHyphens/>
        <w:spacing w:after="120" w:line="240" w:lineRule="auto"/>
        <w:rPr>
          <w:rFonts w:ascii="Times New Roman" w:eastAsia="Times New Roman" w:hAnsi="Times New Roman" w:cs="Times New Roman"/>
          <w:b/>
          <w:lang w:eastAsia="zh-CN"/>
        </w:rPr>
      </w:pPr>
    </w:p>
    <w:p w14:paraId="6FAC760E"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ΣΥΝΔΕΣΜΟΙ LOCK Φ32 X 32</w:t>
      </w:r>
    </w:p>
    <w:p w14:paraId="4639E814" w14:textId="77777777" w:rsidR="00285481" w:rsidRDefault="00285481" w:rsidP="00D27505">
      <w:pPr>
        <w:suppressAutoHyphens/>
        <w:spacing w:after="120" w:line="240" w:lineRule="auto"/>
        <w:rPr>
          <w:rFonts w:ascii="Times New Roman" w:eastAsia="Times New Roman" w:hAnsi="Times New Roman" w:cs="Times New Roman"/>
          <w:bCs/>
          <w:lang w:eastAsia="zh-CN"/>
        </w:rPr>
      </w:pPr>
      <w:r w:rsidRPr="00285481">
        <w:rPr>
          <w:rFonts w:ascii="Times New Roman" w:eastAsia="Times New Roman" w:hAnsi="Times New Roman" w:cs="Times New Roman"/>
          <w:bCs/>
          <w:lang w:eastAsia="zh-CN"/>
        </w:rPr>
        <w:t xml:space="preserve">Σύνδεσμος </w:t>
      </w:r>
      <w:proofErr w:type="spellStart"/>
      <w:r w:rsidRPr="00285481">
        <w:rPr>
          <w:rFonts w:ascii="Times New Roman" w:eastAsia="Times New Roman" w:hAnsi="Times New Roman" w:cs="Times New Roman"/>
          <w:bCs/>
          <w:lang w:eastAsia="zh-CN"/>
        </w:rPr>
        <w:t>lock</w:t>
      </w:r>
      <w:proofErr w:type="spellEnd"/>
      <w:r w:rsidRPr="00285481">
        <w:rPr>
          <w:rFonts w:ascii="Times New Roman" w:eastAsia="Times New Roman" w:hAnsi="Times New Roman" w:cs="Times New Roman"/>
          <w:bCs/>
          <w:lang w:eastAsia="zh-CN"/>
        </w:rPr>
        <w:t xml:space="preserve"> Φ</w:t>
      </w:r>
      <w:r>
        <w:rPr>
          <w:rFonts w:ascii="Times New Roman" w:eastAsia="Times New Roman" w:hAnsi="Times New Roman" w:cs="Times New Roman"/>
          <w:bCs/>
          <w:lang w:eastAsia="zh-CN"/>
        </w:rPr>
        <w:t>32</w:t>
      </w:r>
      <w:r w:rsidRPr="00285481">
        <w:rPr>
          <w:rFonts w:ascii="Times New Roman" w:eastAsia="Times New Roman" w:hAnsi="Times New Roman" w:cs="Times New Roman"/>
          <w:bCs/>
          <w:lang w:eastAsia="zh-CN"/>
        </w:rPr>
        <w:t>ΧΦ</w:t>
      </w:r>
      <w:r>
        <w:rPr>
          <w:rFonts w:ascii="Times New Roman" w:eastAsia="Times New Roman" w:hAnsi="Times New Roman" w:cs="Times New Roman"/>
          <w:bCs/>
          <w:lang w:eastAsia="zh-CN"/>
        </w:rPr>
        <w:t>32</w:t>
      </w:r>
    </w:p>
    <w:p w14:paraId="36891DCF" w14:textId="77777777" w:rsidR="00D27505" w:rsidRPr="00AD481C" w:rsidRDefault="00D27505" w:rsidP="00D27505">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549602C" w14:textId="77777777" w:rsidR="00D27505" w:rsidRPr="00CB1BD6" w:rsidRDefault="00D27505"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2AFB46E3" w14:textId="77777777" w:rsidR="00D27505" w:rsidRPr="00C43294" w:rsidRDefault="00D27505"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 και εβδομήντα</w:t>
      </w:r>
      <w:r w:rsidR="00285481">
        <w:rPr>
          <w:rFonts w:ascii="Times New Roman" w:eastAsia="Times New Roman" w:hAnsi="Times New Roman" w:cs="Times New Roman"/>
          <w:bCs/>
          <w:lang w:eastAsia="zh-CN"/>
        </w:rPr>
        <w:t xml:space="preserve"> πέντε</w:t>
      </w:r>
    </w:p>
    <w:p w14:paraId="04DB3036" w14:textId="77777777" w:rsidR="00D27505" w:rsidRDefault="00D27505"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1,75</w:t>
      </w:r>
    </w:p>
    <w:p w14:paraId="67D52E81" w14:textId="77777777" w:rsidR="00D27505" w:rsidRPr="00DE5D4D" w:rsidRDefault="00D27505" w:rsidP="005100D3">
      <w:pPr>
        <w:suppressAutoHyphens/>
        <w:spacing w:after="120" w:line="240" w:lineRule="auto"/>
        <w:ind w:left="142"/>
        <w:rPr>
          <w:rFonts w:ascii="Times New Roman" w:eastAsia="Times New Roman" w:hAnsi="Times New Roman" w:cs="Times New Roman"/>
          <w:b/>
          <w:u w:val="single"/>
          <w:lang w:eastAsia="zh-CN"/>
        </w:rPr>
      </w:pPr>
    </w:p>
    <w:p w14:paraId="7865EF1D"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ΣΥΝΔΕΣΜΟΙ ΚΟΧΛ.</w:t>
      </w:r>
    </w:p>
    <w:p w14:paraId="79932D15"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ΣΥΝΔΕΣΜΟΙ ΚΟΧΛ. Φ40 Χ 40</w:t>
      </w:r>
    </w:p>
    <w:p w14:paraId="1E358115" w14:textId="77777777" w:rsidR="00285481" w:rsidRPr="00285481" w:rsidRDefault="00285481" w:rsidP="00285481">
      <w:pPr>
        <w:pStyle w:val="a6"/>
        <w:suppressAutoHyphens/>
        <w:spacing w:after="120" w:line="240" w:lineRule="auto"/>
        <w:ind w:left="142"/>
        <w:rPr>
          <w:rFonts w:ascii="Times New Roman" w:eastAsia="Times New Roman" w:hAnsi="Times New Roman" w:cs="Times New Roman"/>
          <w:bCs/>
          <w:lang w:eastAsia="zh-CN"/>
        </w:rPr>
      </w:pPr>
      <w:r w:rsidRPr="00285481">
        <w:rPr>
          <w:rFonts w:ascii="Times New Roman" w:eastAsia="Times New Roman" w:hAnsi="Times New Roman" w:cs="Times New Roman"/>
          <w:bCs/>
          <w:lang w:eastAsia="zh-CN"/>
        </w:rPr>
        <w:t xml:space="preserve">Σύνδεσμος </w:t>
      </w:r>
      <w:r>
        <w:rPr>
          <w:rFonts w:ascii="Times New Roman" w:eastAsia="Times New Roman" w:hAnsi="Times New Roman" w:cs="Times New Roman"/>
          <w:bCs/>
          <w:lang w:eastAsia="zh-CN"/>
        </w:rPr>
        <w:t>κοχλιωτός</w:t>
      </w:r>
      <w:r w:rsidRPr="00285481">
        <w:rPr>
          <w:rFonts w:ascii="Times New Roman" w:eastAsia="Times New Roman" w:hAnsi="Times New Roman" w:cs="Times New Roman"/>
          <w:bCs/>
          <w:lang w:eastAsia="zh-CN"/>
        </w:rPr>
        <w:t xml:space="preserve"> Φ</w:t>
      </w:r>
      <w:r>
        <w:rPr>
          <w:rFonts w:ascii="Times New Roman" w:eastAsia="Times New Roman" w:hAnsi="Times New Roman" w:cs="Times New Roman"/>
          <w:bCs/>
          <w:lang w:eastAsia="zh-CN"/>
        </w:rPr>
        <w:t>40</w:t>
      </w:r>
      <w:r w:rsidRPr="00285481">
        <w:rPr>
          <w:rFonts w:ascii="Times New Roman" w:eastAsia="Times New Roman" w:hAnsi="Times New Roman" w:cs="Times New Roman"/>
          <w:bCs/>
          <w:lang w:eastAsia="zh-CN"/>
        </w:rPr>
        <w:t>ΧΦ</w:t>
      </w:r>
      <w:r>
        <w:rPr>
          <w:rFonts w:ascii="Times New Roman" w:eastAsia="Times New Roman" w:hAnsi="Times New Roman" w:cs="Times New Roman"/>
          <w:bCs/>
          <w:lang w:eastAsia="zh-CN"/>
        </w:rPr>
        <w:t>40</w:t>
      </w:r>
    </w:p>
    <w:p w14:paraId="05A5BF40"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2A6ABB4" w14:textId="77777777" w:rsidR="00285A5E" w:rsidRPr="00CB1BD6" w:rsidRDefault="00285A5E"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F15EDBD" w14:textId="77777777" w:rsidR="00285A5E" w:rsidRPr="00C43294" w:rsidRDefault="00285A5E"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τρία και είκοσι</w:t>
      </w:r>
    </w:p>
    <w:p w14:paraId="574E1ADD" w14:textId="77777777" w:rsidR="00285A5E" w:rsidRDefault="00285A5E"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3,20</w:t>
      </w:r>
    </w:p>
    <w:p w14:paraId="6A697AC2" w14:textId="77777777" w:rsidR="00285A5E" w:rsidRPr="00285A5E" w:rsidRDefault="00285A5E" w:rsidP="00285A5E">
      <w:pPr>
        <w:suppressAutoHyphens/>
        <w:spacing w:after="120" w:line="240" w:lineRule="auto"/>
        <w:rPr>
          <w:rFonts w:ascii="Times New Roman" w:eastAsia="Times New Roman" w:hAnsi="Times New Roman" w:cs="Times New Roman"/>
          <w:b/>
          <w:lang w:eastAsia="zh-CN"/>
        </w:rPr>
      </w:pPr>
    </w:p>
    <w:p w14:paraId="6B974296"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ΣΥΝΔΕΣΜΟΙ ΚΟΧΛ. Φ50 Χ 50</w:t>
      </w:r>
    </w:p>
    <w:p w14:paraId="24E253BA" w14:textId="77777777" w:rsidR="00285481" w:rsidRPr="00285481" w:rsidRDefault="00285481" w:rsidP="00285481">
      <w:pPr>
        <w:pStyle w:val="a6"/>
        <w:suppressAutoHyphens/>
        <w:spacing w:after="120" w:line="240" w:lineRule="auto"/>
        <w:ind w:left="142"/>
        <w:rPr>
          <w:rFonts w:ascii="Times New Roman" w:eastAsia="Times New Roman" w:hAnsi="Times New Roman" w:cs="Times New Roman"/>
          <w:bCs/>
          <w:lang w:eastAsia="zh-CN"/>
        </w:rPr>
      </w:pPr>
      <w:r w:rsidRPr="00285481">
        <w:rPr>
          <w:rFonts w:ascii="Times New Roman" w:eastAsia="Times New Roman" w:hAnsi="Times New Roman" w:cs="Times New Roman"/>
          <w:bCs/>
          <w:lang w:eastAsia="zh-CN"/>
        </w:rPr>
        <w:t xml:space="preserve">Σύνδεσμος </w:t>
      </w:r>
      <w:r>
        <w:rPr>
          <w:rFonts w:ascii="Times New Roman" w:eastAsia="Times New Roman" w:hAnsi="Times New Roman" w:cs="Times New Roman"/>
          <w:bCs/>
          <w:lang w:eastAsia="zh-CN"/>
        </w:rPr>
        <w:t>κοχλιωτός</w:t>
      </w:r>
      <w:r w:rsidRPr="00285481">
        <w:rPr>
          <w:rFonts w:ascii="Times New Roman" w:eastAsia="Times New Roman" w:hAnsi="Times New Roman" w:cs="Times New Roman"/>
          <w:bCs/>
          <w:lang w:eastAsia="zh-CN"/>
        </w:rPr>
        <w:t xml:space="preserve"> Φ</w:t>
      </w:r>
      <w:r>
        <w:rPr>
          <w:rFonts w:ascii="Times New Roman" w:eastAsia="Times New Roman" w:hAnsi="Times New Roman" w:cs="Times New Roman"/>
          <w:bCs/>
          <w:lang w:eastAsia="zh-CN"/>
        </w:rPr>
        <w:t>50</w:t>
      </w:r>
      <w:r w:rsidRPr="00285481">
        <w:rPr>
          <w:rFonts w:ascii="Times New Roman" w:eastAsia="Times New Roman" w:hAnsi="Times New Roman" w:cs="Times New Roman"/>
          <w:bCs/>
          <w:lang w:eastAsia="zh-CN"/>
        </w:rPr>
        <w:t>ΧΦ</w:t>
      </w:r>
      <w:r>
        <w:rPr>
          <w:rFonts w:ascii="Times New Roman" w:eastAsia="Times New Roman" w:hAnsi="Times New Roman" w:cs="Times New Roman"/>
          <w:bCs/>
          <w:lang w:eastAsia="zh-CN"/>
        </w:rPr>
        <w:t>50</w:t>
      </w:r>
    </w:p>
    <w:p w14:paraId="19B2DB51"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7D94769B" w14:textId="77777777" w:rsidR="00285A5E" w:rsidRPr="00CB1BD6" w:rsidRDefault="00285A5E"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439723C0" w14:textId="77777777" w:rsidR="00285A5E" w:rsidRPr="00C43294" w:rsidRDefault="00285A5E"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τέσσερα και τριάντα πέντε</w:t>
      </w:r>
    </w:p>
    <w:p w14:paraId="184357F1" w14:textId="77777777" w:rsidR="00285A5E" w:rsidRDefault="00285A5E"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4,35</w:t>
      </w:r>
    </w:p>
    <w:p w14:paraId="6A916E32" w14:textId="77777777" w:rsidR="00285A5E" w:rsidRPr="00DE5D4D" w:rsidRDefault="00285A5E" w:rsidP="005100D3">
      <w:pPr>
        <w:suppressAutoHyphens/>
        <w:spacing w:after="120" w:line="240" w:lineRule="auto"/>
        <w:ind w:left="142"/>
        <w:rPr>
          <w:rFonts w:ascii="Times New Roman" w:eastAsia="Times New Roman" w:hAnsi="Times New Roman" w:cs="Times New Roman"/>
          <w:b/>
          <w:u w:val="single"/>
          <w:lang w:eastAsia="zh-CN"/>
        </w:rPr>
      </w:pPr>
    </w:p>
    <w:p w14:paraId="683D7676"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ΓΩΝΙΑ LOCK</w:t>
      </w:r>
    </w:p>
    <w:p w14:paraId="18F68834"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lastRenderedPageBreak/>
        <w:t>ΓΩΝΙΑ LOCK Φ16 Χ Φ16</w:t>
      </w:r>
    </w:p>
    <w:p w14:paraId="44D3E59E" w14:textId="77777777" w:rsidR="00285481" w:rsidRDefault="00285481" w:rsidP="00285A5E">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Γωνία </w:t>
      </w:r>
      <w:r>
        <w:rPr>
          <w:rFonts w:ascii="Times New Roman" w:eastAsia="Times New Roman" w:hAnsi="Times New Roman" w:cs="Times New Roman"/>
          <w:bCs/>
          <w:lang w:val="en-US" w:eastAsia="zh-CN"/>
        </w:rPr>
        <w:t>lock</w:t>
      </w:r>
      <w:r>
        <w:rPr>
          <w:rFonts w:ascii="Times New Roman" w:eastAsia="Times New Roman" w:hAnsi="Times New Roman" w:cs="Times New Roman"/>
          <w:bCs/>
          <w:lang w:eastAsia="zh-CN"/>
        </w:rPr>
        <w:t>Φ16ΧΦ16.</w:t>
      </w:r>
    </w:p>
    <w:p w14:paraId="101CB71E"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8A9AFC6" w14:textId="77777777" w:rsidR="00285A5E" w:rsidRPr="00CB1BD6" w:rsidRDefault="00285A5E"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60C90968" w14:textId="77777777" w:rsidR="00285A5E" w:rsidRPr="00C43294" w:rsidRDefault="00285A5E"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ογδόντα</w:t>
      </w:r>
    </w:p>
    <w:p w14:paraId="1B7AC9C1" w14:textId="77777777" w:rsidR="00285A5E" w:rsidRDefault="00285A5E"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0,80</w:t>
      </w:r>
    </w:p>
    <w:p w14:paraId="509AA4F7" w14:textId="77777777" w:rsidR="00285A5E" w:rsidRPr="00285A5E" w:rsidRDefault="00285A5E" w:rsidP="00285A5E">
      <w:pPr>
        <w:suppressAutoHyphens/>
        <w:spacing w:after="120" w:line="240" w:lineRule="auto"/>
        <w:rPr>
          <w:rFonts w:ascii="Times New Roman" w:eastAsia="Times New Roman" w:hAnsi="Times New Roman" w:cs="Times New Roman"/>
          <w:b/>
          <w:lang w:eastAsia="zh-CN"/>
        </w:rPr>
      </w:pPr>
    </w:p>
    <w:p w14:paraId="57B765E1"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ΓΩΝΙΑ LOCK Φ20 X 20</w:t>
      </w:r>
    </w:p>
    <w:p w14:paraId="31CC53E3" w14:textId="77777777" w:rsidR="00285481" w:rsidRDefault="00285481" w:rsidP="00285A5E">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Γωνία </w:t>
      </w:r>
      <w:r>
        <w:rPr>
          <w:rFonts w:ascii="Times New Roman" w:eastAsia="Times New Roman" w:hAnsi="Times New Roman" w:cs="Times New Roman"/>
          <w:bCs/>
          <w:lang w:val="en-US" w:eastAsia="zh-CN"/>
        </w:rPr>
        <w:t>lock</w:t>
      </w:r>
      <w:r>
        <w:rPr>
          <w:rFonts w:ascii="Times New Roman" w:eastAsia="Times New Roman" w:hAnsi="Times New Roman" w:cs="Times New Roman"/>
          <w:bCs/>
          <w:lang w:eastAsia="zh-CN"/>
        </w:rPr>
        <w:t>Φ20ΧΦ20.</w:t>
      </w:r>
    </w:p>
    <w:p w14:paraId="06BAFB91"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E51A3D2" w14:textId="77777777" w:rsidR="00285A5E" w:rsidRPr="00CB1BD6" w:rsidRDefault="00285A5E"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2D068755" w14:textId="77777777" w:rsidR="00285A5E" w:rsidRPr="00C43294" w:rsidRDefault="00285A5E"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ογδόντα</w:t>
      </w:r>
    </w:p>
    <w:p w14:paraId="6E828BC3" w14:textId="77777777" w:rsidR="00285A5E" w:rsidRDefault="00285A5E"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0,80</w:t>
      </w:r>
    </w:p>
    <w:p w14:paraId="2138A769" w14:textId="77777777" w:rsidR="00285A5E" w:rsidRDefault="00285A5E" w:rsidP="00285A5E">
      <w:pPr>
        <w:suppressAutoHyphens/>
        <w:spacing w:after="120" w:line="240" w:lineRule="auto"/>
        <w:rPr>
          <w:rFonts w:ascii="Times New Roman" w:eastAsia="Times New Roman" w:hAnsi="Times New Roman" w:cs="Times New Roman"/>
          <w:bCs/>
          <w:lang w:eastAsia="zh-CN"/>
        </w:rPr>
      </w:pPr>
    </w:p>
    <w:p w14:paraId="157B2C75"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ΤΑΦ LOCK ΣΥΣΤΟΛΙΚΑ</w:t>
      </w:r>
    </w:p>
    <w:p w14:paraId="316538A8"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ΤΑΦ LOCK ΣΥΣΤΟΛΙΚΑ Φ25 Χ 1'' Θ Χ 25</w:t>
      </w:r>
    </w:p>
    <w:p w14:paraId="133B48B2" w14:textId="77777777" w:rsidR="00285481" w:rsidRDefault="00285481" w:rsidP="00285A5E">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Ταφ</w:t>
      </w:r>
      <w:proofErr w:type="spellEnd"/>
      <w:r>
        <w:rPr>
          <w:rFonts w:ascii="Times New Roman" w:eastAsia="Times New Roman" w:hAnsi="Times New Roman" w:cs="Times New Roman"/>
          <w:bCs/>
          <w:lang w:eastAsia="zh-CN"/>
        </w:rPr>
        <w:t xml:space="preserve"> συστολικά </w:t>
      </w:r>
      <w:r w:rsidRPr="00285481">
        <w:rPr>
          <w:rFonts w:ascii="Times New Roman" w:eastAsia="Times New Roman" w:hAnsi="Times New Roman" w:cs="Times New Roman"/>
          <w:bCs/>
          <w:lang w:eastAsia="zh-CN"/>
        </w:rPr>
        <w:t>Φ25 Χ 1'' Θ Χ 25</w:t>
      </w:r>
      <w:r>
        <w:rPr>
          <w:rFonts w:ascii="Times New Roman" w:eastAsia="Times New Roman" w:hAnsi="Times New Roman" w:cs="Times New Roman"/>
          <w:bCs/>
          <w:lang w:eastAsia="zh-CN"/>
        </w:rPr>
        <w:t>.</w:t>
      </w:r>
    </w:p>
    <w:p w14:paraId="646088F6"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66733D53" w14:textId="77777777" w:rsidR="00285A5E" w:rsidRPr="00CB1BD6" w:rsidRDefault="00285A5E" w:rsidP="00ED5E0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6E0491EF" w14:textId="77777777" w:rsidR="00285A5E" w:rsidRPr="00C43294" w:rsidRDefault="00285A5E" w:rsidP="00ED5E0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 και τριάντα</w:t>
      </w:r>
    </w:p>
    <w:p w14:paraId="405F7689" w14:textId="77777777" w:rsidR="00285A5E" w:rsidRDefault="00285A5E" w:rsidP="00ED5E0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1,30</w:t>
      </w:r>
    </w:p>
    <w:p w14:paraId="29533139" w14:textId="77777777" w:rsidR="00285A5E" w:rsidRPr="00285A5E" w:rsidRDefault="00285A5E" w:rsidP="00285A5E">
      <w:pPr>
        <w:suppressAutoHyphens/>
        <w:spacing w:after="120" w:line="240" w:lineRule="auto"/>
        <w:rPr>
          <w:rFonts w:ascii="Times New Roman" w:eastAsia="Times New Roman" w:hAnsi="Times New Roman" w:cs="Times New Roman"/>
          <w:b/>
          <w:lang w:eastAsia="zh-CN"/>
        </w:rPr>
      </w:pPr>
    </w:p>
    <w:p w14:paraId="77942E2C"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ΤΑΦ LOCK ΣΥΣΤΟΛΙΚΑ Φ32 Χ ¾" Θ Χ 32</w:t>
      </w:r>
    </w:p>
    <w:p w14:paraId="0ABC3F5B" w14:textId="77777777" w:rsidR="00285481" w:rsidRDefault="00285481" w:rsidP="00285481">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Ταφ</w:t>
      </w:r>
      <w:proofErr w:type="spellEnd"/>
      <w:r>
        <w:rPr>
          <w:rFonts w:ascii="Times New Roman" w:eastAsia="Times New Roman" w:hAnsi="Times New Roman" w:cs="Times New Roman"/>
          <w:bCs/>
          <w:lang w:eastAsia="zh-CN"/>
        </w:rPr>
        <w:t xml:space="preserve"> συστολικά </w:t>
      </w:r>
      <w:r w:rsidRPr="00285481">
        <w:rPr>
          <w:rFonts w:ascii="Times New Roman" w:eastAsia="Times New Roman" w:hAnsi="Times New Roman" w:cs="Times New Roman"/>
          <w:bCs/>
          <w:lang w:eastAsia="zh-CN"/>
        </w:rPr>
        <w:t>Φ</w:t>
      </w:r>
      <w:r>
        <w:rPr>
          <w:rFonts w:ascii="Times New Roman" w:eastAsia="Times New Roman" w:hAnsi="Times New Roman" w:cs="Times New Roman"/>
          <w:bCs/>
          <w:lang w:eastAsia="zh-CN"/>
        </w:rPr>
        <w:t>32</w:t>
      </w:r>
      <w:r w:rsidRPr="00285481">
        <w:rPr>
          <w:rFonts w:ascii="Times New Roman" w:eastAsia="Times New Roman" w:hAnsi="Times New Roman" w:cs="Times New Roman"/>
          <w:bCs/>
          <w:lang w:eastAsia="zh-CN"/>
        </w:rPr>
        <w:t xml:space="preserve"> Χ </w:t>
      </w:r>
      <w:r>
        <w:rPr>
          <w:rFonts w:ascii="Times New Roman" w:eastAsia="Times New Roman" w:hAnsi="Times New Roman" w:cs="Times New Roman"/>
          <w:bCs/>
          <w:lang w:eastAsia="zh-CN"/>
        </w:rPr>
        <w:t>3/4</w:t>
      </w:r>
      <w:r w:rsidRPr="00285481">
        <w:rPr>
          <w:rFonts w:ascii="Times New Roman" w:eastAsia="Times New Roman" w:hAnsi="Times New Roman" w:cs="Times New Roman"/>
          <w:bCs/>
          <w:lang w:eastAsia="zh-CN"/>
        </w:rPr>
        <w:t xml:space="preserve">'' Θ Χ </w:t>
      </w:r>
      <w:r>
        <w:rPr>
          <w:rFonts w:ascii="Times New Roman" w:eastAsia="Times New Roman" w:hAnsi="Times New Roman" w:cs="Times New Roman"/>
          <w:bCs/>
          <w:lang w:eastAsia="zh-CN"/>
        </w:rPr>
        <w:t>32.</w:t>
      </w:r>
    </w:p>
    <w:p w14:paraId="72D732CA"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4C45A15"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3BC0A448"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δύο και εξήντα πέντε</w:t>
      </w:r>
    </w:p>
    <w:p w14:paraId="686B3106" w14:textId="77777777" w:rsidR="00E56282" w:rsidRPr="00EA6B14" w:rsidRDefault="00285A5E" w:rsidP="00EA6B14">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2,65</w:t>
      </w:r>
    </w:p>
    <w:p w14:paraId="7344AF55" w14:textId="77777777" w:rsidR="00E56282" w:rsidRDefault="00E56282" w:rsidP="00285A5E">
      <w:pPr>
        <w:suppressAutoHyphens/>
        <w:spacing w:after="120" w:line="240" w:lineRule="auto"/>
        <w:rPr>
          <w:rFonts w:ascii="Times New Roman" w:eastAsia="Times New Roman" w:hAnsi="Times New Roman" w:cs="Times New Roman"/>
          <w:bCs/>
          <w:lang w:eastAsia="zh-CN"/>
        </w:rPr>
      </w:pPr>
    </w:p>
    <w:p w14:paraId="2D074F42" w14:textId="77777777" w:rsidR="00E56282" w:rsidRPr="004C035C" w:rsidRDefault="00E56282" w:rsidP="00782D30">
      <w:pPr>
        <w:pStyle w:val="a6"/>
        <w:numPr>
          <w:ilvl w:val="0"/>
          <w:numId w:val="8"/>
        </w:numPr>
        <w:suppressAutoHyphens/>
        <w:spacing w:after="120" w:line="240" w:lineRule="auto"/>
        <w:rPr>
          <w:rFonts w:ascii="Times New Roman" w:eastAsia="Times New Roman" w:hAnsi="Times New Roman" w:cs="Times New Roman"/>
          <w:b/>
          <w:lang w:eastAsia="zh-CN"/>
        </w:rPr>
      </w:pPr>
      <w:r w:rsidRPr="00E56282">
        <w:rPr>
          <w:rFonts w:ascii="Times New Roman" w:eastAsia="Times New Roman" w:hAnsi="Times New Roman" w:cs="Times New Roman"/>
          <w:b/>
          <w:lang w:eastAsia="zh-CN"/>
        </w:rPr>
        <w:t xml:space="preserve">ΤΑΦ LOCK ΣΥΣΤΟΛΙΚΑ Φ32 Χ 1'' Θ Χ 32 </w:t>
      </w:r>
    </w:p>
    <w:p w14:paraId="0C7868BA" w14:textId="77777777" w:rsidR="00285481" w:rsidRDefault="00285481" w:rsidP="00285A5E">
      <w:pPr>
        <w:suppressAutoHyphens/>
        <w:spacing w:after="120" w:line="240" w:lineRule="auto"/>
        <w:rPr>
          <w:rFonts w:ascii="Times New Roman" w:eastAsia="Times New Roman" w:hAnsi="Times New Roman" w:cs="Times New Roman"/>
          <w:bCs/>
          <w:lang w:eastAsia="zh-CN"/>
        </w:rPr>
      </w:pPr>
      <w:proofErr w:type="spellStart"/>
      <w:r w:rsidRPr="00285481">
        <w:rPr>
          <w:rFonts w:ascii="Times New Roman" w:eastAsia="Times New Roman" w:hAnsi="Times New Roman" w:cs="Times New Roman"/>
          <w:bCs/>
          <w:lang w:eastAsia="zh-CN"/>
        </w:rPr>
        <w:t>Ταφ</w:t>
      </w:r>
      <w:proofErr w:type="spellEnd"/>
      <w:r w:rsidRPr="00285481">
        <w:rPr>
          <w:rFonts w:ascii="Times New Roman" w:eastAsia="Times New Roman" w:hAnsi="Times New Roman" w:cs="Times New Roman"/>
          <w:bCs/>
          <w:lang w:eastAsia="zh-CN"/>
        </w:rPr>
        <w:t xml:space="preserve"> συστολικά Φ</w:t>
      </w:r>
      <w:r>
        <w:rPr>
          <w:rFonts w:ascii="Times New Roman" w:eastAsia="Times New Roman" w:hAnsi="Times New Roman" w:cs="Times New Roman"/>
          <w:bCs/>
          <w:lang w:eastAsia="zh-CN"/>
        </w:rPr>
        <w:t>32</w:t>
      </w:r>
      <w:r w:rsidRPr="00285481">
        <w:rPr>
          <w:rFonts w:ascii="Times New Roman" w:eastAsia="Times New Roman" w:hAnsi="Times New Roman" w:cs="Times New Roman"/>
          <w:bCs/>
          <w:lang w:eastAsia="zh-CN"/>
        </w:rPr>
        <w:t xml:space="preserve"> Χ 1'' Θ Χ </w:t>
      </w:r>
      <w:r>
        <w:rPr>
          <w:rFonts w:ascii="Times New Roman" w:eastAsia="Times New Roman" w:hAnsi="Times New Roman" w:cs="Times New Roman"/>
          <w:bCs/>
          <w:lang w:eastAsia="zh-CN"/>
        </w:rPr>
        <w:t>32</w:t>
      </w:r>
      <w:r w:rsidRPr="00285481">
        <w:rPr>
          <w:rFonts w:ascii="Times New Roman" w:eastAsia="Times New Roman" w:hAnsi="Times New Roman" w:cs="Times New Roman"/>
          <w:bCs/>
          <w:lang w:eastAsia="zh-CN"/>
        </w:rPr>
        <w:t>.</w:t>
      </w:r>
    </w:p>
    <w:p w14:paraId="02566192"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6E9C1C8"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0BBE1CA"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δύο και εβδομήντα</w:t>
      </w:r>
    </w:p>
    <w:p w14:paraId="12D1BB7B"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2,70</w:t>
      </w:r>
    </w:p>
    <w:p w14:paraId="131220E6" w14:textId="77777777" w:rsidR="00285A5E" w:rsidRPr="00DE5D4D" w:rsidRDefault="00285A5E" w:rsidP="005100D3">
      <w:pPr>
        <w:suppressAutoHyphens/>
        <w:spacing w:after="120" w:line="240" w:lineRule="auto"/>
        <w:ind w:left="142"/>
        <w:rPr>
          <w:rFonts w:ascii="Times New Roman" w:eastAsia="Times New Roman" w:hAnsi="Times New Roman" w:cs="Times New Roman"/>
          <w:b/>
          <w:u w:val="single"/>
          <w:lang w:eastAsia="zh-CN"/>
        </w:rPr>
      </w:pPr>
    </w:p>
    <w:p w14:paraId="3984C869"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ΤΑΦ ΚΟΧΛ. ΣΥΣΤΟΛΙΚΑ</w:t>
      </w:r>
    </w:p>
    <w:p w14:paraId="3609281B"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ΤΑΦ ΚΟΧΛ. ΣΥΣΤΟΛΙΚΑ Φ40 Χ 1'' Θ Χ 40</w:t>
      </w:r>
    </w:p>
    <w:p w14:paraId="185463FC" w14:textId="77777777" w:rsidR="00285481" w:rsidRDefault="00285481" w:rsidP="00285481">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Ταφ</w:t>
      </w:r>
      <w:proofErr w:type="spellEnd"/>
      <w:r>
        <w:rPr>
          <w:rFonts w:ascii="Times New Roman" w:eastAsia="Times New Roman" w:hAnsi="Times New Roman" w:cs="Times New Roman"/>
          <w:bCs/>
          <w:lang w:eastAsia="zh-CN"/>
        </w:rPr>
        <w:t xml:space="preserve"> κοχλιωτά </w:t>
      </w:r>
      <w:r w:rsidRPr="00285481">
        <w:rPr>
          <w:rFonts w:ascii="Times New Roman" w:eastAsia="Times New Roman" w:hAnsi="Times New Roman" w:cs="Times New Roman"/>
          <w:bCs/>
          <w:lang w:eastAsia="zh-CN"/>
        </w:rPr>
        <w:t>Φ</w:t>
      </w:r>
      <w:r>
        <w:rPr>
          <w:rFonts w:ascii="Times New Roman" w:eastAsia="Times New Roman" w:hAnsi="Times New Roman" w:cs="Times New Roman"/>
          <w:bCs/>
          <w:lang w:eastAsia="zh-CN"/>
        </w:rPr>
        <w:t>40</w:t>
      </w:r>
      <w:r w:rsidRPr="00285481">
        <w:rPr>
          <w:rFonts w:ascii="Times New Roman" w:eastAsia="Times New Roman" w:hAnsi="Times New Roman" w:cs="Times New Roman"/>
          <w:bCs/>
          <w:lang w:eastAsia="zh-CN"/>
        </w:rPr>
        <w:t xml:space="preserve"> Χ 1'' Θ Χ </w:t>
      </w:r>
      <w:r>
        <w:rPr>
          <w:rFonts w:ascii="Times New Roman" w:eastAsia="Times New Roman" w:hAnsi="Times New Roman" w:cs="Times New Roman"/>
          <w:bCs/>
          <w:lang w:eastAsia="zh-CN"/>
        </w:rPr>
        <w:t>40.</w:t>
      </w:r>
    </w:p>
    <w:p w14:paraId="788C7BA8"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4070D651"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43DAA5B0"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τέσσερα και σαράντα</w:t>
      </w:r>
    </w:p>
    <w:p w14:paraId="3613169F"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4,40</w:t>
      </w:r>
    </w:p>
    <w:p w14:paraId="1557A8C2" w14:textId="77777777" w:rsidR="00285A5E" w:rsidRPr="00285A5E" w:rsidRDefault="00285A5E" w:rsidP="00285A5E">
      <w:pPr>
        <w:suppressAutoHyphens/>
        <w:spacing w:after="120" w:line="240" w:lineRule="auto"/>
        <w:rPr>
          <w:rFonts w:ascii="Times New Roman" w:eastAsia="Times New Roman" w:hAnsi="Times New Roman" w:cs="Times New Roman"/>
          <w:b/>
          <w:lang w:eastAsia="zh-CN"/>
        </w:rPr>
      </w:pPr>
    </w:p>
    <w:p w14:paraId="5EF1C988"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ΤΑΦ ΚΟΧΛ. ΣΥΣΤΟΛΙΚΑ Φ50 Χ 1½" Θ Χ 50</w:t>
      </w:r>
    </w:p>
    <w:p w14:paraId="7CCD42F0" w14:textId="77777777" w:rsidR="00285481" w:rsidRDefault="00285481" w:rsidP="00285481">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Ταφ</w:t>
      </w:r>
      <w:proofErr w:type="spellEnd"/>
      <w:r>
        <w:rPr>
          <w:rFonts w:ascii="Times New Roman" w:eastAsia="Times New Roman" w:hAnsi="Times New Roman" w:cs="Times New Roman"/>
          <w:bCs/>
          <w:lang w:eastAsia="zh-CN"/>
        </w:rPr>
        <w:t xml:space="preserve"> κοχλιωτά </w:t>
      </w:r>
      <w:r w:rsidRPr="00285481">
        <w:rPr>
          <w:rFonts w:ascii="Times New Roman" w:eastAsia="Times New Roman" w:hAnsi="Times New Roman" w:cs="Times New Roman"/>
          <w:bCs/>
          <w:lang w:eastAsia="zh-CN"/>
        </w:rPr>
        <w:t>Φ</w:t>
      </w:r>
      <w:r>
        <w:rPr>
          <w:rFonts w:ascii="Times New Roman" w:eastAsia="Times New Roman" w:hAnsi="Times New Roman" w:cs="Times New Roman"/>
          <w:bCs/>
          <w:lang w:eastAsia="zh-CN"/>
        </w:rPr>
        <w:t>50</w:t>
      </w:r>
      <w:r w:rsidRPr="00285481">
        <w:rPr>
          <w:rFonts w:ascii="Times New Roman" w:eastAsia="Times New Roman" w:hAnsi="Times New Roman" w:cs="Times New Roman"/>
          <w:bCs/>
          <w:lang w:eastAsia="zh-CN"/>
        </w:rPr>
        <w:t xml:space="preserve"> Χ 1</w:t>
      </w:r>
      <w:r>
        <w:rPr>
          <w:rFonts w:ascii="Times New Roman" w:eastAsia="Times New Roman" w:hAnsi="Times New Roman" w:cs="Times New Roman"/>
          <w:bCs/>
          <w:lang w:eastAsia="zh-CN"/>
        </w:rPr>
        <w:t xml:space="preserve"> 1/2</w:t>
      </w:r>
      <w:r w:rsidRPr="00285481">
        <w:rPr>
          <w:rFonts w:ascii="Times New Roman" w:eastAsia="Times New Roman" w:hAnsi="Times New Roman" w:cs="Times New Roman"/>
          <w:bCs/>
          <w:lang w:eastAsia="zh-CN"/>
        </w:rPr>
        <w:t xml:space="preserve">'' Θ Χ </w:t>
      </w:r>
      <w:r>
        <w:rPr>
          <w:rFonts w:ascii="Times New Roman" w:eastAsia="Times New Roman" w:hAnsi="Times New Roman" w:cs="Times New Roman"/>
          <w:bCs/>
          <w:lang w:eastAsia="zh-CN"/>
        </w:rPr>
        <w:t>50.</w:t>
      </w:r>
    </w:p>
    <w:p w14:paraId="698DFDE7"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lastRenderedPageBreak/>
        <w:t>Στην τιμή συμπεριλαμβάνονται η προμήθεια του είδους.</w:t>
      </w:r>
    </w:p>
    <w:p w14:paraId="0752658E"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7F0EBBDE"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πέντε και εβδομήντα</w:t>
      </w:r>
    </w:p>
    <w:p w14:paraId="734A3832"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5,70</w:t>
      </w:r>
    </w:p>
    <w:p w14:paraId="015ABC72" w14:textId="77777777" w:rsidR="00285A5E" w:rsidRPr="00DE5D4D" w:rsidRDefault="00285A5E" w:rsidP="005100D3">
      <w:pPr>
        <w:suppressAutoHyphens/>
        <w:spacing w:after="120" w:line="240" w:lineRule="auto"/>
        <w:ind w:left="142"/>
        <w:rPr>
          <w:rFonts w:ascii="Times New Roman" w:eastAsia="Times New Roman" w:hAnsi="Times New Roman" w:cs="Times New Roman"/>
          <w:b/>
          <w:u w:val="single"/>
          <w:lang w:eastAsia="zh-CN"/>
        </w:rPr>
      </w:pPr>
    </w:p>
    <w:p w14:paraId="10FC12A5"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 xml:space="preserve">ΒΑΝΑΚΙΑ LOCK </w:t>
      </w:r>
    </w:p>
    <w:p w14:paraId="31640462"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ΒΑΝΑΚΙΑ LOCK  ¾" Α Χ Φ16</w:t>
      </w:r>
    </w:p>
    <w:p w14:paraId="6508EAAB" w14:textId="77777777" w:rsidR="00285481" w:rsidRPr="00285481" w:rsidRDefault="00285481" w:rsidP="00285A5E">
      <w:pPr>
        <w:suppressAutoHyphens/>
        <w:spacing w:after="120" w:line="240" w:lineRule="auto"/>
        <w:rPr>
          <w:rFonts w:ascii="Times New Roman" w:eastAsia="Times New Roman" w:hAnsi="Times New Roman" w:cs="Times New Roman"/>
          <w:bCs/>
          <w:lang w:eastAsia="zh-CN"/>
        </w:rPr>
      </w:pPr>
      <w:proofErr w:type="spellStart"/>
      <w:r>
        <w:rPr>
          <w:rFonts w:ascii="Times New Roman" w:eastAsia="Times New Roman" w:hAnsi="Times New Roman" w:cs="Times New Roman"/>
          <w:bCs/>
          <w:lang w:eastAsia="zh-CN"/>
        </w:rPr>
        <w:t>Βανάκια</w:t>
      </w:r>
      <w:proofErr w:type="spellEnd"/>
      <w:r>
        <w:rPr>
          <w:rFonts w:ascii="Times New Roman" w:eastAsia="Times New Roman" w:hAnsi="Times New Roman" w:cs="Times New Roman"/>
          <w:bCs/>
          <w:lang w:val="en-US" w:eastAsia="zh-CN"/>
        </w:rPr>
        <w:t>lock</w:t>
      </w:r>
      <w:r w:rsidRPr="00285481">
        <w:rPr>
          <w:rFonts w:ascii="Times New Roman" w:eastAsia="Times New Roman" w:hAnsi="Times New Roman" w:cs="Times New Roman"/>
          <w:bCs/>
          <w:lang w:eastAsia="zh-CN"/>
        </w:rPr>
        <w:t xml:space="preserve"> ¾" Α Χ Φ16.</w:t>
      </w:r>
    </w:p>
    <w:p w14:paraId="221F9A1F"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16859F3"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B4F8C15"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ένα</w:t>
      </w:r>
    </w:p>
    <w:p w14:paraId="05BDBC14"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1,00</w:t>
      </w:r>
    </w:p>
    <w:p w14:paraId="5AE4F274" w14:textId="77777777" w:rsidR="00285A5E" w:rsidRPr="00DE5D4D" w:rsidRDefault="00285A5E" w:rsidP="005100D3">
      <w:pPr>
        <w:suppressAutoHyphens/>
        <w:spacing w:after="120" w:line="240" w:lineRule="auto"/>
        <w:ind w:left="142"/>
        <w:rPr>
          <w:rFonts w:ascii="Times New Roman" w:eastAsia="Times New Roman" w:hAnsi="Times New Roman" w:cs="Times New Roman"/>
          <w:b/>
          <w:u w:val="single"/>
          <w:lang w:eastAsia="zh-CN"/>
        </w:rPr>
      </w:pPr>
    </w:p>
    <w:p w14:paraId="1C3625E8"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ΜΟΥΦΕΣ</w:t>
      </w:r>
    </w:p>
    <w:p w14:paraId="6458FFFC"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ΜΟΥΦΕΣ   ½"</w:t>
      </w:r>
    </w:p>
    <w:p w14:paraId="4561440F" w14:textId="77777777" w:rsidR="00285481" w:rsidRDefault="00285481" w:rsidP="00285A5E">
      <w:pPr>
        <w:suppressAutoHyphens/>
        <w:spacing w:after="120" w:line="240" w:lineRule="auto"/>
        <w:rPr>
          <w:rFonts w:ascii="Times New Roman" w:eastAsia="Times New Roman" w:hAnsi="Times New Roman" w:cs="Times New Roman"/>
          <w:b/>
          <w:lang w:eastAsia="zh-CN"/>
        </w:rPr>
      </w:pPr>
      <w:proofErr w:type="spellStart"/>
      <w:r>
        <w:rPr>
          <w:rFonts w:ascii="Times New Roman" w:eastAsia="Times New Roman" w:hAnsi="Times New Roman" w:cs="Times New Roman"/>
          <w:bCs/>
          <w:lang w:eastAsia="zh-CN"/>
        </w:rPr>
        <w:t>Μούφες</w:t>
      </w:r>
      <w:proofErr w:type="spellEnd"/>
      <w:r w:rsidRPr="00DE5D4D">
        <w:rPr>
          <w:rFonts w:ascii="Times New Roman" w:eastAsia="Times New Roman" w:hAnsi="Times New Roman" w:cs="Times New Roman"/>
          <w:b/>
          <w:lang w:eastAsia="zh-CN"/>
        </w:rPr>
        <w:t xml:space="preserve"> ½"</w:t>
      </w:r>
      <w:r>
        <w:rPr>
          <w:rFonts w:ascii="Times New Roman" w:eastAsia="Times New Roman" w:hAnsi="Times New Roman" w:cs="Times New Roman"/>
          <w:b/>
          <w:lang w:eastAsia="zh-CN"/>
        </w:rPr>
        <w:t>.</w:t>
      </w:r>
    </w:p>
    <w:p w14:paraId="3F7CC14D"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0107640"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02952F79"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σαράντα</w:t>
      </w:r>
    </w:p>
    <w:p w14:paraId="304AED9B"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0,40</w:t>
      </w:r>
    </w:p>
    <w:p w14:paraId="458A1313" w14:textId="77777777" w:rsidR="00285A5E" w:rsidRPr="00285A5E" w:rsidRDefault="00285A5E" w:rsidP="00285A5E">
      <w:pPr>
        <w:suppressAutoHyphens/>
        <w:spacing w:after="120" w:line="240" w:lineRule="auto"/>
        <w:rPr>
          <w:rFonts w:ascii="Times New Roman" w:eastAsia="Times New Roman" w:hAnsi="Times New Roman" w:cs="Times New Roman"/>
          <w:b/>
          <w:lang w:eastAsia="zh-CN"/>
        </w:rPr>
      </w:pPr>
    </w:p>
    <w:p w14:paraId="5D0AA07C"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ΜΟΥΦΕΣ  ¾"</w:t>
      </w:r>
    </w:p>
    <w:p w14:paraId="7BBB940D" w14:textId="77777777" w:rsidR="00285481" w:rsidRDefault="00285481" w:rsidP="00285481">
      <w:pPr>
        <w:suppressAutoHyphens/>
        <w:spacing w:after="120" w:line="240" w:lineRule="auto"/>
        <w:rPr>
          <w:rFonts w:ascii="Times New Roman" w:eastAsia="Times New Roman" w:hAnsi="Times New Roman" w:cs="Times New Roman"/>
          <w:b/>
          <w:lang w:eastAsia="zh-CN"/>
        </w:rPr>
      </w:pPr>
      <w:r>
        <w:rPr>
          <w:rFonts w:ascii="Times New Roman" w:eastAsia="Times New Roman" w:hAnsi="Times New Roman" w:cs="Times New Roman"/>
          <w:bCs/>
          <w:lang w:eastAsia="zh-CN"/>
        </w:rPr>
        <w:t>Μούφες</w:t>
      </w:r>
      <w:r>
        <w:rPr>
          <w:rFonts w:ascii="Times New Roman" w:eastAsia="Times New Roman" w:hAnsi="Times New Roman" w:cs="Times New Roman"/>
          <w:b/>
          <w:lang w:eastAsia="zh-CN"/>
        </w:rPr>
        <w:t>3/4</w:t>
      </w:r>
      <w:r w:rsidRPr="00DE5D4D">
        <w:rPr>
          <w:rFonts w:ascii="Times New Roman" w:eastAsia="Times New Roman" w:hAnsi="Times New Roman" w:cs="Times New Roman"/>
          <w:b/>
          <w:lang w:eastAsia="zh-CN"/>
        </w:rPr>
        <w:t>"</w:t>
      </w:r>
      <w:r>
        <w:rPr>
          <w:rFonts w:ascii="Times New Roman" w:eastAsia="Times New Roman" w:hAnsi="Times New Roman" w:cs="Times New Roman"/>
          <w:b/>
          <w:lang w:eastAsia="zh-CN"/>
        </w:rPr>
        <w:t>.</w:t>
      </w:r>
    </w:p>
    <w:p w14:paraId="662BC336"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7ECDEA3"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1525DBE6"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σαράντα</w:t>
      </w:r>
    </w:p>
    <w:p w14:paraId="6871C15F"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0,40</w:t>
      </w:r>
    </w:p>
    <w:p w14:paraId="6F1449E7" w14:textId="77777777" w:rsidR="00285481" w:rsidRPr="00285A5E" w:rsidRDefault="00285481" w:rsidP="00285A5E">
      <w:pPr>
        <w:suppressAutoHyphens/>
        <w:spacing w:after="120" w:line="240" w:lineRule="auto"/>
        <w:rPr>
          <w:rFonts w:ascii="Times New Roman" w:eastAsia="Times New Roman" w:hAnsi="Times New Roman" w:cs="Times New Roman"/>
          <w:b/>
          <w:lang w:eastAsia="zh-CN"/>
        </w:rPr>
      </w:pPr>
    </w:p>
    <w:p w14:paraId="78640E70"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ΜΟΥΦΕΣ 1''</w:t>
      </w:r>
    </w:p>
    <w:p w14:paraId="318AD1B4" w14:textId="77777777" w:rsidR="00285481" w:rsidRDefault="00285481" w:rsidP="00285481">
      <w:pPr>
        <w:suppressAutoHyphens/>
        <w:spacing w:after="120" w:line="240" w:lineRule="auto"/>
        <w:rPr>
          <w:rFonts w:ascii="Times New Roman" w:eastAsia="Times New Roman" w:hAnsi="Times New Roman" w:cs="Times New Roman"/>
          <w:b/>
          <w:lang w:eastAsia="zh-CN"/>
        </w:rPr>
      </w:pPr>
      <w:r>
        <w:rPr>
          <w:rFonts w:ascii="Times New Roman" w:eastAsia="Times New Roman" w:hAnsi="Times New Roman" w:cs="Times New Roman"/>
          <w:bCs/>
          <w:lang w:eastAsia="zh-CN"/>
        </w:rPr>
        <w:t>Μούφες</w:t>
      </w:r>
      <w:r>
        <w:rPr>
          <w:rFonts w:ascii="Times New Roman" w:eastAsia="Times New Roman" w:hAnsi="Times New Roman" w:cs="Times New Roman"/>
          <w:b/>
          <w:lang w:eastAsia="zh-CN"/>
        </w:rPr>
        <w:t>1</w:t>
      </w:r>
      <w:r w:rsidRPr="00DE5D4D">
        <w:rPr>
          <w:rFonts w:ascii="Times New Roman" w:eastAsia="Times New Roman" w:hAnsi="Times New Roman" w:cs="Times New Roman"/>
          <w:b/>
          <w:lang w:eastAsia="zh-CN"/>
        </w:rPr>
        <w:t>"</w:t>
      </w:r>
      <w:r>
        <w:rPr>
          <w:rFonts w:ascii="Times New Roman" w:eastAsia="Times New Roman" w:hAnsi="Times New Roman" w:cs="Times New Roman"/>
          <w:b/>
          <w:lang w:eastAsia="zh-CN"/>
        </w:rPr>
        <w:t>.</w:t>
      </w:r>
    </w:p>
    <w:p w14:paraId="359BB956"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221F501"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5BC0FC41"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σαράντα πέντε</w:t>
      </w:r>
    </w:p>
    <w:p w14:paraId="159A421A"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0,45</w:t>
      </w:r>
    </w:p>
    <w:p w14:paraId="59E695EB" w14:textId="77777777" w:rsidR="00285A5E" w:rsidRPr="00DE5D4D" w:rsidRDefault="00285A5E" w:rsidP="005100D3">
      <w:pPr>
        <w:suppressAutoHyphens/>
        <w:spacing w:after="120" w:line="240" w:lineRule="auto"/>
        <w:ind w:left="142"/>
        <w:rPr>
          <w:rFonts w:ascii="Times New Roman" w:eastAsia="Times New Roman" w:hAnsi="Times New Roman" w:cs="Times New Roman"/>
          <w:b/>
          <w:u w:val="single"/>
          <w:lang w:eastAsia="zh-CN"/>
        </w:rPr>
      </w:pPr>
    </w:p>
    <w:p w14:paraId="7E12343B" w14:textId="77777777" w:rsidR="00177486" w:rsidRDefault="00177486" w:rsidP="005100D3">
      <w:pPr>
        <w:suppressAutoHyphens/>
        <w:spacing w:after="120" w:line="240" w:lineRule="auto"/>
        <w:ind w:left="142"/>
        <w:rPr>
          <w:rFonts w:ascii="Times New Roman" w:eastAsia="Times New Roman" w:hAnsi="Times New Roman" w:cs="Times New Roman"/>
          <w:b/>
          <w:u w:val="single"/>
          <w:lang w:eastAsia="zh-CN"/>
        </w:rPr>
      </w:pPr>
    </w:p>
    <w:p w14:paraId="1B6AAFCD"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ΣΤΑΛΛΑΚΤΕΣ</w:t>
      </w:r>
    </w:p>
    <w:p w14:paraId="66E70265"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ΣΤΑΛΛΑΚΤΕΣ ΡΥΘΜΙΖΟΜΕΝΟΙ ΕΩΣ 50lit</w:t>
      </w:r>
    </w:p>
    <w:p w14:paraId="4753BC00" w14:textId="77777777" w:rsidR="00AF73D1" w:rsidRDefault="00AF73D1" w:rsidP="00285A5E">
      <w:pPr>
        <w:suppressAutoHyphens/>
        <w:spacing w:after="120" w:line="240" w:lineRule="auto"/>
        <w:rPr>
          <w:rFonts w:ascii="Times New Roman" w:eastAsia="Times New Roman" w:hAnsi="Times New Roman" w:cs="Times New Roman"/>
          <w:bCs/>
          <w:lang w:val="en-US" w:eastAsia="zh-CN"/>
        </w:rPr>
      </w:pPr>
      <w:proofErr w:type="spellStart"/>
      <w:r>
        <w:rPr>
          <w:rFonts w:ascii="Times New Roman" w:eastAsia="Times New Roman" w:hAnsi="Times New Roman" w:cs="Times New Roman"/>
          <w:bCs/>
          <w:lang w:eastAsia="zh-CN"/>
        </w:rPr>
        <w:t>Σταλλάκτης</w:t>
      </w:r>
      <w:proofErr w:type="spellEnd"/>
      <w:r>
        <w:rPr>
          <w:rFonts w:ascii="Times New Roman" w:eastAsia="Times New Roman" w:hAnsi="Times New Roman" w:cs="Times New Roman"/>
          <w:bCs/>
          <w:lang w:eastAsia="zh-CN"/>
        </w:rPr>
        <w:t xml:space="preserve"> ρυθμιζόμενος έως 50</w:t>
      </w:r>
      <w:r>
        <w:rPr>
          <w:rFonts w:ascii="Times New Roman" w:eastAsia="Times New Roman" w:hAnsi="Times New Roman" w:cs="Times New Roman"/>
          <w:bCs/>
          <w:lang w:val="en-US" w:eastAsia="zh-CN"/>
        </w:rPr>
        <w:t>lit</w:t>
      </w:r>
      <w:r w:rsidRPr="00AF73D1">
        <w:rPr>
          <w:rFonts w:ascii="Times New Roman" w:eastAsia="Times New Roman" w:hAnsi="Times New Roman" w:cs="Times New Roman"/>
          <w:bCs/>
          <w:lang w:eastAsia="zh-CN"/>
        </w:rPr>
        <w:t>.</w:t>
      </w:r>
    </w:p>
    <w:p w14:paraId="726027A2"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6DDD77AC"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6444EB35"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δέκα</w:t>
      </w:r>
    </w:p>
    <w:p w14:paraId="4300357B"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0,10</w:t>
      </w:r>
    </w:p>
    <w:p w14:paraId="7A1098BB" w14:textId="77777777" w:rsidR="00285A5E" w:rsidRPr="00285A5E" w:rsidRDefault="00285A5E" w:rsidP="00285A5E">
      <w:pPr>
        <w:suppressAutoHyphens/>
        <w:spacing w:after="120" w:line="240" w:lineRule="auto"/>
        <w:rPr>
          <w:rFonts w:ascii="Times New Roman" w:eastAsia="Times New Roman" w:hAnsi="Times New Roman" w:cs="Times New Roman"/>
          <w:b/>
          <w:lang w:eastAsia="zh-CN"/>
        </w:rPr>
      </w:pPr>
    </w:p>
    <w:p w14:paraId="69C03119"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 xml:space="preserve">ΣΤΗΡΙΓΜΑΤΑ   Φ6 </w:t>
      </w:r>
    </w:p>
    <w:p w14:paraId="0D286CF8" w14:textId="77777777" w:rsidR="00AF73D1" w:rsidRDefault="00AF73D1" w:rsidP="00285A5E">
      <w:pPr>
        <w:suppressAutoHyphens/>
        <w:spacing w:after="12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Στηρίγματα για λάστιχο Φ6.</w:t>
      </w:r>
    </w:p>
    <w:p w14:paraId="62E9143F"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lastRenderedPageBreak/>
        <w:t>Στην τιμή συμπεριλαμβάνονται η προμήθεια του είδους.</w:t>
      </w:r>
    </w:p>
    <w:p w14:paraId="22BAB0E5"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6F210C44"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μηδέν και μηδέν οκτώ</w:t>
      </w:r>
    </w:p>
    <w:p w14:paraId="61E08D0E"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0,08</w:t>
      </w:r>
    </w:p>
    <w:p w14:paraId="7E9031C4" w14:textId="77777777" w:rsidR="00285A5E" w:rsidRPr="00DE5D4D" w:rsidRDefault="00285A5E" w:rsidP="005100D3">
      <w:pPr>
        <w:suppressAutoHyphens/>
        <w:spacing w:after="120" w:line="240" w:lineRule="auto"/>
        <w:ind w:left="142"/>
        <w:rPr>
          <w:rFonts w:ascii="Times New Roman" w:eastAsia="Times New Roman" w:hAnsi="Times New Roman" w:cs="Times New Roman"/>
          <w:b/>
          <w:u w:val="single"/>
          <w:lang w:eastAsia="zh-CN"/>
        </w:rPr>
      </w:pPr>
    </w:p>
    <w:p w14:paraId="7CD22AAE" w14:textId="77777777" w:rsidR="00864E88" w:rsidRPr="00DE5D4D" w:rsidRDefault="00864E88" w:rsidP="005100D3">
      <w:pPr>
        <w:suppressAutoHyphens/>
        <w:spacing w:after="120" w:line="240" w:lineRule="auto"/>
        <w:ind w:left="142"/>
        <w:rPr>
          <w:rFonts w:ascii="Times New Roman" w:eastAsia="Times New Roman" w:hAnsi="Times New Roman" w:cs="Times New Roman"/>
          <w:b/>
          <w:u w:val="single"/>
          <w:lang w:eastAsia="zh-CN"/>
        </w:rPr>
      </w:pPr>
      <w:r w:rsidRPr="00DE5D4D">
        <w:rPr>
          <w:rFonts w:ascii="Times New Roman" w:eastAsia="Times New Roman" w:hAnsi="Times New Roman" w:cs="Times New Roman"/>
          <w:b/>
          <w:u w:val="single"/>
          <w:lang w:eastAsia="zh-CN"/>
        </w:rPr>
        <w:t>ΑΝΤΛΙΕΣ - ΠΙΝΑΚΕΣ - ΕΞΑΡΤΗΜΑΤΑ</w:t>
      </w:r>
    </w:p>
    <w:p w14:paraId="25BC466E"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ΥΠΟΒΡΥΧΙΑ ΑΝΤΛΙΑ 1 ΗΡ</w:t>
      </w:r>
    </w:p>
    <w:p w14:paraId="42E6AF1F"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Υποβρύχια αντλία</w:t>
      </w:r>
      <w:r w:rsidRPr="00AF73D1">
        <w:rPr>
          <w:rFonts w:ascii="Times New Roman" w:eastAsia="Times New Roman" w:hAnsi="Times New Roman" w:cs="Times New Roman"/>
          <w:bCs/>
          <w:lang w:eastAsia="zh-CN"/>
        </w:rPr>
        <w:t xml:space="preserve">   1ΗΡ-παροχή 3,0-3,5 m³/Η σε Μ.Υ.Σ. 45</w:t>
      </w:r>
    </w:p>
    <w:p w14:paraId="26D904D7"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 xml:space="preserve">Εσωτερικό χιτώνιο και χιτώνιο κινητήρα από ανοξείδωτο χάλυβα AISI304.  </w:t>
      </w:r>
    </w:p>
    <w:p w14:paraId="6E9B7801"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Το διπλό χιτώνιο εξασφαλίζει με την περιφερειακή ροή την ιδανική ψύξη του κινητήρα.</w:t>
      </w:r>
    </w:p>
    <w:p w14:paraId="5D57BEA4"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Άξονας από ανοξείδωτο χάλυβα  AISI416.</w:t>
      </w:r>
    </w:p>
    <w:p w14:paraId="0A397239"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 xml:space="preserve">Στεγανότητα  με διπλό μηχανικό </w:t>
      </w:r>
      <w:proofErr w:type="spellStart"/>
      <w:r w:rsidRPr="00AF73D1">
        <w:rPr>
          <w:rFonts w:ascii="Times New Roman" w:eastAsia="Times New Roman" w:hAnsi="Times New Roman" w:cs="Times New Roman"/>
          <w:bCs/>
          <w:lang w:eastAsia="zh-CN"/>
        </w:rPr>
        <w:t>αυτολιπαινόμενο</w:t>
      </w:r>
      <w:proofErr w:type="spellEnd"/>
      <w:r w:rsidR="000B40B7" w:rsidRPr="000B40B7">
        <w:rPr>
          <w:rFonts w:ascii="Times New Roman" w:eastAsia="Times New Roman" w:hAnsi="Times New Roman" w:cs="Times New Roman"/>
          <w:bCs/>
          <w:lang w:eastAsia="zh-CN"/>
        </w:rPr>
        <w:t xml:space="preserve"> </w:t>
      </w:r>
      <w:proofErr w:type="spellStart"/>
      <w:r w:rsidRPr="00AF73D1">
        <w:rPr>
          <w:rFonts w:ascii="Times New Roman" w:eastAsia="Times New Roman" w:hAnsi="Times New Roman" w:cs="Times New Roman"/>
          <w:bCs/>
          <w:lang w:eastAsia="zh-CN"/>
        </w:rPr>
        <w:t>στυπιοθλήπτη</w:t>
      </w:r>
      <w:proofErr w:type="spellEnd"/>
      <w:r w:rsidRPr="00AF73D1">
        <w:rPr>
          <w:rFonts w:ascii="Times New Roman" w:eastAsia="Times New Roman" w:hAnsi="Times New Roman" w:cs="Times New Roman"/>
          <w:bCs/>
          <w:lang w:eastAsia="zh-CN"/>
        </w:rPr>
        <w:t>.</w:t>
      </w:r>
    </w:p>
    <w:p w14:paraId="58DFA39C"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Αναρρόφηση από το χαμηλότερο σημείο. Αθόρυβη λειτουργία.</w:t>
      </w:r>
    </w:p>
    <w:p w14:paraId="16948CA3"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5BE41172"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577E2026"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πεντακόσια</w:t>
      </w:r>
    </w:p>
    <w:p w14:paraId="1CA43490" w14:textId="77777777" w:rsidR="00285A5E" w:rsidRPr="00EA6B14" w:rsidRDefault="00285A5E" w:rsidP="00EA6B14">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500,00</w:t>
      </w:r>
    </w:p>
    <w:p w14:paraId="62813B39" w14:textId="77777777" w:rsidR="004C035C" w:rsidRPr="00285A5E" w:rsidRDefault="004C035C" w:rsidP="00285A5E">
      <w:pPr>
        <w:suppressAutoHyphens/>
        <w:spacing w:after="120" w:line="240" w:lineRule="auto"/>
        <w:rPr>
          <w:rFonts w:ascii="Times New Roman" w:eastAsia="Times New Roman" w:hAnsi="Times New Roman" w:cs="Times New Roman"/>
          <w:b/>
          <w:lang w:eastAsia="zh-CN"/>
        </w:rPr>
      </w:pPr>
    </w:p>
    <w:p w14:paraId="12C9DB6B" w14:textId="77777777" w:rsidR="00864E88"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r w:rsidRPr="00DE5D4D">
        <w:rPr>
          <w:rFonts w:ascii="Times New Roman" w:eastAsia="Times New Roman" w:hAnsi="Times New Roman" w:cs="Times New Roman"/>
          <w:b/>
          <w:lang w:eastAsia="zh-CN"/>
        </w:rPr>
        <w:t>ΥΠΟΒΡΥΧΙΕΣ ΑΝΤΛΙΕΣ 1,5 ΗΡ</w:t>
      </w:r>
    </w:p>
    <w:p w14:paraId="64F345F3" w14:textId="77777777" w:rsidR="00AF73D1" w:rsidRDefault="00AF73D1" w:rsidP="004B48BF">
      <w:pP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Υποβρύχια αντλία</w:t>
      </w:r>
      <w:r w:rsidRPr="00AF73D1">
        <w:rPr>
          <w:rFonts w:ascii="Times New Roman" w:eastAsia="Times New Roman" w:hAnsi="Times New Roman" w:cs="Times New Roman"/>
          <w:bCs/>
          <w:lang w:eastAsia="zh-CN"/>
        </w:rPr>
        <w:t>1,5 ΗΡ –παροχή 3,5 -4,5 m³/Η σε Μ.Υ.Σ. 45</w:t>
      </w:r>
    </w:p>
    <w:p w14:paraId="63CF7050"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 xml:space="preserve">Εσωτερικό χιτώνιο και χιτώνιο κινητήρα από ανοξείδωτο χάλυβα AISI304.  </w:t>
      </w:r>
    </w:p>
    <w:p w14:paraId="2814A2A0"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Το διπλό χιτώνιο εξασφαλίζει με την περιφερειακή ροή την ιδανική ψύξη του κινητήρα.</w:t>
      </w:r>
    </w:p>
    <w:p w14:paraId="3AAFADBD"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Άξονας από ανοξείδωτο χάλυβα  AISI416.</w:t>
      </w:r>
    </w:p>
    <w:p w14:paraId="00A90ECB"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sidRPr="00AF73D1">
        <w:rPr>
          <w:rFonts w:ascii="Times New Roman" w:eastAsia="Times New Roman" w:hAnsi="Times New Roman" w:cs="Times New Roman"/>
          <w:bCs/>
          <w:lang w:eastAsia="zh-CN"/>
        </w:rPr>
        <w:t xml:space="preserve">Στεγανότητα  με διπλό μηχανικό </w:t>
      </w:r>
      <w:proofErr w:type="spellStart"/>
      <w:r w:rsidRPr="00AF73D1">
        <w:rPr>
          <w:rFonts w:ascii="Times New Roman" w:eastAsia="Times New Roman" w:hAnsi="Times New Roman" w:cs="Times New Roman"/>
          <w:bCs/>
          <w:lang w:eastAsia="zh-CN"/>
        </w:rPr>
        <w:t>αυτολιπαινόμενο</w:t>
      </w:r>
      <w:proofErr w:type="spellEnd"/>
      <w:r w:rsidR="000B40B7" w:rsidRPr="000B40B7">
        <w:rPr>
          <w:rFonts w:ascii="Times New Roman" w:eastAsia="Times New Roman" w:hAnsi="Times New Roman" w:cs="Times New Roman"/>
          <w:bCs/>
          <w:lang w:eastAsia="zh-CN"/>
        </w:rPr>
        <w:t xml:space="preserve"> </w:t>
      </w:r>
      <w:proofErr w:type="spellStart"/>
      <w:r w:rsidRPr="00AF73D1">
        <w:rPr>
          <w:rFonts w:ascii="Times New Roman" w:eastAsia="Times New Roman" w:hAnsi="Times New Roman" w:cs="Times New Roman"/>
          <w:bCs/>
          <w:lang w:eastAsia="zh-CN"/>
        </w:rPr>
        <w:t>στυπιοθλήπτη</w:t>
      </w:r>
      <w:proofErr w:type="spellEnd"/>
      <w:r w:rsidRPr="00AF73D1">
        <w:rPr>
          <w:rFonts w:ascii="Times New Roman" w:eastAsia="Times New Roman" w:hAnsi="Times New Roman" w:cs="Times New Roman"/>
          <w:bCs/>
          <w:lang w:eastAsia="zh-CN"/>
        </w:rPr>
        <w:t>.</w:t>
      </w:r>
    </w:p>
    <w:p w14:paraId="70A94122" w14:textId="77777777" w:rsidR="00AF73D1" w:rsidRPr="00AF73D1" w:rsidRDefault="00AF73D1" w:rsidP="004B48BF">
      <w:pP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Α</w:t>
      </w:r>
      <w:r w:rsidRPr="00AF73D1">
        <w:rPr>
          <w:rFonts w:ascii="Times New Roman" w:eastAsia="Times New Roman" w:hAnsi="Times New Roman" w:cs="Times New Roman"/>
          <w:bCs/>
          <w:lang w:eastAsia="zh-CN"/>
        </w:rPr>
        <w:t>ναρρόφηση από το χαμηλότερο σημείο. Αθόρυβη λειτουργία.</w:t>
      </w:r>
    </w:p>
    <w:p w14:paraId="2834A8D2" w14:textId="77777777" w:rsidR="00285A5E" w:rsidRPr="00AD481C" w:rsidRDefault="00285A5E" w:rsidP="00285A5E">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073D3BDC" w14:textId="77777777" w:rsidR="00285A5E" w:rsidRPr="00CB1BD6" w:rsidRDefault="00285A5E"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532E29E8" w14:textId="77777777" w:rsidR="00285A5E" w:rsidRPr="00C43294" w:rsidRDefault="00285A5E"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εξακόσια</w:t>
      </w:r>
    </w:p>
    <w:p w14:paraId="2D0A91F5" w14:textId="77777777" w:rsidR="00285A5E" w:rsidRDefault="00285A5E"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600,00</w:t>
      </w:r>
    </w:p>
    <w:p w14:paraId="098E3455" w14:textId="77777777" w:rsidR="00285A5E" w:rsidRPr="00285A5E" w:rsidRDefault="00285A5E" w:rsidP="00285A5E">
      <w:pPr>
        <w:suppressAutoHyphens/>
        <w:spacing w:after="120" w:line="240" w:lineRule="auto"/>
        <w:rPr>
          <w:rFonts w:ascii="Times New Roman" w:eastAsia="Times New Roman" w:hAnsi="Times New Roman" w:cs="Times New Roman"/>
          <w:b/>
          <w:lang w:eastAsia="zh-CN"/>
        </w:rPr>
      </w:pPr>
    </w:p>
    <w:p w14:paraId="2F7A4991" w14:textId="77777777" w:rsidR="00864E88" w:rsidRPr="00DE5D4D" w:rsidRDefault="00864E88" w:rsidP="00782D30">
      <w:pPr>
        <w:pStyle w:val="a6"/>
        <w:numPr>
          <w:ilvl w:val="0"/>
          <w:numId w:val="8"/>
        </w:numPr>
        <w:suppressAutoHyphens/>
        <w:spacing w:after="120" w:line="240" w:lineRule="auto"/>
        <w:ind w:left="142" w:firstLine="0"/>
        <w:rPr>
          <w:rFonts w:ascii="Times New Roman" w:eastAsia="Times New Roman" w:hAnsi="Times New Roman" w:cs="Times New Roman"/>
          <w:b/>
          <w:lang w:eastAsia="zh-CN"/>
        </w:rPr>
      </w:pPr>
      <w:bookmarkStart w:id="18" w:name="_Hlk162000777"/>
      <w:bookmarkStart w:id="19" w:name="_Hlk170312441"/>
      <w:r w:rsidRPr="00DE5D4D">
        <w:rPr>
          <w:rFonts w:ascii="Times New Roman" w:eastAsia="Times New Roman" w:hAnsi="Times New Roman" w:cs="Times New Roman"/>
          <w:b/>
          <w:lang w:eastAsia="zh-CN"/>
        </w:rPr>
        <w:t>ΑΙΣΘΗΤΗΡΑΣ ΜΕΤΡΗΣΗΣ ΥΓΡΑΣΙΑΣ ΕΔΑΦΟΥΣ</w:t>
      </w:r>
    </w:p>
    <w:bookmarkEnd w:id="18"/>
    <w:p w14:paraId="01650B5C"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Ο αισθητήρας μέτρησης της υγρασίας του εδάφους θα πρέπει να είναι κατάλληλος για όλους τους τύπους εδάφους.</w:t>
      </w:r>
    </w:p>
    <w:p w14:paraId="1C716712"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Θα πρέπει να μετράει το ογκομετρικό περιεχόμενο υγρασίας (</w:t>
      </w:r>
      <w:proofErr w:type="spellStart"/>
      <w:r w:rsidRPr="008C471F">
        <w:rPr>
          <w:rFonts w:ascii="Times New Roman" w:eastAsia="Times New Roman" w:hAnsi="Times New Roman" w:cs="Times New Roman"/>
          <w:bCs/>
          <w:lang w:eastAsia="zh-CN"/>
        </w:rPr>
        <w:t>VolumetricWaterContent</w:t>
      </w:r>
      <w:proofErr w:type="spellEnd"/>
      <w:r w:rsidRPr="008C471F">
        <w:rPr>
          <w:rFonts w:ascii="Times New Roman" w:eastAsia="Times New Roman" w:hAnsi="Times New Roman" w:cs="Times New Roman"/>
          <w:bCs/>
          <w:lang w:eastAsia="zh-CN"/>
        </w:rPr>
        <w:t xml:space="preserve">, VWC) του εδάφους, χρησιμοποιώντας την τεχνολογία </w:t>
      </w:r>
      <w:proofErr w:type="spellStart"/>
      <w:r w:rsidRPr="008C471F">
        <w:rPr>
          <w:rFonts w:ascii="Times New Roman" w:eastAsia="Times New Roman" w:hAnsi="Times New Roman" w:cs="Times New Roman"/>
          <w:bCs/>
          <w:lang w:eastAsia="zh-CN"/>
        </w:rPr>
        <w:t>timedomaintransmissometry</w:t>
      </w:r>
      <w:proofErr w:type="spellEnd"/>
      <w:r w:rsidRPr="008C471F">
        <w:rPr>
          <w:rFonts w:ascii="Times New Roman" w:eastAsia="Times New Roman" w:hAnsi="Times New Roman" w:cs="Times New Roman"/>
          <w:bCs/>
          <w:lang w:eastAsia="zh-CN"/>
        </w:rPr>
        <w:t xml:space="preserve"> (TDT), η οποία βασίζεται στην ίδια αρχή λειτουργίας με την ευρέως διαδεδομένη </w:t>
      </w:r>
      <w:proofErr w:type="spellStart"/>
      <w:r w:rsidRPr="008C471F">
        <w:rPr>
          <w:rFonts w:ascii="Times New Roman" w:eastAsia="Times New Roman" w:hAnsi="Times New Roman" w:cs="Times New Roman"/>
          <w:bCs/>
          <w:lang w:eastAsia="zh-CN"/>
        </w:rPr>
        <w:t>timedomainreflectometry</w:t>
      </w:r>
      <w:proofErr w:type="spellEnd"/>
      <w:r w:rsidRPr="008C471F">
        <w:rPr>
          <w:rFonts w:ascii="Times New Roman" w:eastAsia="Times New Roman" w:hAnsi="Times New Roman" w:cs="Times New Roman"/>
          <w:bCs/>
          <w:lang w:eastAsia="zh-CN"/>
        </w:rPr>
        <w:t xml:space="preserve"> (TDR).</w:t>
      </w:r>
    </w:p>
    <w:p w14:paraId="458BDC2E"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Επί της ουσίας ο αισθητήρας θα πρέπει να μετράει την ταχύτητα διάδοσης ενός ηλεκτρομαγνητικού κύματος (την πιο ακριβή μέθοδο για τη μέτρηση του περιεχομένου υγρασίας στο έδαφος).</w:t>
      </w:r>
    </w:p>
    <w:p w14:paraId="218AB05C"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Με αυτό τον τρόπο ο αισθητήρας θα πρέπει να δίνει μία άμεση και ακριβή εικόνα των αλλαγών των επιπέδων υγρασίας στο εδαφικό προφίλ.</w:t>
      </w:r>
    </w:p>
    <w:p w14:paraId="609C7AE8"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Η κατασκευή του θα πρέπει να είναι από ανοξείδωτο ατσάλι, η επένδυση των ηλεκτρονικών μερών του θα πρέπει να είναι στεγανή και η εγκατάστασή του εύκολη. Οι μετρήσεις του αισθητήρα θα πρέπει να χρησιμοποιηθούν ως κριτήριο κλειδί για τον προγραμματισμό των αρδεύσεων με σκοπό την μέγιστη εξοικονόμηση υδάτινων πόρων.</w:t>
      </w:r>
    </w:p>
    <w:p w14:paraId="6E240D0A"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Ο αισθητήρας μέτρησης της υγρασίας του εδάφους, για λόγους συμβατότητας και εύρυθμης λειτουργίας του συστήματος, θα πρέπει να είναι της ίδιας κατασκευαστικής εταιρίας με την κεντρική μονάδα ελέγχου άρδευσης.</w:t>
      </w:r>
    </w:p>
    <w:p w14:paraId="78153503"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 xml:space="preserve"> Χαρακτηριστικά</w:t>
      </w:r>
    </w:p>
    <w:p w14:paraId="609FA202"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Εύρος Θερμοκρασιών</w:t>
      </w:r>
    </w:p>
    <w:p w14:paraId="6717128C"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Σε λειτουργία: 0 – 50oC</w:t>
      </w:r>
    </w:p>
    <w:p w14:paraId="7B2F6D4E" w14:textId="77777777" w:rsidR="008C471F" w:rsidRP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lastRenderedPageBreak/>
        <w:t>Σε αποθήκευση:-20oC – +60oC</w:t>
      </w:r>
    </w:p>
    <w:p w14:paraId="6581517B" w14:textId="77777777" w:rsidR="008C471F" w:rsidRDefault="008C471F" w:rsidP="008C471F">
      <w:pPr>
        <w:suppressAutoHyphens/>
        <w:spacing w:after="120" w:line="240" w:lineRule="auto"/>
        <w:rPr>
          <w:rFonts w:ascii="Times New Roman" w:eastAsia="Times New Roman" w:hAnsi="Times New Roman" w:cs="Times New Roman"/>
          <w:bCs/>
          <w:lang w:eastAsia="zh-CN"/>
        </w:rPr>
      </w:pPr>
      <w:r w:rsidRPr="008C471F">
        <w:rPr>
          <w:rFonts w:ascii="Times New Roman" w:eastAsia="Times New Roman" w:hAnsi="Times New Roman" w:cs="Times New Roman"/>
          <w:bCs/>
          <w:lang w:eastAsia="zh-CN"/>
        </w:rPr>
        <w:t xml:space="preserve">Μορφή ακατέργαστου σήμα εξόδου: 0,5-5,0 </w:t>
      </w:r>
      <w:proofErr w:type="spellStart"/>
      <w:r w:rsidRPr="008C471F">
        <w:rPr>
          <w:rFonts w:ascii="Times New Roman" w:eastAsia="Times New Roman" w:hAnsi="Times New Roman" w:cs="Times New Roman"/>
          <w:bCs/>
          <w:lang w:eastAsia="zh-CN"/>
        </w:rPr>
        <w:t>mA</w:t>
      </w:r>
      <w:proofErr w:type="spellEnd"/>
      <w:r w:rsidRPr="008C471F">
        <w:rPr>
          <w:rFonts w:ascii="Times New Roman" w:eastAsia="Times New Roman" w:hAnsi="Times New Roman" w:cs="Times New Roman"/>
          <w:bCs/>
          <w:lang w:eastAsia="zh-CN"/>
        </w:rPr>
        <w:t xml:space="preserve"> Ενεργειακές Απαιτήσεις: 5,5-18VDC, 10-20mA (</w:t>
      </w:r>
      <w:proofErr w:type="spellStart"/>
      <w:r w:rsidRPr="008C471F">
        <w:rPr>
          <w:rFonts w:ascii="Times New Roman" w:eastAsia="Times New Roman" w:hAnsi="Times New Roman" w:cs="Times New Roman"/>
          <w:bCs/>
          <w:lang w:eastAsia="zh-CN"/>
        </w:rPr>
        <w:t>max</w:t>
      </w:r>
      <w:proofErr w:type="spellEnd"/>
      <w:r w:rsidRPr="008C471F">
        <w:rPr>
          <w:rFonts w:ascii="Times New Roman" w:eastAsia="Times New Roman" w:hAnsi="Times New Roman" w:cs="Times New Roman"/>
          <w:bCs/>
          <w:lang w:eastAsia="zh-CN"/>
        </w:rPr>
        <w:t xml:space="preserve">) Ακρίβεια: ±1% Ογκομετρική Υγρασία Εδάφους Ενδεικτικές Διαστάσεις: 9,5(w) ×3,2(d) ×27,0(h) </w:t>
      </w:r>
      <w:proofErr w:type="spellStart"/>
      <w:r w:rsidRPr="008C471F">
        <w:rPr>
          <w:rFonts w:ascii="Times New Roman" w:eastAsia="Times New Roman" w:hAnsi="Times New Roman" w:cs="Times New Roman"/>
          <w:bCs/>
          <w:lang w:eastAsia="zh-CN"/>
        </w:rPr>
        <w:t>cm</w:t>
      </w:r>
      <w:proofErr w:type="spellEnd"/>
      <w:r>
        <w:rPr>
          <w:rFonts w:ascii="Times New Roman" w:eastAsia="Times New Roman" w:hAnsi="Times New Roman" w:cs="Times New Roman"/>
          <w:bCs/>
          <w:lang w:eastAsia="zh-CN"/>
        </w:rPr>
        <w:t>.</w:t>
      </w:r>
    </w:p>
    <w:p w14:paraId="2D1FB72C" w14:textId="77777777" w:rsidR="00285A5E" w:rsidRDefault="00285A5E" w:rsidP="003F5CF4">
      <w:pPr>
        <w:suppressAutoHyphens/>
        <w:spacing w:after="120" w:line="240" w:lineRule="auto"/>
        <w:rPr>
          <w:rFonts w:ascii="Times New Roman" w:eastAsia="Times New Roman" w:hAnsi="Times New Roman" w:cs="Times New Roman"/>
          <w:bCs/>
          <w:lang w:eastAsia="zh-CN"/>
        </w:rPr>
      </w:pPr>
      <w:r w:rsidRPr="00AD481C">
        <w:rPr>
          <w:rFonts w:ascii="Times New Roman" w:eastAsia="Times New Roman" w:hAnsi="Times New Roman" w:cs="Times New Roman"/>
          <w:bCs/>
          <w:lang w:eastAsia="zh-CN"/>
        </w:rPr>
        <w:t>Στην τιμή συμπεριλαμβάνονται η προμήθεια του είδους.</w:t>
      </w:r>
    </w:p>
    <w:p w14:paraId="34C2E482" w14:textId="77777777" w:rsidR="00606F7D" w:rsidRPr="0099511D" w:rsidRDefault="00606F7D" w:rsidP="003F5CF4">
      <w:pPr>
        <w:suppressAutoHyphens/>
        <w:spacing w:after="120" w:line="240" w:lineRule="auto"/>
        <w:rPr>
          <w:rFonts w:ascii="Times New Roman" w:eastAsia="Times New Roman" w:hAnsi="Times New Roman" w:cs="Times New Roman"/>
          <w:bCs/>
          <w:lang w:eastAsia="zh-CN"/>
        </w:rPr>
      </w:pPr>
      <w:r w:rsidRPr="0099511D">
        <w:rPr>
          <w:rFonts w:ascii="Times New Roman" w:eastAsia="Times New Roman" w:hAnsi="Times New Roman" w:cs="Times New Roman"/>
          <w:bCs/>
          <w:lang w:eastAsia="zh-CN"/>
        </w:rPr>
        <w:t xml:space="preserve">Δείγμα από τον αισθητήρα μέτρησης υγρασίας τεμάχιο ένα (1) – θα κατατεθεί στην Υπηρεσία επί ποινή </w:t>
      </w:r>
      <w:r w:rsidR="00E203EF" w:rsidRPr="0099511D">
        <w:rPr>
          <w:rFonts w:ascii="Times New Roman" w:eastAsia="Times New Roman" w:hAnsi="Times New Roman" w:cs="Times New Roman"/>
          <w:bCs/>
          <w:lang w:eastAsia="zh-CN"/>
        </w:rPr>
        <w:t>αποκλεισμού</w:t>
      </w:r>
    </w:p>
    <w:p w14:paraId="33C51AAE" w14:textId="77777777" w:rsidR="00285A5E" w:rsidRPr="0099511D" w:rsidRDefault="00285A5E" w:rsidP="00C1093B">
      <w:pPr>
        <w:suppressAutoHyphens/>
        <w:spacing w:after="0" w:line="240" w:lineRule="auto"/>
        <w:ind w:left="142"/>
        <w:rPr>
          <w:rFonts w:ascii="Times New Roman" w:eastAsia="Times New Roman" w:hAnsi="Times New Roman" w:cs="Times New Roman"/>
          <w:bCs/>
          <w:lang w:eastAsia="zh-CN"/>
        </w:rPr>
      </w:pPr>
      <w:r w:rsidRPr="0099511D">
        <w:rPr>
          <w:rFonts w:ascii="Times New Roman" w:eastAsia="Times New Roman" w:hAnsi="Times New Roman" w:cs="Times New Roman"/>
          <w:bCs/>
          <w:u w:val="single"/>
          <w:lang w:eastAsia="zh-CN"/>
        </w:rPr>
        <w:t>Μονάδα μέτρησης</w:t>
      </w:r>
      <w:r w:rsidRPr="0099511D">
        <w:rPr>
          <w:rFonts w:ascii="Times New Roman" w:eastAsia="Times New Roman" w:hAnsi="Times New Roman" w:cs="Times New Roman"/>
          <w:bCs/>
          <w:lang w:eastAsia="zh-CN"/>
        </w:rPr>
        <w:t>: Τεμάχια</w:t>
      </w:r>
    </w:p>
    <w:p w14:paraId="2B9D5BAE" w14:textId="77777777" w:rsidR="00285A5E" w:rsidRPr="0099511D" w:rsidRDefault="00285A5E" w:rsidP="00C1093B">
      <w:pPr>
        <w:suppressAutoHyphens/>
        <w:spacing w:after="0" w:line="240" w:lineRule="auto"/>
        <w:ind w:left="142"/>
        <w:rPr>
          <w:rFonts w:ascii="Times New Roman" w:eastAsia="Times New Roman" w:hAnsi="Times New Roman" w:cs="Times New Roman"/>
          <w:bCs/>
          <w:lang w:eastAsia="zh-CN"/>
        </w:rPr>
      </w:pPr>
      <w:r w:rsidRPr="0099511D">
        <w:rPr>
          <w:rFonts w:ascii="Times New Roman" w:eastAsia="Times New Roman" w:hAnsi="Times New Roman" w:cs="Times New Roman"/>
          <w:bCs/>
          <w:u w:val="single"/>
          <w:lang w:eastAsia="zh-CN"/>
        </w:rPr>
        <w:t>Τιμή ευρώ ολογράφως</w:t>
      </w:r>
      <w:r w:rsidRPr="0099511D">
        <w:rPr>
          <w:rFonts w:ascii="Times New Roman" w:eastAsia="Times New Roman" w:hAnsi="Times New Roman" w:cs="Times New Roman"/>
          <w:bCs/>
          <w:lang w:eastAsia="zh-CN"/>
        </w:rPr>
        <w:t>: πεντακόσια εβδομήντα</w:t>
      </w:r>
    </w:p>
    <w:p w14:paraId="4ED2ED37" w14:textId="77777777" w:rsidR="00285A5E" w:rsidRPr="0099511D" w:rsidRDefault="00285A5E" w:rsidP="00C1093B">
      <w:pPr>
        <w:suppressAutoHyphens/>
        <w:spacing w:after="0" w:line="240" w:lineRule="auto"/>
        <w:rPr>
          <w:rFonts w:ascii="Times New Roman" w:eastAsia="Times New Roman" w:hAnsi="Times New Roman" w:cs="Times New Roman"/>
          <w:bCs/>
          <w:lang w:eastAsia="zh-CN"/>
        </w:rPr>
      </w:pPr>
      <w:r w:rsidRPr="0099511D">
        <w:rPr>
          <w:rFonts w:ascii="Times New Roman" w:eastAsia="Times New Roman" w:hAnsi="Times New Roman" w:cs="Times New Roman"/>
          <w:bCs/>
          <w:u w:val="single"/>
          <w:lang w:eastAsia="zh-CN"/>
        </w:rPr>
        <w:t>Τιμή € αριθμητικώς</w:t>
      </w:r>
      <w:r w:rsidRPr="0099511D">
        <w:rPr>
          <w:rFonts w:ascii="Times New Roman" w:eastAsia="Times New Roman" w:hAnsi="Times New Roman" w:cs="Times New Roman"/>
          <w:bCs/>
          <w:lang w:eastAsia="zh-CN"/>
        </w:rPr>
        <w:t>:     570,00</w:t>
      </w:r>
    </w:p>
    <w:p w14:paraId="0CE32A01" w14:textId="77777777" w:rsidR="00E500A6" w:rsidRPr="0099511D" w:rsidRDefault="00E500A6" w:rsidP="00E500A6">
      <w:pPr>
        <w:pStyle w:val="a6"/>
        <w:spacing w:after="0" w:line="240" w:lineRule="auto"/>
        <w:ind w:left="0"/>
        <w:jc w:val="both"/>
        <w:rPr>
          <w:rFonts w:ascii="Times New Roman" w:hAnsi="Times New Roman" w:cs="Times New Roman"/>
        </w:rPr>
      </w:pPr>
    </w:p>
    <w:p w14:paraId="01CF25BC" w14:textId="77777777" w:rsidR="00E500A6" w:rsidRDefault="00E500A6" w:rsidP="00E500A6">
      <w:pPr>
        <w:pStyle w:val="a6"/>
        <w:spacing w:after="0" w:line="240" w:lineRule="auto"/>
        <w:ind w:left="0"/>
        <w:jc w:val="both"/>
        <w:rPr>
          <w:rFonts w:ascii="Times New Roman" w:hAnsi="Times New Roman" w:cs="Times New Roman"/>
        </w:rPr>
      </w:pPr>
      <w:r w:rsidRPr="0099511D">
        <w:rPr>
          <w:rFonts w:ascii="Times New Roman" w:hAnsi="Times New Roman" w:cs="Times New Roman"/>
        </w:rPr>
        <w:t>Στο φάκελο Τεχνικής Προσφοράς του συμμετέχοντος θα προσκομιστεί, επί ποινή αποκλεισμού,</w:t>
      </w:r>
      <w:r w:rsidR="007C7BFF" w:rsidRPr="007C7BFF">
        <w:rPr>
          <w:rFonts w:ascii="Times New Roman" w:hAnsi="Times New Roman" w:cs="Times New Roman"/>
        </w:rPr>
        <w:t xml:space="preserve"> </w:t>
      </w:r>
      <w:r w:rsidRPr="0099511D">
        <w:rPr>
          <w:rFonts w:ascii="Times New Roman" w:hAnsi="Times New Roman" w:cs="Times New Roman"/>
        </w:rPr>
        <w:t>επίσημο εικονογραφημένο ενημερωτικό έντυπο ή φυλλάδιο τεχνικών προδιαγραφών της κατασκευάστριας εταιρείας με τα τεχνικά χαρακτηριστικά στοιχεία του προσφερόμενου είδους και Υπεύθυνη δήλωση / Βεβαίωση διαθεσιμότητας του Κατασκευαστή / Εργοστασίου Παραγωγής υπογεγραμμένη από τον νόμιμο εκπρόσωπο της επιχείρησης αυτής (πλήρη στοιχεία αυτού – ονοματεπώνυμο/ιδιότητα κλπ.) ή τον επίσημο αντιπρόσωπό αυτής στην Ελλάδα (πλήρη στοιχεία αυτού – ονοματεπώνυμο/ιδιότητα κλπ.) ότι έχει αποδεχθεί την εκτέλεση της συγκεκριμένης προμήθειας, σε περίπτωση κατακύρωσης στον οικονομικό φορέα (προμηθευτή) υπέρ του οποίου έγινε η αποδοχή.</w:t>
      </w:r>
    </w:p>
    <w:p w14:paraId="02E747B6" w14:textId="77777777" w:rsidR="00EA3329" w:rsidRDefault="00EA3329" w:rsidP="00E500A6">
      <w:pPr>
        <w:pStyle w:val="a6"/>
        <w:spacing w:after="0" w:line="240" w:lineRule="auto"/>
        <w:ind w:left="0"/>
        <w:jc w:val="both"/>
        <w:rPr>
          <w:rFonts w:ascii="Times New Roman" w:hAnsi="Times New Roman" w:cs="Times New Roman"/>
        </w:rPr>
      </w:pPr>
    </w:p>
    <w:p w14:paraId="7DB6BD40" w14:textId="77777777" w:rsidR="00EA3329" w:rsidRDefault="00EA3329" w:rsidP="00EA3329">
      <w:pPr>
        <w:pStyle w:val="a6"/>
        <w:numPr>
          <w:ilvl w:val="0"/>
          <w:numId w:val="8"/>
        </w:numPr>
        <w:spacing w:after="0" w:line="240" w:lineRule="auto"/>
        <w:jc w:val="both"/>
        <w:rPr>
          <w:rFonts w:ascii="Times New Roman" w:hAnsi="Times New Roman" w:cs="Times New Roman"/>
        </w:rPr>
      </w:pPr>
      <w:r w:rsidRPr="00EA3329">
        <w:rPr>
          <w:rFonts w:ascii="Times New Roman" w:eastAsia="Times New Roman" w:hAnsi="Times New Roman" w:cs="Times New Roman"/>
          <w:b/>
          <w:lang w:eastAsia="zh-CN"/>
        </w:rPr>
        <w:t xml:space="preserve">ΚΕΡΑΙΑ ΑΝΑΜΕΤΑΔΟΣΗΣ ΣΗΜΑΤΟΣ ΜΕ ΦΩΤΟΒΟΛΤΑΙΚΟ </w:t>
      </w:r>
    </w:p>
    <w:p w14:paraId="66873090" w14:textId="77777777" w:rsidR="00EA3329" w:rsidRDefault="00EA3329" w:rsidP="00E500A6">
      <w:pPr>
        <w:pStyle w:val="a6"/>
        <w:spacing w:after="0" w:line="240" w:lineRule="auto"/>
        <w:ind w:left="0"/>
        <w:jc w:val="both"/>
        <w:rPr>
          <w:rFonts w:ascii="Times New Roman" w:hAnsi="Times New Roman" w:cs="Times New Roman"/>
        </w:rPr>
      </w:pPr>
    </w:p>
    <w:p w14:paraId="6B5EE14C" w14:textId="77777777" w:rsidR="00EA3329" w:rsidRPr="00EA3329" w:rsidRDefault="00EA3329" w:rsidP="00EA3329">
      <w:pPr>
        <w:spacing w:after="0" w:line="240" w:lineRule="auto"/>
        <w:rPr>
          <w:rFonts w:ascii="Times New Roman" w:hAnsi="Times New Roman" w:cs="Times New Roman"/>
        </w:rPr>
      </w:pPr>
      <w:r w:rsidRPr="00EA3329">
        <w:rPr>
          <w:rFonts w:ascii="Times New Roman" w:hAnsi="Times New Roman" w:cs="Times New Roman"/>
        </w:rPr>
        <w:t>Η κεραία αναμετάδοσης του σήματος θα πρέπει να έχει τη δυνατότητα ζεύξης της  τοπικής  μονάδας ελέγχου με τις επί μέρους απομακρυσμένες τερματικές μονάδες.</w:t>
      </w:r>
      <w:r w:rsidR="000B40B7" w:rsidRPr="000B40B7">
        <w:rPr>
          <w:rFonts w:ascii="Times New Roman" w:hAnsi="Times New Roman" w:cs="Times New Roman"/>
        </w:rPr>
        <w:t xml:space="preserve"> </w:t>
      </w:r>
      <w:r w:rsidRPr="00EA3329">
        <w:rPr>
          <w:rFonts w:ascii="Times New Roman" w:hAnsi="Times New Roman" w:cs="Times New Roman"/>
        </w:rPr>
        <w:t xml:space="preserve">Επί της ουσίας πρόκειται για κεραία η οποία δεν θα πρέπει να συνδέεται με επί μέρους στοιχεία (αισθητήρες, βάνες </w:t>
      </w:r>
      <w:proofErr w:type="spellStart"/>
      <w:r w:rsidRPr="00EA3329">
        <w:rPr>
          <w:rFonts w:ascii="Times New Roman" w:hAnsi="Times New Roman" w:cs="Times New Roman"/>
        </w:rPr>
        <w:t>κλπ</w:t>
      </w:r>
      <w:proofErr w:type="spellEnd"/>
      <w:r w:rsidRPr="00EA3329">
        <w:rPr>
          <w:rFonts w:ascii="Times New Roman" w:hAnsi="Times New Roman" w:cs="Times New Roman"/>
        </w:rPr>
        <w:t xml:space="preserve">), αλλά η λειτουργία τους να αφορά μόνο την αποκατάσταση της επικοινωνίας μεταξύ της τοπικής  μονάδας και των απομακρυσμένων μονάδων .Η χρήση τους είναι απαραίτητη σε σημεία όπου δεν υπάρχει καθαρό οπτικό πεδίο μεταξύ του σημείου όπου είναι εγκατεστημένη η κεντρική μονάδα και των σημείων όπου θα τοποθετηθούν οι απομακρυσμένες μονάδες. Τέτοιες περιπτώσεις δύναται να είναι απότομες αλλαγές του ανάγλυφου ή παρεμβαλλόμενα εμπόδια </w:t>
      </w:r>
      <w:proofErr w:type="spellStart"/>
      <w:r w:rsidRPr="00EA3329">
        <w:rPr>
          <w:rFonts w:ascii="Times New Roman" w:hAnsi="Times New Roman" w:cs="Times New Roman"/>
        </w:rPr>
        <w:t>κλπ</w:t>
      </w:r>
      <w:proofErr w:type="spellEnd"/>
      <w:r w:rsidRPr="00EA3329">
        <w:rPr>
          <w:rFonts w:ascii="Times New Roman" w:hAnsi="Times New Roman" w:cs="Times New Roman"/>
        </w:rPr>
        <w:t xml:space="preserve"> .Η </w:t>
      </w:r>
      <w:proofErr w:type="spellStart"/>
      <w:r w:rsidRPr="00EA3329">
        <w:rPr>
          <w:rFonts w:ascii="Times New Roman" w:hAnsi="Times New Roman" w:cs="Times New Roman"/>
        </w:rPr>
        <w:t>αναμεταδότρια</w:t>
      </w:r>
      <w:proofErr w:type="spellEnd"/>
      <w:r w:rsidRPr="00EA3329">
        <w:rPr>
          <w:rFonts w:ascii="Times New Roman" w:hAnsi="Times New Roman" w:cs="Times New Roman"/>
        </w:rPr>
        <w:t xml:space="preserve"> κεραία θα πρέπει να επικοινωνεί με την κεντρική μονάδα και τις απομακρυσμένες μονάδες μέσω δικτύου ενέργειας τύπου </w:t>
      </w:r>
      <w:proofErr w:type="spellStart"/>
      <w:r w:rsidRPr="00EA3329">
        <w:rPr>
          <w:rFonts w:ascii="Times New Roman" w:hAnsi="Times New Roman" w:cs="Times New Roman"/>
        </w:rPr>
        <w:t>LoRa</w:t>
      </w:r>
      <w:proofErr w:type="spellEnd"/>
      <w:r w:rsidRPr="00EA3329">
        <w:rPr>
          <w:rFonts w:ascii="Times New Roman" w:hAnsi="Times New Roman" w:cs="Times New Roman"/>
        </w:rPr>
        <w:t>.</w:t>
      </w:r>
      <w:r w:rsidR="000B40B7" w:rsidRPr="000B40B7">
        <w:rPr>
          <w:rFonts w:ascii="Times New Roman" w:hAnsi="Times New Roman" w:cs="Times New Roman"/>
        </w:rPr>
        <w:t xml:space="preserve"> </w:t>
      </w:r>
      <w:r w:rsidRPr="00EA3329">
        <w:rPr>
          <w:rFonts w:ascii="Times New Roman" w:hAnsi="Times New Roman" w:cs="Times New Roman"/>
        </w:rPr>
        <w:t>Η</w:t>
      </w:r>
      <w:r w:rsidR="000B40B7" w:rsidRPr="000B40B7">
        <w:rPr>
          <w:rFonts w:ascii="Times New Roman" w:hAnsi="Times New Roman" w:cs="Times New Roman"/>
        </w:rPr>
        <w:t xml:space="preserve"> </w:t>
      </w:r>
      <w:proofErr w:type="spellStart"/>
      <w:r w:rsidRPr="00EA3329">
        <w:rPr>
          <w:rFonts w:ascii="Times New Roman" w:hAnsi="Times New Roman" w:cs="Times New Roman"/>
        </w:rPr>
        <w:t>αναμεταδότρια</w:t>
      </w:r>
      <w:proofErr w:type="spellEnd"/>
      <w:r w:rsidRPr="00EA3329">
        <w:rPr>
          <w:rFonts w:ascii="Times New Roman" w:hAnsi="Times New Roman" w:cs="Times New Roman"/>
        </w:rPr>
        <w:t xml:space="preserve"> κεραία, για λόγους συμβατότητας και εύρυθμης λειτουργίας του συστήματος, θα πρέπει να είναι της ίδιας κατασκευαστικής εταιρίας με την τοπική  μονάδα ελέγχου άρδευσης και των απομακρυσμένων τερματικών μονάδων.</w:t>
      </w:r>
    </w:p>
    <w:p w14:paraId="31F60A69" w14:textId="77777777" w:rsidR="00EA3329" w:rsidRPr="00EA3329" w:rsidRDefault="00EA3329" w:rsidP="00EA3329">
      <w:pPr>
        <w:spacing w:after="0" w:line="240" w:lineRule="auto"/>
        <w:rPr>
          <w:rFonts w:ascii="Times New Roman" w:hAnsi="Times New Roman" w:cs="Times New Roman"/>
        </w:rPr>
      </w:pPr>
      <w:r w:rsidRPr="00EA3329">
        <w:rPr>
          <w:rFonts w:ascii="Times New Roman" w:hAnsi="Times New Roman" w:cs="Times New Roman"/>
        </w:rPr>
        <w:t>Λόγω της συνεχούς λειτουργίας και της αυξημένης ενεργειακής κατανάλωσης σε σχέση με τις απλές απομακρυσμένες μονάδες, οι μονάδες αυτές θα πρέπει να είναι εξοπλισμένες με ηλιακό πάνελ για τη διασφάλιση της ενεργειακής τους αυτονομίας.</w:t>
      </w:r>
    </w:p>
    <w:p w14:paraId="46FA23E7" w14:textId="77777777" w:rsidR="00EA3329" w:rsidRPr="00EA3329" w:rsidRDefault="00EA3329" w:rsidP="00EA3329">
      <w:pPr>
        <w:spacing w:after="0" w:line="240" w:lineRule="auto"/>
        <w:rPr>
          <w:rFonts w:ascii="Times New Roman" w:hAnsi="Times New Roman" w:cs="Times New Roman"/>
        </w:rPr>
      </w:pPr>
      <w:r w:rsidRPr="00EA3329">
        <w:rPr>
          <w:rFonts w:ascii="Times New Roman" w:hAnsi="Times New Roman" w:cs="Times New Roman"/>
        </w:rPr>
        <w:t>Προστασία: Εξωτερικό κέλυφος με ενσωματωμένη προστασία UV και βαθμό προστασίας ΙΡ65 Εύρος Θερμοκρασιών Λειτουργίας: -20oC – + 60oC</w:t>
      </w:r>
    </w:p>
    <w:p w14:paraId="054032E2" w14:textId="77777777" w:rsidR="00EA3329" w:rsidRPr="00EA3329" w:rsidRDefault="00EA3329" w:rsidP="00EA3329">
      <w:pPr>
        <w:spacing w:after="0" w:line="240" w:lineRule="auto"/>
        <w:rPr>
          <w:rFonts w:ascii="Times New Roman" w:hAnsi="Times New Roman" w:cs="Times New Roman"/>
        </w:rPr>
      </w:pPr>
      <w:r w:rsidRPr="00EA3329">
        <w:rPr>
          <w:rFonts w:ascii="Times New Roman" w:hAnsi="Times New Roman" w:cs="Times New Roman"/>
        </w:rPr>
        <w:t xml:space="preserve">Ενδεικτικές Διαστάσεις: 215×160×40 </w:t>
      </w:r>
      <w:proofErr w:type="spellStart"/>
      <w:r w:rsidRPr="00EA3329">
        <w:rPr>
          <w:rFonts w:ascii="Times New Roman" w:hAnsi="Times New Roman" w:cs="Times New Roman"/>
        </w:rPr>
        <w:t>mm</w:t>
      </w:r>
      <w:proofErr w:type="spellEnd"/>
      <w:r w:rsidRPr="00EA3329">
        <w:rPr>
          <w:rFonts w:ascii="Times New Roman" w:hAnsi="Times New Roman" w:cs="Times New Roman"/>
        </w:rPr>
        <w:t xml:space="preserve"> Ηλιακό Στοιχείο:</w:t>
      </w:r>
    </w:p>
    <w:p w14:paraId="0AECB30A" w14:textId="77777777" w:rsidR="00EA3329" w:rsidRPr="00EA3329" w:rsidRDefault="00EA3329" w:rsidP="00EA3329">
      <w:pPr>
        <w:pStyle w:val="a6"/>
        <w:spacing w:after="0" w:line="240" w:lineRule="auto"/>
        <w:rPr>
          <w:rFonts w:ascii="Times New Roman" w:hAnsi="Times New Roman" w:cs="Times New Roman"/>
          <w:lang w:val="en-US"/>
        </w:rPr>
      </w:pPr>
      <w:r w:rsidRPr="00EA3329">
        <w:rPr>
          <w:rFonts w:ascii="Times New Roman" w:hAnsi="Times New Roman" w:cs="Times New Roman"/>
          <w:lang w:val="en-US"/>
        </w:rPr>
        <w:t>•</w:t>
      </w:r>
      <w:r w:rsidRPr="00EA3329">
        <w:rPr>
          <w:rFonts w:ascii="Times New Roman" w:hAnsi="Times New Roman" w:cs="Times New Roman"/>
          <w:lang w:val="en-US"/>
        </w:rPr>
        <w:tab/>
      </w:r>
      <w:proofErr w:type="spellStart"/>
      <w:r w:rsidRPr="00EA3329">
        <w:rPr>
          <w:rFonts w:ascii="Times New Roman" w:hAnsi="Times New Roman" w:cs="Times New Roman"/>
          <w:lang w:val="en-US"/>
        </w:rPr>
        <w:t>MaxWp</w:t>
      </w:r>
      <w:proofErr w:type="spellEnd"/>
      <w:r w:rsidRPr="00EA3329">
        <w:rPr>
          <w:rFonts w:ascii="Times New Roman" w:hAnsi="Times New Roman" w:cs="Times New Roman"/>
          <w:lang w:val="en-US"/>
        </w:rPr>
        <w:t>: 5Wp</w:t>
      </w:r>
    </w:p>
    <w:p w14:paraId="359D3D2E" w14:textId="77777777" w:rsidR="00EA3329" w:rsidRPr="00EA3329" w:rsidRDefault="00EA3329" w:rsidP="00EA3329">
      <w:pPr>
        <w:pStyle w:val="a6"/>
        <w:spacing w:after="0" w:line="240" w:lineRule="auto"/>
        <w:rPr>
          <w:rFonts w:ascii="Times New Roman" w:hAnsi="Times New Roman" w:cs="Times New Roman"/>
          <w:lang w:val="en-US"/>
        </w:rPr>
      </w:pPr>
      <w:r w:rsidRPr="00EA3329">
        <w:rPr>
          <w:rFonts w:ascii="Times New Roman" w:hAnsi="Times New Roman" w:cs="Times New Roman"/>
          <w:lang w:val="en-US"/>
        </w:rPr>
        <w:t>•</w:t>
      </w:r>
      <w:r w:rsidRPr="00EA3329">
        <w:rPr>
          <w:rFonts w:ascii="Times New Roman" w:hAnsi="Times New Roman" w:cs="Times New Roman"/>
          <w:lang w:val="en-US"/>
        </w:rPr>
        <w:tab/>
        <w:t>VOC: 22V</w:t>
      </w:r>
    </w:p>
    <w:p w14:paraId="6C40F08A" w14:textId="77777777" w:rsidR="00EA3329" w:rsidRPr="00EA3329" w:rsidRDefault="00EA3329" w:rsidP="00EA3329">
      <w:pPr>
        <w:pStyle w:val="a6"/>
        <w:spacing w:after="0" w:line="240" w:lineRule="auto"/>
        <w:rPr>
          <w:rFonts w:ascii="Times New Roman" w:hAnsi="Times New Roman" w:cs="Times New Roman"/>
          <w:lang w:val="en-US"/>
        </w:rPr>
      </w:pPr>
      <w:r w:rsidRPr="00EA3329">
        <w:rPr>
          <w:rFonts w:ascii="Times New Roman" w:hAnsi="Times New Roman" w:cs="Times New Roman"/>
          <w:lang w:val="en-US"/>
        </w:rPr>
        <w:t>•</w:t>
      </w:r>
      <w:r w:rsidRPr="00EA3329">
        <w:rPr>
          <w:rFonts w:ascii="Times New Roman" w:hAnsi="Times New Roman" w:cs="Times New Roman"/>
          <w:lang w:val="en-US"/>
        </w:rPr>
        <w:tab/>
        <w:t>VMP: 18.4V</w:t>
      </w:r>
    </w:p>
    <w:p w14:paraId="1258CE61" w14:textId="77777777" w:rsidR="00EA3329" w:rsidRPr="00EA3329" w:rsidRDefault="00EA3329" w:rsidP="00EA3329">
      <w:pPr>
        <w:pStyle w:val="a6"/>
        <w:spacing w:after="0" w:line="240" w:lineRule="auto"/>
        <w:rPr>
          <w:rFonts w:ascii="Times New Roman" w:hAnsi="Times New Roman" w:cs="Times New Roman"/>
          <w:lang w:val="en-US"/>
        </w:rPr>
      </w:pPr>
      <w:r w:rsidRPr="00EA3329">
        <w:rPr>
          <w:rFonts w:ascii="Times New Roman" w:hAnsi="Times New Roman" w:cs="Times New Roman"/>
          <w:lang w:val="en-US"/>
        </w:rPr>
        <w:t>•</w:t>
      </w:r>
      <w:r w:rsidRPr="00EA3329">
        <w:rPr>
          <w:rFonts w:ascii="Times New Roman" w:hAnsi="Times New Roman" w:cs="Times New Roman"/>
          <w:lang w:val="en-US"/>
        </w:rPr>
        <w:tab/>
        <w:t>ISC: 0.34A</w:t>
      </w:r>
    </w:p>
    <w:p w14:paraId="73F2169C" w14:textId="77777777" w:rsidR="00EA3329" w:rsidRPr="00EA3329" w:rsidRDefault="00EA3329" w:rsidP="00EA3329">
      <w:pPr>
        <w:pStyle w:val="a6"/>
        <w:spacing w:after="0" w:line="240" w:lineRule="auto"/>
        <w:rPr>
          <w:rFonts w:ascii="Times New Roman" w:hAnsi="Times New Roman" w:cs="Times New Roman"/>
          <w:lang w:val="en-US"/>
        </w:rPr>
      </w:pPr>
      <w:r w:rsidRPr="00EA3329">
        <w:rPr>
          <w:rFonts w:ascii="Times New Roman" w:hAnsi="Times New Roman" w:cs="Times New Roman"/>
          <w:lang w:val="en-US"/>
        </w:rPr>
        <w:t>•</w:t>
      </w:r>
      <w:r w:rsidRPr="00EA3329">
        <w:rPr>
          <w:rFonts w:ascii="Times New Roman" w:hAnsi="Times New Roman" w:cs="Times New Roman"/>
          <w:lang w:val="en-US"/>
        </w:rPr>
        <w:tab/>
        <w:t>IMP: 0.26A</w:t>
      </w:r>
    </w:p>
    <w:p w14:paraId="295A416E" w14:textId="77777777" w:rsidR="00EA3329" w:rsidRPr="00EA3329" w:rsidRDefault="00EA3329" w:rsidP="00EA3329">
      <w:pPr>
        <w:pStyle w:val="a6"/>
        <w:spacing w:after="0" w:line="240" w:lineRule="auto"/>
        <w:rPr>
          <w:rFonts w:ascii="Times New Roman" w:hAnsi="Times New Roman" w:cs="Times New Roman"/>
          <w:lang w:val="en-US"/>
        </w:rPr>
      </w:pPr>
      <w:r w:rsidRPr="00EA3329">
        <w:rPr>
          <w:rFonts w:ascii="Times New Roman" w:hAnsi="Times New Roman" w:cs="Times New Roman"/>
          <w:lang w:val="en-US"/>
        </w:rPr>
        <w:t>•</w:t>
      </w:r>
      <w:r w:rsidRPr="00EA3329">
        <w:rPr>
          <w:rFonts w:ascii="Times New Roman" w:hAnsi="Times New Roman" w:cs="Times New Roman"/>
          <w:lang w:val="en-US"/>
        </w:rPr>
        <w:tab/>
      </w:r>
      <w:r w:rsidRPr="00EA3329">
        <w:rPr>
          <w:rFonts w:ascii="Times New Roman" w:hAnsi="Times New Roman" w:cs="Times New Roman"/>
        </w:rPr>
        <w:t>Διαστάσεις</w:t>
      </w:r>
      <w:r w:rsidRPr="00EA3329">
        <w:rPr>
          <w:rFonts w:ascii="Times New Roman" w:hAnsi="Times New Roman" w:cs="Times New Roman"/>
          <w:lang w:val="en-US"/>
        </w:rPr>
        <w:t>: 285 ×185 × 3 mm</w:t>
      </w:r>
    </w:p>
    <w:p w14:paraId="068CDC07" w14:textId="77777777" w:rsidR="00EA3329" w:rsidRPr="00EA3329" w:rsidRDefault="00EA3329" w:rsidP="00EA3329">
      <w:pPr>
        <w:pStyle w:val="a6"/>
        <w:spacing w:after="0" w:line="240" w:lineRule="auto"/>
        <w:rPr>
          <w:rFonts w:ascii="Times New Roman" w:hAnsi="Times New Roman" w:cs="Times New Roman"/>
        </w:rPr>
      </w:pPr>
      <w:r w:rsidRPr="00EA3329">
        <w:rPr>
          <w:rFonts w:ascii="Times New Roman" w:hAnsi="Times New Roman" w:cs="Times New Roman"/>
        </w:rPr>
        <w:t>•</w:t>
      </w:r>
      <w:r w:rsidRPr="00EA3329">
        <w:rPr>
          <w:rFonts w:ascii="Times New Roman" w:hAnsi="Times New Roman" w:cs="Times New Roman"/>
        </w:rPr>
        <w:tab/>
        <w:t>Συμμόρφωση κατά IEC: IEC 61215 ή ισοδύναμο</w:t>
      </w:r>
    </w:p>
    <w:p w14:paraId="64E19B75" w14:textId="77777777" w:rsidR="00EA3329" w:rsidRPr="00EA3329" w:rsidRDefault="00EA3329" w:rsidP="00EA3329">
      <w:pPr>
        <w:spacing w:after="0" w:line="240" w:lineRule="auto"/>
        <w:rPr>
          <w:rFonts w:ascii="Times New Roman" w:hAnsi="Times New Roman" w:cs="Times New Roman"/>
        </w:rPr>
      </w:pPr>
      <w:r w:rsidRPr="00EA3329">
        <w:rPr>
          <w:rFonts w:ascii="Times New Roman" w:hAnsi="Times New Roman" w:cs="Times New Roman"/>
        </w:rPr>
        <w:t>Στην τιμή συμπεριλαμβάνονται η προμήθεια του είδους.</w:t>
      </w:r>
    </w:p>
    <w:p w14:paraId="3E15CA12" w14:textId="77777777" w:rsidR="0088213D" w:rsidRDefault="0088213D" w:rsidP="00EA3329">
      <w:pPr>
        <w:spacing w:after="0" w:line="240" w:lineRule="auto"/>
        <w:rPr>
          <w:rFonts w:ascii="Times New Roman" w:hAnsi="Times New Roman" w:cs="Times New Roman"/>
        </w:rPr>
      </w:pPr>
    </w:p>
    <w:p w14:paraId="64F5E3F6" w14:textId="77777777" w:rsidR="00EA3329" w:rsidRPr="00EA3329" w:rsidRDefault="00EA3329" w:rsidP="00EA3329">
      <w:pPr>
        <w:spacing w:after="0" w:line="240" w:lineRule="auto"/>
        <w:rPr>
          <w:rFonts w:ascii="Times New Roman" w:hAnsi="Times New Roman" w:cs="Times New Roman"/>
        </w:rPr>
      </w:pPr>
      <w:r w:rsidRPr="00EA3329">
        <w:rPr>
          <w:rFonts w:ascii="Times New Roman" w:hAnsi="Times New Roman" w:cs="Times New Roman"/>
        </w:rPr>
        <w:t>Δείγμα  τεμάχιο ένα (1) – θα κατατεθεί στην Υπηρεσία επί ποινή αποκλεισμού</w:t>
      </w:r>
    </w:p>
    <w:p w14:paraId="483742E3" w14:textId="77777777" w:rsidR="00EA3329" w:rsidRPr="00EA3329" w:rsidRDefault="00EA3329" w:rsidP="00EA3329">
      <w:pPr>
        <w:pStyle w:val="a6"/>
        <w:spacing w:after="0" w:line="240" w:lineRule="auto"/>
        <w:rPr>
          <w:rFonts w:ascii="Times New Roman" w:hAnsi="Times New Roman" w:cs="Times New Roman"/>
        </w:rPr>
      </w:pPr>
    </w:p>
    <w:p w14:paraId="0B0DD53C" w14:textId="77777777" w:rsidR="00EA3329" w:rsidRDefault="00EA3329" w:rsidP="00EA3329">
      <w:pPr>
        <w:pStyle w:val="a6"/>
        <w:spacing w:after="0" w:line="240" w:lineRule="auto"/>
        <w:ind w:left="0"/>
        <w:jc w:val="both"/>
        <w:rPr>
          <w:rFonts w:ascii="Times New Roman" w:hAnsi="Times New Roman" w:cs="Times New Roman"/>
        </w:rPr>
      </w:pPr>
      <w:r w:rsidRPr="00EA3329">
        <w:rPr>
          <w:rFonts w:ascii="Times New Roman" w:hAnsi="Times New Roman" w:cs="Times New Roman"/>
        </w:rPr>
        <w:t xml:space="preserve">Στο φάκελο Τεχνικής Προσφοράς του συμμετέχοντος θα προσκομιστεί, </w:t>
      </w:r>
      <w:r w:rsidRPr="002C18E9">
        <w:rPr>
          <w:rFonts w:ascii="Times New Roman" w:hAnsi="Times New Roman" w:cs="Times New Roman"/>
          <w:b/>
          <w:bCs/>
        </w:rPr>
        <w:t>επί ποινή αποκλεισμού</w:t>
      </w:r>
      <w:r w:rsidRPr="00EA3329">
        <w:rPr>
          <w:rFonts w:ascii="Times New Roman" w:hAnsi="Times New Roman" w:cs="Times New Roman"/>
        </w:rPr>
        <w:t>, επίσημο εικονογραφημένο ενημερωτικό έντυπο ή φυλλάδιο τεχνικών προδιαγραφών της κατασκευάστριας εταιρείας με τα τεχνικά χαρακτηριστικά στοιχεία του προσφερόμενου είδους και Υπεύθυνη δήλωση / Βεβαίωση διαθεσιμότητας του Κατασκευαστή / Εργοστασίου Παραγωγής υπογεγραμμένη από τον νόμιμο εκπρόσωπο της επιχείρησης αυτής (πλήρη στοιχεία αυτού – ονοματεπώνυμο/ιδιότητα κλπ.) ή τον επίσημο αντιπρόσωπό αυτής στην Ελλάδα (πλήρη στοιχεία αυτού – ονοματεπώνυμο/ιδιότητα κλπ.) ότι έχει αποδεχθεί την εκτέλεση της συγκεκριμένης προμήθειας, σε περίπτωση κατακύρωσης στον οικονομικό φορέα (προμηθευτή) υπέρ του οποίου έγινε η αποδοχή.</w:t>
      </w:r>
    </w:p>
    <w:p w14:paraId="2CBA1F50" w14:textId="77777777" w:rsidR="00EA3329" w:rsidRDefault="00EA3329" w:rsidP="00E500A6">
      <w:pPr>
        <w:pStyle w:val="a6"/>
        <w:spacing w:after="0" w:line="240" w:lineRule="auto"/>
        <w:ind w:left="0"/>
        <w:jc w:val="both"/>
        <w:rPr>
          <w:rFonts w:ascii="Times New Roman" w:hAnsi="Times New Roman" w:cs="Times New Roman"/>
        </w:rPr>
      </w:pPr>
    </w:p>
    <w:p w14:paraId="7B500298" w14:textId="77777777" w:rsidR="00EA3329" w:rsidRPr="00CB1BD6" w:rsidRDefault="00EA3329" w:rsidP="00EA3329">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Τεμάχια</w:t>
      </w:r>
    </w:p>
    <w:p w14:paraId="47808CCF" w14:textId="77777777" w:rsidR="00EA3329" w:rsidRPr="00285481" w:rsidRDefault="00EA3329" w:rsidP="00EA3329">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xml:space="preserve">: δυο χιλιάδες επτακόσια είκοσι </w:t>
      </w:r>
    </w:p>
    <w:p w14:paraId="29A6CA53" w14:textId="77777777" w:rsidR="00EA3329" w:rsidRDefault="00EA3329" w:rsidP="00EA3329">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2.720,00</w:t>
      </w:r>
    </w:p>
    <w:p w14:paraId="7EACA5EB" w14:textId="77777777" w:rsidR="00EA3329" w:rsidRDefault="00EA3329" w:rsidP="00E500A6">
      <w:pPr>
        <w:pStyle w:val="a6"/>
        <w:spacing w:after="0" w:line="240" w:lineRule="auto"/>
        <w:ind w:left="0"/>
        <w:jc w:val="both"/>
        <w:rPr>
          <w:rFonts w:ascii="Times New Roman" w:hAnsi="Times New Roman" w:cs="Times New Roman"/>
        </w:rPr>
      </w:pPr>
    </w:p>
    <w:p w14:paraId="40662B6C" w14:textId="77777777" w:rsidR="00033998" w:rsidRDefault="00033998" w:rsidP="00990F39">
      <w:pPr>
        <w:suppressAutoHyphens/>
        <w:spacing w:after="120" w:line="240" w:lineRule="auto"/>
        <w:rPr>
          <w:rFonts w:ascii="Times New Roman" w:eastAsia="Times New Roman" w:hAnsi="Times New Roman" w:cs="Times New Roman"/>
          <w:b/>
          <w:bCs/>
          <w:lang w:eastAsia="zh-CN"/>
        </w:rPr>
      </w:pPr>
    </w:p>
    <w:bookmarkEnd w:id="19"/>
    <w:p w14:paraId="2A9C9C3D" w14:textId="77777777" w:rsidR="00845DA1" w:rsidRDefault="00845DA1" w:rsidP="00990F39">
      <w:pPr>
        <w:suppressAutoHyphens/>
        <w:spacing w:after="120" w:line="240" w:lineRule="auto"/>
        <w:rPr>
          <w:rFonts w:ascii="Times New Roman" w:eastAsia="Times New Roman" w:hAnsi="Times New Roman" w:cs="Times New Roman"/>
          <w:b/>
          <w:bCs/>
          <w:sz w:val="24"/>
          <w:szCs w:val="24"/>
          <w:u w:val="single"/>
          <w:lang w:eastAsia="zh-CN"/>
        </w:rPr>
      </w:pPr>
      <w:r>
        <w:rPr>
          <w:rFonts w:ascii="Times New Roman" w:eastAsia="Times New Roman" w:hAnsi="Times New Roman" w:cs="Times New Roman"/>
          <w:b/>
          <w:bCs/>
          <w:sz w:val="24"/>
          <w:szCs w:val="24"/>
          <w:u w:val="single"/>
          <w:lang w:eastAsia="zh-CN"/>
        </w:rPr>
        <w:t xml:space="preserve">ΟΜΑΔΑ </w:t>
      </w:r>
      <w:r w:rsidR="005521E2">
        <w:rPr>
          <w:rFonts w:ascii="Times New Roman" w:eastAsia="Times New Roman" w:hAnsi="Times New Roman" w:cs="Times New Roman"/>
          <w:b/>
          <w:bCs/>
          <w:sz w:val="24"/>
          <w:szCs w:val="24"/>
          <w:u w:val="single"/>
          <w:lang w:eastAsia="zh-CN"/>
        </w:rPr>
        <w:t>Β</w:t>
      </w:r>
    </w:p>
    <w:p w14:paraId="55228702" w14:textId="77777777" w:rsidR="00845DA1" w:rsidRDefault="00845DA1" w:rsidP="00990F39">
      <w:pPr>
        <w:suppressAutoHyphens/>
        <w:spacing w:after="120" w:line="240" w:lineRule="auto"/>
        <w:rPr>
          <w:rFonts w:ascii="Times New Roman" w:eastAsia="Times New Roman" w:hAnsi="Times New Roman" w:cs="Times New Roman"/>
          <w:b/>
          <w:bCs/>
          <w:sz w:val="24"/>
          <w:szCs w:val="24"/>
          <w:u w:val="single"/>
          <w:lang w:eastAsia="zh-CN"/>
        </w:rPr>
      </w:pPr>
    </w:p>
    <w:p w14:paraId="28A23012" w14:textId="77777777" w:rsidR="00285A5E" w:rsidRDefault="00033998" w:rsidP="00990F39">
      <w:pPr>
        <w:suppressAutoHyphens/>
        <w:spacing w:after="120" w:line="240" w:lineRule="auto"/>
        <w:rPr>
          <w:rFonts w:ascii="Times New Roman" w:eastAsia="Times New Roman" w:hAnsi="Times New Roman" w:cs="Times New Roman"/>
          <w:b/>
          <w:bCs/>
          <w:sz w:val="24"/>
          <w:szCs w:val="24"/>
          <w:u w:val="single"/>
          <w:lang w:eastAsia="zh-CN"/>
        </w:rPr>
      </w:pPr>
      <w:r w:rsidRPr="00033998">
        <w:rPr>
          <w:rFonts w:ascii="Times New Roman" w:eastAsia="Times New Roman" w:hAnsi="Times New Roman" w:cs="Times New Roman"/>
          <w:b/>
          <w:bCs/>
          <w:sz w:val="24"/>
          <w:szCs w:val="24"/>
          <w:u w:val="single"/>
          <w:lang w:eastAsia="zh-CN"/>
        </w:rPr>
        <w:t>ΣΥΝΤΗΡΗΣΗ ΕΞΟΠΛΙΣΜΟΥ ΣΕ ΧΩΡΟΥΣ ΠΡΑΣΙΝΟΥ (ΑΛΣΗ, ΠΑΡΚΑ, ΠΛΑΤΕΙΕΣ) [CPV:50000000-5]</w:t>
      </w:r>
    </w:p>
    <w:p w14:paraId="711ADBEE" w14:textId="77777777" w:rsidR="00EA6B14" w:rsidRDefault="00EA6B14" w:rsidP="00EA6B14">
      <w:pPr>
        <w:pStyle w:val="a6"/>
        <w:suppressAutoHyphens/>
        <w:spacing w:after="120" w:line="240" w:lineRule="auto"/>
        <w:ind w:left="426"/>
        <w:rPr>
          <w:rFonts w:ascii="Times New Roman" w:eastAsia="Times New Roman" w:hAnsi="Times New Roman" w:cs="Times New Roman"/>
          <w:b/>
          <w:bCs/>
          <w:u w:val="single"/>
          <w:lang w:eastAsia="zh-CN"/>
        </w:rPr>
      </w:pPr>
    </w:p>
    <w:p w14:paraId="2E743EE9"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ΜΕΤΑΛΛΙΚΗΣ ΠΕΡΙΦΡΑΞΗΣ</w:t>
      </w:r>
    </w:p>
    <w:p w14:paraId="3C9E3774" w14:textId="77777777" w:rsidR="00E310C5" w:rsidRPr="00E310C5" w:rsidRDefault="00E310C5" w:rsidP="00E310C5">
      <w:pPr>
        <w:tabs>
          <w:tab w:val="left" w:pos="426"/>
        </w:tabs>
        <w:suppressAutoHyphens/>
        <w:spacing w:after="120" w:line="240" w:lineRule="auto"/>
        <w:ind w:left="142"/>
        <w:rPr>
          <w:rFonts w:ascii="Times New Roman" w:eastAsia="Times New Roman" w:hAnsi="Times New Roman" w:cs="Times New Roman"/>
          <w:bCs/>
          <w:lang w:eastAsia="zh-CN"/>
        </w:rPr>
      </w:pPr>
      <w:bookmarkStart w:id="20" w:name="_Hlk161821218"/>
      <w:r w:rsidRPr="00E310C5">
        <w:rPr>
          <w:rFonts w:ascii="Times New Roman" w:eastAsia="Times New Roman" w:hAnsi="Times New Roman" w:cs="Times New Roman"/>
          <w:bCs/>
          <w:lang w:eastAsia="zh-CN"/>
        </w:rPr>
        <w:t>Περιλαμβάνει τις κάτωθι εργασίες ή τμήμα αυτών:</w:t>
      </w:r>
    </w:p>
    <w:p w14:paraId="1CC22992" w14:textId="77777777" w:rsidR="00E310C5" w:rsidRPr="00E310C5" w:rsidRDefault="00E310C5"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Προετοιμασία και εφαρμογή αντισκωριακής βαφής στις </w:t>
      </w:r>
      <w:proofErr w:type="spellStart"/>
      <w:r w:rsidRPr="00E310C5">
        <w:rPr>
          <w:rFonts w:ascii="Times New Roman" w:eastAsia="Times New Roman" w:hAnsi="Times New Roman" w:cs="Times New Roman"/>
          <w:bCs/>
          <w:lang w:eastAsia="zh-CN"/>
        </w:rPr>
        <w:t>σιδηρές</w:t>
      </w:r>
      <w:proofErr w:type="spellEnd"/>
      <w:r w:rsidRPr="00E310C5">
        <w:rPr>
          <w:rFonts w:ascii="Times New Roman" w:eastAsia="Times New Roman" w:hAnsi="Times New Roman" w:cs="Times New Roman"/>
          <w:bCs/>
          <w:lang w:eastAsia="zh-CN"/>
        </w:rPr>
        <w:t xml:space="preserve"> επιφάνειες με την απαιτούμενη προετοιμασία της επιφανείας, </w:t>
      </w:r>
    </w:p>
    <w:p w14:paraId="5FC18401" w14:textId="77777777" w:rsidR="00E310C5" w:rsidRPr="00E310C5" w:rsidRDefault="00E310C5"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Χρωματισμό των </w:t>
      </w:r>
      <w:proofErr w:type="spellStart"/>
      <w:r w:rsidRPr="00E310C5">
        <w:rPr>
          <w:rFonts w:ascii="Times New Roman" w:eastAsia="Times New Roman" w:hAnsi="Times New Roman" w:cs="Times New Roman"/>
          <w:bCs/>
          <w:lang w:eastAsia="zh-CN"/>
        </w:rPr>
        <w:t>σιδηρών</w:t>
      </w:r>
      <w:proofErr w:type="spellEnd"/>
      <w:r w:rsidRPr="00E310C5">
        <w:rPr>
          <w:rFonts w:ascii="Times New Roman" w:eastAsia="Times New Roman" w:hAnsi="Times New Roman" w:cs="Times New Roman"/>
          <w:bCs/>
          <w:lang w:eastAsia="zh-CN"/>
        </w:rPr>
        <w:t xml:space="preserve"> επιφανειών. Τα βερνίκια και χρώματα προστασίας των μετάλλων   που θα χρησιμοποιηθούν, θα είναι κατάλληλα προς χρήσ</w:t>
      </w:r>
      <w:r w:rsidR="00AF31C2">
        <w:rPr>
          <w:rFonts w:ascii="Times New Roman" w:eastAsia="Times New Roman" w:hAnsi="Times New Roman" w:cs="Times New Roman"/>
          <w:bCs/>
          <w:lang w:eastAsia="zh-CN"/>
        </w:rPr>
        <w:t>η στην ύπαιθρο</w:t>
      </w:r>
      <w:r w:rsidRPr="00E310C5">
        <w:rPr>
          <w:rFonts w:ascii="Times New Roman" w:eastAsia="Times New Roman" w:hAnsi="Times New Roman" w:cs="Times New Roman"/>
          <w:bCs/>
          <w:lang w:eastAsia="zh-CN"/>
        </w:rPr>
        <w:t xml:space="preserve">,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1DF1FC86" w14:textId="77777777" w:rsidR="00E310C5" w:rsidRDefault="00E310C5"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Έλεγχος μεταλλικών στοιχείων (βίδες,</w:t>
      </w:r>
      <w:r w:rsidR="00507F14" w:rsidRPr="00507F14">
        <w:rPr>
          <w:rFonts w:ascii="Times New Roman" w:eastAsia="Times New Roman" w:hAnsi="Times New Roman" w:cs="Times New Roman"/>
          <w:bCs/>
          <w:lang w:eastAsia="zh-CN"/>
        </w:rPr>
        <w:t xml:space="preserve"> </w:t>
      </w:r>
      <w:r w:rsidRPr="00E310C5">
        <w:rPr>
          <w:rFonts w:ascii="Times New Roman" w:eastAsia="Times New Roman" w:hAnsi="Times New Roman" w:cs="Times New Roman"/>
          <w:bCs/>
          <w:lang w:eastAsia="zh-CN"/>
        </w:rPr>
        <w:t>σύνδεσμοι,</w:t>
      </w:r>
      <w:r w:rsidR="00507F14" w:rsidRPr="00507F14">
        <w:rPr>
          <w:rFonts w:ascii="Times New Roman" w:eastAsia="Times New Roman" w:hAnsi="Times New Roman" w:cs="Times New Roman"/>
          <w:bCs/>
          <w:lang w:eastAsia="zh-CN"/>
        </w:rPr>
        <w:t xml:space="preserve"> </w:t>
      </w:r>
      <w:r w:rsidRPr="00E310C5">
        <w:rPr>
          <w:rFonts w:ascii="Times New Roman" w:eastAsia="Times New Roman" w:hAnsi="Times New Roman" w:cs="Times New Roman"/>
          <w:bCs/>
          <w:lang w:eastAsia="zh-CN"/>
        </w:rPr>
        <w:t>μεντεσέδες</w:t>
      </w:r>
      <w:r w:rsidR="00507F14" w:rsidRPr="0035792F">
        <w:rPr>
          <w:rFonts w:ascii="Times New Roman" w:eastAsia="Times New Roman" w:hAnsi="Times New Roman" w:cs="Times New Roman"/>
          <w:bCs/>
          <w:lang w:eastAsia="zh-CN"/>
        </w:rPr>
        <w:t xml:space="preserve"> </w:t>
      </w:r>
      <w:proofErr w:type="spellStart"/>
      <w:r w:rsidRPr="00E310C5">
        <w:rPr>
          <w:rFonts w:ascii="Times New Roman" w:eastAsia="Times New Roman" w:hAnsi="Times New Roman" w:cs="Times New Roman"/>
          <w:bCs/>
          <w:lang w:eastAsia="zh-CN"/>
        </w:rPr>
        <w:t>κ.α</w:t>
      </w:r>
      <w:proofErr w:type="spellEnd"/>
      <w:r w:rsidRPr="00E310C5">
        <w:rPr>
          <w:rFonts w:ascii="Times New Roman" w:eastAsia="Times New Roman" w:hAnsi="Times New Roman" w:cs="Times New Roman"/>
          <w:bCs/>
          <w:lang w:eastAsia="zh-CN"/>
        </w:rPr>
        <w:t>) και την αντικατάστ</w:t>
      </w:r>
      <w:r w:rsidR="00B8776D">
        <w:rPr>
          <w:rFonts w:ascii="Times New Roman" w:eastAsia="Times New Roman" w:hAnsi="Times New Roman" w:cs="Times New Roman"/>
          <w:bCs/>
          <w:lang w:eastAsia="zh-CN"/>
        </w:rPr>
        <w:t>αση αυτών εάν κριθεί απαραίτητο</w:t>
      </w:r>
      <w:r w:rsidRPr="00E310C5">
        <w:rPr>
          <w:rFonts w:ascii="Times New Roman" w:eastAsia="Times New Roman" w:hAnsi="Times New Roman" w:cs="Times New Roman"/>
          <w:bCs/>
          <w:lang w:eastAsia="zh-CN"/>
        </w:rPr>
        <w:t>.</w:t>
      </w:r>
    </w:p>
    <w:p w14:paraId="67715235" w14:textId="77777777" w:rsidR="00B13F90" w:rsidRPr="00B13F90" w:rsidRDefault="00B13F90" w:rsidP="00B13F90">
      <w:pPr>
        <w:tabs>
          <w:tab w:val="left" w:pos="426"/>
        </w:tabs>
        <w:suppressAutoHyphens/>
        <w:spacing w:after="120" w:line="240" w:lineRule="auto"/>
        <w:rPr>
          <w:rFonts w:ascii="Times New Roman" w:eastAsia="Times New Roman" w:hAnsi="Times New Roman" w:cs="Times New Roman"/>
          <w:bCs/>
          <w:lang w:eastAsia="zh-CN"/>
        </w:rPr>
      </w:pPr>
      <w:r w:rsidRPr="00B13F90">
        <w:rPr>
          <w:rFonts w:ascii="Times New Roman" w:eastAsia="Times New Roman" w:hAnsi="Times New Roman" w:cs="Times New Roman"/>
          <w:bCs/>
          <w:lang w:eastAsia="zh-CN"/>
        </w:rPr>
        <w:t xml:space="preserve">Οι συγκολλήσεις  θα πρέπει να γίνουν σύμφωνα με την πιστοποιημένη μέθοδο κατά ΕΝ ISO 15614 και ο συγκολλητής θα πρέπει να είναι πιστοποιημένος  κατά ΕΝ ISO 9606-1 (τουλάχιστον για δύο άτομα), τα οποία θα ανήκουν στην επιχείρηση του </w:t>
      </w:r>
      <w:r>
        <w:rPr>
          <w:rFonts w:ascii="Times New Roman" w:eastAsia="Times New Roman" w:hAnsi="Times New Roman" w:cs="Times New Roman"/>
          <w:bCs/>
          <w:lang w:eastAsia="zh-CN"/>
        </w:rPr>
        <w:t>συντηρητή</w:t>
      </w:r>
      <w:r w:rsidRPr="00B13F90">
        <w:rPr>
          <w:rFonts w:ascii="Times New Roman" w:eastAsia="Times New Roman" w:hAnsi="Times New Roman" w:cs="Times New Roman"/>
          <w:bCs/>
          <w:lang w:eastAsia="zh-CN"/>
        </w:rPr>
        <w:t xml:space="preserve">). </w:t>
      </w:r>
    </w:p>
    <w:p w14:paraId="016B9792" w14:textId="77777777" w:rsidR="00B13F90" w:rsidRPr="00B13F90" w:rsidRDefault="00B13F90" w:rsidP="00B13F90">
      <w:pPr>
        <w:tabs>
          <w:tab w:val="left" w:pos="426"/>
        </w:tabs>
        <w:suppressAutoHyphens/>
        <w:spacing w:after="120" w:line="240" w:lineRule="auto"/>
        <w:rPr>
          <w:rFonts w:ascii="Times New Roman" w:eastAsia="Times New Roman" w:hAnsi="Times New Roman" w:cs="Times New Roman"/>
          <w:bCs/>
          <w:lang w:eastAsia="zh-CN"/>
        </w:rPr>
      </w:pPr>
      <w:r w:rsidRPr="00B13F90">
        <w:rPr>
          <w:rFonts w:ascii="Times New Roman" w:eastAsia="Times New Roman" w:hAnsi="Times New Roman" w:cs="Times New Roman"/>
          <w:bCs/>
          <w:lang w:eastAsia="zh-CN"/>
        </w:rPr>
        <w:t>Τα αντίστοιχα  πιστοποιητικά θα περιλαμβάνονται στο φάκελο Τεχνικής προσφοράς του διαγωνιζομένου επί ποινή αποκλεισμού.</w:t>
      </w:r>
    </w:p>
    <w:p w14:paraId="17A26720" w14:textId="77777777" w:rsidR="003320A0" w:rsidRPr="00CB1BD6" w:rsidRDefault="003320A0"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4C5AFB1C" w14:textId="77777777" w:rsidR="003320A0" w:rsidRPr="00285481" w:rsidRDefault="003320A0"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εκατό είκοσι</w:t>
      </w:r>
    </w:p>
    <w:p w14:paraId="59604743" w14:textId="77777777" w:rsidR="003320A0" w:rsidRDefault="003320A0"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120,00</w:t>
      </w:r>
    </w:p>
    <w:p w14:paraId="5D9AAEA7" w14:textId="77777777" w:rsidR="005521E2" w:rsidRDefault="005521E2" w:rsidP="00C1093B">
      <w:pPr>
        <w:suppressAutoHyphens/>
        <w:spacing w:after="0" w:line="240" w:lineRule="auto"/>
        <w:rPr>
          <w:rFonts w:ascii="Times New Roman" w:eastAsia="Times New Roman" w:hAnsi="Times New Roman" w:cs="Times New Roman"/>
          <w:bCs/>
          <w:lang w:eastAsia="zh-CN"/>
        </w:rPr>
      </w:pPr>
    </w:p>
    <w:bookmarkEnd w:id="20"/>
    <w:p w14:paraId="122B2A4B" w14:textId="77777777" w:rsidR="003320A0" w:rsidRPr="00033998" w:rsidRDefault="003320A0" w:rsidP="003320A0">
      <w:pPr>
        <w:pStyle w:val="a6"/>
        <w:suppressAutoHyphens/>
        <w:spacing w:after="120" w:line="240" w:lineRule="auto"/>
        <w:ind w:left="426"/>
        <w:rPr>
          <w:rFonts w:ascii="Times New Roman" w:eastAsia="Times New Roman" w:hAnsi="Times New Roman" w:cs="Times New Roman"/>
          <w:b/>
          <w:bCs/>
          <w:u w:val="single"/>
          <w:lang w:eastAsia="zh-CN"/>
        </w:rPr>
      </w:pPr>
    </w:p>
    <w:p w14:paraId="1D0228C2"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ΜΕΤΑΛΛΙΚΟ</w:t>
      </w:r>
      <w:r w:rsidR="00660715">
        <w:rPr>
          <w:rFonts w:ascii="Times New Roman" w:eastAsia="Times New Roman" w:hAnsi="Times New Roman" w:cs="Times New Roman"/>
          <w:b/>
          <w:bCs/>
          <w:u w:val="single"/>
          <w:lang w:eastAsia="zh-CN"/>
        </w:rPr>
        <w:t xml:space="preserve">Υ </w:t>
      </w:r>
      <w:r w:rsidRPr="00033998">
        <w:rPr>
          <w:rFonts w:ascii="Times New Roman" w:eastAsia="Times New Roman" w:hAnsi="Times New Roman" w:cs="Times New Roman"/>
          <w:b/>
          <w:bCs/>
          <w:u w:val="single"/>
          <w:lang w:eastAsia="zh-CN"/>
        </w:rPr>
        <w:t xml:space="preserve"> ΦΡΑΧΤΗ 0,60Μ</w:t>
      </w:r>
    </w:p>
    <w:p w14:paraId="76E26614" w14:textId="77777777" w:rsidR="00E310C5" w:rsidRPr="00E310C5" w:rsidRDefault="00E310C5" w:rsidP="00E310C5">
      <w:pPr>
        <w:tabs>
          <w:tab w:val="left" w:pos="426"/>
        </w:tabs>
        <w:suppressAutoHyphens/>
        <w:spacing w:after="120" w:line="240" w:lineRule="auto"/>
        <w:ind w:left="142"/>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Περιλαμβάνει τις κάτωθι εργασίες ή τμήμα αυτών:</w:t>
      </w:r>
    </w:p>
    <w:p w14:paraId="6672F1AB" w14:textId="77777777" w:rsidR="00E310C5" w:rsidRPr="00E310C5" w:rsidRDefault="00E310C5"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Προετοιμασία και εφαρμογή αντισκωριακής βαφής στις </w:t>
      </w:r>
      <w:proofErr w:type="spellStart"/>
      <w:r w:rsidRPr="00E310C5">
        <w:rPr>
          <w:rFonts w:ascii="Times New Roman" w:eastAsia="Times New Roman" w:hAnsi="Times New Roman" w:cs="Times New Roman"/>
          <w:bCs/>
          <w:lang w:eastAsia="zh-CN"/>
        </w:rPr>
        <w:t>σιδηρές</w:t>
      </w:r>
      <w:proofErr w:type="spellEnd"/>
      <w:r w:rsidRPr="00E310C5">
        <w:rPr>
          <w:rFonts w:ascii="Times New Roman" w:eastAsia="Times New Roman" w:hAnsi="Times New Roman" w:cs="Times New Roman"/>
          <w:bCs/>
          <w:lang w:eastAsia="zh-CN"/>
        </w:rPr>
        <w:t xml:space="preserve"> επιφάνειες με την απαιτούμενη προετοιμασία της επιφανείας, </w:t>
      </w:r>
    </w:p>
    <w:p w14:paraId="62AE163E" w14:textId="77777777" w:rsidR="00E310C5" w:rsidRPr="00E310C5" w:rsidRDefault="00E310C5"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Χρωματισμό των </w:t>
      </w:r>
      <w:proofErr w:type="spellStart"/>
      <w:r w:rsidRPr="00E310C5">
        <w:rPr>
          <w:rFonts w:ascii="Times New Roman" w:eastAsia="Times New Roman" w:hAnsi="Times New Roman" w:cs="Times New Roman"/>
          <w:bCs/>
          <w:lang w:eastAsia="zh-CN"/>
        </w:rPr>
        <w:t>σιδηρών</w:t>
      </w:r>
      <w:proofErr w:type="spellEnd"/>
      <w:r w:rsidRPr="00E310C5">
        <w:rPr>
          <w:rFonts w:ascii="Times New Roman" w:eastAsia="Times New Roman" w:hAnsi="Times New Roman" w:cs="Times New Roman"/>
          <w:bCs/>
          <w:lang w:eastAsia="zh-CN"/>
        </w:rPr>
        <w:t xml:space="preserve"> επιφανειών. Τα βερνίκια και χρώματα προστασίας των μετάλλων   που θα χρησιμοποιηθούν, θα είναι κα</w:t>
      </w:r>
      <w:r w:rsidR="00F800B3">
        <w:rPr>
          <w:rFonts w:ascii="Times New Roman" w:eastAsia="Times New Roman" w:hAnsi="Times New Roman" w:cs="Times New Roman"/>
          <w:bCs/>
          <w:lang w:eastAsia="zh-CN"/>
        </w:rPr>
        <w:t>τάλληλα προς χρήση στην ύπαιθρο</w:t>
      </w:r>
      <w:r w:rsidRPr="00E310C5">
        <w:rPr>
          <w:rFonts w:ascii="Times New Roman" w:eastAsia="Times New Roman" w:hAnsi="Times New Roman" w:cs="Times New Roman"/>
          <w:bCs/>
          <w:lang w:eastAsia="zh-CN"/>
        </w:rPr>
        <w:t xml:space="preserve">,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4B9842A8" w14:textId="77777777" w:rsidR="00E310C5" w:rsidRDefault="00E310C5"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Έλεγχος μεταλλικών στοιχείων (βίδες,</w:t>
      </w:r>
      <w:r w:rsidR="0035792F" w:rsidRPr="0035792F">
        <w:rPr>
          <w:rFonts w:ascii="Times New Roman" w:eastAsia="Times New Roman" w:hAnsi="Times New Roman" w:cs="Times New Roman"/>
          <w:bCs/>
          <w:lang w:eastAsia="zh-CN"/>
        </w:rPr>
        <w:t xml:space="preserve"> </w:t>
      </w:r>
      <w:r w:rsidRPr="00E310C5">
        <w:rPr>
          <w:rFonts w:ascii="Times New Roman" w:eastAsia="Times New Roman" w:hAnsi="Times New Roman" w:cs="Times New Roman"/>
          <w:bCs/>
          <w:lang w:eastAsia="zh-CN"/>
        </w:rPr>
        <w:t>σύνδεσμοι,</w:t>
      </w:r>
      <w:r w:rsidR="0035792F" w:rsidRPr="0035792F">
        <w:rPr>
          <w:rFonts w:ascii="Times New Roman" w:eastAsia="Times New Roman" w:hAnsi="Times New Roman" w:cs="Times New Roman"/>
          <w:bCs/>
          <w:lang w:eastAsia="zh-CN"/>
        </w:rPr>
        <w:t xml:space="preserve"> </w:t>
      </w:r>
      <w:r w:rsidRPr="00E310C5">
        <w:rPr>
          <w:rFonts w:ascii="Times New Roman" w:eastAsia="Times New Roman" w:hAnsi="Times New Roman" w:cs="Times New Roman"/>
          <w:bCs/>
          <w:lang w:eastAsia="zh-CN"/>
        </w:rPr>
        <w:t>μεντεσέδες</w:t>
      </w:r>
      <w:r w:rsidR="0035792F" w:rsidRPr="00BD333D">
        <w:rPr>
          <w:rFonts w:ascii="Times New Roman" w:eastAsia="Times New Roman" w:hAnsi="Times New Roman" w:cs="Times New Roman"/>
          <w:bCs/>
          <w:lang w:eastAsia="zh-CN"/>
        </w:rPr>
        <w:t xml:space="preserve"> </w:t>
      </w:r>
      <w:proofErr w:type="spellStart"/>
      <w:r w:rsidRPr="00E310C5">
        <w:rPr>
          <w:rFonts w:ascii="Times New Roman" w:eastAsia="Times New Roman" w:hAnsi="Times New Roman" w:cs="Times New Roman"/>
          <w:bCs/>
          <w:lang w:eastAsia="zh-CN"/>
        </w:rPr>
        <w:t>κ.α</w:t>
      </w:r>
      <w:proofErr w:type="spellEnd"/>
      <w:r w:rsidRPr="00E310C5">
        <w:rPr>
          <w:rFonts w:ascii="Times New Roman" w:eastAsia="Times New Roman" w:hAnsi="Times New Roman" w:cs="Times New Roman"/>
          <w:bCs/>
          <w:lang w:eastAsia="zh-CN"/>
        </w:rPr>
        <w:t>) και την αντικατάσταση αυτών εάν κριθεί απαραίτητο .</w:t>
      </w:r>
    </w:p>
    <w:p w14:paraId="2B4203B8" w14:textId="77777777" w:rsidR="003320A0" w:rsidRPr="00CB1BD6" w:rsidRDefault="003320A0" w:rsidP="004F2187">
      <w:pPr>
        <w:suppressAutoHyphens/>
        <w:spacing w:after="0" w:line="240" w:lineRule="auto"/>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1E9577C6" w14:textId="77777777" w:rsidR="003320A0" w:rsidRPr="00285481" w:rsidRDefault="003320A0"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ογδόντα</w:t>
      </w:r>
    </w:p>
    <w:p w14:paraId="672096CF" w14:textId="77777777" w:rsidR="003320A0" w:rsidRDefault="003320A0"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80,00</w:t>
      </w:r>
    </w:p>
    <w:p w14:paraId="68465FA9" w14:textId="77777777" w:rsidR="003320A0" w:rsidRPr="003320A0" w:rsidRDefault="003320A0" w:rsidP="003320A0">
      <w:pPr>
        <w:suppressAutoHyphens/>
        <w:spacing w:after="120" w:line="240" w:lineRule="auto"/>
        <w:ind w:left="142"/>
        <w:rPr>
          <w:rFonts w:ascii="Times New Roman" w:eastAsia="Times New Roman" w:hAnsi="Times New Roman" w:cs="Times New Roman"/>
          <w:b/>
          <w:bCs/>
          <w:u w:val="single"/>
          <w:lang w:eastAsia="zh-CN"/>
        </w:rPr>
      </w:pPr>
    </w:p>
    <w:p w14:paraId="6ED0B5C7"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ΚΑΔΟΥ ΑΠΟΡΡΙΜΑΤΩΝ</w:t>
      </w:r>
    </w:p>
    <w:p w14:paraId="57DA75E6" w14:textId="77777777" w:rsidR="00E310C5" w:rsidRPr="008C689B" w:rsidRDefault="00E310C5" w:rsidP="00E310C5">
      <w:pPr>
        <w:suppressAutoHyphens/>
        <w:spacing w:after="120" w:line="240" w:lineRule="auto"/>
        <w:ind w:left="142"/>
        <w:rPr>
          <w:rFonts w:ascii="Times New Roman" w:eastAsia="Times New Roman" w:hAnsi="Times New Roman" w:cs="Times New Roman"/>
          <w:bCs/>
          <w:lang w:eastAsia="zh-CN"/>
        </w:rPr>
      </w:pPr>
      <w:bookmarkStart w:id="21" w:name="_Hlk161822863"/>
      <w:r w:rsidRPr="008C689B">
        <w:rPr>
          <w:rFonts w:ascii="Times New Roman" w:eastAsia="Times New Roman" w:hAnsi="Times New Roman" w:cs="Times New Roman"/>
          <w:bCs/>
          <w:lang w:eastAsia="zh-CN"/>
        </w:rPr>
        <w:t>Περιλαμβάνει τις κάτωθι εργασίες ή τμήμα αυτών:</w:t>
      </w:r>
    </w:p>
    <w:p w14:paraId="72E9D3E4" w14:textId="77777777" w:rsidR="00E310C5" w:rsidRPr="00E310C5" w:rsidRDefault="00E310C5"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Τρίψιμο με γυαλόχαρτο ή τριβείο της ξύλινης επιφάνειας έως αποκαλύψεως του υγιούς, καθαρού μέρους του ξύλου, με το τυχόν απαιτούμενο </w:t>
      </w:r>
      <w:proofErr w:type="spellStart"/>
      <w:r w:rsidRPr="00E310C5">
        <w:rPr>
          <w:rFonts w:ascii="Times New Roman" w:eastAsia="Times New Roman" w:hAnsi="Times New Roman" w:cs="Times New Roman"/>
          <w:bCs/>
          <w:lang w:eastAsia="zh-CN"/>
        </w:rPr>
        <w:t>ψιλοστοκάρισμα</w:t>
      </w:r>
      <w:proofErr w:type="spellEnd"/>
      <w:r w:rsidRPr="00E310C5">
        <w:rPr>
          <w:rFonts w:ascii="Times New Roman" w:eastAsia="Times New Roman" w:hAnsi="Times New Roman" w:cs="Times New Roman"/>
          <w:bCs/>
          <w:lang w:eastAsia="zh-CN"/>
        </w:rPr>
        <w:t>.</w:t>
      </w:r>
    </w:p>
    <w:p w14:paraId="0F72BBC8" w14:textId="77777777" w:rsidR="00E310C5" w:rsidRPr="00E310C5" w:rsidRDefault="00E310C5"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Επάλειψη ξύλινων επιφανειών με μυκητοκτόνα σκευάσματα για την προστασία του ξύλου έναντι προσβολής από μικροοργανισμούς (παράσιτα, μύκητες, </w:t>
      </w:r>
      <w:proofErr w:type="spellStart"/>
      <w:r w:rsidRPr="00E310C5">
        <w:rPr>
          <w:rFonts w:ascii="Times New Roman" w:eastAsia="Times New Roman" w:hAnsi="Times New Roman" w:cs="Times New Roman"/>
          <w:bCs/>
          <w:lang w:eastAsia="zh-CN"/>
        </w:rPr>
        <w:t>κλπ</w:t>
      </w:r>
      <w:proofErr w:type="spellEnd"/>
      <w:r w:rsidRPr="00E310C5">
        <w:rPr>
          <w:rFonts w:ascii="Times New Roman" w:eastAsia="Times New Roman" w:hAnsi="Times New Roman" w:cs="Times New Roman"/>
          <w:bCs/>
          <w:lang w:eastAsia="zh-CN"/>
        </w:rPr>
        <w:t>).</w:t>
      </w:r>
    </w:p>
    <w:p w14:paraId="3F9A9523" w14:textId="77777777" w:rsidR="00E310C5" w:rsidRDefault="00E310C5"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lastRenderedPageBreak/>
        <w:t xml:space="preserve">Χρωματισμός των </w:t>
      </w:r>
      <w:r w:rsidR="00D070AB">
        <w:rPr>
          <w:rFonts w:ascii="Times New Roman" w:eastAsia="Times New Roman" w:hAnsi="Times New Roman" w:cs="Times New Roman"/>
          <w:bCs/>
          <w:lang w:eastAsia="zh-CN"/>
        </w:rPr>
        <w:t>ξύλινων επιφανειών</w:t>
      </w:r>
      <w:r w:rsidRPr="00E310C5">
        <w:rPr>
          <w:rFonts w:ascii="Times New Roman" w:eastAsia="Times New Roman" w:hAnsi="Times New Roman" w:cs="Times New Roman"/>
          <w:bCs/>
          <w:lang w:eastAsia="zh-CN"/>
        </w:rPr>
        <w:t xml:space="preserve">. Τα βερνίκια και χρώματα προστασίας των ξύλινων τμημάτων που θα χρησιμοποιηθούν,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2858435F" w14:textId="77777777" w:rsidR="00E310C5" w:rsidRPr="00E310C5" w:rsidRDefault="00E310C5"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Προετοιμασία και εφαρμογή αντισκωριακής βαφής στις </w:t>
      </w:r>
      <w:proofErr w:type="spellStart"/>
      <w:r w:rsidRPr="00E310C5">
        <w:rPr>
          <w:rFonts w:ascii="Times New Roman" w:eastAsia="Times New Roman" w:hAnsi="Times New Roman" w:cs="Times New Roman"/>
          <w:bCs/>
          <w:lang w:eastAsia="zh-CN"/>
        </w:rPr>
        <w:t>σιδηρές</w:t>
      </w:r>
      <w:proofErr w:type="spellEnd"/>
      <w:r w:rsidRPr="00E310C5">
        <w:rPr>
          <w:rFonts w:ascii="Times New Roman" w:eastAsia="Times New Roman" w:hAnsi="Times New Roman" w:cs="Times New Roman"/>
          <w:bCs/>
          <w:lang w:eastAsia="zh-CN"/>
        </w:rPr>
        <w:t xml:space="preserve"> επιφάνειες με την απαιτούμενη προετοιμασία της επιφανείας, </w:t>
      </w:r>
    </w:p>
    <w:p w14:paraId="5D1D5D51" w14:textId="77777777" w:rsidR="00E310C5" w:rsidRPr="00E310C5" w:rsidRDefault="00E310C5"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Χρωματισμό των </w:t>
      </w:r>
      <w:proofErr w:type="spellStart"/>
      <w:r w:rsidRPr="00E310C5">
        <w:rPr>
          <w:rFonts w:ascii="Times New Roman" w:eastAsia="Times New Roman" w:hAnsi="Times New Roman" w:cs="Times New Roman"/>
          <w:bCs/>
          <w:lang w:eastAsia="zh-CN"/>
        </w:rPr>
        <w:t>σιδηρών</w:t>
      </w:r>
      <w:proofErr w:type="spellEnd"/>
      <w:r w:rsidRPr="00E310C5">
        <w:rPr>
          <w:rFonts w:ascii="Times New Roman" w:eastAsia="Times New Roman" w:hAnsi="Times New Roman" w:cs="Times New Roman"/>
          <w:bCs/>
          <w:lang w:eastAsia="zh-CN"/>
        </w:rPr>
        <w:t xml:space="preserve"> επιφανειών. Τα βερνίκια και χρώματα προστασίας των μετάλλων   που θα χρησιμοποιηθούν,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4A91C30B" w14:textId="77777777" w:rsidR="00E310C5" w:rsidRPr="00E310C5" w:rsidRDefault="00E310C5"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Έλεγχος μεταλλικών μερών (βίδες, σύνδεσμοι, μεντεσέδες </w:t>
      </w:r>
      <w:proofErr w:type="spellStart"/>
      <w:r w:rsidRPr="00E310C5">
        <w:rPr>
          <w:rFonts w:ascii="Times New Roman" w:eastAsia="Times New Roman" w:hAnsi="Times New Roman" w:cs="Times New Roman"/>
          <w:bCs/>
          <w:lang w:eastAsia="zh-CN"/>
        </w:rPr>
        <w:t>κ.α</w:t>
      </w:r>
      <w:proofErr w:type="spellEnd"/>
      <w:r w:rsidRPr="00E310C5">
        <w:rPr>
          <w:rFonts w:ascii="Times New Roman" w:eastAsia="Times New Roman" w:hAnsi="Times New Roman" w:cs="Times New Roman"/>
          <w:bCs/>
          <w:lang w:eastAsia="zh-CN"/>
        </w:rPr>
        <w:t>) και την αντικατάσταση τους εάν κριθεί απαραίτητο</w:t>
      </w:r>
    </w:p>
    <w:bookmarkEnd w:id="21"/>
    <w:p w14:paraId="54F455EF" w14:textId="77777777" w:rsidR="003320A0" w:rsidRPr="00CB1BD6" w:rsidRDefault="003320A0"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Τεμάχια</w:t>
      </w:r>
    </w:p>
    <w:p w14:paraId="3C91A2F7" w14:textId="77777777" w:rsidR="003320A0" w:rsidRPr="00285481" w:rsidRDefault="003320A0"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ενενήντα</w:t>
      </w:r>
    </w:p>
    <w:p w14:paraId="3A25C236" w14:textId="77777777" w:rsidR="003320A0" w:rsidRDefault="003320A0"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90,00</w:t>
      </w:r>
    </w:p>
    <w:p w14:paraId="55985B58" w14:textId="77777777" w:rsidR="003320A0" w:rsidRPr="003320A0" w:rsidRDefault="003320A0" w:rsidP="003320A0">
      <w:pPr>
        <w:suppressAutoHyphens/>
        <w:spacing w:after="120" w:line="240" w:lineRule="auto"/>
        <w:rPr>
          <w:rFonts w:ascii="Times New Roman" w:eastAsia="Times New Roman" w:hAnsi="Times New Roman" w:cs="Times New Roman"/>
          <w:b/>
          <w:bCs/>
          <w:u w:val="single"/>
          <w:lang w:eastAsia="zh-CN"/>
        </w:rPr>
      </w:pPr>
    </w:p>
    <w:p w14:paraId="50F534FB"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ΚΑΘΙΣΤΙΚΟΥ ΣΩΜΑΤΟΣ</w:t>
      </w:r>
    </w:p>
    <w:p w14:paraId="69FE5E3E" w14:textId="77777777" w:rsidR="008C689B" w:rsidRPr="008C689B" w:rsidRDefault="008C689B" w:rsidP="008C689B">
      <w:pPr>
        <w:suppressAutoHyphens/>
        <w:spacing w:after="120" w:line="240" w:lineRule="auto"/>
        <w:ind w:left="142"/>
        <w:rPr>
          <w:rFonts w:ascii="Times New Roman" w:eastAsia="Times New Roman" w:hAnsi="Times New Roman" w:cs="Times New Roman"/>
          <w:bCs/>
          <w:lang w:eastAsia="zh-CN"/>
        </w:rPr>
      </w:pPr>
      <w:r w:rsidRPr="008C689B">
        <w:rPr>
          <w:rFonts w:ascii="Times New Roman" w:eastAsia="Times New Roman" w:hAnsi="Times New Roman" w:cs="Times New Roman"/>
          <w:bCs/>
          <w:lang w:eastAsia="zh-CN"/>
        </w:rPr>
        <w:t>Περιλαμβάνει τις κάτωθι εργασίες ή τμήμα αυτών:</w:t>
      </w:r>
    </w:p>
    <w:p w14:paraId="5E72614A"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Τρίψιμο με γυαλόχαρτο ή τριβείο της ξύλινης επιφάνειας έως αποκαλύψεως του υγιούς, καθαρού μέρους του ξύλου, με το τυχόν απαιτούμενο </w:t>
      </w:r>
      <w:proofErr w:type="spellStart"/>
      <w:r w:rsidRPr="00E310C5">
        <w:rPr>
          <w:rFonts w:ascii="Times New Roman" w:eastAsia="Times New Roman" w:hAnsi="Times New Roman" w:cs="Times New Roman"/>
          <w:bCs/>
          <w:lang w:eastAsia="zh-CN"/>
        </w:rPr>
        <w:t>ψιλοστοκάρισμα</w:t>
      </w:r>
      <w:proofErr w:type="spellEnd"/>
      <w:r w:rsidRPr="00E310C5">
        <w:rPr>
          <w:rFonts w:ascii="Times New Roman" w:eastAsia="Times New Roman" w:hAnsi="Times New Roman" w:cs="Times New Roman"/>
          <w:bCs/>
          <w:lang w:eastAsia="zh-CN"/>
        </w:rPr>
        <w:t>.</w:t>
      </w:r>
    </w:p>
    <w:p w14:paraId="650B3BE2"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Επάλειψη ξύλινων επιφανειών με μυκητοκτόνα σκευάσματα για την προστασία του ξύλου έναντι προσβολής από μικροοργανισμούς (παράσιτα, μύκητες, </w:t>
      </w:r>
      <w:proofErr w:type="spellStart"/>
      <w:r w:rsidRPr="00E310C5">
        <w:rPr>
          <w:rFonts w:ascii="Times New Roman" w:eastAsia="Times New Roman" w:hAnsi="Times New Roman" w:cs="Times New Roman"/>
          <w:bCs/>
          <w:lang w:eastAsia="zh-CN"/>
        </w:rPr>
        <w:t>κλπ</w:t>
      </w:r>
      <w:proofErr w:type="spellEnd"/>
      <w:r w:rsidRPr="00E310C5">
        <w:rPr>
          <w:rFonts w:ascii="Times New Roman" w:eastAsia="Times New Roman" w:hAnsi="Times New Roman" w:cs="Times New Roman"/>
          <w:bCs/>
          <w:lang w:eastAsia="zh-CN"/>
        </w:rPr>
        <w:t>).</w:t>
      </w:r>
    </w:p>
    <w:p w14:paraId="7B052B6F" w14:textId="77777777" w:rsidR="008C689B"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Χρω</w:t>
      </w:r>
      <w:r w:rsidR="004236E9">
        <w:rPr>
          <w:rFonts w:ascii="Times New Roman" w:eastAsia="Times New Roman" w:hAnsi="Times New Roman" w:cs="Times New Roman"/>
          <w:bCs/>
          <w:lang w:eastAsia="zh-CN"/>
        </w:rPr>
        <w:t>ματισμός των ξύλινων επιφανειών</w:t>
      </w:r>
      <w:r w:rsidRPr="00E310C5">
        <w:rPr>
          <w:rFonts w:ascii="Times New Roman" w:eastAsia="Times New Roman" w:hAnsi="Times New Roman" w:cs="Times New Roman"/>
          <w:bCs/>
          <w:lang w:eastAsia="zh-CN"/>
        </w:rPr>
        <w:t>. Τα βερνίκια και χρώματα προστασίας των ξύλινων τμημάτων που θα χρησιμοποιηθούν,  θα είναι κατ</w:t>
      </w:r>
      <w:r w:rsidR="00B410DF">
        <w:rPr>
          <w:rFonts w:ascii="Times New Roman" w:eastAsia="Times New Roman" w:hAnsi="Times New Roman" w:cs="Times New Roman"/>
          <w:bCs/>
          <w:lang w:eastAsia="zh-CN"/>
        </w:rPr>
        <w:t>άλληλα προς  χρήση στην ύπαιθρο</w:t>
      </w:r>
      <w:r w:rsidRPr="00E310C5">
        <w:rPr>
          <w:rFonts w:ascii="Times New Roman" w:eastAsia="Times New Roman" w:hAnsi="Times New Roman" w:cs="Times New Roman"/>
          <w:bCs/>
          <w:lang w:eastAsia="zh-CN"/>
        </w:rPr>
        <w:t xml:space="preserve">,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10603577"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Προετοιμασία και εφαρμογή αντισκωριακής βαφής στις </w:t>
      </w:r>
      <w:proofErr w:type="spellStart"/>
      <w:r w:rsidRPr="00E310C5">
        <w:rPr>
          <w:rFonts w:ascii="Times New Roman" w:eastAsia="Times New Roman" w:hAnsi="Times New Roman" w:cs="Times New Roman"/>
          <w:bCs/>
          <w:lang w:eastAsia="zh-CN"/>
        </w:rPr>
        <w:t>σιδηρές</w:t>
      </w:r>
      <w:proofErr w:type="spellEnd"/>
      <w:r w:rsidRPr="00E310C5">
        <w:rPr>
          <w:rFonts w:ascii="Times New Roman" w:eastAsia="Times New Roman" w:hAnsi="Times New Roman" w:cs="Times New Roman"/>
          <w:bCs/>
          <w:lang w:eastAsia="zh-CN"/>
        </w:rPr>
        <w:t xml:space="preserve"> επιφάνειες με την απαιτούμενη προετοιμασία της επιφανείας, </w:t>
      </w:r>
    </w:p>
    <w:p w14:paraId="55EFDEAF"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Χρωματισμό των </w:t>
      </w:r>
      <w:proofErr w:type="spellStart"/>
      <w:r w:rsidRPr="00E310C5">
        <w:rPr>
          <w:rFonts w:ascii="Times New Roman" w:eastAsia="Times New Roman" w:hAnsi="Times New Roman" w:cs="Times New Roman"/>
          <w:bCs/>
          <w:lang w:eastAsia="zh-CN"/>
        </w:rPr>
        <w:t>σιδηρών</w:t>
      </w:r>
      <w:proofErr w:type="spellEnd"/>
      <w:r w:rsidRPr="00E310C5">
        <w:rPr>
          <w:rFonts w:ascii="Times New Roman" w:eastAsia="Times New Roman" w:hAnsi="Times New Roman" w:cs="Times New Roman"/>
          <w:bCs/>
          <w:lang w:eastAsia="zh-CN"/>
        </w:rPr>
        <w:t xml:space="preserve"> επιφανειών. Τα βερνίκια και χρώματα προστασίας των μετάλλων   που θα χρησιμοποιηθούν,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6E3ED236"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Έλεγχος μεταλλικών μερών (βίδες, σύνδεσμοι, μεντεσέδες </w:t>
      </w:r>
      <w:proofErr w:type="spellStart"/>
      <w:r w:rsidRPr="00E310C5">
        <w:rPr>
          <w:rFonts w:ascii="Times New Roman" w:eastAsia="Times New Roman" w:hAnsi="Times New Roman" w:cs="Times New Roman"/>
          <w:bCs/>
          <w:lang w:eastAsia="zh-CN"/>
        </w:rPr>
        <w:t>κ.α</w:t>
      </w:r>
      <w:proofErr w:type="spellEnd"/>
      <w:r w:rsidRPr="00E310C5">
        <w:rPr>
          <w:rFonts w:ascii="Times New Roman" w:eastAsia="Times New Roman" w:hAnsi="Times New Roman" w:cs="Times New Roman"/>
          <w:bCs/>
          <w:lang w:eastAsia="zh-CN"/>
        </w:rPr>
        <w:t>) και την αντικατάσταση τους εάν κριθεί απαραίτητο</w:t>
      </w:r>
    </w:p>
    <w:p w14:paraId="7B135E5F" w14:textId="77777777" w:rsidR="003320A0" w:rsidRPr="00CB1BD6" w:rsidRDefault="003320A0"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Τεμάχια</w:t>
      </w:r>
    </w:p>
    <w:p w14:paraId="31184CFC" w14:textId="77777777" w:rsidR="003320A0" w:rsidRPr="00285481" w:rsidRDefault="003320A0"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εκατό δέκα</w:t>
      </w:r>
    </w:p>
    <w:p w14:paraId="0C4E3DBC" w14:textId="77777777" w:rsidR="003320A0" w:rsidRDefault="003320A0"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110,00</w:t>
      </w:r>
    </w:p>
    <w:p w14:paraId="30A31523" w14:textId="77777777" w:rsidR="003320A0" w:rsidRPr="003320A0" w:rsidRDefault="003320A0" w:rsidP="003320A0">
      <w:pPr>
        <w:suppressAutoHyphens/>
        <w:spacing w:after="120" w:line="240" w:lineRule="auto"/>
        <w:rPr>
          <w:rFonts w:ascii="Times New Roman" w:eastAsia="Times New Roman" w:hAnsi="Times New Roman" w:cs="Times New Roman"/>
          <w:b/>
          <w:bCs/>
          <w:u w:val="single"/>
          <w:lang w:eastAsia="zh-CN"/>
        </w:rPr>
      </w:pPr>
    </w:p>
    <w:p w14:paraId="7B6EB042"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ΠΕΡΓΚΟΛΑΣ</w:t>
      </w:r>
    </w:p>
    <w:p w14:paraId="606CDE4B" w14:textId="77777777" w:rsidR="008C689B" w:rsidRPr="000A2BDD" w:rsidRDefault="008C689B" w:rsidP="008C689B">
      <w:pPr>
        <w:suppressAutoHyphens/>
        <w:spacing w:after="120" w:line="240" w:lineRule="auto"/>
        <w:ind w:left="142"/>
        <w:rPr>
          <w:rFonts w:ascii="Times New Roman" w:eastAsia="Times New Roman" w:hAnsi="Times New Roman" w:cs="Times New Roman"/>
          <w:bCs/>
          <w:lang w:eastAsia="zh-CN"/>
        </w:rPr>
      </w:pPr>
      <w:r w:rsidRPr="000A2BDD">
        <w:rPr>
          <w:rFonts w:ascii="Times New Roman" w:eastAsia="Times New Roman" w:hAnsi="Times New Roman" w:cs="Times New Roman"/>
          <w:bCs/>
          <w:lang w:eastAsia="zh-CN"/>
        </w:rPr>
        <w:t>Περιλαμβάνει τις κάτωθι εργασίες ή τμήμα αυτών:</w:t>
      </w:r>
    </w:p>
    <w:p w14:paraId="4B98C913"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Τρίψιμο με γυαλόχαρτο ή τριβείο της ξύλινης επιφάνειας έως αποκαλύψεως του υγιούς, καθαρού μέρους του ξύλου, με το τυχόν απαιτούμενο </w:t>
      </w:r>
      <w:proofErr w:type="spellStart"/>
      <w:r w:rsidRPr="00E310C5">
        <w:rPr>
          <w:rFonts w:ascii="Times New Roman" w:eastAsia="Times New Roman" w:hAnsi="Times New Roman" w:cs="Times New Roman"/>
          <w:bCs/>
          <w:lang w:eastAsia="zh-CN"/>
        </w:rPr>
        <w:t>ψιλοστοκάρισμα</w:t>
      </w:r>
      <w:proofErr w:type="spellEnd"/>
      <w:r w:rsidRPr="00E310C5">
        <w:rPr>
          <w:rFonts w:ascii="Times New Roman" w:eastAsia="Times New Roman" w:hAnsi="Times New Roman" w:cs="Times New Roman"/>
          <w:bCs/>
          <w:lang w:eastAsia="zh-CN"/>
        </w:rPr>
        <w:t>.</w:t>
      </w:r>
    </w:p>
    <w:p w14:paraId="3F66B1F9"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Επάλειψη ξύλινων επιφανειών με μυκητοκτόνα σκευάσματα για την προστασία του ξύλου έναντι προσβολής από μικροοργανισμούς (παράσιτα, μύκητες, </w:t>
      </w:r>
      <w:proofErr w:type="spellStart"/>
      <w:r w:rsidRPr="00E310C5">
        <w:rPr>
          <w:rFonts w:ascii="Times New Roman" w:eastAsia="Times New Roman" w:hAnsi="Times New Roman" w:cs="Times New Roman"/>
          <w:bCs/>
          <w:lang w:eastAsia="zh-CN"/>
        </w:rPr>
        <w:t>κλπ</w:t>
      </w:r>
      <w:proofErr w:type="spellEnd"/>
      <w:r w:rsidRPr="00E310C5">
        <w:rPr>
          <w:rFonts w:ascii="Times New Roman" w:eastAsia="Times New Roman" w:hAnsi="Times New Roman" w:cs="Times New Roman"/>
          <w:bCs/>
          <w:lang w:eastAsia="zh-CN"/>
        </w:rPr>
        <w:t>).</w:t>
      </w:r>
    </w:p>
    <w:p w14:paraId="61C66FA7" w14:textId="77777777" w:rsidR="008C689B"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Χρω</w:t>
      </w:r>
      <w:r w:rsidR="00F800B3">
        <w:rPr>
          <w:rFonts w:ascii="Times New Roman" w:eastAsia="Times New Roman" w:hAnsi="Times New Roman" w:cs="Times New Roman"/>
          <w:bCs/>
          <w:lang w:eastAsia="zh-CN"/>
        </w:rPr>
        <w:t>ματισμός των ξύλινων επιφανειών</w:t>
      </w:r>
      <w:r w:rsidRPr="00E310C5">
        <w:rPr>
          <w:rFonts w:ascii="Times New Roman" w:eastAsia="Times New Roman" w:hAnsi="Times New Roman" w:cs="Times New Roman"/>
          <w:bCs/>
          <w:lang w:eastAsia="zh-CN"/>
        </w:rPr>
        <w:t>. Τα βερνίκια και χρώματα προστασίας των ξύλινων τμημάτων που θα χρησιμοποιηθούν,  θα είναι κατ</w:t>
      </w:r>
      <w:r w:rsidR="00D7211F">
        <w:rPr>
          <w:rFonts w:ascii="Times New Roman" w:eastAsia="Times New Roman" w:hAnsi="Times New Roman" w:cs="Times New Roman"/>
          <w:bCs/>
          <w:lang w:eastAsia="zh-CN"/>
        </w:rPr>
        <w:t>άλληλα προς  χρήση στην ύπαιθρο</w:t>
      </w:r>
      <w:r w:rsidRPr="00E310C5">
        <w:rPr>
          <w:rFonts w:ascii="Times New Roman" w:eastAsia="Times New Roman" w:hAnsi="Times New Roman" w:cs="Times New Roman"/>
          <w:bCs/>
          <w:lang w:eastAsia="zh-CN"/>
        </w:rPr>
        <w:t xml:space="preserve">,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14B63D7A"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Έλεγχος μεταλλικών μερών (βίδες, σύνδεσμοι, μεντεσέδες </w:t>
      </w:r>
      <w:proofErr w:type="spellStart"/>
      <w:r w:rsidRPr="00E310C5">
        <w:rPr>
          <w:rFonts w:ascii="Times New Roman" w:eastAsia="Times New Roman" w:hAnsi="Times New Roman" w:cs="Times New Roman"/>
          <w:bCs/>
          <w:lang w:eastAsia="zh-CN"/>
        </w:rPr>
        <w:t>κ.α</w:t>
      </w:r>
      <w:proofErr w:type="spellEnd"/>
      <w:r w:rsidRPr="00E310C5">
        <w:rPr>
          <w:rFonts w:ascii="Times New Roman" w:eastAsia="Times New Roman" w:hAnsi="Times New Roman" w:cs="Times New Roman"/>
          <w:bCs/>
          <w:lang w:eastAsia="zh-CN"/>
        </w:rPr>
        <w:t>) και την αντικατάσταση τους εάν κριθεί απαραίτητο</w:t>
      </w:r>
    </w:p>
    <w:p w14:paraId="2E6122B3" w14:textId="77777777" w:rsidR="003320A0" w:rsidRPr="00CB1BD6" w:rsidRDefault="003320A0"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Μέτρο</w:t>
      </w:r>
    </w:p>
    <w:p w14:paraId="5F7CFB67" w14:textId="77777777" w:rsidR="003320A0" w:rsidRPr="00285481" w:rsidRDefault="003320A0"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εξήντα</w:t>
      </w:r>
    </w:p>
    <w:p w14:paraId="58C5781B" w14:textId="77777777" w:rsidR="003320A0" w:rsidRDefault="003320A0"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60,00</w:t>
      </w:r>
    </w:p>
    <w:p w14:paraId="2A9D8DE9" w14:textId="77777777" w:rsidR="003320A0" w:rsidRPr="003320A0" w:rsidRDefault="003320A0" w:rsidP="003320A0">
      <w:pPr>
        <w:suppressAutoHyphens/>
        <w:spacing w:after="120" w:line="240" w:lineRule="auto"/>
        <w:rPr>
          <w:rFonts w:ascii="Times New Roman" w:eastAsia="Times New Roman" w:hAnsi="Times New Roman" w:cs="Times New Roman"/>
          <w:b/>
          <w:bCs/>
          <w:u w:val="single"/>
          <w:lang w:eastAsia="zh-CN"/>
        </w:rPr>
      </w:pPr>
    </w:p>
    <w:p w14:paraId="7959DEE9"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lastRenderedPageBreak/>
        <w:t>ΣΥΝΤΗΡΗΣΗ  ΞΥΛΙΝΟΥ DECK</w:t>
      </w:r>
    </w:p>
    <w:p w14:paraId="07C9847D" w14:textId="77777777" w:rsidR="008C689B" w:rsidRPr="000A2BDD" w:rsidRDefault="008C689B" w:rsidP="008C689B">
      <w:pPr>
        <w:suppressAutoHyphens/>
        <w:spacing w:after="120" w:line="240" w:lineRule="auto"/>
        <w:ind w:left="142"/>
        <w:rPr>
          <w:rFonts w:ascii="Times New Roman" w:eastAsia="Times New Roman" w:hAnsi="Times New Roman" w:cs="Times New Roman"/>
          <w:bCs/>
          <w:lang w:eastAsia="zh-CN"/>
        </w:rPr>
      </w:pPr>
      <w:r w:rsidRPr="000A2BDD">
        <w:rPr>
          <w:rFonts w:ascii="Times New Roman" w:eastAsia="Times New Roman" w:hAnsi="Times New Roman" w:cs="Times New Roman"/>
          <w:bCs/>
          <w:lang w:eastAsia="zh-CN"/>
        </w:rPr>
        <w:t>Περιλαμβάνει τις κάτωθι εργασίες ή τμήμα αυτών:</w:t>
      </w:r>
    </w:p>
    <w:p w14:paraId="58EC5BFE"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Τρίψιμο με γυαλόχαρτο ή τριβείο της ξύλινης επιφάνειας έως αποκαλύψεως του υγιούς, καθαρού μέρους του ξύλου, με το τυχόν απαιτούμενο </w:t>
      </w:r>
      <w:proofErr w:type="spellStart"/>
      <w:r w:rsidRPr="00E310C5">
        <w:rPr>
          <w:rFonts w:ascii="Times New Roman" w:eastAsia="Times New Roman" w:hAnsi="Times New Roman" w:cs="Times New Roman"/>
          <w:bCs/>
          <w:lang w:eastAsia="zh-CN"/>
        </w:rPr>
        <w:t>ψιλοστοκάρισμα</w:t>
      </w:r>
      <w:proofErr w:type="spellEnd"/>
      <w:r w:rsidRPr="00E310C5">
        <w:rPr>
          <w:rFonts w:ascii="Times New Roman" w:eastAsia="Times New Roman" w:hAnsi="Times New Roman" w:cs="Times New Roman"/>
          <w:bCs/>
          <w:lang w:eastAsia="zh-CN"/>
        </w:rPr>
        <w:t>.</w:t>
      </w:r>
    </w:p>
    <w:p w14:paraId="7E91FC08"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Επάλειψη ξύλινων επιφανειών με μυκητοκτόνα σκευάσματα για την προστασία του ξύλου έναντι προσβολής από μικροοργανισμούς (παράσιτα, μύκητες, </w:t>
      </w:r>
      <w:proofErr w:type="spellStart"/>
      <w:r w:rsidRPr="00E310C5">
        <w:rPr>
          <w:rFonts w:ascii="Times New Roman" w:eastAsia="Times New Roman" w:hAnsi="Times New Roman" w:cs="Times New Roman"/>
          <w:bCs/>
          <w:lang w:eastAsia="zh-CN"/>
        </w:rPr>
        <w:t>κλπ</w:t>
      </w:r>
      <w:proofErr w:type="spellEnd"/>
      <w:r w:rsidRPr="00E310C5">
        <w:rPr>
          <w:rFonts w:ascii="Times New Roman" w:eastAsia="Times New Roman" w:hAnsi="Times New Roman" w:cs="Times New Roman"/>
          <w:bCs/>
          <w:lang w:eastAsia="zh-CN"/>
        </w:rPr>
        <w:t>).</w:t>
      </w:r>
    </w:p>
    <w:p w14:paraId="417EBA2A" w14:textId="77777777" w:rsidR="008C689B"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Χρω</w:t>
      </w:r>
      <w:r w:rsidR="00DE50E4">
        <w:rPr>
          <w:rFonts w:ascii="Times New Roman" w:eastAsia="Times New Roman" w:hAnsi="Times New Roman" w:cs="Times New Roman"/>
          <w:bCs/>
          <w:lang w:eastAsia="zh-CN"/>
        </w:rPr>
        <w:t>ματισμός των ξύλινων επιφανειών</w:t>
      </w:r>
      <w:r w:rsidRPr="00E310C5">
        <w:rPr>
          <w:rFonts w:ascii="Times New Roman" w:eastAsia="Times New Roman" w:hAnsi="Times New Roman" w:cs="Times New Roman"/>
          <w:bCs/>
          <w:lang w:eastAsia="zh-CN"/>
        </w:rPr>
        <w:t>. Τα βερνίκια και χρώματα προστασίας των ξύλινων τμημάτων που θα χρησιμοποιηθούν,  θα είναι κατ</w:t>
      </w:r>
      <w:r w:rsidR="00917DFA">
        <w:rPr>
          <w:rFonts w:ascii="Times New Roman" w:eastAsia="Times New Roman" w:hAnsi="Times New Roman" w:cs="Times New Roman"/>
          <w:bCs/>
          <w:lang w:eastAsia="zh-CN"/>
        </w:rPr>
        <w:t>άλληλα προς  χρήση στην ύπαιθρο</w:t>
      </w:r>
      <w:r w:rsidRPr="00E310C5">
        <w:rPr>
          <w:rFonts w:ascii="Times New Roman" w:eastAsia="Times New Roman" w:hAnsi="Times New Roman" w:cs="Times New Roman"/>
          <w:bCs/>
          <w:lang w:eastAsia="zh-CN"/>
        </w:rPr>
        <w:t xml:space="preserve">,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E310C5">
        <w:rPr>
          <w:rFonts w:ascii="Times New Roman" w:eastAsia="Times New Roman" w:hAnsi="Times New Roman" w:cs="Times New Roman"/>
          <w:bCs/>
          <w:lang w:eastAsia="zh-CN"/>
        </w:rPr>
        <w:t>βαρέα</w:t>
      </w:r>
      <w:proofErr w:type="spellEnd"/>
      <w:r w:rsidRPr="00E310C5">
        <w:rPr>
          <w:rFonts w:ascii="Times New Roman" w:eastAsia="Times New Roman" w:hAnsi="Times New Roman" w:cs="Times New Roman"/>
          <w:bCs/>
          <w:lang w:eastAsia="zh-CN"/>
        </w:rPr>
        <w:t xml:space="preserve"> μέταλλα.</w:t>
      </w:r>
    </w:p>
    <w:p w14:paraId="35B8AF75" w14:textId="77777777" w:rsidR="008C689B" w:rsidRPr="00E310C5" w:rsidRDefault="008C689B" w:rsidP="00782D30">
      <w:pPr>
        <w:pStyle w:val="a6"/>
        <w:numPr>
          <w:ilvl w:val="0"/>
          <w:numId w:val="17"/>
        </w:numPr>
        <w:suppressAutoHyphens/>
        <w:spacing w:after="120" w:line="240" w:lineRule="auto"/>
        <w:ind w:left="284" w:hanging="142"/>
        <w:jc w:val="both"/>
        <w:rPr>
          <w:rFonts w:ascii="Times New Roman" w:eastAsia="Times New Roman" w:hAnsi="Times New Roman" w:cs="Times New Roman"/>
          <w:bCs/>
          <w:lang w:eastAsia="zh-CN"/>
        </w:rPr>
      </w:pPr>
      <w:r w:rsidRPr="00E310C5">
        <w:rPr>
          <w:rFonts w:ascii="Times New Roman" w:eastAsia="Times New Roman" w:hAnsi="Times New Roman" w:cs="Times New Roman"/>
          <w:bCs/>
          <w:lang w:eastAsia="zh-CN"/>
        </w:rPr>
        <w:t xml:space="preserve">Έλεγχος μεταλλικών μερών (βίδες, σύνδεσμοι, μεντεσέδες </w:t>
      </w:r>
      <w:proofErr w:type="spellStart"/>
      <w:r w:rsidRPr="00E310C5">
        <w:rPr>
          <w:rFonts w:ascii="Times New Roman" w:eastAsia="Times New Roman" w:hAnsi="Times New Roman" w:cs="Times New Roman"/>
          <w:bCs/>
          <w:lang w:eastAsia="zh-CN"/>
        </w:rPr>
        <w:t>κ.α</w:t>
      </w:r>
      <w:proofErr w:type="spellEnd"/>
      <w:r w:rsidRPr="00E310C5">
        <w:rPr>
          <w:rFonts w:ascii="Times New Roman" w:eastAsia="Times New Roman" w:hAnsi="Times New Roman" w:cs="Times New Roman"/>
          <w:bCs/>
          <w:lang w:eastAsia="zh-CN"/>
        </w:rPr>
        <w:t>) και την αντικατάσταση τους εάν κριθεί απαραίτητο</w:t>
      </w:r>
    </w:p>
    <w:p w14:paraId="092FD8F3" w14:textId="77777777" w:rsidR="003320A0" w:rsidRPr="00CB1BD6" w:rsidRDefault="003320A0"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Pr>
          <w:rFonts w:ascii="Times New Roman" w:eastAsia="Times New Roman" w:hAnsi="Times New Roman" w:cs="Times New Roman"/>
          <w:bCs/>
          <w:lang w:eastAsia="zh-CN"/>
        </w:rPr>
        <w:t>Τετραγωνικό Μέτρο</w:t>
      </w:r>
    </w:p>
    <w:p w14:paraId="0BA293A9" w14:textId="77777777" w:rsidR="003320A0" w:rsidRPr="00285481" w:rsidRDefault="003320A0"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είκοσι πέντε</w:t>
      </w:r>
    </w:p>
    <w:p w14:paraId="77076267" w14:textId="77777777" w:rsidR="003320A0" w:rsidRDefault="003320A0"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25,00</w:t>
      </w:r>
    </w:p>
    <w:p w14:paraId="71570978" w14:textId="77777777" w:rsidR="003320A0" w:rsidRPr="003320A0" w:rsidRDefault="003320A0" w:rsidP="003320A0">
      <w:pPr>
        <w:suppressAutoHyphens/>
        <w:spacing w:after="120" w:line="240" w:lineRule="auto"/>
        <w:rPr>
          <w:rFonts w:ascii="Times New Roman" w:eastAsia="Times New Roman" w:hAnsi="Times New Roman" w:cs="Times New Roman"/>
          <w:b/>
          <w:bCs/>
          <w:u w:val="single"/>
          <w:lang w:eastAsia="zh-CN"/>
        </w:rPr>
      </w:pPr>
    </w:p>
    <w:p w14:paraId="33132AC5" w14:textId="77777777" w:rsidR="00033998" w:rsidRPr="00C3156A"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C3156A">
        <w:rPr>
          <w:rFonts w:ascii="Times New Roman" w:eastAsia="Times New Roman" w:hAnsi="Times New Roman" w:cs="Times New Roman"/>
          <w:b/>
          <w:bCs/>
          <w:u w:val="single"/>
          <w:lang w:eastAsia="zh-CN"/>
        </w:rPr>
        <w:t>ΣΥΝΤΗΡΗΣΗ  ΗΛΙΑΚΩΝ ΚΑΘΙΣΤΙΚΩΝ</w:t>
      </w:r>
    </w:p>
    <w:p w14:paraId="015C89E2" w14:textId="77777777" w:rsidR="000A2BDD" w:rsidRPr="00C3156A" w:rsidRDefault="000A2BDD" w:rsidP="000A2BDD">
      <w:pPr>
        <w:tabs>
          <w:tab w:val="left" w:pos="426"/>
        </w:tabs>
        <w:suppressAutoHyphens/>
        <w:spacing w:after="120" w:line="240" w:lineRule="auto"/>
        <w:ind w:left="142"/>
        <w:rPr>
          <w:rFonts w:ascii="Times New Roman" w:eastAsia="Times New Roman" w:hAnsi="Times New Roman" w:cs="Times New Roman"/>
          <w:bCs/>
          <w:lang w:eastAsia="zh-CN"/>
        </w:rPr>
      </w:pPr>
      <w:r w:rsidRPr="00C3156A">
        <w:rPr>
          <w:rFonts w:ascii="Times New Roman" w:eastAsia="Times New Roman" w:hAnsi="Times New Roman" w:cs="Times New Roman"/>
          <w:bCs/>
          <w:lang w:eastAsia="zh-CN"/>
        </w:rPr>
        <w:t>Περιλαμβάνει τις κάτωθι εργασίες ή τμήμα αυτών:</w:t>
      </w:r>
    </w:p>
    <w:p w14:paraId="56224D0F" w14:textId="77777777" w:rsidR="000A2BDD" w:rsidRPr="00C3156A" w:rsidRDefault="000A2BDD"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C3156A">
        <w:rPr>
          <w:rFonts w:ascii="Times New Roman" w:eastAsia="Times New Roman" w:hAnsi="Times New Roman" w:cs="Times New Roman"/>
          <w:bCs/>
          <w:lang w:eastAsia="zh-CN"/>
        </w:rPr>
        <w:t xml:space="preserve">Προετοιμασία και εφαρμογή αντισκωριακής βαφής στις </w:t>
      </w:r>
      <w:proofErr w:type="spellStart"/>
      <w:r w:rsidRPr="00C3156A">
        <w:rPr>
          <w:rFonts w:ascii="Times New Roman" w:eastAsia="Times New Roman" w:hAnsi="Times New Roman" w:cs="Times New Roman"/>
          <w:bCs/>
          <w:lang w:eastAsia="zh-CN"/>
        </w:rPr>
        <w:t>σιδηρές</w:t>
      </w:r>
      <w:proofErr w:type="spellEnd"/>
      <w:r w:rsidRPr="00C3156A">
        <w:rPr>
          <w:rFonts w:ascii="Times New Roman" w:eastAsia="Times New Roman" w:hAnsi="Times New Roman" w:cs="Times New Roman"/>
          <w:bCs/>
          <w:lang w:eastAsia="zh-CN"/>
        </w:rPr>
        <w:t xml:space="preserve"> επιφάνειες με την απαιτούμενη προετοιμασία της επιφανείας, </w:t>
      </w:r>
    </w:p>
    <w:p w14:paraId="7CF32DDC" w14:textId="77777777" w:rsidR="000A2BDD" w:rsidRPr="00C3156A" w:rsidRDefault="000A2BDD"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C3156A">
        <w:rPr>
          <w:rFonts w:ascii="Times New Roman" w:eastAsia="Times New Roman" w:hAnsi="Times New Roman" w:cs="Times New Roman"/>
          <w:bCs/>
          <w:lang w:eastAsia="zh-CN"/>
        </w:rPr>
        <w:t xml:space="preserve">Χρωματισμό των </w:t>
      </w:r>
      <w:proofErr w:type="spellStart"/>
      <w:r w:rsidRPr="00C3156A">
        <w:rPr>
          <w:rFonts w:ascii="Times New Roman" w:eastAsia="Times New Roman" w:hAnsi="Times New Roman" w:cs="Times New Roman"/>
          <w:bCs/>
          <w:lang w:eastAsia="zh-CN"/>
        </w:rPr>
        <w:t>σιδηρών</w:t>
      </w:r>
      <w:proofErr w:type="spellEnd"/>
      <w:r w:rsidRPr="00C3156A">
        <w:rPr>
          <w:rFonts w:ascii="Times New Roman" w:eastAsia="Times New Roman" w:hAnsi="Times New Roman" w:cs="Times New Roman"/>
          <w:bCs/>
          <w:lang w:eastAsia="zh-CN"/>
        </w:rPr>
        <w:t xml:space="preserve"> επιφανειών. Τα βερνίκια και χρώματα προστασίας των μετάλλων   που θα χρησιμοποιηθούν,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C3156A">
        <w:rPr>
          <w:rFonts w:ascii="Times New Roman" w:eastAsia="Times New Roman" w:hAnsi="Times New Roman" w:cs="Times New Roman"/>
          <w:bCs/>
          <w:lang w:eastAsia="zh-CN"/>
        </w:rPr>
        <w:t>βαρέα</w:t>
      </w:r>
      <w:proofErr w:type="spellEnd"/>
      <w:r w:rsidRPr="00C3156A">
        <w:rPr>
          <w:rFonts w:ascii="Times New Roman" w:eastAsia="Times New Roman" w:hAnsi="Times New Roman" w:cs="Times New Roman"/>
          <w:bCs/>
          <w:lang w:eastAsia="zh-CN"/>
        </w:rPr>
        <w:t xml:space="preserve"> μέταλλα.</w:t>
      </w:r>
    </w:p>
    <w:p w14:paraId="18334E6E" w14:textId="77777777" w:rsidR="000A2BDD" w:rsidRDefault="000A2BDD"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C3156A">
        <w:rPr>
          <w:rFonts w:ascii="Times New Roman" w:eastAsia="Times New Roman" w:hAnsi="Times New Roman" w:cs="Times New Roman"/>
          <w:bCs/>
          <w:lang w:eastAsia="zh-CN"/>
        </w:rPr>
        <w:t>Έλεγχος μεταλλικών στοιχείων (βίδες,</w:t>
      </w:r>
      <w:r w:rsidR="00BD333D" w:rsidRPr="00BD333D">
        <w:rPr>
          <w:rFonts w:ascii="Times New Roman" w:eastAsia="Times New Roman" w:hAnsi="Times New Roman" w:cs="Times New Roman"/>
          <w:bCs/>
          <w:lang w:eastAsia="zh-CN"/>
        </w:rPr>
        <w:t xml:space="preserve"> </w:t>
      </w:r>
      <w:r w:rsidRPr="00C3156A">
        <w:rPr>
          <w:rFonts w:ascii="Times New Roman" w:eastAsia="Times New Roman" w:hAnsi="Times New Roman" w:cs="Times New Roman"/>
          <w:bCs/>
          <w:lang w:eastAsia="zh-CN"/>
        </w:rPr>
        <w:t>σύνδεσμοι</w:t>
      </w:r>
      <w:r w:rsidR="00F800B3">
        <w:rPr>
          <w:rFonts w:ascii="Times New Roman" w:eastAsia="Times New Roman" w:hAnsi="Times New Roman" w:cs="Times New Roman"/>
          <w:bCs/>
          <w:lang w:eastAsia="zh-CN"/>
        </w:rPr>
        <w:t xml:space="preserve">, </w:t>
      </w:r>
      <w:r w:rsidRPr="00C3156A">
        <w:rPr>
          <w:rFonts w:ascii="Times New Roman" w:eastAsia="Times New Roman" w:hAnsi="Times New Roman" w:cs="Times New Roman"/>
          <w:bCs/>
          <w:lang w:eastAsia="zh-CN"/>
        </w:rPr>
        <w:t>μεντεσέδες</w:t>
      </w:r>
      <w:r w:rsidR="00BD333D" w:rsidRPr="00BD333D">
        <w:rPr>
          <w:rFonts w:ascii="Times New Roman" w:eastAsia="Times New Roman" w:hAnsi="Times New Roman" w:cs="Times New Roman"/>
          <w:bCs/>
          <w:lang w:eastAsia="zh-CN"/>
        </w:rPr>
        <w:t xml:space="preserve"> </w:t>
      </w:r>
      <w:proofErr w:type="spellStart"/>
      <w:r w:rsidRPr="00C3156A">
        <w:rPr>
          <w:rFonts w:ascii="Times New Roman" w:eastAsia="Times New Roman" w:hAnsi="Times New Roman" w:cs="Times New Roman"/>
          <w:bCs/>
          <w:lang w:eastAsia="zh-CN"/>
        </w:rPr>
        <w:t>κ.α</w:t>
      </w:r>
      <w:proofErr w:type="spellEnd"/>
      <w:r w:rsidRPr="00C3156A">
        <w:rPr>
          <w:rFonts w:ascii="Times New Roman" w:eastAsia="Times New Roman" w:hAnsi="Times New Roman" w:cs="Times New Roman"/>
          <w:bCs/>
          <w:lang w:eastAsia="zh-CN"/>
        </w:rPr>
        <w:t>) και την αντικατάσταση αυτών εάν κριθεί απαραίτητο .</w:t>
      </w:r>
    </w:p>
    <w:p w14:paraId="03548F08" w14:textId="77777777" w:rsidR="00C3156A" w:rsidRDefault="00177F4C"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Καθαρισμός πάνελ και </w:t>
      </w:r>
      <w:proofErr w:type="spellStart"/>
      <w:r>
        <w:rPr>
          <w:rFonts w:ascii="Times New Roman" w:eastAsia="Times New Roman" w:hAnsi="Times New Roman" w:cs="Times New Roman"/>
          <w:bCs/>
          <w:lang w:val="en-US" w:eastAsia="zh-CN"/>
        </w:rPr>
        <w:t>usb</w:t>
      </w:r>
      <w:proofErr w:type="spellEnd"/>
    </w:p>
    <w:p w14:paraId="5DFFDACE" w14:textId="77777777" w:rsidR="009D6F88" w:rsidRPr="00391A96" w:rsidRDefault="009D6F88"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Αντικατάσταση όπου είναι απαραίτητο ηλιακού </w:t>
      </w:r>
      <w:proofErr w:type="spellStart"/>
      <w:r w:rsidRPr="00391A96">
        <w:rPr>
          <w:rFonts w:ascii="Times New Roman" w:eastAsia="Times New Roman" w:hAnsi="Times New Roman" w:cs="Times New Roman"/>
          <w:bCs/>
          <w:lang w:eastAsia="zh-CN"/>
        </w:rPr>
        <w:t>φωτοβολταικού</w:t>
      </w:r>
      <w:proofErr w:type="spellEnd"/>
      <w:r w:rsidRPr="00391A96">
        <w:rPr>
          <w:rFonts w:ascii="Times New Roman" w:eastAsia="Times New Roman" w:hAnsi="Times New Roman" w:cs="Times New Roman"/>
          <w:bCs/>
          <w:lang w:eastAsia="zh-CN"/>
        </w:rPr>
        <w:t xml:space="preserve"> πάνελ (12</w:t>
      </w:r>
      <w:r w:rsidRPr="00391A96">
        <w:rPr>
          <w:rFonts w:ascii="Times New Roman" w:eastAsia="Times New Roman" w:hAnsi="Times New Roman" w:cs="Times New Roman"/>
          <w:bCs/>
          <w:lang w:val="en-US" w:eastAsia="zh-CN"/>
        </w:rPr>
        <w:t>V</w:t>
      </w:r>
      <w:r w:rsidRPr="00391A96">
        <w:rPr>
          <w:rFonts w:ascii="Times New Roman" w:eastAsia="Times New Roman" w:hAnsi="Times New Roman" w:cs="Times New Roman"/>
          <w:bCs/>
          <w:lang w:eastAsia="zh-CN"/>
        </w:rPr>
        <w:t>,90</w:t>
      </w:r>
      <w:r w:rsidRPr="00391A96">
        <w:rPr>
          <w:rFonts w:ascii="Times New Roman" w:eastAsia="Times New Roman" w:hAnsi="Times New Roman" w:cs="Times New Roman"/>
          <w:bCs/>
          <w:lang w:val="en-US" w:eastAsia="zh-CN"/>
        </w:rPr>
        <w:t>W</w:t>
      </w:r>
      <w:r w:rsidRPr="00391A96">
        <w:rPr>
          <w:rFonts w:ascii="Times New Roman" w:eastAsia="Times New Roman" w:hAnsi="Times New Roman" w:cs="Times New Roman"/>
          <w:bCs/>
          <w:lang w:eastAsia="zh-CN"/>
        </w:rPr>
        <w:t>) , θύρας ενσύρματης φόρτισης (9V/2A) , μπαταρίας (12V,70AH)</w:t>
      </w:r>
    </w:p>
    <w:p w14:paraId="3B79F3D2" w14:textId="77777777" w:rsidR="009D6F88" w:rsidRPr="0099511D" w:rsidRDefault="009D6F88" w:rsidP="00D0072C">
      <w:pPr>
        <w:tabs>
          <w:tab w:val="left" w:pos="426"/>
        </w:tabs>
        <w:suppressAutoHyphens/>
        <w:spacing w:after="120" w:line="240" w:lineRule="auto"/>
        <w:rPr>
          <w:rFonts w:ascii="Times New Roman" w:eastAsia="Times New Roman" w:hAnsi="Times New Roman" w:cs="Times New Roman"/>
          <w:bCs/>
          <w:lang w:eastAsia="zh-CN"/>
        </w:rPr>
      </w:pPr>
      <w:r w:rsidRPr="0099511D">
        <w:rPr>
          <w:rFonts w:ascii="Times New Roman" w:eastAsia="Times New Roman" w:hAnsi="Times New Roman" w:cs="Times New Roman"/>
          <w:bCs/>
          <w:lang w:eastAsia="zh-CN"/>
        </w:rPr>
        <w:t xml:space="preserve">Δείγμα από το </w:t>
      </w:r>
      <w:proofErr w:type="spellStart"/>
      <w:r w:rsidRPr="0099511D">
        <w:rPr>
          <w:rFonts w:ascii="Times New Roman" w:eastAsia="Times New Roman" w:hAnsi="Times New Roman" w:cs="Times New Roman"/>
          <w:bCs/>
          <w:lang w:eastAsia="zh-CN"/>
        </w:rPr>
        <w:t>φωτοβολταικό</w:t>
      </w:r>
      <w:proofErr w:type="spellEnd"/>
      <w:r w:rsidRPr="0099511D">
        <w:rPr>
          <w:rFonts w:ascii="Times New Roman" w:eastAsia="Times New Roman" w:hAnsi="Times New Roman" w:cs="Times New Roman"/>
          <w:bCs/>
          <w:lang w:eastAsia="zh-CN"/>
        </w:rPr>
        <w:t xml:space="preserve"> πάνελ -τεμάχιο ένα (1) θα κατατεθεί στην Υπηρεσία επί ποινή αποκλεισμού </w:t>
      </w:r>
    </w:p>
    <w:p w14:paraId="508B87BE" w14:textId="77777777" w:rsidR="009D6F88" w:rsidRPr="00391A96" w:rsidRDefault="009D6F88" w:rsidP="00153507">
      <w:pPr>
        <w:pStyle w:val="a6"/>
        <w:tabs>
          <w:tab w:val="left" w:pos="426"/>
        </w:tabs>
        <w:suppressAutoHyphens/>
        <w:spacing w:after="120" w:line="240" w:lineRule="auto"/>
        <w:ind w:left="142"/>
        <w:jc w:val="both"/>
        <w:rPr>
          <w:rFonts w:ascii="Times New Roman" w:eastAsia="Times New Roman" w:hAnsi="Times New Roman" w:cs="Times New Roman"/>
          <w:bCs/>
          <w:lang w:eastAsia="zh-CN"/>
        </w:rPr>
      </w:pPr>
      <w:r w:rsidRPr="0099511D">
        <w:rPr>
          <w:rFonts w:ascii="Times New Roman" w:eastAsia="Times New Roman" w:hAnsi="Times New Roman" w:cs="Times New Roman"/>
          <w:bCs/>
          <w:lang w:eastAsia="zh-CN"/>
        </w:rPr>
        <w:t>Πιστοποιητικό ISO 9001 διασφάλισης ποιότητας, ISO 14001 για το σύστημα περιβαλλοντικής διαχείρισης και ISO 45001 για το σύστημα διαχείρισης υγείας και ασφάλειας, πιστοποιητικό ενεργειακής διαχείρισης ISO 50001</w:t>
      </w:r>
      <w:r w:rsidR="00561FB3" w:rsidRPr="0099511D">
        <w:rPr>
          <w:rFonts w:ascii="Times New Roman" w:eastAsia="Times New Roman" w:hAnsi="Times New Roman" w:cs="Times New Roman"/>
          <w:bCs/>
          <w:lang w:eastAsia="zh-CN"/>
        </w:rPr>
        <w:t>,πιστοποιητικό για το σύστημα διαχείρισης Κοινωνικής Ευθύνης ISO 26000, πιστοποιητικό για το σύστημα καταπολέμησης της δωροδοκίας</w:t>
      </w:r>
      <w:r w:rsidR="007C7BFF" w:rsidRPr="007C7BFF">
        <w:rPr>
          <w:rFonts w:ascii="Times New Roman" w:eastAsia="Times New Roman" w:hAnsi="Times New Roman" w:cs="Times New Roman"/>
          <w:bCs/>
          <w:lang w:eastAsia="zh-CN"/>
        </w:rPr>
        <w:t xml:space="preserve"> </w:t>
      </w:r>
      <w:r w:rsidR="00561FB3" w:rsidRPr="0099511D">
        <w:rPr>
          <w:rFonts w:ascii="Times New Roman" w:eastAsia="Times New Roman" w:hAnsi="Times New Roman" w:cs="Times New Roman"/>
          <w:bCs/>
          <w:lang w:eastAsia="zh-CN"/>
        </w:rPr>
        <w:t xml:space="preserve">ISO 37001, πιστοποιητικό για το σύστημα διαχείρισης οδικής ασφάλειας </w:t>
      </w:r>
      <w:r w:rsidRPr="0099511D">
        <w:rPr>
          <w:rFonts w:ascii="Times New Roman" w:eastAsia="Times New Roman" w:hAnsi="Times New Roman" w:cs="Times New Roman"/>
          <w:bCs/>
          <w:lang w:eastAsia="zh-CN"/>
        </w:rPr>
        <w:t xml:space="preserve"> και πιστοποιητικό ISO 27001 για το σύστημα διαχείρισης ασφάλειας πληροφοριών ή ισοδύναμα από διαπιστευμένο φορέα του κατασκευαστή των εξαρτημάτων με πεδίο εφαρμογής την κατασκευή αστικού</w:t>
      </w:r>
      <w:r w:rsidRPr="00391A96">
        <w:rPr>
          <w:rFonts w:ascii="Times New Roman" w:eastAsia="Times New Roman" w:hAnsi="Times New Roman" w:cs="Times New Roman"/>
          <w:bCs/>
          <w:lang w:eastAsia="zh-CN"/>
        </w:rPr>
        <w:t xml:space="preserve"> εξοπλισμού και την κατασκευή ενεργειακά αυτόνομων </w:t>
      </w:r>
      <w:proofErr w:type="spellStart"/>
      <w:r w:rsidRPr="00391A96">
        <w:rPr>
          <w:rFonts w:ascii="Times New Roman" w:eastAsia="Times New Roman" w:hAnsi="Times New Roman" w:cs="Times New Roman"/>
          <w:bCs/>
          <w:lang w:eastAsia="zh-CN"/>
        </w:rPr>
        <w:t>πολυλειτουργικών</w:t>
      </w:r>
      <w:proofErr w:type="spellEnd"/>
      <w:r w:rsidRPr="00391A96">
        <w:rPr>
          <w:rFonts w:ascii="Times New Roman" w:eastAsia="Times New Roman" w:hAnsi="Times New Roman" w:cs="Times New Roman"/>
          <w:bCs/>
          <w:lang w:eastAsia="zh-CN"/>
        </w:rPr>
        <w:t xml:space="preserve"> σταθμών ανάπαυσης</w:t>
      </w:r>
      <w:r w:rsidR="00E203EF" w:rsidRPr="00391A96">
        <w:rPr>
          <w:rFonts w:ascii="Times New Roman" w:eastAsia="Times New Roman" w:hAnsi="Times New Roman" w:cs="Times New Roman"/>
          <w:bCs/>
          <w:lang w:eastAsia="zh-CN"/>
        </w:rPr>
        <w:t xml:space="preserve"> θα κατατεθ</w:t>
      </w:r>
      <w:r w:rsidR="00D0072C" w:rsidRPr="00391A96">
        <w:rPr>
          <w:rFonts w:ascii="Times New Roman" w:eastAsia="Times New Roman" w:hAnsi="Times New Roman" w:cs="Times New Roman"/>
          <w:bCs/>
          <w:lang w:eastAsia="zh-CN"/>
        </w:rPr>
        <w:t>ούν</w:t>
      </w:r>
      <w:r w:rsidR="00E203EF" w:rsidRPr="00391A96">
        <w:rPr>
          <w:rFonts w:ascii="Times New Roman" w:eastAsia="Times New Roman" w:hAnsi="Times New Roman" w:cs="Times New Roman"/>
          <w:bCs/>
          <w:lang w:eastAsia="zh-CN"/>
        </w:rPr>
        <w:t xml:space="preserve"> στο φάκελο Τεχνικής Προσφοράς του συμμετέχοντος επί ποινή αποκλεισμού.</w:t>
      </w:r>
    </w:p>
    <w:p w14:paraId="13E376AB"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Μονάδα μέτρησης</w:t>
      </w:r>
      <w:r w:rsidRPr="00391A96">
        <w:rPr>
          <w:rFonts w:ascii="Times New Roman" w:eastAsia="Times New Roman" w:hAnsi="Times New Roman" w:cs="Times New Roman"/>
          <w:bCs/>
          <w:lang w:eastAsia="zh-CN"/>
        </w:rPr>
        <w:t>: Τεμάχια</w:t>
      </w:r>
    </w:p>
    <w:p w14:paraId="184C2E27"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ευρώ ολογράφως</w:t>
      </w:r>
      <w:r w:rsidRPr="00391A96">
        <w:rPr>
          <w:rFonts w:ascii="Times New Roman" w:eastAsia="Times New Roman" w:hAnsi="Times New Roman" w:cs="Times New Roman"/>
          <w:bCs/>
          <w:lang w:eastAsia="zh-CN"/>
        </w:rPr>
        <w:t>: εκατό εβδομήντα</w:t>
      </w:r>
    </w:p>
    <w:p w14:paraId="3D935234" w14:textId="77777777" w:rsidR="007C5E6F" w:rsidRPr="00391A96" w:rsidRDefault="007C5E6F" w:rsidP="00C1093B">
      <w:pPr>
        <w:suppressAutoHyphens/>
        <w:spacing w:after="0" w:line="240" w:lineRule="auto"/>
        <w:ind w:firstLine="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 αριθμητικώς</w:t>
      </w:r>
      <w:r w:rsidRPr="00391A96">
        <w:rPr>
          <w:rFonts w:ascii="Times New Roman" w:eastAsia="Times New Roman" w:hAnsi="Times New Roman" w:cs="Times New Roman"/>
          <w:bCs/>
          <w:lang w:eastAsia="zh-CN"/>
        </w:rPr>
        <w:t>:     170,00</w:t>
      </w:r>
    </w:p>
    <w:p w14:paraId="57C56C08" w14:textId="77777777" w:rsidR="007F0060" w:rsidRPr="00391A96" w:rsidRDefault="007F0060" w:rsidP="007F0060">
      <w:pPr>
        <w:suppressAutoHyphens/>
        <w:spacing w:after="120" w:line="240" w:lineRule="auto"/>
        <w:rPr>
          <w:rFonts w:ascii="Times New Roman" w:eastAsia="Times New Roman" w:hAnsi="Times New Roman" w:cs="Times New Roman"/>
          <w:b/>
          <w:bCs/>
          <w:u w:val="single"/>
          <w:lang w:eastAsia="zh-CN"/>
        </w:rPr>
      </w:pPr>
    </w:p>
    <w:p w14:paraId="4BCE5243" w14:textId="77777777" w:rsidR="00033998" w:rsidRPr="00391A96"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391A96">
        <w:rPr>
          <w:rFonts w:ascii="Times New Roman" w:eastAsia="Times New Roman" w:hAnsi="Times New Roman" w:cs="Times New Roman"/>
          <w:b/>
          <w:bCs/>
          <w:u w:val="single"/>
          <w:lang w:eastAsia="zh-CN"/>
        </w:rPr>
        <w:t>ΣΥΝΤΗΡΗΣΗ  ΟΡΓΑΝΩΝ ΓΥΜΝΑΣΤΙΚΗΣ ΕΞΩΤΕΡΙΚΟΥ ΧΩΡΟΥ</w:t>
      </w:r>
    </w:p>
    <w:p w14:paraId="4536A8A2" w14:textId="77777777" w:rsidR="000F470E" w:rsidRPr="00391A96" w:rsidRDefault="000F470E" w:rsidP="000F470E">
      <w:pPr>
        <w:tabs>
          <w:tab w:val="left" w:pos="426"/>
        </w:tabs>
        <w:suppressAutoHyphens/>
        <w:spacing w:after="12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Περιλαμβάνει τις κάτωθι εργασίες ή τμήμα αυτών:</w:t>
      </w:r>
    </w:p>
    <w:p w14:paraId="5CF035F4" w14:textId="77777777" w:rsidR="000F470E" w:rsidRPr="00391A96" w:rsidRDefault="000F470E"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Προετοιμασία και εφαρμογή αντισκωριακής βαφής στις </w:t>
      </w:r>
      <w:proofErr w:type="spellStart"/>
      <w:r w:rsidRPr="00391A96">
        <w:rPr>
          <w:rFonts w:ascii="Times New Roman" w:eastAsia="Times New Roman" w:hAnsi="Times New Roman" w:cs="Times New Roman"/>
          <w:bCs/>
          <w:lang w:eastAsia="zh-CN"/>
        </w:rPr>
        <w:t>σιδηρές</w:t>
      </w:r>
      <w:proofErr w:type="spellEnd"/>
      <w:r w:rsidRPr="00391A96">
        <w:rPr>
          <w:rFonts w:ascii="Times New Roman" w:eastAsia="Times New Roman" w:hAnsi="Times New Roman" w:cs="Times New Roman"/>
          <w:bCs/>
          <w:lang w:eastAsia="zh-CN"/>
        </w:rPr>
        <w:t xml:space="preserve"> επιφάνειες με την απαιτούμενη προετοιμασία της επιφανείας, </w:t>
      </w:r>
    </w:p>
    <w:p w14:paraId="0652A916" w14:textId="77777777" w:rsidR="000F470E" w:rsidRPr="00391A96" w:rsidRDefault="000F470E"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Χρωματισμό των </w:t>
      </w:r>
      <w:proofErr w:type="spellStart"/>
      <w:r w:rsidRPr="00391A96">
        <w:rPr>
          <w:rFonts w:ascii="Times New Roman" w:eastAsia="Times New Roman" w:hAnsi="Times New Roman" w:cs="Times New Roman"/>
          <w:bCs/>
          <w:lang w:eastAsia="zh-CN"/>
        </w:rPr>
        <w:t>σιδηρών</w:t>
      </w:r>
      <w:proofErr w:type="spellEnd"/>
      <w:r w:rsidRPr="00391A96">
        <w:rPr>
          <w:rFonts w:ascii="Times New Roman" w:eastAsia="Times New Roman" w:hAnsi="Times New Roman" w:cs="Times New Roman"/>
          <w:bCs/>
          <w:lang w:eastAsia="zh-CN"/>
        </w:rPr>
        <w:t xml:space="preserve"> επιφανειών. Τα βερνίκια και χρώματα προστασίας των μετάλλων   που θα χρησιμοποιηθούν,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w:t>
      </w:r>
      <w:proofErr w:type="spellStart"/>
      <w:r w:rsidRPr="00391A96">
        <w:rPr>
          <w:rFonts w:ascii="Times New Roman" w:eastAsia="Times New Roman" w:hAnsi="Times New Roman" w:cs="Times New Roman"/>
          <w:bCs/>
          <w:lang w:eastAsia="zh-CN"/>
        </w:rPr>
        <w:t>βαρέα</w:t>
      </w:r>
      <w:proofErr w:type="spellEnd"/>
      <w:r w:rsidRPr="00391A96">
        <w:rPr>
          <w:rFonts w:ascii="Times New Roman" w:eastAsia="Times New Roman" w:hAnsi="Times New Roman" w:cs="Times New Roman"/>
          <w:bCs/>
          <w:lang w:eastAsia="zh-CN"/>
        </w:rPr>
        <w:t xml:space="preserve"> μέταλλα.</w:t>
      </w:r>
    </w:p>
    <w:p w14:paraId="2C2D637F" w14:textId="77777777" w:rsidR="000F470E" w:rsidRPr="00391A96" w:rsidRDefault="000F470E"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Στερέωση και στήριξη του εξοπλισμού (με χρήση μικροϋλικών, όπως βίδες, παξιμάδια </w:t>
      </w:r>
      <w:proofErr w:type="spellStart"/>
      <w:r w:rsidRPr="00391A96">
        <w:rPr>
          <w:rFonts w:ascii="Times New Roman" w:eastAsia="Times New Roman" w:hAnsi="Times New Roman" w:cs="Times New Roman"/>
          <w:bCs/>
          <w:lang w:eastAsia="zh-CN"/>
        </w:rPr>
        <w:t>κ.λ.π</w:t>
      </w:r>
      <w:proofErr w:type="spellEnd"/>
      <w:r w:rsidRPr="00391A96">
        <w:rPr>
          <w:rFonts w:ascii="Times New Roman" w:eastAsia="Times New Roman" w:hAnsi="Times New Roman" w:cs="Times New Roman"/>
          <w:bCs/>
          <w:lang w:eastAsia="zh-CN"/>
        </w:rPr>
        <w:t xml:space="preserve">.). Στην εργασία συντήρησης του εξοπλισμού περιλαμβάνονται επίσης και όλα τα απαραίτητα </w:t>
      </w:r>
      <w:proofErr w:type="spellStart"/>
      <w:r w:rsidRPr="00391A96">
        <w:rPr>
          <w:rFonts w:ascii="Times New Roman" w:eastAsia="Times New Roman" w:hAnsi="Times New Roman" w:cs="Times New Roman"/>
          <w:bCs/>
          <w:lang w:eastAsia="zh-CN"/>
        </w:rPr>
        <w:t>μικροϋλικά</w:t>
      </w:r>
      <w:proofErr w:type="spellEnd"/>
      <w:r w:rsidRPr="00391A96">
        <w:rPr>
          <w:rFonts w:ascii="Times New Roman" w:eastAsia="Times New Roman" w:hAnsi="Times New Roman" w:cs="Times New Roman"/>
          <w:bCs/>
          <w:lang w:eastAsia="zh-CN"/>
        </w:rPr>
        <w:t xml:space="preserve"> (π.χ. βίδες, παξιμάδια, ροδέλες, προστατευτικές τάπες επικάλυψης βιδών και παξιμαδιών </w:t>
      </w:r>
      <w:proofErr w:type="spellStart"/>
      <w:r w:rsidRPr="00391A96">
        <w:rPr>
          <w:rFonts w:ascii="Times New Roman" w:eastAsia="Times New Roman" w:hAnsi="Times New Roman" w:cs="Times New Roman"/>
          <w:bCs/>
          <w:lang w:eastAsia="zh-CN"/>
        </w:rPr>
        <w:t>κ.λ.π</w:t>
      </w:r>
      <w:proofErr w:type="spellEnd"/>
      <w:r w:rsidRPr="00391A96">
        <w:rPr>
          <w:rFonts w:ascii="Times New Roman" w:eastAsia="Times New Roman" w:hAnsi="Times New Roman" w:cs="Times New Roman"/>
          <w:bCs/>
          <w:lang w:eastAsia="zh-CN"/>
        </w:rPr>
        <w:t>.).</w:t>
      </w:r>
    </w:p>
    <w:p w14:paraId="644EC2F2" w14:textId="77777777" w:rsidR="00246B20" w:rsidRPr="00391A96" w:rsidRDefault="00246B20" w:rsidP="00782D30">
      <w:pPr>
        <w:pStyle w:val="a6"/>
        <w:numPr>
          <w:ilvl w:val="0"/>
          <w:numId w:val="16"/>
        </w:numPr>
        <w:ind w:left="426" w:hanging="284"/>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lastRenderedPageBreak/>
        <w:t xml:space="preserve">Καθαρισμός των επιφανειών από </w:t>
      </w:r>
      <w:proofErr w:type="spellStart"/>
      <w:r w:rsidRPr="00391A96">
        <w:rPr>
          <w:rFonts w:ascii="Times New Roman" w:eastAsia="Times New Roman" w:hAnsi="Times New Roman" w:cs="Times New Roman"/>
          <w:bCs/>
          <w:lang w:eastAsia="zh-CN"/>
        </w:rPr>
        <w:t>graffiti</w:t>
      </w:r>
      <w:proofErr w:type="spellEnd"/>
    </w:p>
    <w:p w14:paraId="3C99A684" w14:textId="77777777" w:rsidR="007C5E6F" w:rsidRPr="00391A96" w:rsidRDefault="000F470E"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Τα μεταλλικά στοιχεία που θα χρησιμοποιηθούν για την σύνδεση του εξοπλισμού (βίδες, σύνδεσμοι </w:t>
      </w:r>
      <w:proofErr w:type="spellStart"/>
      <w:r w:rsidRPr="00391A96">
        <w:rPr>
          <w:rFonts w:ascii="Times New Roman" w:eastAsia="Times New Roman" w:hAnsi="Times New Roman" w:cs="Times New Roman"/>
          <w:bCs/>
          <w:lang w:eastAsia="zh-CN"/>
        </w:rPr>
        <w:t>κ.λ.π</w:t>
      </w:r>
      <w:proofErr w:type="spellEnd"/>
      <w:r w:rsidRPr="00391A96">
        <w:rPr>
          <w:rFonts w:ascii="Times New Roman" w:eastAsia="Times New Roman" w:hAnsi="Times New Roman" w:cs="Times New Roman"/>
          <w:bCs/>
          <w:lang w:eastAsia="zh-CN"/>
        </w:rPr>
        <w:t xml:space="preserve">.) θα είναι κατασκευασμένα από μέταλλα είτε </w:t>
      </w:r>
      <w:proofErr w:type="spellStart"/>
      <w:r w:rsidRPr="00391A96">
        <w:rPr>
          <w:rFonts w:ascii="Times New Roman" w:eastAsia="Times New Roman" w:hAnsi="Times New Roman" w:cs="Times New Roman"/>
          <w:bCs/>
          <w:lang w:eastAsia="zh-CN"/>
        </w:rPr>
        <w:t>θερμογαλβανισμένα</w:t>
      </w:r>
      <w:proofErr w:type="spellEnd"/>
      <w:r w:rsidRPr="00391A96">
        <w:rPr>
          <w:rFonts w:ascii="Times New Roman" w:eastAsia="Times New Roman" w:hAnsi="Times New Roman" w:cs="Times New Roman"/>
          <w:bCs/>
          <w:lang w:eastAsia="zh-CN"/>
        </w:rPr>
        <w:t xml:space="preserve">, είτε </w:t>
      </w:r>
      <w:proofErr w:type="spellStart"/>
      <w:r w:rsidRPr="00391A96">
        <w:rPr>
          <w:rFonts w:ascii="Times New Roman" w:eastAsia="Times New Roman" w:hAnsi="Times New Roman" w:cs="Times New Roman"/>
          <w:bCs/>
          <w:lang w:eastAsia="zh-CN"/>
        </w:rPr>
        <w:t>ηλεκτρογαλβανισμένα</w:t>
      </w:r>
      <w:proofErr w:type="spellEnd"/>
      <w:r w:rsidRPr="00391A96">
        <w:rPr>
          <w:rFonts w:ascii="Times New Roman" w:eastAsia="Times New Roman" w:hAnsi="Times New Roman" w:cs="Times New Roman"/>
          <w:bCs/>
          <w:lang w:eastAsia="zh-CN"/>
        </w:rPr>
        <w:t xml:space="preserve"> είτε ανοξείδωτα (</w:t>
      </w:r>
      <w:proofErr w:type="spellStart"/>
      <w:r w:rsidRPr="00391A96">
        <w:rPr>
          <w:rFonts w:ascii="Times New Roman" w:eastAsia="Times New Roman" w:hAnsi="Times New Roman" w:cs="Times New Roman"/>
          <w:bCs/>
          <w:lang w:eastAsia="zh-CN"/>
        </w:rPr>
        <w:t>stainlesssteel</w:t>
      </w:r>
      <w:proofErr w:type="spellEnd"/>
      <w:r w:rsidRPr="00391A96">
        <w:rPr>
          <w:rFonts w:ascii="Times New Roman" w:eastAsia="Times New Roman" w:hAnsi="Times New Roman" w:cs="Times New Roman"/>
          <w:bCs/>
          <w:lang w:eastAsia="zh-CN"/>
        </w:rPr>
        <w:t>).</w:t>
      </w:r>
    </w:p>
    <w:p w14:paraId="6D95DF4E"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Μονάδα μέτρησης</w:t>
      </w:r>
      <w:r w:rsidRPr="00391A96">
        <w:rPr>
          <w:rFonts w:ascii="Times New Roman" w:eastAsia="Times New Roman" w:hAnsi="Times New Roman" w:cs="Times New Roman"/>
          <w:bCs/>
          <w:lang w:eastAsia="zh-CN"/>
        </w:rPr>
        <w:t>: Τεμάχια</w:t>
      </w:r>
    </w:p>
    <w:p w14:paraId="29A4ACDF"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ευρώ ολογράφως</w:t>
      </w:r>
      <w:r w:rsidRPr="00391A96">
        <w:rPr>
          <w:rFonts w:ascii="Times New Roman" w:eastAsia="Times New Roman" w:hAnsi="Times New Roman" w:cs="Times New Roman"/>
          <w:bCs/>
          <w:lang w:eastAsia="zh-CN"/>
        </w:rPr>
        <w:t>: διακόσια</w:t>
      </w:r>
    </w:p>
    <w:p w14:paraId="2D88B277" w14:textId="77777777" w:rsidR="007C5E6F" w:rsidRPr="00391A96" w:rsidRDefault="007C5E6F" w:rsidP="00C1093B">
      <w:pPr>
        <w:suppressAutoHyphens/>
        <w:spacing w:after="0" w:line="240" w:lineRule="auto"/>
        <w:ind w:firstLine="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 αριθμητικώς</w:t>
      </w:r>
      <w:r w:rsidRPr="00391A96">
        <w:rPr>
          <w:rFonts w:ascii="Times New Roman" w:eastAsia="Times New Roman" w:hAnsi="Times New Roman" w:cs="Times New Roman"/>
          <w:bCs/>
          <w:lang w:eastAsia="zh-CN"/>
        </w:rPr>
        <w:t>:    200,00</w:t>
      </w:r>
    </w:p>
    <w:p w14:paraId="703355B2" w14:textId="77777777" w:rsidR="007C5E6F" w:rsidRPr="00391A96" w:rsidRDefault="007C5E6F" w:rsidP="007C5E6F">
      <w:pPr>
        <w:suppressAutoHyphens/>
        <w:spacing w:after="120" w:line="240" w:lineRule="auto"/>
        <w:rPr>
          <w:rFonts w:ascii="Times New Roman" w:eastAsia="Times New Roman" w:hAnsi="Times New Roman" w:cs="Times New Roman"/>
          <w:b/>
          <w:bCs/>
          <w:u w:val="single"/>
          <w:lang w:eastAsia="zh-CN"/>
        </w:rPr>
      </w:pPr>
    </w:p>
    <w:p w14:paraId="7C6B7F07" w14:textId="77777777" w:rsidR="00033998" w:rsidRPr="00391A96"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391A96">
        <w:rPr>
          <w:rFonts w:ascii="Times New Roman" w:eastAsia="Times New Roman" w:hAnsi="Times New Roman" w:cs="Times New Roman"/>
          <w:b/>
          <w:bCs/>
          <w:u w:val="single"/>
          <w:lang w:eastAsia="zh-CN"/>
        </w:rPr>
        <w:t>ΣΥΝΤΗΡΗΣΗ  ΚΑΛΛΙΣΘΕΝΙΚΩΝ ΟΡΓΑΝΩΝ</w:t>
      </w:r>
    </w:p>
    <w:p w14:paraId="42F52900" w14:textId="77777777" w:rsidR="000F470E" w:rsidRPr="00391A96" w:rsidRDefault="000F470E" w:rsidP="000F470E">
      <w:pPr>
        <w:tabs>
          <w:tab w:val="left" w:pos="426"/>
        </w:tabs>
        <w:suppressAutoHyphens/>
        <w:spacing w:after="12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Περιλαμβάνει τις κάτωθι εργασίες ή τμήμα αυτών:</w:t>
      </w:r>
    </w:p>
    <w:p w14:paraId="5232CFC6" w14:textId="77777777" w:rsidR="000F470E" w:rsidRPr="00391A96" w:rsidRDefault="000F470E"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Στερέωση και στήριξη του εξοπλισμού (με χρήση μικροϋλικών, όπως βίδες, παξιμάδια </w:t>
      </w:r>
      <w:proofErr w:type="spellStart"/>
      <w:r w:rsidRPr="00391A96">
        <w:rPr>
          <w:rFonts w:ascii="Times New Roman" w:eastAsia="Times New Roman" w:hAnsi="Times New Roman" w:cs="Times New Roman"/>
          <w:bCs/>
          <w:lang w:eastAsia="zh-CN"/>
        </w:rPr>
        <w:t>κ.λ.π</w:t>
      </w:r>
      <w:proofErr w:type="spellEnd"/>
      <w:r w:rsidRPr="00391A96">
        <w:rPr>
          <w:rFonts w:ascii="Times New Roman" w:eastAsia="Times New Roman" w:hAnsi="Times New Roman" w:cs="Times New Roman"/>
          <w:bCs/>
          <w:lang w:eastAsia="zh-CN"/>
        </w:rPr>
        <w:t xml:space="preserve">.). Στην εργασία συντήρησης του εξοπλισμού περιλαμβάνονται επίσης και όλα τα απαραίτητα </w:t>
      </w:r>
      <w:proofErr w:type="spellStart"/>
      <w:r w:rsidRPr="00391A96">
        <w:rPr>
          <w:rFonts w:ascii="Times New Roman" w:eastAsia="Times New Roman" w:hAnsi="Times New Roman" w:cs="Times New Roman"/>
          <w:bCs/>
          <w:lang w:eastAsia="zh-CN"/>
        </w:rPr>
        <w:t>μικροϋλικά</w:t>
      </w:r>
      <w:proofErr w:type="spellEnd"/>
      <w:r w:rsidRPr="00391A96">
        <w:rPr>
          <w:rFonts w:ascii="Times New Roman" w:eastAsia="Times New Roman" w:hAnsi="Times New Roman" w:cs="Times New Roman"/>
          <w:bCs/>
          <w:lang w:eastAsia="zh-CN"/>
        </w:rPr>
        <w:t xml:space="preserve"> (π.χ., βίδες, παξιμάδια, ροδέλες, προστατευτικές τάπες επικάλυψης βιδών και παξιμαδιών</w:t>
      </w:r>
      <w:r w:rsidR="00246B20" w:rsidRPr="00391A96">
        <w:rPr>
          <w:rFonts w:ascii="Times New Roman" w:eastAsia="Times New Roman" w:hAnsi="Times New Roman" w:cs="Times New Roman"/>
          <w:bCs/>
          <w:lang w:eastAsia="zh-CN"/>
        </w:rPr>
        <w:t xml:space="preserve">, σφικτήρες </w:t>
      </w:r>
      <w:proofErr w:type="spellStart"/>
      <w:r w:rsidRPr="00391A96">
        <w:rPr>
          <w:rFonts w:ascii="Times New Roman" w:eastAsia="Times New Roman" w:hAnsi="Times New Roman" w:cs="Times New Roman"/>
          <w:bCs/>
          <w:lang w:eastAsia="zh-CN"/>
        </w:rPr>
        <w:t>κ.λ.π</w:t>
      </w:r>
      <w:proofErr w:type="spellEnd"/>
      <w:r w:rsidRPr="00391A96">
        <w:rPr>
          <w:rFonts w:ascii="Times New Roman" w:eastAsia="Times New Roman" w:hAnsi="Times New Roman" w:cs="Times New Roman"/>
          <w:bCs/>
          <w:lang w:eastAsia="zh-CN"/>
        </w:rPr>
        <w:t>.).</w:t>
      </w:r>
    </w:p>
    <w:p w14:paraId="0259B28E" w14:textId="77777777" w:rsidR="000F470E" w:rsidRPr="00391A96" w:rsidRDefault="000F470E"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Τα μεταλλικά στοιχεία που θα χρησιμοποιηθούν για την σύνδεση του εξοπλισμού (βίδες, σύνδεσμοι </w:t>
      </w:r>
      <w:proofErr w:type="spellStart"/>
      <w:r w:rsidRPr="00391A96">
        <w:rPr>
          <w:rFonts w:ascii="Times New Roman" w:eastAsia="Times New Roman" w:hAnsi="Times New Roman" w:cs="Times New Roman"/>
          <w:bCs/>
          <w:lang w:eastAsia="zh-CN"/>
        </w:rPr>
        <w:t>κ.λ.π</w:t>
      </w:r>
      <w:proofErr w:type="spellEnd"/>
      <w:r w:rsidRPr="00391A96">
        <w:rPr>
          <w:rFonts w:ascii="Times New Roman" w:eastAsia="Times New Roman" w:hAnsi="Times New Roman" w:cs="Times New Roman"/>
          <w:bCs/>
          <w:lang w:eastAsia="zh-CN"/>
        </w:rPr>
        <w:t xml:space="preserve">.) θα είναι κατασκευασμένα από μέταλλα είτε </w:t>
      </w:r>
      <w:proofErr w:type="spellStart"/>
      <w:r w:rsidRPr="00391A96">
        <w:rPr>
          <w:rFonts w:ascii="Times New Roman" w:eastAsia="Times New Roman" w:hAnsi="Times New Roman" w:cs="Times New Roman"/>
          <w:bCs/>
          <w:lang w:eastAsia="zh-CN"/>
        </w:rPr>
        <w:t>θερμογαλβανισμένα</w:t>
      </w:r>
      <w:proofErr w:type="spellEnd"/>
      <w:r w:rsidRPr="00391A96">
        <w:rPr>
          <w:rFonts w:ascii="Times New Roman" w:eastAsia="Times New Roman" w:hAnsi="Times New Roman" w:cs="Times New Roman"/>
          <w:bCs/>
          <w:lang w:eastAsia="zh-CN"/>
        </w:rPr>
        <w:t xml:space="preserve">, είτε </w:t>
      </w:r>
      <w:proofErr w:type="spellStart"/>
      <w:r w:rsidRPr="00391A96">
        <w:rPr>
          <w:rFonts w:ascii="Times New Roman" w:eastAsia="Times New Roman" w:hAnsi="Times New Roman" w:cs="Times New Roman"/>
          <w:bCs/>
          <w:lang w:eastAsia="zh-CN"/>
        </w:rPr>
        <w:t>ηλεκτρογαλβανισμένα</w:t>
      </w:r>
      <w:proofErr w:type="spellEnd"/>
      <w:r w:rsidRPr="00391A96">
        <w:rPr>
          <w:rFonts w:ascii="Times New Roman" w:eastAsia="Times New Roman" w:hAnsi="Times New Roman" w:cs="Times New Roman"/>
          <w:bCs/>
          <w:lang w:eastAsia="zh-CN"/>
        </w:rPr>
        <w:t xml:space="preserve"> είτε ανοξείδωτα (</w:t>
      </w:r>
      <w:proofErr w:type="spellStart"/>
      <w:r w:rsidRPr="00391A96">
        <w:rPr>
          <w:rFonts w:ascii="Times New Roman" w:eastAsia="Times New Roman" w:hAnsi="Times New Roman" w:cs="Times New Roman"/>
          <w:bCs/>
          <w:lang w:eastAsia="zh-CN"/>
        </w:rPr>
        <w:t>stainlesssteel</w:t>
      </w:r>
      <w:proofErr w:type="spellEnd"/>
      <w:r w:rsidRPr="00391A96">
        <w:rPr>
          <w:rFonts w:ascii="Times New Roman" w:eastAsia="Times New Roman" w:hAnsi="Times New Roman" w:cs="Times New Roman"/>
          <w:bCs/>
          <w:lang w:eastAsia="zh-CN"/>
        </w:rPr>
        <w:t>).</w:t>
      </w:r>
    </w:p>
    <w:p w14:paraId="462399F9" w14:textId="77777777" w:rsidR="0011308F" w:rsidRPr="00391A96" w:rsidRDefault="0011308F"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Στην Υπηρεσία Συντήρησης περιλαμβάνεται και η προμήθεια υλικών όπως στύλοι από ανοξείδωτο χάλυβα διαμέτρου Φ</w:t>
      </w:r>
      <w:r w:rsidR="00D456E6" w:rsidRPr="00391A96">
        <w:rPr>
          <w:rFonts w:ascii="Times New Roman" w:eastAsia="Times New Roman" w:hAnsi="Times New Roman" w:cs="Times New Roman"/>
          <w:bCs/>
          <w:lang w:eastAsia="zh-CN"/>
        </w:rPr>
        <w:t>114</w:t>
      </w:r>
      <w:r w:rsidRPr="00391A96">
        <w:rPr>
          <w:rFonts w:ascii="Times New Roman" w:eastAsia="Times New Roman" w:hAnsi="Times New Roman" w:cs="Times New Roman"/>
          <w:bCs/>
          <w:lang w:val="en-US" w:eastAsia="zh-CN"/>
        </w:rPr>
        <w:t>mm</w:t>
      </w:r>
      <w:r w:rsidRPr="00391A96">
        <w:rPr>
          <w:rFonts w:ascii="Times New Roman" w:eastAsia="Times New Roman" w:hAnsi="Times New Roman" w:cs="Times New Roman"/>
          <w:bCs/>
          <w:lang w:eastAsia="zh-CN"/>
        </w:rPr>
        <w:t xml:space="preserve"> και </w:t>
      </w:r>
      <w:r w:rsidR="0006165E" w:rsidRPr="00391A96">
        <w:rPr>
          <w:rFonts w:ascii="Times New Roman" w:eastAsia="Times New Roman" w:hAnsi="Times New Roman" w:cs="Times New Roman"/>
          <w:bCs/>
          <w:lang w:eastAsia="zh-CN"/>
        </w:rPr>
        <w:t xml:space="preserve">ειδικοί </w:t>
      </w:r>
      <w:r w:rsidRPr="00391A96">
        <w:rPr>
          <w:rFonts w:ascii="Times New Roman" w:eastAsia="Times New Roman" w:hAnsi="Times New Roman" w:cs="Times New Roman"/>
          <w:bCs/>
          <w:lang w:eastAsia="zh-CN"/>
        </w:rPr>
        <w:t xml:space="preserve">πλαστικοί σφιγκτήρες </w:t>
      </w:r>
      <w:r w:rsidR="0006165E" w:rsidRPr="00391A96">
        <w:rPr>
          <w:rFonts w:ascii="Times New Roman" w:eastAsia="Times New Roman" w:hAnsi="Times New Roman" w:cs="Times New Roman"/>
          <w:bCs/>
          <w:lang w:eastAsia="zh-CN"/>
        </w:rPr>
        <w:t xml:space="preserve">διαμέτρου (εξωτερικά) 176 </w:t>
      </w:r>
      <w:proofErr w:type="spellStart"/>
      <w:r w:rsidR="0006165E" w:rsidRPr="00391A96">
        <w:rPr>
          <w:rFonts w:ascii="Times New Roman" w:eastAsia="Times New Roman" w:hAnsi="Times New Roman" w:cs="Times New Roman"/>
          <w:bCs/>
          <w:lang w:eastAsia="zh-CN"/>
        </w:rPr>
        <w:t>mm</w:t>
      </w:r>
      <w:proofErr w:type="spellEnd"/>
    </w:p>
    <w:p w14:paraId="5ED6BBA0" w14:textId="77777777" w:rsidR="007C5E6F" w:rsidRPr="00391A96" w:rsidRDefault="00246B20" w:rsidP="00782D30">
      <w:pPr>
        <w:pStyle w:val="a6"/>
        <w:numPr>
          <w:ilvl w:val="0"/>
          <w:numId w:val="16"/>
        </w:numPr>
        <w:tabs>
          <w:tab w:val="left" w:pos="426"/>
        </w:tabs>
        <w:suppressAutoHyphens/>
        <w:spacing w:after="120" w:line="240" w:lineRule="auto"/>
        <w:ind w:left="142" w:firstLine="0"/>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Καθαρισμός των επιφανειών από </w:t>
      </w:r>
      <w:r w:rsidRPr="00391A96">
        <w:rPr>
          <w:rFonts w:ascii="Times New Roman" w:eastAsia="Times New Roman" w:hAnsi="Times New Roman" w:cs="Times New Roman"/>
          <w:bCs/>
          <w:lang w:val="en-US" w:eastAsia="zh-CN"/>
        </w:rPr>
        <w:t>graffiti</w:t>
      </w:r>
    </w:p>
    <w:p w14:paraId="6EE8D59E" w14:textId="77777777" w:rsidR="00BD333D" w:rsidRDefault="00BD333D" w:rsidP="00316D10">
      <w:pPr>
        <w:pStyle w:val="a6"/>
        <w:tabs>
          <w:tab w:val="left" w:pos="426"/>
        </w:tabs>
        <w:suppressAutoHyphens/>
        <w:spacing w:after="120" w:line="240" w:lineRule="auto"/>
        <w:ind w:left="142"/>
        <w:rPr>
          <w:rFonts w:ascii="Times New Roman" w:eastAsia="Times New Roman" w:hAnsi="Times New Roman" w:cs="Times New Roman"/>
          <w:bCs/>
          <w:lang w:val="en-US" w:eastAsia="zh-CN"/>
        </w:rPr>
      </w:pPr>
    </w:p>
    <w:p w14:paraId="75580F32" w14:textId="77777777" w:rsidR="00316D10" w:rsidRPr="00391A96" w:rsidRDefault="00316D10" w:rsidP="00316D10">
      <w:pPr>
        <w:pStyle w:val="a6"/>
        <w:tabs>
          <w:tab w:val="left" w:pos="426"/>
        </w:tabs>
        <w:suppressAutoHyphens/>
        <w:spacing w:after="12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 xml:space="preserve">Δείγμα από τον στύλο από ανοξείδωτο χάλυβα σε διάσταση τουλάχιστον 30 </w:t>
      </w:r>
      <w:r w:rsidRPr="00391A96">
        <w:rPr>
          <w:rFonts w:ascii="Times New Roman" w:eastAsia="Times New Roman" w:hAnsi="Times New Roman" w:cs="Times New Roman"/>
          <w:bCs/>
          <w:lang w:val="en-US" w:eastAsia="zh-CN"/>
        </w:rPr>
        <w:t>cm</w:t>
      </w:r>
      <w:r w:rsidRPr="00391A96">
        <w:rPr>
          <w:rFonts w:ascii="Times New Roman" w:eastAsia="Times New Roman" w:hAnsi="Times New Roman" w:cs="Times New Roman"/>
          <w:bCs/>
          <w:lang w:eastAsia="zh-CN"/>
        </w:rPr>
        <w:t xml:space="preserve"> - τεμάχιο ένα (1)  και δείγμα από τον πλαστικό σφιγκτήρα – τεμάχιο ένα (1) θα κατατεθεί στην Υπηρεσία επί ποινή αποκλεισμού</w:t>
      </w:r>
    </w:p>
    <w:p w14:paraId="4E4BFAA8"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Μονάδα μέτρησης</w:t>
      </w:r>
      <w:r w:rsidRPr="00391A96">
        <w:rPr>
          <w:rFonts w:ascii="Times New Roman" w:eastAsia="Times New Roman" w:hAnsi="Times New Roman" w:cs="Times New Roman"/>
          <w:bCs/>
          <w:lang w:eastAsia="zh-CN"/>
        </w:rPr>
        <w:t>: Τεμάχια</w:t>
      </w:r>
    </w:p>
    <w:p w14:paraId="53DBE4DC"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ευρώ ολογράφως</w:t>
      </w:r>
      <w:r w:rsidRPr="00391A96">
        <w:rPr>
          <w:rFonts w:ascii="Times New Roman" w:eastAsia="Times New Roman" w:hAnsi="Times New Roman" w:cs="Times New Roman"/>
          <w:bCs/>
          <w:lang w:eastAsia="zh-CN"/>
        </w:rPr>
        <w:t>: διακόσια</w:t>
      </w:r>
    </w:p>
    <w:p w14:paraId="35E79FFE" w14:textId="77777777" w:rsidR="007C5E6F" w:rsidRDefault="007C5E6F" w:rsidP="00C1093B">
      <w:pPr>
        <w:suppressAutoHyphens/>
        <w:spacing w:after="0" w:line="240" w:lineRule="auto"/>
        <w:ind w:firstLine="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 αριθμητικώς</w:t>
      </w:r>
      <w:r w:rsidRPr="00391A96">
        <w:rPr>
          <w:rFonts w:ascii="Times New Roman" w:eastAsia="Times New Roman" w:hAnsi="Times New Roman" w:cs="Times New Roman"/>
          <w:bCs/>
          <w:lang w:eastAsia="zh-CN"/>
        </w:rPr>
        <w:t>:    200,00</w:t>
      </w:r>
    </w:p>
    <w:p w14:paraId="11F1A579" w14:textId="77777777" w:rsidR="007C5E6F" w:rsidRPr="007C5E6F" w:rsidRDefault="007C5E6F" w:rsidP="007C5E6F">
      <w:pPr>
        <w:suppressAutoHyphens/>
        <w:spacing w:after="120" w:line="240" w:lineRule="auto"/>
        <w:rPr>
          <w:rFonts w:ascii="Times New Roman" w:eastAsia="Times New Roman" w:hAnsi="Times New Roman" w:cs="Times New Roman"/>
          <w:b/>
          <w:bCs/>
          <w:u w:val="single"/>
          <w:lang w:eastAsia="zh-CN"/>
        </w:rPr>
      </w:pPr>
    </w:p>
    <w:p w14:paraId="7E65D065"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ΕΞΟΠΛΙΣΜΟΥ ΑΝΑΨΥΧΗΣ Ι (ΠΑΡΚΟΥ ΤΡΙΓΩΝΑΚΙ)</w:t>
      </w:r>
    </w:p>
    <w:p w14:paraId="22F8B0CC" w14:textId="77777777" w:rsidR="00832032" w:rsidRPr="00EC7376" w:rsidRDefault="00832032" w:rsidP="00832032">
      <w:pPr>
        <w:suppressAutoHyphens/>
        <w:spacing w:after="120" w:line="240" w:lineRule="auto"/>
        <w:rPr>
          <w:rFonts w:ascii="Times New Roman" w:eastAsia="Times New Roman" w:hAnsi="Times New Roman" w:cs="Times New Roman"/>
          <w:lang w:eastAsia="zh-CN"/>
        </w:rPr>
      </w:pPr>
      <w:r w:rsidRPr="00EC7376">
        <w:rPr>
          <w:rFonts w:ascii="Times New Roman" w:eastAsia="Times New Roman" w:hAnsi="Times New Roman" w:cs="Times New Roman"/>
          <w:lang w:eastAsia="zh-CN"/>
        </w:rPr>
        <w:t xml:space="preserve">Περιλαμβάνει τις κάτωθι εργασίες ή τμήμα </w:t>
      </w:r>
      <w:proofErr w:type="spellStart"/>
      <w:r w:rsidRPr="00EC7376">
        <w:rPr>
          <w:rFonts w:ascii="Times New Roman" w:eastAsia="Times New Roman" w:hAnsi="Times New Roman" w:cs="Times New Roman"/>
          <w:lang w:eastAsia="zh-CN"/>
        </w:rPr>
        <w:t>αυτών</w:t>
      </w:r>
      <w:r w:rsidR="00246B20" w:rsidRPr="00246B20">
        <w:rPr>
          <w:rFonts w:ascii="Times New Roman" w:eastAsia="Times New Roman" w:hAnsi="Times New Roman" w:cs="Times New Roman"/>
          <w:lang w:eastAsia="zh-CN"/>
        </w:rPr>
        <w:t>για</w:t>
      </w:r>
      <w:proofErr w:type="spellEnd"/>
      <w:r w:rsidR="00246B20" w:rsidRPr="00246B20">
        <w:rPr>
          <w:rFonts w:ascii="Times New Roman" w:eastAsia="Times New Roman" w:hAnsi="Times New Roman" w:cs="Times New Roman"/>
          <w:lang w:eastAsia="zh-CN"/>
        </w:rPr>
        <w:t xml:space="preserve"> τη συντήρηση εξοπλισμού πολυσύνθετου οργάνου</w:t>
      </w:r>
      <w:r w:rsidRPr="00EC7376">
        <w:rPr>
          <w:rFonts w:ascii="Times New Roman" w:eastAsia="Times New Roman" w:hAnsi="Times New Roman" w:cs="Times New Roman"/>
          <w:lang w:eastAsia="zh-CN"/>
        </w:rPr>
        <w:t>:</w:t>
      </w:r>
    </w:p>
    <w:p w14:paraId="39A3508F"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Στερέωση και στήριξη του </w:t>
      </w:r>
      <w:r>
        <w:rPr>
          <w:rFonts w:ascii="Times New Roman" w:eastAsia="Times New Roman" w:hAnsi="Times New Roman" w:cs="Times New Roman"/>
          <w:lang w:eastAsia="zh-CN"/>
        </w:rPr>
        <w:t>εξοπλισμού</w:t>
      </w:r>
      <w:r w:rsidRPr="00832032">
        <w:rPr>
          <w:rFonts w:ascii="Times New Roman" w:eastAsia="Times New Roman" w:hAnsi="Times New Roman" w:cs="Times New Roman"/>
          <w:lang w:eastAsia="zh-CN"/>
        </w:rPr>
        <w:t xml:space="preserve"> (με χρήση μικροϋλικών, όπως βίδες, παξιμάδια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 xml:space="preserve">.). Στην εργασία συντήρησης του </w:t>
      </w:r>
      <w:r>
        <w:rPr>
          <w:rFonts w:ascii="Times New Roman" w:eastAsia="Times New Roman" w:hAnsi="Times New Roman" w:cs="Times New Roman"/>
          <w:lang w:eastAsia="zh-CN"/>
        </w:rPr>
        <w:t>εξοπλισμού</w:t>
      </w:r>
      <w:r w:rsidRPr="00832032">
        <w:rPr>
          <w:rFonts w:ascii="Times New Roman" w:eastAsia="Times New Roman" w:hAnsi="Times New Roman" w:cs="Times New Roman"/>
          <w:lang w:eastAsia="zh-CN"/>
        </w:rPr>
        <w:t xml:space="preserve"> περιλαμβάνονται επίσης και όλα τα απαραίτητα </w:t>
      </w:r>
      <w:proofErr w:type="spellStart"/>
      <w:r w:rsidRPr="00832032">
        <w:rPr>
          <w:rFonts w:ascii="Times New Roman" w:eastAsia="Times New Roman" w:hAnsi="Times New Roman" w:cs="Times New Roman"/>
          <w:lang w:eastAsia="zh-CN"/>
        </w:rPr>
        <w:t>μικροϋλικά</w:t>
      </w:r>
      <w:proofErr w:type="spellEnd"/>
      <w:r w:rsidRPr="00832032">
        <w:rPr>
          <w:rFonts w:ascii="Times New Roman" w:eastAsia="Times New Roman" w:hAnsi="Times New Roman" w:cs="Times New Roman"/>
          <w:lang w:eastAsia="zh-CN"/>
        </w:rPr>
        <w:t xml:space="preserve"> (π.χ.  βίδες, παξιμάδια, ροδέλες, προστατευτικές τάπες επικάλυψης βιδών και παξιμαδιών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w:t>
      </w:r>
    </w:p>
    <w:p w14:paraId="49565E9B" w14:textId="77777777" w:rsid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Τα μεταλλικά στοιχεία που θα χρησιμοποιηθούν για την σύνδεση του εξοπλισμού (βίδες, σύνδεσμοι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 xml:space="preserve">.) θα είναι κατασκευασμένα από μέταλλα είτε </w:t>
      </w:r>
      <w:proofErr w:type="spellStart"/>
      <w:r w:rsidRPr="00832032">
        <w:rPr>
          <w:rFonts w:ascii="Times New Roman" w:eastAsia="Times New Roman" w:hAnsi="Times New Roman" w:cs="Times New Roman"/>
          <w:lang w:eastAsia="zh-CN"/>
        </w:rPr>
        <w:t>θερμογαλβανισμένα</w:t>
      </w:r>
      <w:proofErr w:type="spellEnd"/>
      <w:r w:rsidRPr="00832032">
        <w:rPr>
          <w:rFonts w:ascii="Times New Roman" w:eastAsia="Times New Roman" w:hAnsi="Times New Roman" w:cs="Times New Roman"/>
          <w:lang w:eastAsia="zh-CN"/>
        </w:rPr>
        <w:t xml:space="preserve">, είτε </w:t>
      </w:r>
      <w:proofErr w:type="spellStart"/>
      <w:r w:rsidRPr="00832032">
        <w:rPr>
          <w:rFonts w:ascii="Times New Roman" w:eastAsia="Times New Roman" w:hAnsi="Times New Roman" w:cs="Times New Roman"/>
          <w:lang w:eastAsia="zh-CN"/>
        </w:rPr>
        <w:t>ηλεκτρογαλβανισμένα</w:t>
      </w:r>
      <w:proofErr w:type="spellEnd"/>
      <w:r w:rsidRPr="00832032">
        <w:rPr>
          <w:rFonts w:ascii="Times New Roman" w:eastAsia="Times New Roman" w:hAnsi="Times New Roman" w:cs="Times New Roman"/>
          <w:lang w:eastAsia="zh-CN"/>
        </w:rPr>
        <w:t xml:space="preserve"> είτε ανοξείδωτα (</w:t>
      </w:r>
      <w:proofErr w:type="spellStart"/>
      <w:r w:rsidRPr="00832032">
        <w:rPr>
          <w:rFonts w:ascii="Times New Roman" w:eastAsia="Times New Roman" w:hAnsi="Times New Roman" w:cs="Times New Roman"/>
          <w:lang w:eastAsia="zh-CN"/>
        </w:rPr>
        <w:t>stainlesssteel</w:t>
      </w:r>
      <w:proofErr w:type="spellEnd"/>
      <w:r w:rsidRPr="00832032">
        <w:rPr>
          <w:rFonts w:ascii="Times New Roman" w:eastAsia="Times New Roman" w:hAnsi="Times New Roman" w:cs="Times New Roman"/>
          <w:lang w:eastAsia="zh-CN"/>
        </w:rPr>
        <w:t>).</w:t>
      </w:r>
    </w:p>
    <w:p w14:paraId="1178464A" w14:textId="77777777" w:rsidR="00246B20" w:rsidRPr="00246B20" w:rsidRDefault="00246B20" w:rsidP="00782D30">
      <w:pPr>
        <w:pStyle w:val="a6"/>
        <w:numPr>
          <w:ilvl w:val="0"/>
          <w:numId w:val="18"/>
        </w:numPr>
        <w:rPr>
          <w:rFonts w:ascii="Times New Roman" w:eastAsia="Times New Roman" w:hAnsi="Times New Roman" w:cs="Times New Roman"/>
          <w:lang w:eastAsia="zh-CN"/>
        </w:rPr>
      </w:pPr>
      <w:r w:rsidRPr="00246B20">
        <w:rPr>
          <w:rFonts w:ascii="Times New Roman" w:eastAsia="Times New Roman" w:hAnsi="Times New Roman" w:cs="Times New Roman"/>
          <w:lang w:eastAsia="zh-CN"/>
        </w:rPr>
        <w:t xml:space="preserve">Καθαρισμός των επιφανειών από </w:t>
      </w:r>
      <w:proofErr w:type="spellStart"/>
      <w:r w:rsidRPr="00246B20">
        <w:rPr>
          <w:rFonts w:ascii="Times New Roman" w:eastAsia="Times New Roman" w:hAnsi="Times New Roman" w:cs="Times New Roman"/>
          <w:lang w:eastAsia="zh-CN"/>
        </w:rPr>
        <w:t>graffiti</w:t>
      </w:r>
      <w:proofErr w:type="spellEnd"/>
    </w:p>
    <w:p w14:paraId="4E2D4086" w14:textId="77777777" w:rsidR="007C5E6F" w:rsidRPr="009D2F5F" w:rsidRDefault="00832032" w:rsidP="007C5E6F">
      <w:pPr>
        <w:suppressAutoHyphens/>
        <w:spacing w:after="120" w:line="240" w:lineRule="auto"/>
        <w:rPr>
          <w:rFonts w:ascii="Times New Roman" w:eastAsia="Times New Roman" w:hAnsi="Times New Roman" w:cs="Times New Roman"/>
          <w:lang w:eastAsia="zh-CN"/>
        </w:rPr>
      </w:pPr>
      <w:r w:rsidRPr="0066569C">
        <w:rPr>
          <w:rFonts w:ascii="Times New Roman" w:eastAsia="Times New Roman" w:hAnsi="Times New Roman" w:cs="Times New Roman"/>
          <w:lang w:eastAsia="zh-CN"/>
        </w:rPr>
        <w:t xml:space="preserve">Απαιτείται Βεβαίωση από Διαπιστευμένο φορέα στο όνομα του υπεύθυνου της συντήρησης  (αν δεν είναι ο ίδιος ο συμμετέχων) ότι εφαρμόζει διαδικασίες που καλύπτουν τις απαιτήσεις του προτύπου ΕΛΟΤ 1176-7 που αφορά τον «Εξοπλισμό </w:t>
      </w:r>
      <w:proofErr w:type="spellStart"/>
      <w:r w:rsidRPr="0066569C">
        <w:rPr>
          <w:rFonts w:ascii="Times New Roman" w:eastAsia="Times New Roman" w:hAnsi="Times New Roman" w:cs="Times New Roman"/>
          <w:lang w:eastAsia="zh-CN"/>
        </w:rPr>
        <w:t>Παιχνιδότοπων</w:t>
      </w:r>
      <w:proofErr w:type="spellEnd"/>
      <w:r w:rsidRPr="0066569C">
        <w:rPr>
          <w:rFonts w:ascii="Times New Roman" w:eastAsia="Times New Roman" w:hAnsi="Times New Roman" w:cs="Times New Roman"/>
          <w:lang w:eastAsia="zh-CN"/>
        </w:rPr>
        <w:t xml:space="preserve"> – Μέρος 7 – Καθοδήγηση </w:t>
      </w:r>
      <w:r w:rsidR="00A57C7C">
        <w:rPr>
          <w:rFonts w:ascii="Times New Roman" w:eastAsia="Times New Roman" w:hAnsi="Times New Roman" w:cs="Times New Roman"/>
          <w:lang w:eastAsia="zh-CN"/>
        </w:rPr>
        <w:t>για την εγκατάσταση, τον Έλεγχο</w:t>
      </w:r>
      <w:r w:rsidRPr="0066569C">
        <w:rPr>
          <w:rFonts w:ascii="Times New Roman" w:eastAsia="Times New Roman" w:hAnsi="Times New Roman" w:cs="Times New Roman"/>
          <w:lang w:eastAsia="zh-CN"/>
        </w:rPr>
        <w:t xml:space="preserve">, τη Συντήρηση και τη Λειτουργία» επί ποινή </w:t>
      </w:r>
      <w:r w:rsidR="00A60E34" w:rsidRPr="0066569C">
        <w:rPr>
          <w:rFonts w:ascii="Times New Roman" w:eastAsia="Times New Roman" w:hAnsi="Times New Roman" w:cs="Times New Roman"/>
          <w:lang w:eastAsia="zh-CN"/>
        </w:rPr>
        <w:t>αποκλεισμού</w:t>
      </w:r>
      <w:r w:rsidRPr="0066569C">
        <w:rPr>
          <w:rFonts w:ascii="Times New Roman" w:eastAsia="Times New Roman" w:hAnsi="Times New Roman" w:cs="Times New Roman"/>
          <w:lang w:eastAsia="zh-CN"/>
        </w:rPr>
        <w:t>.</w:t>
      </w:r>
    </w:p>
    <w:p w14:paraId="391144FF" w14:textId="77777777" w:rsidR="007C5E6F" w:rsidRPr="00CB1BD6" w:rsidRDefault="007C5E6F"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Τεμάχια</w:t>
      </w:r>
    </w:p>
    <w:p w14:paraId="6690CF30" w14:textId="77777777" w:rsidR="007C5E6F" w:rsidRPr="00285481" w:rsidRDefault="007C5E6F"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τετρακόσια πενήντα</w:t>
      </w:r>
    </w:p>
    <w:p w14:paraId="5C695B7F" w14:textId="77777777" w:rsidR="007C5E6F" w:rsidRDefault="007C5E6F"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450,00</w:t>
      </w:r>
    </w:p>
    <w:p w14:paraId="50E80907" w14:textId="77777777" w:rsidR="0019219A" w:rsidRPr="007C5E6F" w:rsidRDefault="0019219A" w:rsidP="007C5E6F">
      <w:pPr>
        <w:suppressAutoHyphens/>
        <w:spacing w:after="120" w:line="240" w:lineRule="auto"/>
        <w:rPr>
          <w:rFonts w:ascii="Times New Roman" w:eastAsia="Times New Roman" w:hAnsi="Times New Roman" w:cs="Times New Roman"/>
          <w:b/>
          <w:bCs/>
          <w:u w:val="single"/>
          <w:lang w:eastAsia="zh-CN"/>
        </w:rPr>
      </w:pPr>
    </w:p>
    <w:p w14:paraId="70AF2EFA"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ΕΞΟΠΛΙΣΜΟΥ ΑΝΑΨΥΧΗΣ ΙΙ (ΠΑΡΚΟΥ ΤΡΙΓΩΝΑΚΙ)</w:t>
      </w:r>
    </w:p>
    <w:p w14:paraId="0BAA1A12" w14:textId="77777777" w:rsidR="00EC7376" w:rsidRPr="00EC7376" w:rsidRDefault="00EC7376" w:rsidP="00EC7376">
      <w:pPr>
        <w:suppressAutoHyphens/>
        <w:spacing w:after="120" w:line="240" w:lineRule="auto"/>
        <w:rPr>
          <w:rFonts w:ascii="Times New Roman" w:eastAsia="Times New Roman" w:hAnsi="Times New Roman" w:cs="Times New Roman"/>
          <w:lang w:eastAsia="zh-CN"/>
        </w:rPr>
      </w:pPr>
      <w:r w:rsidRPr="00EC7376">
        <w:rPr>
          <w:rFonts w:ascii="Times New Roman" w:eastAsia="Times New Roman" w:hAnsi="Times New Roman" w:cs="Times New Roman"/>
          <w:lang w:eastAsia="zh-CN"/>
        </w:rPr>
        <w:t xml:space="preserve">Περιλαμβάνει τις κάτωθι εργασίες ή τμήμα </w:t>
      </w:r>
      <w:proofErr w:type="spellStart"/>
      <w:r w:rsidRPr="00EC7376">
        <w:rPr>
          <w:rFonts w:ascii="Times New Roman" w:eastAsia="Times New Roman" w:hAnsi="Times New Roman" w:cs="Times New Roman"/>
          <w:lang w:eastAsia="zh-CN"/>
        </w:rPr>
        <w:t>αυτών</w:t>
      </w:r>
      <w:r w:rsidR="0066569C" w:rsidRPr="0066569C">
        <w:rPr>
          <w:rFonts w:ascii="Times New Roman" w:eastAsia="Times New Roman" w:hAnsi="Times New Roman" w:cs="Times New Roman"/>
          <w:lang w:eastAsia="zh-CN"/>
        </w:rPr>
        <w:t>για</w:t>
      </w:r>
      <w:proofErr w:type="spellEnd"/>
      <w:r w:rsidR="0066569C" w:rsidRPr="0066569C">
        <w:rPr>
          <w:rFonts w:ascii="Times New Roman" w:eastAsia="Times New Roman" w:hAnsi="Times New Roman" w:cs="Times New Roman"/>
          <w:lang w:eastAsia="zh-CN"/>
        </w:rPr>
        <w:t xml:space="preserve"> τη συντήρηση του εξοπλισμού κούνιας</w:t>
      </w:r>
      <w:r w:rsidRPr="00EC7376">
        <w:rPr>
          <w:rFonts w:ascii="Times New Roman" w:eastAsia="Times New Roman" w:hAnsi="Times New Roman" w:cs="Times New Roman"/>
          <w:lang w:eastAsia="zh-CN"/>
        </w:rPr>
        <w:t>:</w:t>
      </w:r>
    </w:p>
    <w:p w14:paraId="17B6D1B9"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Εφαρμογή αντισκωριακής βαφής στις </w:t>
      </w:r>
      <w:proofErr w:type="spellStart"/>
      <w:r w:rsidRPr="00832032">
        <w:rPr>
          <w:rFonts w:ascii="Times New Roman" w:eastAsia="Times New Roman" w:hAnsi="Times New Roman" w:cs="Times New Roman"/>
          <w:lang w:eastAsia="zh-CN"/>
        </w:rPr>
        <w:t>σιδηρές</w:t>
      </w:r>
      <w:proofErr w:type="spellEnd"/>
      <w:r w:rsidRPr="00832032">
        <w:rPr>
          <w:rFonts w:ascii="Times New Roman" w:eastAsia="Times New Roman" w:hAnsi="Times New Roman" w:cs="Times New Roman"/>
          <w:lang w:eastAsia="zh-CN"/>
        </w:rPr>
        <w:t xml:space="preserve"> επιφάνειες με την απαιτούμενη προετοιμασία της επιφανείας</w:t>
      </w:r>
    </w:p>
    <w:p w14:paraId="5B986DFD" w14:textId="77777777" w:rsid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Χρωματισμοί των </w:t>
      </w:r>
      <w:proofErr w:type="spellStart"/>
      <w:r w:rsidRPr="00832032">
        <w:rPr>
          <w:rFonts w:ascii="Times New Roman" w:eastAsia="Times New Roman" w:hAnsi="Times New Roman" w:cs="Times New Roman"/>
          <w:lang w:eastAsia="zh-CN"/>
        </w:rPr>
        <w:t>σιδηρών</w:t>
      </w:r>
      <w:proofErr w:type="spellEnd"/>
      <w:r w:rsidRPr="00832032">
        <w:rPr>
          <w:rFonts w:ascii="Times New Roman" w:eastAsia="Times New Roman" w:hAnsi="Times New Roman" w:cs="Times New Roman"/>
          <w:lang w:eastAsia="zh-CN"/>
        </w:rPr>
        <w:t xml:space="preserve"> επιφανειών</w:t>
      </w:r>
    </w:p>
    <w:p w14:paraId="01C05D34" w14:textId="77777777" w:rsidR="00832032" w:rsidRPr="00832032" w:rsidRDefault="00832032" w:rsidP="00782D30">
      <w:pPr>
        <w:pStyle w:val="a6"/>
        <w:numPr>
          <w:ilvl w:val="0"/>
          <w:numId w:val="18"/>
        </w:numPr>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Τα βερνίκια και τα χρώματα που θα χρησιμοποιηθούν θα πρέπει να είναι </w:t>
      </w:r>
      <w:proofErr w:type="spellStart"/>
      <w:r w:rsidRPr="00832032">
        <w:rPr>
          <w:rFonts w:ascii="Times New Roman" w:eastAsia="Times New Roman" w:hAnsi="Times New Roman" w:cs="Times New Roman"/>
          <w:lang w:eastAsia="zh-CN"/>
        </w:rPr>
        <w:t>υδατοδιαλυτά</w:t>
      </w:r>
      <w:proofErr w:type="spellEnd"/>
      <w:r w:rsidRPr="00832032">
        <w:rPr>
          <w:rFonts w:ascii="Times New Roman" w:eastAsia="Times New Roman" w:hAnsi="Times New Roman" w:cs="Times New Roman"/>
          <w:lang w:eastAsia="zh-CN"/>
        </w:rPr>
        <w:t xml:space="preserve"> με βάση το νερό, να είναι ακίνδυνα για τους χρήστες και μη τοξικά ώστε να επιτρέπεται η χρήση από παιδιά καθώς επίσης και να προστατεύουν τα ξύλινα μέρη από τις υπεριώδεις ακτίνες και από την υγρασία. Τα χρώματα να συμμορφώνονται με τις απαιτήσεις της σειράς προτύπων ΕΝ.</w:t>
      </w:r>
    </w:p>
    <w:p w14:paraId="4BC442A5"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lastRenderedPageBreak/>
        <w:t xml:space="preserve">Στερέωση και στήριξη του </w:t>
      </w:r>
      <w:r>
        <w:rPr>
          <w:rFonts w:ascii="Times New Roman" w:eastAsia="Times New Roman" w:hAnsi="Times New Roman" w:cs="Times New Roman"/>
          <w:lang w:eastAsia="zh-CN"/>
        </w:rPr>
        <w:t>εξοπλισμού</w:t>
      </w:r>
      <w:r w:rsidRPr="00832032">
        <w:rPr>
          <w:rFonts w:ascii="Times New Roman" w:eastAsia="Times New Roman" w:hAnsi="Times New Roman" w:cs="Times New Roman"/>
          <w:lang w:eastAsia="zh-CN"/>
        </w:rPr>
        <w:t xml:space="preserve"> (με χρήση μικροϋλικών, όπως βίδες, παξιμάδια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 xml:space="preserve">.). Στην εργασία συντήρησης του </w:t>
      </w:r>
      <w:r>
        <w:rPr>
          <w:rFonts w:ascii="Times New Roman" w:eastAsia="Times New Roman" w:hAnsi="Times New Roman" w:cs="Times New Roman"/>
          <w:lang w:eastAsia="zh-CN"/>
        </w:rPr>
        <w:t>εξοπλισμού</w:t>
      </w:r>
      <w:r w:rsidRPr="00832032">
        <w:rPr>
          <w:rFonts w:ascii="Times New Roman" w:eastAsia="Times New Roman" w:hAnsi="Times New Roman" w:cs="Times New Roman"/>
          <w:lang w:eastAsia="zh-CN"/>
        </w:rPr>
        <w:t xml:space="preserve"> περιλαμβάνονται επίσης και όλα τα απαραίτητα </w:t>
      </w:r>
      <w:proofErr w:type="spellStart"/>
      <w:r w:rsidRPr="00832032">
        <w:rPr>
          <w:rFonts w:ascii="Times New Roman" w:eastAsia="Times New Roman" w:hAnsi="Times New Roman" w:cs="Times New Roman"/>
          <w:lang w:eastAsia="zh-CN"/>
        </w:rPr>
        <w:t>μικροϋλικά</w:t>
      </w:r>
      <w:proofErr w:type="spellEnd"/>
      <w:r w:rsidRPr="00832032">
        <w:rPr>
          <w:rFonts w:ascii="Times New Roman" w:eastAsia="Times New Roman" w:hAnsi="Times New Roman" w:cs="Times New Roman"/>
          <w:lang w:eastAsia="zh-CN"/>
        </w:rPr>
        <w:t xml:space="preserve"> (π.χ. βίδες, παξιμάδια, ροδέλες, προστατευτικές τάπες επικάλυψης βιδών και παξιμαδιών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w:t>
      </w:r>
    </w:p>
    <w:p w14:paraId="433D9AF8"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Τα μεταλλικά στοιχεία που θα χρησιμοποιηθούν για την σύνδεση του εξοπλισμού (βίδες, σύνδεσμοι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 xml:space="preserve">.) θα είναι κατασκευασμένα από μέταλλα είτε </w:t>
      </w:r>
      <w:proofErr w:type="spellStart"/>
      <w:r w:rsidRPr="00832032">
        <w:rPr>
          <w:rFonts w:ascii="Times New Roman" w:eastAsia="Times New Roman" w:hAnsi="Times New Roman" w:cs="Times New Roman"/>
          <w:lang w:eastAsia="zh-CN"/>
        </w:rPr>
        <w:t>θερμογαλβανισμένα</w:t>
      </w:r>
      <w:proofErr w:type="spellEnd"/>
      <w:r w:rsidRPr="00832032">
        <w:rPr>
          <w:rFonts w:ascii="Times New Roman" w:eastAsia="Times New Roman" w:hAnsi="Times New Roman" w:cs="Times New Roman"/>
          <w:lang w:eastAsia="zh-CN"/>
        </w:rPr>
        <w:t xml:space="preserve">, είτε </w:t>
      </w:r>
      <w:proofErr w:type="spellStart"/>
      <w:r w:rsidRPr="00832032">
        <w:rPr>
          <w:rFonts w:ascii="Times New Roman" w:eastAsia="Times New Roman" w:hAnsi="Times New Roman" w:cs="Times New Roman"/>
          <w:lang w:eastAsia="zh-CN"/>
        </w:rPr>
        <w:t>ηλεκτρογαλβανισμένα</w:t>
      </w:r>
      <w:proofErr w:type="spellEnd"/>
      <w:r w:rsidRPr="00832032">
        <w:rPr>
          <w:rFonts w:ascii="Times New Roman" w:eastAsia="Times New Roman" w:hAnsi="Times New Roman" w:cs="Times New Roman"/>
          <w:lang w:eastAsia="zh-CN"/>
        </w:rPr>
        <w:t xml:space="preserve"> είτε ανοξείδωτα (</w:t>
      </w:r>
      <w:proofErr w:type="spellStart"/>
      <w:r w:rsidRPr="00832032">
        <w:rPr>
          <w:rFonts w:ascii="Times New Roman" w:eastAsia="Times New Roman" w:hAnsi="Times New Roman" w:cs="Times New Roman"/>
          <w:lang w:eastAsia="zh-CN"/>
        </w:rPr>
        <w:t>stainlesssteel</w:t>
      </w:r>
      <w:proofErr w:type="spellEnd"/>
      <w:r w:rsidRPr="00832032">
        <w:rPr>
          <w:rFonts w:ascii="Times New Roman" w:eastAsia="Times New Roman" w:hAnsi="Times New Roman" w:cs="Times New Roman"/>
          <w:lang w:eastAsia="zh-CN"/>
        </w:rPr>
        <w:t>).</w:t>
      </w:r>
    </w:p>
    <w:p w14:paraId="2D6F0392" w14:textId="77777777" w:rsidR="007C5E6F" w:rsidRPr="002843D2" w:rsidRDefault="00EC7376" w:rsidP="007C5E6F">
      <w:pPr>
        <w:suppressAutoHyphens/>
        <w:spacing w:after="120" w:line="240" w:lineRule="auto"/>
        <w:rPr>
          <w:rFonts w:ascii="Times New Roman" w:eastAsia="Times New Roman" w:hAnsi="Times New Roman" w:cs="Times New Roman"/>
          <w:lang w:eastAsia="zh-CN"/>
        </w:rPr>
      </w:pPr>
      <w:r w:rsidRPr="0066569C">
        <w:rPr>
          <w:rFonts w:ascii="Times New Roman" w:eastAsia="Times New Roman" w:hAnsi="Times New Roman" w:cs="Times New Roman"/>
          <w:lang w:eastAsia="zh-CN"/>
        </w:rPr>
        <w:t xml:space="preserve">Απαιτείται Βεβαίωση από Διαπιστευμένο φορέα στο όνομα του υπεύθυνου της συντήρησης  (αν δεν είναι ο ίδιος ο συμμετέχων) ότι εφαρμόζει διαδικασίες που καλύπτουν τις απαιτήσεις του προτύπου ΕΛΟΤ 1176-7 που αφορά τον «Εξοπλισμό </w:t>
      </w:r>
      <w:proofErr w:type="spellStart"/>
      <w:r w:rsidRPr="0066569C">
        <w:rPr>
          <w:rFonts w:ascii="Times New Roman" w:eastAsia="Times New Roman" w:hAnsi="Times New Roman" w:cs="Times New Roman"/>
          <w:lang w:eastAsia="zh-CN"/>
        </w:rPr>
        <w:t>Παιχνιδότοπων</w:t>
      </w:r>
      <w:proofErr w:type="spellEnd"/>
      <w:r w:rsidRPr="0066569C">
        <w:rPr>
          <w:rFonts w:ascii="Times New Roman" w:eastAsia="Times New Roman" w:hAnsi="Times New Roman" w:cs="Times New Roman"/>
          <w:lang w:eastAsia="zh-CN"/>
        </w:rPr>
        <w:t xml:space="preserve"> – Μέρος 7 – Καθοδήγηση </w:t>
      </w:r>
      <w:r w:rsidR="00AE26AA">
        <w:rPr>
          <w:rFonts w:ascii="Times New Roman" w:eastAsia="Times New Roman" w:hAnsi="Times New Roman" w:cs="Times New Roman"/>
          <w:lang w:eastAsia="zh-CN"/>
        </w:rPr>
        <w:t>για την εγκατάσταση, τον Έλεγχο</w:t>
      </w:r>
      <w:r w:rsidRPr="0066569C">
        <w:rPr>
          <w:rFonts w:ascii="Times New Roman" w:eastAsia="Times New Roman" w:hAnsi="Times New Roman" w:cs="Times New Roman"/>
          <w:lang w:eastAsia="zh-CN"/>
        </w:rPr>
        <w:t xml:space="preserve">, τη Συντήρηση και τη Λειτουργία» επί ποινή </w:t>
      </w:r>
      <w:r w:rsidR="00A60E34" w:rsidRPr="0066569C">
        <w:rPr>
          <w:rFonts w:ascii="Times New Roman" w:eastAsia="Times New Roman" w:hAnsi="Times New Roman" w:cs="Times New Roman"/>
          <w:lang w:eastAsia="zh-CN"/>
        </w:rPr>
        <w:t>αποκλεισμού</w:t>
      </w:r>
      <w:r w:rsidRPr="0066569C">
        <w:rPr>
          <w:rFonts w:ascii="Times New Roman" w:eastAsia="Times New Roman" w:hAnsi="Times New Roman" w:cs="Times New Roman"/>
          <w:lang w:eastAsia="zh-CN"/>
        </w:rPr>
        <w:t>.</w:t>
      </w:r>
    </w:p>
    <w:p w14:paraId="16E8CBF6" w14:textId="77777777" w:rsidR="007C5E6F" w:rsidRPr="00CB1BD6" w:rsidRDefault="007C5E6F"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Τεμάχια</w:t>
      </w:r>
    </w:p>
    <w:p w14:paraId="7BE560A0" w14:textId="77777777" w:rsidR="007C5E6F" w:rsidRPr="00285481" w:rsidRDefault="007C5E6F"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διακόσια</w:t>
      </w:r>
    </w:p>
    <w:p w14:paraId="29B8C62C" w14:textId="77777777" w:rsidR="007C5E6F" w:rsidRDefault="007C5E6F"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200,00</w:t>
      </w:r>
    </w:p>
    <w:p w14:paraId="30975D21" w14:textId="77777777" w:rsidR="007C5E6F" w:rsidRPr="007C5E6F" w:rsidRDefault="007C5E6F" w:rsidP="007C5E6F">
      <w:pPr>
        <w:suppressAutoHyphens/>
        <w:spacing w:after="120" w:line="240" w:lineRule="auto"/>
        <w:rPr>
          <w:rFonts w:ascii="Times New Roman" w:eastAsia="Times New Roman" w:hAnsi="Times New Roman" w:cs="Times New Roman"/>
          <w:b/>
          <w:bCs/>
          <w:u w:val="single"/>
          <w:lang w:eastAsia="zh-CN"/>
        </w:rPr>
      </w:pPr>
    </w:p>
    <w:p w14:paraId="39DC77FB" w14:textId="77777777" w:rsidR="007C5E6F" w:rsidRPr="00C1093B"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033998">
        <w:rPr>
          <w:rFonts w:ascii="Times New Roman" w:eastAsia="Times New Roman" w:hAnsi="Times New Roman" w:cs="Times New Roman"/>
          <w:b/>
          <w:bCs/>
          <w:u w:val="single"/>
          <w:lang w:eastAsia="zh-CN"/>
        </w:rPr>
        <w:t>ΣΥΝΤΗΡΗΣΗ  ΕΞΟΠΛΙΣΜΟΥ ΑΝΑΨΥΧΗΣ ΙΙΙ (ΠΑΡΚΟΥ ΤΡΙΓΩΝΑΚΙ)</w:t>
      </w:r>
    </w:p>
    <w:p w14:paraId="59F3AC7A" w14:textId="77777777" w:rsidR="00EC7376" w:rsidRPr="00EC7376" w:rsidRDefault="00EC7376" w:rsidP="00EC7376">
      <w:pPr>
        <w:suppressAutoHyphens/>
        <w:spacing w:after="120" w:line="240" w:lineRule="auto"/>
        <w:rPr>
          <w:rFonts w:ascii="Times New Roman" w:eastAsia="Times New Roman" w:hAnsi="Times New Roman" w:cs="Times New Roman"/>
          <w:lang w:eastAsia="zh-CN"/>
        </w:rPr>
      </w:pPr>
      <w:r w:rsidRPr="00EC7376">
        <w:rPr>
          <w:rFonts w:ascii="Times New Roman" w:eastAsia="Times New Roman" w:hAnsi="Times New Roman" w:cs="Times New Roman"/>
          <w:lang w:eastAsia="zh-CN"/>
        </w:rPr>
        <w:t xml:space="preserve">Περιλαμβάνει τις κάτωθι εργασίες ή τμήμα </w:t>
      </w:r>
      <w:proofErr w:type="spellStart"/>
      <w:r w:rsidRPr="00EC7376">
        <w:rPr>
          <w:rFonts w:ascii="Times New Roman" w:eastAsia="Times New Roman" w:hAnsi="Times New Roman" w:cs="Times New Roman"/>
          <w:lang w:eastAsia="zh-CN"/>
        </w:rPr>
        <w:t>αυτών</w:t>
      </w:r>
      <w:r w:rsidR="0066569C" w:rsidRPr="0066569C">
        <w:rPr>
          <w:rFonts w:ascii="Times New Roman" w:eastAsia="Times New Roman" w:hAnsi="Times New Roman" w:cs="Times New Roman"/>
          <w:lang w:eastAsia="zh-CN"/>
        </w:rPr>
        <w:t>εξοπλισμού</w:t>
      </w:r>
      <w:proofErr w:type="spellEnd"/>
      <w:r w:rsidR="0066569C" w:rsidRPr="0066569C">
        <w:rPr>
          <w:rFonts w:ascii="Times New Roman" w:eastAsia="Times New Roman" w:hAnsi="Times New Roman" w:cs="Times New Roman"/>
          <w:lang w:eastAsia="zh-CN"/>
        </w:rPr>
        <w:t xml:space="preserve"> ελατηρίου, τραμπάλας</w:t>
      </w:r>
      <w:r w:rsidRPr="00EC7376">
        <w:rPr>
          <w:rFonts w:ascii="Times New Roman" w:eastAsia="Times New Roman" w:hAnsi="Times New Roman" w:cs="Times New Roman"/>
          <w:lang w:eastAsia="zh-CN"/>
        </w:rPr>
        <w:t>:</w:t>
      </w:r>
    </w:p>
    <w:p w14:paraId="742CAB6B"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Τρίψιμο με γυαλόχαρτο ή τριβείο της ξύλινης επιφάνειας έως αποκαλύψεως του υγιούς, καθαρού μέρους του ξύλου, με το τυχόν απαιτούμενο </w:t>
      </w:r>
      <w:proofErr w:type="spellStart"/>
      <w:r w:rsidRPr="00832032">
        <w:rPr>
          <w:rFonts w:ascii="Times New Roman" w:eastAsia="Times New Roman" w:hAnsi="Times New Roman" w:cs="Times New Roman"/>
          <w:lang w:eastAsia="zh-CN"/>
        </w:rPr>
        <w:t>ψιλοστοκάρισμα</w:t>
      </w:r>
      <w:proofErr w:type="spellEnd"/>
      <w:r w:rsidRPr="00832032">
        <w:rPr>
          <w:rFonts w:ascii="Times New Roman" w:eastAsia="Times New Roman" w:hAnsi="Times New Roman" w:cs="Times New Roman"/>
          <w:lang w:eastAsia="zh-CN"/>
        </w:rPr>
        <w:t>.</w:t>
      </w:r>
    </w:p>
    <w:p w14:paraId="70B925AC"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Επάλειψη ξύλινων επιφανειών με μυκητοκτόνα σκευάσματα για την προστασία του ξύλου έναντι προσβολής από μικροοργανισμούς (παράσιτα, μύκητες,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w:t>
      </w:r>
    </w:p>
    <w:p w14:paraId="09E736CB"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Ελαιοχρωματισμοί κοινοί ξύλινων επιφανειών (στιλπνοί ή ματ ή σαγρέ), ή με χρώμα νερού. Υλικά επί τόπου και εργασία</w:t>
      </w:r>
    </w:p>
    <w:p w14:paraId="062DAE3D"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Τα βερνίκια και τα χρώματα που θα χρησιμοποιηθούν θα πρέπει να είναι </w:t>
      </w:r>
      <w:proofErr w:type="spellStart"/>
      <w:r w:rsidRPr="00832032">
        <w:rPr>
          <w:rFonts w:ascii="Times New Roman" w:eastAsia="Times New Roman" w:hAnsi="Times New Roman" w:cs="Times New Roman"/>
          <w:lang w:eastAsia="zh-CN"/>
        </w:rPr>
        <w:t>υδατοδιαλυτά</w:t>
      </w:r>
      <w:proofErr w:type="spellEnd"/>
      <w:r w:rsidRPr="00832032">
        <w:rPr>
          <w:rFonts w:ascii="Times New Roman" w:eastAsia="Times New Roman" w:hAnsi="Times New Roman" w:cs="Times New Roman"/>
          <w:lang w:eastAsia="zh-CN"/>
        </w:rPr>
        <w:t xml:space="preserve"> με βάση το νερό, να είναι ακίνδυνα για τους χρήστες και μη τοξικά ώστε να επιτρέπεται η χρήση από παιδιά καθώς επίσης και να προστατεύουν τα ξύλινα μέρη από τις υπεριώδεις ακτίνες και από την υγρασία. Τα χρώματα να συμμορφώνονται με τις απαιτήσεις της σειράς προτύπων ΕΝ.</w:t>
      </w:r>
    </w:p>
    <w:p w14:paraId="21821F3F"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Εφαρμογή αντισκωριακής βαφής στις </w:t>
      </w:r>
      <w:proofErr w:type="spellStart"/>
      <w:r w:rsidRPr="00832032">
        <w:rPr>
          <w:rFonts w:ascii="Times New Roman" w:eastAsia="Times New Roman" w:hAnsi="Times New Roman" w:cs="Times New Roman"/>
          <w:lang w:eastAsia="zh-CN"/>
        </w:rPr>
        <w:t>σιδηρές</w:t>
      </w:r>
      <w:proofErr w:type="spellEnd"/>
      <w:r w:rsidRPr="00832032">
        <w:rPr>
          <w:rFonts w:ascii="Times New Roman" w:eastAsia="Times New Roman" w:hAnsi="Times New Roman" w:cs="Times New Roman"/>
          <w:lang w:eastAsia="zh-CN"/>
        </w:rPr>
        <w:t xml:space="preserve"> επιφάνειες με την απαιτούμενη προετοιμασία της επιφανείας</w:t>
      </w:r>
    </w:p>
    <w:p w14:paraId="17F5797F"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Χρωματισμοί των </w:t>
      </w:r>
      <w:proofErr w:type="spellStart"/>
      <w:r w:rsidRPr="00832032">
        <w:rPr>
          <w:rFonts w:ascii="Times New Roman" w:eastAsia="Times New Roman" w:hAnsi="Times New Roman" w:cs="Times New Roman"/>
          <w:lang w:eastAsia="zh-CN"/>
        </w:rPr>
        <w:t>σιδηρών</w:t>
      </w:r>
      <w:proofErr w:type="spellEnd"/>
      <w:r w:rsidRPr="00832032">
        <w:rPr>
          <w:rFonts w:ascii="Times New Roman" w:eastAsia="Times New Roman" w:hAnsi="Times New Roman" w:cs="Times New Roman"/>
          <w:lang w:eastAsia="zh-CN"/>
        </w:rPr>
        <w:t xml:space="preserve"> επιφανειών</w:t>
      </w:r>
    </w:p>
    <w:p w14:paraId="3F42CD29"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Στερέωση και στήριξη του </w:t>
      </w:r>
      <w:r>
        <w:rPr>
          <w:rFonts w:ascii="Times New Roman" w:eastAsia="Times New Roman" w:hAnsi="Times New Roman" w:cs="Times New Roman"/>
          <w:lang w:eastAsia="zh-CN"/>
        </w:rPr>
        <w:t>εξοπλισμού</w:t>
      </w:r>
      <w:r w:rsidRPr="00832032">
        <w:rPr>
          <w:rFonts w:ascii="Times New Roman" w:eastAsia="Times New Roman" w:hAnsi="Times New Roman" w:cs="Times New Roman"/>
          <w:lang w:eastAsia="zh-CN"/>
        </w:rPr>
        <w:t xml:space="preserve"> (με χρήση μικροϋλικών, όπως βίδες, παξιμάδια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 xml:space="preserve">.). Στην εργασία συντήρησης του </w:t>
      </w:r>
      <w:r>
        <w:rPr>
          <w:rFonts w:ascii="Times New Roman" w:eastAsia="Times New Roman" w:hAnsi="Times New Roman" w:cs="Times New Roman"/>
          <w:lang w:eastAsia="zh-CN"/>
        </w:rPr>
        <w:t>εξοπλισμού</w:t>
      </w:r>
      <w:r w:rsidRPr="00832032">
        <w:rPr>
          <w:rFonts w:ascii="Times New Roman" w:eastAsia="Times New Roman" w:hAnsi="Times New Roman" w:cs="Times New Roman"/>
          <w:lang w:eastAsia="zh-CN"/>
        </w:rPr>
        <w:t xml:space="preserve"> περιλαμβάνονται επίσης και όλα τα απαραίτητα </w:t>
      </w:r>
      <w:proofErr w:type="spellStart"/>
      <w:r w:rsidRPr="00832032">
        <w:rPr>
          <w:rFonts w:ascii="Times New Roman" w:eastAsia="Times New Roman" w:hAnsi="Times New Roman" w:cs="Times New Roman"/>
          <w:lang w:eastAsia="zh-CN"/>
        </w:rPr>
        <w:t>μικροϋλικά</w:t>
      </w:r>
      <w:proofErr w:type="spellEnd"/>
      <w:r w:rsidRPr="00832032">
        <w:rPr>
          <w:rFonts w:ascii="Times New Roman" w:eastAsia="Times New Roman" w:hAnsi="Times New Roman" w:cs="Times New Roman"/>
          <w:lang w:eastAsia="zh-CN"/>
        </w:rPr>
        <w:t xml:space="preserve"> (π.χ. ξύλινα στοιχεία, βίδες, παξιμάδια, ροδέλες, προστατευτικές τάπες επικάλυψης βιδών και παξιμαδιών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w:t>
      </w:r>
    </w:p>
    <w:p w14:paraId="00C57770" w14:textId="77777777" w:rsidR="00832032" w:rsidRPr="00832032" w:rsidRDefault="00832032" w:rsidP="00782D30">
      <w:pPr>
        <w:pStyle w:val="a6"/>
        <w:numPr>
          <w:ilvl w:val="0"/>
          <w:numId w:val="18"/>
        </w:numPr>
        <w:suppressAutoHyphens/>
        <w:spacing w:after="120" w:line="240" w:lineRule="auto"/>
        <w:rPr>
          <w:rFonts w:ascii="Times New Roman" w:eastAsia="Times New Roman" w:hAnsi="Times New Roman" w:cs="Times New Roman"/>
          <w:lang w:eastAsia="zh-CN"/>
        </w:rPr>
      </w:pPr>
      <w:r w:rsidRPr="00832032">
        <w:rPr>
          <w:rFonts w:ascii="Times New Roman" w:eastAsia="Times New Roman" w:hAnsi="Times New Roman" w:cs="Times New Roman"/>
          <w:lang w:eastAsia="zh-CN"/>
        </w:rPr>
        <w:t xml:space="preserve">Τα μεταλλικά στοιχεία που θα χρησιμοποιηθούν για την σύνδεση του εξοπλισμού (βίδες, σύνδεσμοι </w:t>
      </w:r>
      <w:proofErr w:type="spellStart"/>
      <w:r w:rsidRPr="00832032">
        <w:rPr>
          <w:rFonts w:ascii="Times New Roman" w:eastAsia="Times New Roman" w:hAnsi="Times New Roman" w:cs="Times New Roman"/>
          <w:lang w:eastAsia="zh-CN"/>
        </w:rPr>
        <w:t>κ.λ.π</w:t>
      </w:r>
      <w:proofErr w:type="spellEnd"/>
      <w:r w:rsidRPr="00832032">
        <w:rPr>
          <w:rFonts w:ascii="Times New Roman" w:eastAsia="Times New Roman" w:hAnsi="Times New Roman" w:cs="Times New Roman"/>
          <w:lang w:eastAsia="zh-CN"/>
        </w:rPr>
        <w:t xml:space="preserve">.) θα είναι κατασκευασμένα από μέταλλα είτε </w:t>
      </w:r>
      <w:proofErr w:type="spellStart"/>
      <w:r w:rsidRPr="00832032">
        <w:rPr>
          <w:rFonts w:ascii="Times New Roman" w:eastAsia="Times New Roman" w:hAnsi="Times New Roman" w:cs="Times New Roman"/>
          <w:lang w:eastAsia="zh-CN"/>
        </w:rPr>
        <w:t>θερμογαλβανισμένα</w:t>
      </w:r>
      <w:proofErr w:type="spellEnd"/>
      <w:r w:rsidRPr="00832032">
        <w:rPr>
          <w:rFonts w:ascii="Times New Roman" w:eastAsia="Times New Roman" w:hAnsi="Times New Roman" w:cs="Times New Roman"/>
          <w:lang w:eastAsia="zh-CN"/>
        </w:rPr>
        <w:t xml:space="preserve">, είτε </w:t>
      </w:r>
      <w:proofErr w:type="spellStart"/>
      <w:r w:rsidRPr="00832032">
        <w:rPr>
          <w:rFonts w:ascii="Times New Roman" w:eastAsia="Times New Roman" w:hAnsi="Times New Roman" w:cs="Times New Roman"/>
          <w:lang w:eastAsia="zh-CN"/>
        </w:rPr>
        <w:t>ηλεκτρογαλβανισμένα</w:t>
      </w:r>
      <w:proofErr w:type="spellEnd"/>
      <w:r w:rsidRPr="00832032">
        <w:rPr>
          <w:rFonts w:ascii="Times New Roman" w:eastAsia="Times New Roman" w:hAnsi="Times New Roman" w:cs="Times New Roman"/>
          <w:lang w:eastAsia="zh-CN"/>
        </w:rPr>
        <w:t xml:space="preserve"> είτε ανοξείδωτα (</w:t>
      </w:r>
      <w:proofErr w:type="spellStart"/>
      <w:r w:rsidRPr="00832032">
        <w:rPr>
          <w:rFonts w:ascii="Times New Roman" w:eastAsia="Times New Roman" w:hAnsi="Times New Roman" w:cs="Times New Roman"/>
          <w:lang w:eastAsia="zh-CN"/>
        </w:rPr>
        <w:t>stainlesssteel</w:t>
      </w:r>
      <w:proofErr w:type="spellEnd"/>
      <w:r w:rsidRPr="00832032">
        <w:rPr>
          <w:rFonts w:ascii="Times New Roman" w:eastAsia="Times New Roman" w:hAnsi="Times New Roman" w:cs="Times New Roman"/>
          <w:lang w:eastAsia="zh-CN"/>
        </w:rPr>
        <w:t>).</w:t>
      </w:r>
    </w:p>
    <w:p w14:paraId="3283B97D" w14:textId="77777777" w:rsidR="007C5E6F" w:rsidRPr="002843D2" w:rsidRDefault="00EC7376" w:rsidP="007C5E6F">
      <w:pPr>
        <w:suppressAutoHyphens/>
        <w:spacing w:after="120" w:line="240" w:lineRule="auto"/>
        <w:rPr>
          <w:rFonts w:ascii="Times New Roman" w:eastAsia="Times New Roman" w:hAnsi="Times New Roman" w:cs="Times New Roman"/>
          <w:lang w:eastAsia="zh-CN"/>
        </w:rPr>
      </w:pPr>
      <w:r w:rsidRPr="0066569C">
        <w:rPr>
          <w:rFonts w:ascii="Times New Roman" w:eastAsia="Times New Roman" w:hAnsi="Times New Roman" w:cs="Times New Roman"/>
          <w:lang w:eastAsia="zh-CN"/>
        </w:rPr>
        <w:t xml:space="preserve">Απαιτείται Βεβαίωση από Διαπιστευμένο φορέα στο όνομα του υπεύθυνου της συντήρησης  (αν δεν είναι ο ίδιος ο συμμετέχων) ότι εφαρμόζει διαδικασίες που καλύπτουν τις απαιτήσεις του προτύπου ΕΛΟΤ 1176-7 που αφορά τον «Εξοπλισμό </w:t>
      </w:r>
      <w:proofErr w:type="spellStart"/>
      <w:r w:rsidRPr="0066569C">
        <w:rPr>
          <w:rFonts w:ascii="Times New Roman" w:eastAsia="Times New Roman" w:hAnsi="Times New Roman" w:cs="Times New Roman"/>
          <w:lang w:eastAsia="zh-CN"/>
        </w:rPr>
        <w:t>Παιχνιδότοπων</w:t>
      </w:r>
      <w:proofErr w:type="spellEnd"/>
      <w:r w:rsidRPr="0066569C">
        <w:rPr>
          <w:rFonts w:ascii="Times New Roman" w:eastAsia="Times New Roman" w:hAnsi="Times New Roman" w:cs="Times New Roman"/>
          <w:lang w:eastAsia="zh-CN"/>
        </w:rPr>
        <w:t xml:space="preserve"> – Μέρος 7 – Καθοδήγηση για την εγκατάσταση, τον Έλεγχο , τη Συντήρησ</w:t>
      </w:r>
      <w:r w:rsidR="00F800B3">
        <w:rPr>
          <w:rFonts w:ascii="Times New Roman" w:eastAsia="Times New Roman" w:hAnsi="Times New Roman" w:cs="Times New Roman"/>
          <w:lang w:eastAsia="zh-CN"/>
        </w:rPr>
        <w:t>η και τη Λειτουργία» επί ποινή α</w:t>
      </w:r>
      <w:r w:rsidRPr="0066569C">
        <w:rPr>
          <w:rFonts w:ascii="Times New Roman" w:eastAsia="Times New Roman" w:hAnsi="Times New Roman" w:cs="Times New Roman"/>
          <w:lang w:eastAsia="zh-CN"/>
        </w:rPr>
        <w:t>ποκλεισμού.</w:t>
      </w:r>
    </w:p>
    <w:p w14:paraId="026FB3ED" w14:textId="77777777" w:rsidR="007C5E6F" w:rsidRPr="00CB1BD6" w:rsidRDefault="007C5E6F"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Τεμάχια</w:t>
      </w:r>
    </w:p>
    <w:p w14:paraId="12563CF7" w14:textId="77777777" w:rsidR="007C5E6F" w:rsidRPr="00285481" w:rsidRDefault="007C5E6F"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ογδόντα</w:t>
      </w:r>
    </w:p>
    <w:p w14:paraId="116D91DC" w14:textId="77777777" w:rsidR="007C5E6F" w:rsidRDefault="007C5E6F"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80,00</w:t>
      </w:r>
    </w:p>
    <w:p w14:paraId="338167A6" w14:textId="77777777" w:rsidR="007C5E6F" w:rsidRPr="007C5E6F" w:rsidRDefault="007C5E6F" w:rsidP="007C5E6F">
      <w:pPr>
        <w:suppressAutoHyphens/>
        <w:spacing w:after="120" w:line="240" w:lineRule="auto"/>
        <w:rPr>
          <w:rFonts w:ascii="Times New Roman" w:eastAsia="Times New Roman" w:hAnsi="Times New Roman" w:cs="Times New Roman"/>
          <w:b/>
          <w:bCs/>
          <w:u w:val="single"/>
          <w:lang w:eastAsia="zh-CN"/>
        </w:rPr>
      </w:pPr>
    </w:p>
    <w:p w14:paraId="0672086A" w14:textId="77777777" w:rsidR="00033998" w:rsidRDefault="00033998" w:rsidP="00782D30">
      <w:pPr>
        <w:pStyle w:val="a6"/>
        <w:numPr>
          <w:ilvl w:val="0"/>
          <w:numId w:val="15"/>
        </w:numPr>
        <w:suppressAutoHyphens/>
        <w:spacing w:after="120" w:line="240" w:lineRule="auto"/>
        <w:ind w:left="426" w:hanging="284"/>
        <w:rPr>
          <w:rFonts w:ascii="Times New Roman" w:eastAsia="Times New Roman" w:hAnsi="Times New Roman" w:cs="Times New Roman"/>
          <w:b/>
          <w:bCs/>
          <w:u w:val="single"/>
          <w:lang w:eastAsia="zh-CN"/>
        </w:rPr>
      </w:pPr>
      <w:r w:rsidRPr="0066569C">
        <w:rPr>
          <w:rFonts w:ascii="Times New Roman" w:eastAsia="Times New Roman" w:hAnsi="Times New Roman" w:cs="Times New Roman"/>
          <w:b/>
          <w:bCs/>
          <w:u w:val="single"/>
          <w:lang w:eastAsia="zh-CN"/>
        </w:rPr>
        <w:t>ΣΥΝΤΗΡΗΣΗ</w:t>
      </w:r>
      <w:r w:rsidR="0066569C" w:rsidRPr="0066569C">
        <w:rPr>
          <w:rFonts w:ascii="Times New Roman" w:eastAsia="Times New Roman" w:hAnsi="Times New Roman" w:cs="Times New Roman"/>
          <w:b/>
          <w:bCs/>
          <w:u w:val="single"/>
          <w:lang w:eastAsia="zh-CN"/>
        </w:rPr>
        <w:t>ΔΑΠΕΔΟΥ ( I ) ΧΩΡΟΥ ΑΝΑΨΥΧΗΣ</w:t>
      </w:r>
    </w:p>
    <w:p w14:paraId="5FB96FB5"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Συντήρηση υφιστάμενου </w:t>
      </w:r>
      <w:r>
        <w:rPr>
          <w:rFonts w:ascii="Times New Roman" w:eastAsia="Times New Roman" w:hAnsi="Times New Roman" w:cs="Times New Roman"/>
          <w:bCs/>
          <w:lang w:eastAsia="zh-CN"/>
        </w:rPr>
        <w:t>ολοκληρωμένου συστήματος δαπέδου ασφαλείας για ύψος πτώσης 1400ΜΜ</w:t>
      </w:r>
      <w:r w:rsidRPr="00CB44B6">
        <w:rPr>
          <w:rFonts w:ascii="Times New Roman" w:eastAsia="Times New Roman" w:hAnsi="Times New Roman" w:cs="Times New Roman"/>
          <w:bCs/>
          <w:lang w:eastAsia="zh-CN"/>
        </w:rPr>
        <w:t xml:space="preserve"> και αντικατάσταση κατεστραμμένου, όπου απαιτείται με νέο</w:t>
      </w:r>
      <w:r>
        <w:rPr>
          <w:rFonts w:ascii="Times New Roman" w:eastAsia="Times New Roman" w:hAnsi="Times New Roman" w:cs="Times New Roman"/>
          <w:bCs/>
          <w:lang w:eastAsia="zh-CN"/>
        </w:rPr>
        <w:t>.</w:t>
      </w:r>
      <w:r w:rsidRPr="00CB44B6">
        <w:rPr>
          <w:rFonts w:ascii="Times New Roman" w:eastAsia="Times New Roman" w:hAnsi="Times New Roman" w:cs="Times New Roman"/>
          <w:bCs/>
          <w:lang w:eastAsia="zh-CN"/>
        </w:rPr>
        <w:t xml:space="preserve"> Το προϊόν θα είναι κατασκευασμένο από συνθετικό χλοοτάπητα μεγάλης αντοχής και την κατάλληλη </w:t>
      </w:r>
      <w:proofErr w:type="spellStart"/>
      <w:r w:rsidRPr="00CB44B6">
        <w:rPr>
          <w:rFonts w:ascii="Times New Roman" w:eastAsia="Times New Roman" w:hAnsi="Times New Roman" w:cs="Times New Roman"/>
          <w:bCs/>
          <w:lang w:eastAsia="zh-CN"/>
        </w:rPr>
        <w:t>υπόβαση</w:t>
      </w:r>
      <w:proofErr w:type="spellEnd"/>
      <w:r w:rsidRPr="00CB44B6">
        <w:rPr>
          <w:rFonts w:ascii="Times New Roman" w:eastAsia="Times New Roman" w:hAnsi="Times New Roman" w:cs="Times New Roman"/>
          <w:bCs/>
          <w:lang w:eastAsia="zh-CN"/>
        </w:rPr>
        <w:t xml:space="preserve"> (ύψους 15cm). Θα προσφέρει μέγιστη αντοχή σε φθορά λόγω τριβής και θα είναι </w:t>
      </w:r>
      <w:proofErr w:type="spellStart"/>
      <w:r w:rsidRPr="00CB44B6">
        <w:rPr>
          <w:rFonts w:ascii="Times New Roman" w:eastAsia="Times New Roman" w:hAnsi="Times New Roman" w:cs="Times New Roman"/>
          <w:bCs/>
          <w:lang w:eastAsia="zh-CN"/>
        </w:rPr>
        <w:t>αντιμικροβιακό</w:t>
      </w:r>
      <w:proofErr w:type="spellEnd"/>
      <w:r w:rsidRPr="00CB44B6">
        <w:rPr>
          <w:rFonts w:ascii="Times New Roman" w:eastAsia="Times New Roman" w:hAnsi="Times New Roman" w:cs="Times New Roman"/>
          <w:bCs/>
          <w:lang w:eastAsia="zh-CN"/>
        </w:rPr>
        <w:t xml:space="preserve"> και </w:t>
      </w:r>
      <w:proofErr w:type="spellStart"/>
      <w:r w:rsidRPr="00CB44B6">
        <w:rPr>
          <w:rFonts w:ascii="Times New Roman" w:eastAsia="Times New Roman" w:hAnsi="Times New Roman" w:cs="Times New Roman"/>
          <w:bCs/>
          <w:lang w:eastAsia="zh-CN"/>
        </w:rPr>
        <w:t>αντιβακτηριακό</w:t>
      </w:r>
      <w:proofErr w:type="spellEnd"/>
      <w:r w:rsidRPr="00CB44B6">
        <w:rPr>
          <w:rFonts w:ascii="Times New Roman" w:eastAsia="Times New Roman" w:hAnsi="Times New Roman" w:cs="Times New Roman"/>
          <w:bCs/>
          <w:lang w:eastAsia="zh-CN"/>
        </w:rPr>
        <w:t>.</w:t>
      </w:r>
    </w:p>
    <w:p w14:paraId="67FF66DA"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Τα τεχνικά χαρακτηριστικά του χλοοτάπητα πρέπει να είναι τουλάχιστον τα εξής :</w:t>
      </w:r>
    </w:p>
    <w:p w14:paraId="4C19B786"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Πάχος υποστρώματος 3/8” ,</w:t>
      </w:r>
    </w:p>
    <w:p w14:paraId="11A272F6"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Πυκνότητα πέλους 11000 κόμποι (</w:t>
      </w:r>
      <w:proofErr w:type="spellStart"/>
      <w:r w:rsidRPr="00CB44B6">
        <w:rPr>
          <w:rFonts w:ascii="Times New Roman" w:eastAsia="Times New Roman" w:hAnsi="Times New Roman" w:cs="Times New Roman"/>
          <w:bCs/>
          <w:lang w:eastAsia="zh-CN"/>
        </w:rPr>
        <w:t>Dtex</w:t>
      </w:r>
      <w:proofErr w:type="spellEnd"/>
      <w:r w:rsidRPr="00CB44B6">
        <w:rPr>
          <w:rFonts w:ascii="Times New Roman" w:eastAsia="Times New Roman" w:hAnsi="Times New Roman" w:cs="Times New Roman"/>
          <w:bCs/>
          <w:lang w:eastAsia="zh-CN"/>
        </w:rPr>
        <w:t>)</w:t>
      </w:r>
    </w:p>
    <w:p w14:paraId="202114B2"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lastRenderedPageBreak/>
        <w:t>Βάρος πέλους 1074gr/m2 ±5% ,</w:t>
      </w:r>
    </w:p>
    <w:p w14:paraId="3023B586"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Ύψος πέλους : 25mm ± 2mm (150ραφές/μ.) </w:t>
      </w:r>
    </w:p>
    <w:p w14:paraId="64F7ACBF"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Ραφές ανά τετραγωνικό μέτρο : 15750 ραφές /τετραγωνικό μέτρο </w:t>
      </w:r>
    </w:p>
    <w:p w14:paraId="0CAAF7C7"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Ο χλοοτάπητας θα πρέπει να διαθέτει </w:t>
      </w:r>
      <w:proofErr w:type="spellStart"/>
      <w:r w:rsidRPr="00CB44B6">
        <w:rPr>
          <w:rFonts w:ascii="Times New Roman" w:eastAsia="Times New Roman" w:hAnsi="Times New Roman" w:cs="Times New Roman"/>
          <w:bCs/>
          <w:lang w:eastAsia="zh-CN"/>
        </w:rPr>
        <w:t>υδατοπερατότητα</w:t>
      </w:r>
      <w:proofErr w:type="spellEnd"/>
      <w:r w:rsidRPr="00CB44B6">
        <w:rPr>
          <w:rFonts w:ascii="Times New Roman" w:eastAsia="Times New Roman" w:hAnsi="Times New Roman" w:cs="Times New Roman"/>
          <w:bCs/>
          <w:lang w:eastAsia="zh-CN"/>
        </w:rPr>
        <w:t xml:space="preserve"> 60 λίτρα το λεπτό ανά τετραγωνικό μέτρο </w:t>
      </w:r>
    </w:p>
    <w:p w14:paraId="15F03F59"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Η κάτω επιφάνεια του χλοοτάπητα θα είναι κατάλληλα διαμορφωμένη ώστε να επιτυγχάνεται η καλύτερη απορροή των υδάτων. </w:t>
      </w:r>
    </w:p>
    <w:p w14:paraId="3CBAF9B2"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Σαν </w:t>
      </w:r>
      <w:proofErr w:type="spellStart"/>
      <w:r w:rsidRPr="00CB44B6">
        <w:rPr>
          <w:rFonts w:ascii="Times New Roman" w:eastAsia="Times New Roman" w:hAnsi="Times New Roman" w:cs="Times New Roman"/>
          <w:bCs/>
          <w:lang w:eastAsia="zh-CN"/>
        </w:rPr>
        <w:t>υπόβαση</w:t>
      </w:r>
      <w:proofErr w:type="spellEnd"/>
      <w:r w:rsidRPr="00CB44B6">
        <w:rPr>
          <w:rFonts w:ascii="Times New Roman" w:eastAsia="Times New Roman" w:hAnsi="Times New Roman" w:cs="Times New Roman"/>
          <w:bCs/>
          <w:lang w:eastAsia="zh-CN"/>
        </w:rPr>
        <w:t xml:space="preserve"> θα χρησιμοποιηθεί μίγμα αδρανών υλικών (π.χ. ψιλό-χοντρό χαλίκι, βότσαλο, ελαφρόπετρα) απαλλαγμένο από σκόνη και άλλα ξένα προς αυτό φερτά υλικά  το οποίο προσφέρει πολυάριθμα οφέλη σε παιδικές χαρές. Χαλαρά υλικά πλήρωσης, όπως τα αδρανή υλικά προσφέρουν καλή απορρόφηση των κραδασμών  σε όλη την επιφάνεια τους. Επίσης τα αδρανή υλικά ως </w:t>
      </w:r>
      <w:proofErr w:type="spellStart"/>
      <w:r w:rsidRPr="00CB44B6">
        <w:rPr>
          <w:rFonts w:ascii="Times New Roman" w:eastAsia="Times New Roman" w:hAnsi="Times New Roman" w:cs="Times New Roman"/>
          <w:bCs/>
          <w:lang w:eastAsia="zh-CN"/>
        </w:rPr>
        <w:t>υπόβαση</w:t>
      </w:r>
      <w:proofErr w:type="spellEnd"/>
      <w:r w:rsidRPr="00CB44B6">
        <w:rPr>
          <w:rFonts w:ascii="Times New Roman" w:eastAsia="Times New Roman" w:hAnsi="Times New Roman" w:cs="Times New Roman"/>
          <w:bCs/>
          <w:lang w:eastAsia="zh-CN"/>
        </w:rPr>
        <w:t xml:space="preserve"> συμβάλλουν στην βελτίωση της απορροής των υδάτων, το οποίο θα μειώσει τυχόν προβλήματα αποστράγγισης και θα επιστρέψει με ασφάλεια το νερό της βροχής πίσω στο έδαφος.</w:t>
      </w:r>
    </w:p>
    <w:p w14:paraId="6C09FCA0"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Θα πρέπει να </w:t>
      </w:r>
      <w:proofErr w:type="spellStart"/>
      <w:r w:rsidRPr="00CB44B6">
        <w:rPr>
          <w:rFonts w:ascii="Times New Roman" w:eastAsia="Times New Roman" w:hAnsi="Times New Roman" w:cs="Times New Roman"/>
          <w:bCs/>
          <w:lang w:eastAsia="zh-CN"/>
        </w:rPr>
        <w:t>πληρεί</w:t>
      </w:r>
      <w:proofErr w:type="spellEnd"/>
      <w:r w:rsidRPr="00CB44B6">
        <w:rPr>
          <w:rFonts w:ascii="Times New Roman" w:eastAsia="Times New Roman" w:hAnsi="Times New Roman" w:cs="Times New Roman"/>
          <w:bCs/>
          <w:lang w:eastAsia="zh-CN"/>
        </w:rPr>
        <w:t xml:space="preserve"> τις προδιαγραφές της σειράς προτύπων ΕΝ 1177 και να φέρει πιστοποιητικό από διαπιστευμένο φορέα πιστοποίησης . </w:t>
      </w:r>
    </w:p>
    <w:p w14:paraId="562D7398"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Η επιφάνεια ασφαλείας από τις πτώσεις  θα πρέπει να πληροί τις προδιαγραφές του προτύπου ΕΝ 71-3,  να συνοδεύονται επίσης από Αντίγραφο Φύλλου Ελέγχου Χημικών Αναλύσεων για την περιεκτικότητα, που αφορά στους </w:t>
      </w:r>
      <w:proofErr w:type="spellStart"/>
      <w:r w:rsidRPr="00CB44B6">
        <w:rPr>
          <w:rFonts w:ascii="Times New Roman" w:eastAsia="Times New Roman" w:hAnsi="Times New Roman" w:cs="Times New Roman"/>
          <w:bCs/>
          <w:lang w:eastAsia="zh-CN"/>
        </w:rPr>
        <w:t>Πολυκυκλικούς</w:t>
      </w:r>
      <w:proofErr w:type="spellEnd"/>
      <w:r w:rsidRPr="00CB44B6">
        <w:rPr>
          <w:rFonts w:ascii="Times New Roman" w:eastAsia="Times New Roman" w:hAnsi="Times New Roman" w:cs="Times New Roman"/>
          <w:bCs/>
          <w:lang w:eastAsia="zh-CN"/>
        </w:rPr>
        <w:t xml:space="preserve"> Αρωματικούς Υδρογονάνθρακες και να διαθέτει έκθεση ταξινόμησης αντίδρασης στη φωτιά, ως προς ΕΝ 13501-1, σύμφωνα με την οποία το υλικό ταξινομείται, ως προς την αντίδραση στη φωτιά, στην κατηγορία </w:t>
      </w:r>
      <w:proofErr w:type="spellStart"/>
      <w:r w:rsidRPr="00CB44B6">
        <w:rPr>
          <w:rFonts w:ascii="Times New Roman" w:eastAsia="Times New Roman" w:hAnsi="Times New Roman" w:cs="Times New Roman"/>
          <w:bCs/>
          <w:lang w:eastAsia="zh-CN"/>
        </w:rPr>
        <w:t>Ε_fl</w:t>
      </w:r>
      <w:proofErr w:type="spellEnd"/>
      <w:r w:rsidRPr="00CB44B6">
        <w:rPr>
          <w:rFonts w:ascii="Times New Roman" w:eastAsia="Times New Roman" w:hAnsi="Times New Roman" w:cs="Times New Roman"/>
          <w:bCs/>
          <w:lang w:eastAsia="zh-CN"/>
        </w:rPr>
        <w:t>.</w:t>
      </w:r>
    </w:p>
    <w:p w14:paraId="28B87698" w14:textId="77777777" w:rsidR="00B13F90"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Ο κατασκευαστής θα πρέπει να διαθέτει Πιστο</w:t>
      </w:r>
      <w:r w:rsidR="00AB7841">
        <w:rPr>
          <w:rFonts w:ascii="Times New Roman" w:eastAsia="Times New Roman" w:hAnsi="Times New Roman" w:cs="Times New Roman"/>
          <w:bCs/>
          <w:lang w:eastAsia="zh-CN"/>
        </w:rPr>
        <w:t xml:space="preserve">ποιητικό διασφάλισης ποιότητας </w:t>
      </w:r>
      <w:r w:rsidRPr="00CB44B6">
        <w:rPr>
          <w:rFonts w:ascii="Times New Roman" w:eastAsia="Times New Roman" w:hAnsi="Times New Roman" w:cs="Times New Roman"/>
          <w:bCs/>
          <w:lang w:eastAsia="zh-CN"/>
        </w:rPr>
        <w:t>ISO 9001, περιβαλλοντικής διαχείρισης ISO 14001, πιστοποιητικό για την υγεία και την ασφάλεια στην εργασία ISO  45001 και πιστοποιητικό ενεργειακής διαχείρισης ISO 50001  ή ισοδύναμα από διαπιστευμένο φορέα σχετικά με τον σχεδιασμό και την κατασκευή δαπέδων ασφαλείας .</w:t>
      </w:r>
    </w:p>
    <w:p w14:paraId="47AA8008" w14:textId="77777777" w:rsidR="00B13F90" w:rsidRPr="00B13F90" w:rsidRDefault="00B13F90" w:rsidP="00B13F90">
      <w:pPr>
        <w:suppressAutoHyphens/>
        <w:spacing w:after="120" w:line="240" w:lineRule="auto"/>
        <w:ind w:left="142"/>
        <w:rPr>
          <w:rFonts w:ascii="Times New Roman" w:eastAsia="Times New Roman" w:hAnsi="Times New Roman" w:cs="Times New Roman"/>
          <w:bCs/>
          <w:lang w:eastAsia="zh-CN"/>
        </w:rPr>
      </w:pPr>
      <w:r w:rsidRPr="00B13F90">
        <w:rPr>
          <w:rFonts w:ascii="Times New Roman" w:eastAsia="Times New Roman" w:hAnsi="Times New Roman" w:cs="Times New Roman"/>
          <w:bCs/>
          <w:lang w:eastAsia="zh-CN"/>
        </w:rPr>
        <w:t>Προσκόμιση δύο τουλάχιστον συμβάσεων, που έχουν εκτελεστεί  κατά την τελευταία τριετία (2021,2022,2023), σε Δημόσιο Φορέα,  ανεξαρτήτως ποσού, συνοδευόμενες από   βεβαιώσεις  καλής εκτέλεσης, που να αφορ</w:t>
      </w:r>
      <w:r>
        <w:rPr>
          <w:rFonts w:ascii="Times New Roman" w:eastAsia="Times New Roman" w:hAnsi="Times New Roman" w:cs="Times New Roman"/>
          <w:bCs/>
          <w:lang w:eastAsia="zh-CN"/>
        </w:rPr>
        <w:t>ούν</w:t>
      </w:r>
      <w:r w:rsidRPr="00B13F90">
        <w:rPr>
          <w:rFonts w:ascii="Times New Roman" w:eastAsia="Times New Roman" w:hAnsi="Times New Roman" w:cs="Times New Roman"/>
          <w:bCs/>
          <w:lang w:eastAsia="zh-CN"/>
        </w:rPr>
        <w:t xml:space="preserve"> σε επιφάνειες ασφαλείας από πτώση με το ολοκληρωμένο σύστημα δαπέδου ασφαλείας ανάλογης σύστασης με του παρόντος άρθρου.</w:t>
      </w:r>
    </w:p>
    <w:p w14:paraId="72FE9270" w14:textId="77777777" w:rsidR="00CB44B6" w:rsidRPr="00CB44B6" w:rsidRDefault="00CB44B6" w:rsidP="00CB44B6">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Τα αντίστοιχα  πιστοποιητικά θα περιλαμβάνονται στο φάκελο Τεχνικής προσφοράς του διαγωνιζομένου επί ποινή αποκλεισμού.</w:t>
      </w:r>
    </w:p>
    <w:p w14:paraId="2B44C33B" w14:textId="77777777" w:rsidR="00CB44B6" w:rsidRPr="00E310C5" w:rsidRDefault="00CB44B6" w:rsidP="0066569C">
      <w:pPr>
        <w:suppressAutoHyphens/>
        <w:spacing w:after="120" w:line="240" w:lineRule="auto"/>
        <w:ind w:left="142"/>
        <w:rPr>
          <w:rFonts w:ascii="Times New Roman" w:eastAsia="Times New Roman" w:hAnsi="Times New Roman" w:cs="Times New Roman"/>
          <w:lang w:eastAsia="zh-CN"/>
        </w:rPr>
      </w:pPr>
      <w:r w:rsidRPr="00750BFB">
        <w:rPr>
          <w:rFonts w:ascii="Times New Roman" w:eastAsia="Times New Roman" w:hAnsi="Times New Roman" w:cs="Times New Roman"/>
          <w:lang w:eastAsia="zh-CN"/>
        </w:rPr>
        <w:t>Στην τιμή περιλαμβάνονται όλες οι εργασίες και υλικά που απαιτούνται για την συντήρηση και αντικατάσταση του είδους .</w:t>
      </w:r>
    </w:p>
    <w:p w14:paraId="080281AF" w14:textId="77777777" w:rsidR="007C5E6F" w:rsidRPr="009D2F5F" w:rsidRDefault="00CB44B6" w:rsidP="009D2F5F">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Δείγμα  από το </w:t>
      </w:r>
      <w:proofErr w:type="spellStart"/>
      <w:r w:rsidRPr="00CB44B6">
        <w:rPr>
          <w:rFonts w:ascii="Times New Roman" w:eastAsia="Times New Roman" w:hAnsi="Times New Roman" w:cs="Times New Roman"/>
          <w:bCs/>
          <w:lang w:eastAsia="zh-CN"/>
        </w:rPr>
        <w:t>ολοκληρωµένο</w:t>
      </w:r>
      <w:proofErr w:type="spellEnd"/>
      <w:r w:rsidR="00BD333D" w:rsidRPr="00C6541F">
        <w:rPr>
          <w:rFonts w:ascii="Times New Roman" w:eastAsia="Times New Roman" w:hAnsi="Times New Roman" w:cs="Times New Roman"/>
          <w:bCs/>
          <w:lang w:eastAsia="zh-CN"/>
        </w:rPr>
        <w:t xml:space="preserve"> </w:t>
      </w:r>
      <w:proofErr w:type="spellStart"/>
      <w:r w:rsidRPr="00CB44B6">
        <w:rPr>
          <w:rFonts w:ascii="Times New Roman" w:eastAsia="Times New Roman" w:hAnsi="Times New Roman" w:cs="Times New Roman"/>
          <w:bCs/>
          <w:lang w:eastAsia="zh-CN"/>
        </w:rPr>
        <w:t>σύστηµα</w:t>
      </w:r>
      <w:proofErr w:type="spellEnd"/>
      <w:r w:rsidRPr="00CB44B6">
        <w:rPr>
          <w:rFonts w:ascii="Times New Roman" w:eastAsia="Times New Roman" w:hAnsi="Times New Roman" w:cs="Times New Roman"/>
          <w:bCs/>
          <w:lang w:eastAsia="zh-CN"/>
        </w:rPr>
        <w:t xml:space="preserve"> δαπέδου ασφαλείας εντός ξύλινης κατασκευής </w:t>
      </w:r>
      <w:r w:rsidR="001F5FA7">
        <w:rPr>
          <w:rFonts w:ascii="Times New Roman" w:eastAsia="Times New Roman" w:hAnsi="Times New Roman" w:cs="Times New Roman"/>
          <w:bCs/>
          <w:lang w:eastAsia="zh-CN"/>
        </w:rPr>
        <w:t xml:space="preserve">σε διάσταση τουλάχιστον  </w:t>
      </w:r>
      <w:r w:rsidRPr="00CB44B6">
        <w:rPr>
          <w:rFonts w:ascii="Times New Roman" w:eastAsia="Times New Roman" w:hAnsi="Times New Roman" w:cs="Times New Roman"/>
          <w:bCs/>
          <w:lang w:eastAsia="zh-CN"/>
        </w:rPr>
        <w:t xml:space="preserve">20x20cm – </w:t>
      </w:r>
      <w:r w:rsidR="00845973" w:rsidRPr="00CB44B6">
        <w:rPr>
          <w:rFonts w:ascii="Times New Roman" w:eastAsia="Times New Roman" w:hAnsi="Times New Roman" w:cs="Times New Roman"/>
          <w:bCs/>
          <w:lang w:eastAsia="zh-CN"/>
        </w:rPr>
        <w:t>τεμάχιο</w:t>
      </w:r>
      <w:r w:rsidRPr="00CB44B6">
        <w:rPr>
          <w:rFonts w:ascii="Times New Roman" w:eastAsia="Times New Roman" w:hAnsi="Times New Roman" w:cs="Times New Roman"/>
          <w:bCs/>
          <w:lang w:eastAsia="zh-CN"/>
        </w:rPr>
        <w:t xml:space="preserve"> ένα (1) θα </w:t>
      </w:r>
      <w:r w:rsidR="00845973" w:rsidRPr="00CB44B6">
        <w:rPr>
          <w:rFonts w:ascii="Times New Roman" w:eastAsia="Times New Roman" w:hAnsi="Times New Roman" w:cs="Times New Roman"/>
          <w:bCs/>
          <w:lang w:eastAsia="zh-CN"/>
        </w:rPr>
        <w:t>προσκομιστεί</w:t>
      </w:r>
      <w:r w:rsidRPr="00CB44B6">
        <w:rPr>
          <w:rFonts w:ascii="Times New Roman" w:eastAsia="Times New Roman" w:hAnsi="Times New Roman" w:cs="Times New Roman"/>
          <w:bCs/>
          <w:lang w:eastAsia="zh-CN"/>
        </w:rPr>
        <w:t xml:space="preserve"> στην Υπηρεσία, επί ποινή </w:t>
      </w:r>
      <w:r w:rsidR="00845973" w:rsidRPr="00CB44B6">
        <w:rPr>
          <w:rFonts w:ascii="Times New Roman" w:eastAsia="Times New Roman" w:hAnsi="Times New Roman" w:cs="Times New Roman"/>
          <w:bCs/>
          <w:lang w:eastAsia="zh-CN"/>
        </w:rPr>
        <w:t>αποκλεισμού</w:t>
      </w:r>
      <w:r w:rsidRPr="00CB44B6">
        <w:rPr>
          <w:rFonts w:ascii="Times New Roman" w:eastAsia="Times New Roman" w:hAnsi="Times New Roman" w:cs="Times New Roman"/>
          <w:bCs/>
          <w:lang w:eastAsia="zh-CN"/>
        </w:rPr>
        <w:t>.</w:t>
      </w:r>
    </w:p>
    <w:p w14:paraId="6335C27B" w14:textId="77777777" w:rsidR="007C5E6F" w:rsidRPr="00CB1BD6" w:rsidRDefault="007C5E6F" w:rsidP="00C1093B">
      <w:pPr>
        <w:suppressAutoHyphens/>
        <w:spacing w:after="0" w:line="240" w:lineRule="auto"/>
        <w:ind w:left="142"/>
        <w:rPr>
          <w:rFonts w:ascii="Times New Roman" w:eastAsia="Times New Roman" w:hAnsi="Times New Roman" w:cs="Times New Roman"/>
          <w:bCs/>
          <w:lang w:eastAsia="zh-CN"/>
        </w:rPr>
      </w:pPr>
      <w:bookmarkStart w:id="22" w:name="_Hlk161822030"/>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w:t>
      </w:r>
      <w:r>
        <w:rPr>
          <w:rFonts w:ascii="Times New Roman" w:eastAsia="Times New Roman" w:hAnsi="Times New Roman" w:cs="Times New Roman"/>
          <w:bCs/>
          <w:lang w:eastAsia="zh-CN"/>
        </w:rPr>
        <w:t>τραγωνικά μέτρα</w:t>
      </w:r>
    </w:p>
    <w:p w14:paraId="2072D375" w14:textId="77777777" w:rsidR="007C5E6F" w:rsidRPr="00285481" w:rsidRDefault="007C5E6F"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εξήντα πέντε</w:t>
      </w:r>
    </w:p>
    <w:p w14:paraId="7027031F" w14:textId="77777777" w:rsidR="007C5E6F" w:rsidRDefault="007C5E6F"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65,00</w:t>
      </w:r>
      <w:bookmarkEnd w:id="22"/>
    </w:p>
    <w:p w14:paraId="23AFB160" w14:textId="77777777" w:rsidR="007C5E6F" w:rsidRPr="007C5E6F" w:rsidRDefault="007C5E6F" w:rsidP="007C5E6F">
      <w:pPr>
        <w:suppressAutoHyphens/>
        <w:spacing w:after="120" w:line="240" w:lineRule="auto"/>
        <w:rPr>
          <w:rFonts w:ascii="Times New Roman" w:eastAsia="Times New Roman" w:hAnsi="Times New Roman" w:cs="Times New Roman"/>
          <w:b/>
          <w:bCs/>
          <w:u w:val="single"/>
          <w:lang w:eastAsia="zh-CN"/>
        </w:rPr>
      </w:pPr>
    </w:p>
    <w:p w14:paraId="2634861F" w14:textId="77777777" w:rsidR="007C7BFF" w:rsidRPr="00B56F6B" w:rsidRDefault="003E3D1E" w:rsidP="005A3B19">
      <w:pPr>
        <w:suppressAutoHyphens/>
        <w:spacing w:after="120" w:line="240" w:lineRule="auto"/>
        <w:rPr>
          <w:rFonts w:ascii="Times New Roman" w:eastAsia="Times New Roman" w:hAnsi="Times New Roman" w:cs="Times New Roman"/>
          <w:b/>
          <w:bCs/>
          <w:lang w:eastAsia="zh-CN"/>
        </w:rPr>
      </w:pPr>
      <w:r w:rsidRPr="003E3D1E">
        <w:rPr>
          <w:rFonts w:ascii="Times New Roman" w:eastAsia="Times New Roman" w:hAnsi="Times New Roman" w:cs="Times New Roman"/>
          <w:b/>
          <w:bCs/>
          <w:lang w:eastAsia="zh-CN"/>
        </w:rPr>
        <w:t xml:space="preserve"> </w:t>
      </w:r>
    </w:p>
    <w:p w14:paraId="480A095C" w14:textId="77777777" w:rsidR="0066569C" w:rsidRPr="0054509D" w:rsidRDefault="003E3D1E" w:rsidP="005A3B19">
      <w:pPr>
        <w:suppressAutoHyphens/>
        <w:spacing w:after="120" w:line="240" w:lineRule="auto"/>
        <w:rPr>
          <w:rFonts w:ascii="Times New Roman" w:eastAsia="Times New Roman" w:hAnsi="Times New Roman" w:cs="Times New Roman"/>
          <w:bCs/>
          <w:lang w:eastAsia="zh-CN"/>
        </w:rPr>
      </w:pPr>
      <w:r w:rsidRPr="003E3D1E">
        <w:rPr>
          <w:rFonts w:ascii="Times New Roman" w:eastAsia="Times New Roman" w:hAnsi="Times New Roman" w:cs="Times New Roman"/>
          <w:b/>
          <w:bCs/>
          <w:lang w:eastAsia="zh-CN"/>
        </w:rPr>
        <w:t>14.</w:t>
      </w:r>
      <w:r w:rsidR="00033998" w:rsidRPr="003E3D1E">
        <w:rPr>
          <w:rFonts w:ascii="Times New Roman" w:eastAsia="Times New Roman" w:hAnsi="Times New Roman" w:cs="Times New Roman"/>
          <w:b/>
          <w:bCs/>
          <w:u w:val="single"/>
          <w:lang w:eastAsia="zh-CN"/>
        </w:rPr>
        <w:t xml:space="preserve">ΣΥΝΤΗΡΗΣΗ </w:t>
      </w:r>
      <w:r w:rsidR="0066569C" w:rsidRPr="003E3D1E">
        <w:rPr>
          <w:rFonts w:ascii="Times New Roman" w:eastAsia="Times New Roman" w:hAnsi="Times New Roman" w:cs="Times New Roman"/>
          <w:b/>
          <w:bCs/>
          <w:u w:val="single"/>
          <w:lang w:eastAsia="zh-CN"/>
        </w:rPr>
        <w:t>ΔΑΠΕΔΟΥ (II)  ΧΩΡΟΥ ΑΝΑΨΥΧΗΣ</w:t>
      </w:r>
    </w:p>
    <w:p w14:paraId="4415EDCE" w14:textId="77777777" w:rsidR="00CC4DAC" w:rsidRPr="0066569C" w:rsidRDefault="00CC4DAC" w:rsidP="0066569C">
      <w:pPr>
        <w:pStyle w:val="a6"/>
        <w:suppressAutoHyphens/>
        <w:spacing w:after="120" w:line="240" w:lineRule="auto"/>
        <w:ind w:left="142"/>
        <w:rPr>
          <w:rFonts w:ascii="Times New Roman" w:eastAsia="Times New Roman" w:hAnsi="Times New Roman" w:cs="Times New Roman"/>
          <w:bCs/>
          <w:lang w:eastAsia="zh-CN"/>
        </w:rPr>
      </w:pPr>
      <w:r w:rsidRPr="0066569C">
        <w:rPr>
          <w:rFonts w:ascii="Times New Roman" w:eastAsia="Times New Roman" w:hAnsi="Times New Roman" w:cs="Times New Roman"/>
          <w:bCs/>
          <w:lang w:eastAsia="zh-CN"/>
        </w:rPr>
        <w:t xml:space="preserve">Συντήρηση υφιστάμενου ολοκληρωμένου συστήματος δαπέδου ασφαλείας για ύψος πτώσης 2400ΜΜ και αντικατάσταση κατεστραμμένου, όπου απαιτείται με νέο. Το προϊόν θα είναι κατασκευασμένο από συνθετικό χλοοτάπητα µμεγάλης αντοχής και την κατάλληλη </w:t>
      </w:r>
      <w:proofErr w:type="spellStart"/>
      <w:r w:rsidRPr="0066569C">
        <w:rPr>
          <w:rFonts w:ascii="Times New Roman" w:eastAsia="Times New Roman" w:hAnsi="Times New Roman" w:cs="Times New Roman"/>
          <w:bCs/>
          <w:lang w:eastAsia="zh-CN"/>
        </w:rPr>
        <w:t>υπόβαση</w:t>
      </w:r>
      <w:proofErr w:type="spellEnd"/>
      <w:r w:rsidRPr="0066569C">
        <w:rPr>
          <w:rFonts w:ascii="Times New Roman" w:eastAsia="Times New Roman" w:hAnsi="Times New Roman" w:cs="Times New Roman"/>
          <w:bCs/>
          <w:lang w:eastAsia="zh-CN"/>
        </w:rPr>
        <w:t xml:space="preserve"> (ύψους 30cm) θα Προσφέρει µ</w:t>
      </w:r>
      <w:proofErr w:type="spellStart"/>
      <w:r w:rsidRPr="0066569C">
        <w:rPr>
          <w:rFonts w:ascii="Times New Roman" w:eastAsia="Times New Roman" w:hAnsi="Times New Roman" w:cs="Times New Roman"/>
          <w:bCs/>
          <w:lang w:eastAsia="zh-CN"/>
        </w:rPr>
        <w:t>έγιστη</w:t>
      </w:r>
      <w:proofErr w:type="spellEnd"/>
      <w:r w:rsidRPr="0066569C">
        <w:rPr>
          <w:rFonts w:ascii="Times New Roman" w:eastAsia="Times New Roman" w:hAnsi="Times New Roman" w:cs="Times New Roman"/>
          <w:bCs/>
          <w:lang w:eastAsia="zh-CN"/>
        </w:rPr>
        <w:t xml:space="preserve"> αντοχή σε φθορά λόγω τριβής και είναι </w:t>
      </w:r>
      <w:proofErr w:type="spellStart"/>
      <w:r w:rsidRPr="0066569C">
        <w:rPr>
          <w:rFonts w:ascii="Times New Roman" w:eastAsia="Times New Roman" w:hAnsi="Times New Roman" w:cs="Times New Roman"/>
          <w:bCs/>
          <w:lang w:eastAsia="zh-CN"/>
        </w:rPr>
        <w:t>αντιµικροβιακό</w:t>
      </w:r>
      <w:proofErr w:type="spellEnd"/>
      <w:r w:rsidRPr="0066569C">
        <w:rPr>
          <w:rFonts w:ascii="Times New Roman" w:eastAsia="Times New Roman" w:hAnsi="Times New Roman" w:cs="Times New Roman"/>
          <w:bCs/>
          <w:lang w:eastAsia="zh-CN"/>
        </w:rPr>
        <w:t xml:space="preserve"> και </w:t>
      </w:r>
      <w:proofErr w:type="spellStart"/>
      <w:r w:rsidRPr="0066569C">
        <w:rPr>
          <w:rFonts w:ascii="Times New Roman" w:eastAsia="Times New Roman" w:hAnsi="Times New Roman" w:cs="Times New Roman"/>
          <w:bCs/>
          <w:lang w:eastAsia="zh-CN"/>
        </w:rPr>
        <w:t>αντιβακτηριακό</w:t>
      </w:r>
      <w:proofErr w:type="spellEnd"/>
      <w:r w:rsidRPr="0066569C">
        <w:rPr>
          <w:rFonts w:ascii="Times New Roman" w:eastAsia="Times New Roman" w:hAnsi="Times New Roman" w:cs="Times New Roman"/>
          <w:bCs/>
          <w:lang w:eastAsia="zh-CN"/>
        </w:rPr>
        <w:t>.</w:t>
      </w:r>
    </w:p>
    <w:p w14:paraId="1850DA72"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Τα τεχνικά χαρακτηριστικά του χλοοτάπητα θα είναι τουλάχιστον τα εξής :</w:t>
      </w:r>
    </w:p>
    <w:p w14:paraId="70D8FC63"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 xml:space="preserve">Πάχος </w:t>
      </w:r>
      <w:proofErr w:type="spellStart"/>
      <w:r w:rsidRPr="00CC4DAC">
        <w:rPr>
          <w:rFonts w:ascii="Times New Roman" w:eastAsia="Times New Roman" w:hAnsi="Times New Roman" w:cs="Times New Roman"/>
          <w:bCs/>
          <w:lang w:eastAsia="zh-CN"/>
        </w:rPr>
        <w:t>υποστρώµατος</w:t>
      </w:r>
      <w:proofErr w:type="spellEnd"/>
      <w:r w:rsidRPr="00CC4DAC">
        <w:rPr>
          <w:rFonts w:ascii="Times New Roman" w:eastAsia="Times New Roman" w:hAnsi="Times New Roman" w:cs="Times New Roman"/>
          <w:bCs/>
          <w:lang w:eastAsia="zh-CN"/>
        </w:rPr>
        <w:t xml:space="preserve"> 3/8”</w:t>
      </w:r>
    </w:p>
    <w:p w14:paraId="4F574BEA"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 xml:space="preserve">Πυκνότητα πέλους </w:t>
      </w:r>
      <w:r>
        <w:rPr>
          <w:rFonts w:ascii="Times New Roman" w:eastAsia="Times New Roman" w:hAnsi="Times New Roman" w:cs="Times New Roman"/>
          <w:bCs/>
          <w:lang w:eastAsia="zh-CN"/>
        </w:rPr>
        <w:t>10600</w:t>
      </w:r>
      <w:r w:rsidRPr="00CC4DAC">
        <w:rPr>
          <w:rFonts w:ascii="Times New Roman" w:eastAsia="Times New Roman" w:hAnsi="Times New Roman" w:cs="Times New Roman"/>
          <w:bCs/>
          <w:lang w:eastAsia="zh-CN"/>
        </w:rPr>
        <w:t>κόµποι (</w:t>
      </w:r>
      <w:proofErr w:type="spellStart"/>
      <w:r w:rsidRPr="00CC4DAC">
        <w:rPr>
          <w:rFonts w:ascii="Times New Roman" w:eastAsia="Times New Roman" w:hAnsi="Times New Roman" w:cs="Times New Roman"/>
          <w:bCs/>
          <w:lang w:eastAsia="zh-CN"/>
        </w:rPr>
        <w:t>Dtex</w:t>
      </w:r>
      <w:proofErr w:type="spellEnd"/>
      <w:r w:rsidRPr="00CC4DAC">
        <w:rPr>
          <w:rFonts w:ascii="Times New Roman" w:eastAsia="Times New Roman" w:hAnsi="Times New Roman" w:cs="Times New Roman"/>
          <w:bCs/>
          <w:lang w:eastAsia="zh-CN"/>
        </w:rPr>
        <w:t xml:space="preserve">) </w:t>
      </w:r>
    </w:p>
    <w:p w14:paraId="630823DA"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Βάρος πέλους 1</w:t>
      </w:r>
      <w:r>
        <w:rPr>
          <w:rFonts w:ascii="Times New Roman" w:eastAsia="Times New Roman" w:hAnsi="Times New Roman" w:cs="Times New Roman"/>
          <w:bCs/>
          <w:lang w:eastAsia="zh-CN"/>
        </w:rPr>
        <w:t>910</w:t>
      </w:r>
      <w:r w:rsidRPr="00CC4DAC">
        <w:rPr>
          <w:rFonts w:ascii="Times New Roman" w:eastAsia="Times New Roman" w:hAnsi="Times New Roman" w:cs="Times New Roman"/>
          <w:bCs/>
          <w:lang w:eastAsia="zh-CN"/>
        </w:rPr>
        <w:t>gr/m2 ±5%</w:t>
      </w:r>
    </w:p>
    <w:p w14:paraId="4A5445DA"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 xml:space="preserve">Ύψος πέλους : </w:t>
      </w:r>
      <w:r>
        <w:rPr>
          <w:rFonts w:ascii="Times New Roman" w:eastAsia="Times New Roman" w:hAnsi="Times New Roman" w:cs="Times New Roman"/>
          <w:bCs/>
          <w:lang w:eastAsia="zh-CN"/>
        </w:rPr>
        <w:t>40</w:t>
      </w:r>
      <w:r w:rsidRPr="00CC4DAC">
        <w:rPr>
          <w:rFonts w:ascii="Times New Roman" w:eastAsia="Times New Roman" w:hAnsi="Times New Roman" w:cs="Times New Roman"/>
          <w:bCs/>
          <w:lang w:eastAsia="zh-CN"/>
        </w:rPr>
        <w:t>mm ± 2mm (150ραφές/µ.)</w:t>
      </w:r>
    </w:p>
    <w:p w14:paraId="1E088601"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Ραφές ανά τετραγωνικό µ</w:t>
      </w:r>
      <w:proofErr w:type="spellStart"/>
      <w:r w:rsidRPr="00CC4DAC">
        <w:rPr>
          <w:rFonts w:ascii="Times New Roman" w:eastAsia="Times New Roman" w:hAnsi="Times New Roman" w:cs="Times New Roman"/>
          <w:bCs/>
          <w:lang w:eastAsia="zh-CN"/>
        </w:rPr>
        <w:t>έτρο</w:t>
      </w:r>
      <w:proofErr w:type="spellEnd"/>
      <w:r w:rsidRPr="00CC4DAC">
        <w:rPr>
          <w:rFonts w:ascii="Times New Roman" w:eastAsia="Times New Roman" w:hAnsi="Times New Roman" w:cs="Times New Roman"/>
          <w:bCs/>
          <w:lang w:eastAsia="zh-CN"/>
        </w:rPr>
        <w:t xml:space="preserve"> : </w:t>
      </w:r>
      <w:r>
        <w:rPr>
          <w:rFonts w:ascii="Times New Roman" w:eastAsia="Times New Roman" w:hAnsi="Times New Roman" w:cs="Times New Roman"/>
          <w:bCs/>
          <w:lang w:eastAsia="zh-CN"/>
        </w:rPr>
        <w:t>19950</w:t>
      </w:r>
      <w:r w:rsidRPr="00CC4DAC">
        <w:rPr>
          <w:rFonts w:ascii="Times New Roman" w:eastAsia="Times New Roman" w:hAnsi="Times New Roman" w:cs="Times New Roman"/>
          <w:bCs/>
          <w:lang w:eastAsia="zh-CN"/>
        </w:rPr>
        <w:t xml:space="preserve"> ραφές /τετραγωνικό µ</w:t>
      </w:r>
      <w:proofErr w:type="spellStart"/>
      <w:r w:rsidRPr="00CC4DAC">
        <w:rPr>
          <w:rFonts w:ascii="Times New Roman" w:eastAsia="Times New Roman" w:hAnsi="Times New Roman" w:cs="Times New Roman"/>
          <w:bCs/>
          <w:lang w:eastAsia="zh-CN"/>
        </w:rPr>
        <w:t>έτρο</w:t>
      </w:r>
      <w:proofErr w:type="spellEnd"/>
    </w:p>
    <w:p w14:paraId="4809849E"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lastRenderedPageBreak/>
        <w:t xml:space="preserve">Να έχει </w:t>
      </w:r>
      <w:proofErr w:type="spellStart"/>
      <w:r w:rsidRPr="00CC4DAC">
        <w:rPr>
          <w:rFonts w:ascii="Times New Roman" w:eastAsia="Times New Roman" w:hAnsi="Times New Roman" w:cs="Times New Roman"/>
          <w:bCs/>
          <w:lang w:eastAsia="zh-CN"/>
        </w:rPr>
        <w:t>υδατοπερατότητα</w:t>
      </w:r>
      <w:proofErr w:type="spellEnd"/>
      <w:r w:rsidRPr="00CC4DAC">
        <w:rPr>
          <w:rFonts w:ascii="Times New Roman" w:eastAsia="Times New Roman" w:hAnsi="Times New Roman" w:cs="Times New Roman"/>
          <w:bCs/>
          <w:lang w:eastAsia="zh-CN"/>
        </w:rPr>
        <w:t xml:space="preserve"> 60λίτρα το λεπτό ανά τετραγωνικό µ</w:t>
      </w:r>
      <w:proofErr w:type="spellStart"/>
      <w:r w:rsidRPr="00CC4DAC">
        <w:rPr>
          <w:rFonts w:ascii="Times New Roman" w:eastAsia="Times New Roman" w:hAnsi="Times New Roman" w:cs="Times New Roman"/>
          <w:bCs/>
          <w:lang w:eastAsia="zh-CN"/>
        </w:rPr>
        <w:t>έτρο</w:t>
      </w:r>
      <w:proofErr w:type="spellEnd"/>
    </w:p>
    <w:p w14:paraId="30317A57"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 xml:space="preserve">Η κάτω επιφάνεια του χλοοτάπητα θα είναι κατάλληλα </w:t>
      </w:r>
      <w:r w:rsidR="00683DC3" w:rsidRPr="00CC4DAC">
        <w:rPr>
          <w:rFonts w:ascii="Times New Roman" w:eastAsia="Times New Roman" w:hAnsi="Times New Roman" w:cs="Times New Roman"/>
          <w:bCs/>
          <w:lang w:eastAsia="zh-CN"/>
        </w:rPr>
        <w:t>διαμορφωμένη</w:t>
      </w:r>
      <w:r w:rsidRPr="00CC4DAC">
        <w:rPr>
          <w:rFonts w:ascii="Times New Roman" w:eastAsia="Times New Roman" w:hAnsi="Times New Roman" w:cs="Times New Roman"/>
          <w:bCs/>
          <w:lang w:eastAsia="zh-CN"/>
        </w:rPr>
        <w:t xml:space="preserve"> ώστε να επιτυγχάνεται η καλύτερη απορροή των υδάτων.</w:t>
      </w:r>
    </w:p>
    <w:p w14:paraId="752F2662" w14:textId="77777777" w:rsidR="00CC4DAC" w:rsidRPr="00CC4DAC" w:rsidRDefault="00CC4DAC" w:rsidP="00CC4DAC">
      <w:pPr>
        <w:suppressAutoHyphens/>
        <w:spacing w:after="120" w:line="240" w:lineRule="auto"/>
        <w:ind w:left="142"/>
        <w:rPr>
          <w:rFonts w:ascii="Times New Roman" w:eastAsia="Times New Roman" w:hAnsi="Times New Roman" w:cs="Times New Roman"/>
          <w:bCs/>
          <w:lang w:eastAsia="zh-CN"/>
        </w:rPr>
      </w:pPr>
      <w:r w:rsidRPr="00CC4DAC">
        <w:rPr>
          <w:rFonts w:ascii="Times New Roman" w:eastAsia="Times New Roman" w:hAnsi="Times New Roman" w:cs="Times New Roman"/>
          <w:bCs/>
          <w:lang w:eastAsia="zh-CN"/>
        </w:rPr>
        <w:t xml:space="preserve">Σαν </w:t>
      </w:r>
      <w:proofErr w:type="spellStart"/>
      <w:r w:rsidRPr="00CC4DAC">
        <w:rPr>
          <w:rFonts w:ascii="Times New Roman" w:eastAsia="Times New Roman" w:hAnsi="Times New Roman" w:cs="Times New Roman"/>
          <w:bCs/>
          <w:lang w:eastAsia="zh-CN"/>
        </w:rPr>
        <w:t>υπόβαση</w:t>
      </w:r>
      <w:proofErr w:type="spellEnd"/>
      <w:r w:rsidRPr="00CC4DAC">
        <w:rPr>
          <w:rFonts w:ascii="Times New Roman" w:eastAsia="Times New Roman" w:hAnsi="Times New Roman" w:cs="Times New Roman"/>
          <w:bCs/>
          <w:lang w:eastAsia="zh-CN"/>
        </w:rPr>
        <w:t xml:space="preserve"> θα </w:t>
      </w:r>
      <w:r w:rsidR="00BC02D3" w:rsidRPr="00CC4DAC">
        <w:rPr>
          <w:rFonts w:ascii="Times New Roman" w:eastAsia="Times New Roman" w:hAnsi="Times New Roman" w:cs="Times New Roman"/>
          <w:bCs/>
          <w:lang w:eastAsia="zh-CN"/>
        </w:rPr>
        <w:t>χρησιμοποιείται</w:t>
      </w:r>
      <w:r w:rsidRPr="00CC4DAC">
        <w:rPr>
          <w:rFonts w:ascii="Times New Roman" w:eastAsia="Times New Roman" w:hAnsi="Times New Roman" w:cs="Times New Roman"/>
          <w:bCs/>
          <w:lang w:eastAsia="zh-CN"/>
        </w:rPr>
        <w:t xml:space="preserve"> µ</w:t>
      </w:r>
      <w:proofErr w:type="spellStart"/>
      <w:r w:rsidRPr="00CC4DAC">
        <w:rPr>
          <w:rFonts w:ascii="Times New Roman" w:eastAsia="Times New Roman" w:hAnsi="Times New Roman" w:cs="Times New Roman"/>
          <w:bCs/>
          <w:lang w:eastAsia="zh-CN"/>
        </w:rPr>
        <w:t>ίγµα</w:t>
      </w:r>
      <w:proofErr w:type="spellEnd"/>
      <w:r w:rsidRPr="00CC4DAC">
        <w:rPr>
          <w:rFonts w:ascii="Times New Roman" w:eastAsia="Times New Roman" w:hAnsi="Times New Roman" w:cs="Times New Roman"/>
          <w:bCs/>
          <w:lang w:eastAsia="zh-CN"/>
        </w:rPr>
        <w:t xml:space="preserve"> αδρανών υλικών (π.χ. ψιλό-χοντρό χαλίκι, βότσαλο, ελαφρόπετρα) </w:t>
      </w:r>
      <w:r w:rsidR="00BC02D3" w:rsidRPr="00CC4DAC">
        <w:rPr>
          <w:rFonts w:ascii="Times New Roman" w:eastAsia="Times New Roman" w:hAnsi="Times New Roman" w:cs="Times New Roman"/>
          <w:bCs/>
          <w:lang w:eastAsia="zh-CN"/>
        </w:rPr>
        <w:t>απαλλαγμένο</w:t>
      </w:r>
      <w:r w:rsidRPr="00CC4DAC">
        <w:rPr>
          <w:rFonts w:ascii="Times New Roman" w:eastAsia="Times New Roman" w:hAnsi="Times New Roman" w:cs="Times New Roman"/>
          <w:bCs/>
          <w:lang w:eastAsia="zh-CN"/>
        </w:rPr>
        <w:t xml:space="preserve"> από σκόνη και άλλα ξένα προς αυτό φερτά υλικά το οποίο προσφέρει </w:t>
      </w:r>
      <w:proofErr w:type="spellStart"/>
      <w:r w:rsidRPr="00CC4DAC">
        <w:rPr>
          <w:rFonts w:ascii="Times New Roman" w:eastAsia="Times New Roman" w:hAnsi="Times New Roman" w:cs="Times New Roman"/>
          <w:bCs/>
          <w:lang w:eastAsia="zh-CN"/>
        </w:rPr>
        <w:t>πολυάριθµα</w:t>
      </w:r>
      <w:proofErr w:type="spellEnd"/>
      <w:r w:rsidRPr="00CC4DAC">
        <w:rPr>
          <w:rFonts w:ascii="Times New Roman" w:eastAsia="Times New Roman" w:hAnsi="Times New Roman" w:cs="Times New Roman"/>
          <w:bCs/>
          <w:lang w:eastAsia="zh-CN"/>
        </w:rPr>
        <w:t xml:space="preserve"> οφέλη. Χαλαρά υλικά πλήρωσης, όπως τα αδρανή υλικά προσφέρουν καλή απορρόφηση των </w:t>
      </w:r>
      <w:proofErr w:type="spellStart"/>
      <w:r w:rsidRPr="00CC4DAC">
        <w:rPr>
          <w:rFonts w:ascii="Times New Roman" w:eastAsia="Times New Roman" w:hAnsi="Times New Roman" w:cs="Times New Roman"/>
          <w:bCs/>
          <w:lang w:eastAsia="zh-CN"/>
        </w:rPr>
        <w:t>κραδασµών</w:t>
      </w:r>
      <w:proofErr w:type="spellEnd"/>
      <w:r w:rsidRPr="00CC4DAC">
        <w:rPr>
          <w:rFonts w:ascii="Times New Roman" w:eastAsia="Times New Roman" w:hAnsi="Times New Roman" w:cs="Times New Roman"/>
          <w:bCs/>
          <w:lang w:eastAsia="zh-CN"/>
        </w:rPr>
        <w:t xml:space="preserve"> σε όλη την επιφάνεια τους. Επίσης τα αδρανή υλικά ως </w:t>
      </w:r>
      <w:proofErr w:type="spellStart"/>
      <w:r w:rsidRPr="00CC4DAC">
        <w:rPr>
          <w:rFonts w:ascii="Times New Roman" w:eastAsia="Times New Roman" w:hAnsi="Times New Roman" w:cs="Times New Roman"/>
          <w:bCs/>
          <w:lang w:eastAsia="zh-CN"/>
        </w:rPr>
        <w:t>υπόβαση</w:t>
      </w:r>
      <w:proofErr w:type="spellEnd"/>
      <w:r w:rsidR="007C7BFF" w:rsidRPr="007C7BFF">
        <w:rPr>
          <w:rFonts w:ascii="Times New Roman" w:eastAsia="Times New Roman" w:hAnsi="Times New Roman" w:cs="Times New Roman"/>
          <w:bCs/>
          <w:lang w:eastAsia="zh-CN"/>
        </w:rPr>
        <w:t xml:space="preserve"> </w:t>
      </w:r>
      <w:r w:rsidR="003B3378" w:rsidRPr="00CC4DAC">
        <w:rPr>
          <w:rFonts w:ascii="Times New Roman" w:eastAsia="Times New Roman" w:hAnsi="Times New Roman" w:cs="Times New Roman"/>
          <w:bCs/>
          <w:lang w:eastAsia="zh-CN"/>
        </w:rPr>
        <w:t>συμβάλλουν</w:t>
      </w:r>
      <w:r w:rsidRPr="00CC4DAC">
        <w:rPr>
          <w:rFonts w:ascii="Times New Roman" w:eastAsia="Times New Roman" w:hAnsi="Times New Roman" w:cs="Times New Roman"/>
          <w:bCs/>
          <w:lang w:eastAsia="zh-CN"/>
        </w:rPr>
        <w:t xml:space="preserve"> στην βελτίωση </w:t>
      </w:r>
      <w:r w:rsidR="00E53007">
        <w:rPr>
          <w:rFonts w:ascii="Times New Roman" w:eastAsia="Times New Roman" w:hAnsi="Times New Roman" w:cs="Times New Roman"/>
          <w:bCs/>
          <w:lang w:eastAsia="zh-CN"/>
        </w:rPr>
        <w:t>της απορροής των υδάτων</w:t>
      </w:r>
      <w:r w:rsidR="003B3378">
        <w:rPr>
          <w:rFonts w:ascii="Times New Roman" w:eastAsia="Times New Roman" w:hAnsi="Times New Roman" w:cs="Times New Roman"/>
          <w:bCs/>
          <w:lang w:eastAsia="zh-CN"/>
        </w:rPr>
        <w:t xml:space="preserve">, το οποίο </w:t>
      </w:r>
      <w:r w:rsidR="003B3378" w:rsidRPr="00CC4DAC">
        <w:rPr>
          <w:rFonts w:ascii="Times New Roman" w:eastAsia="Times New Roman" w:hAnsi="Times New Roman" w:cs="Times New Roman"/>
          <w:bCs/>
          <w:lang w:eastAsia="zh-CN"/>
        </w:rPr>
        <w:t>μειώνει</w:t>
      </w:r>
      <w:r w:rsidRPr="00CC4DAC">
        <w:rPr>
          <w:rFonts w:ascii="Times New Roman" w:eastAsia="Times New Roman" w:hAnsi="Times New Roman" w:cs="Times New Roman"/>
          <w:bCs/>
          <w:lang w:eastAsia="zh-CN"/>
        </w:rPr>
        <w:t xml:space="preserve"> τυχόν </w:t>
      </w:r>
      <w:r w:rsidR="003B3378" w:rsidRPr="00CC4DAC">
        <w:rPr>
          <w:rFonts w:ascii="Times New Roman" w:eastAsia="Times New Roman" w:hAnsi="Times New Roman" w:cs="Times New Roman"/>
          <w:bCs/>
          <w:lang w:eastAsia="zh-CN"/>
        </w:rPr>
        <w:t>προβλήματα</w:t>
      </w:r>
      <w:r w:rsidRPr="00CC4DAC">
        <w:rPr>
          <w:rFonts w:ascii="Times New Roman" w:eastAsia="Times New Roman" w:hAnsi="Times New Roman" w:cs="Times New Roman"/>
          <w:bCs/>
          <w:lang w:eastAsia="zh-CN"/>
        </w:rPr>
        <w:t xml:space="preserve"> αποστράγγισης και επιστρέφει µε ασφάλεια το νερό της βροχής πίσω στο έδαφος.</w:t>
      </w:r>
    </w:p>
    <w:p w14:paraId="2CE06215" w14:textId="77777777" w:rsidR="00CC4DAC" w:rsidRPr="00CB44B6" w:rsidRDefault="00CC4DAC" w:rsidP="00CC4DAC">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Θα πρέπει να </w:t>
      </w:r>
      <w:proofErr w:type="spellStart"/>
      <w:r w:rsidRPr="00CB44B6">
        <w:rPr>
          <w:rFonts w:ascii="Times New Roman" w:eastAsia="Times New Roman" w:hAnsi="Times New Roman" w:cs="Times New Roman"/>
          <w:bCs/>
          <w:lang w:eastAsia="zh-CN"/>
        </w:rPr>
        <w:t>πληρεί</w:t>
      </w:r>
      <w:proofErr w:type="spellEnd"/>
      <w:r w:rsidRPr="00CB44B6">
        <w:rPr>
          <w:rFonts w:ascii="Times New Roman" w:eastAsia="Times New Roman" w:hAnsi="Times New Roman" w:cs="Times New Roman"/>
          <w:bCs/>
          <w:lang w:eastAsia="zh-CN"/>
        </w:rPr>
        <w:t xml:space="preserve"> τις προδιαγραφές της σειράς προτύπων ΕΝ 1177 και να φέρει πιστοποιητικό από διαπιστευμένο φορέα πιστοποίησης . </w:t>
      </w:r>
    </w:p>
    <w:p w14:paraId="371F896F" w14:textId="77777777" w:rsidR="00CC4DAC" w:rsidRPr="00CB44B6" w:rsidRDefault="00CC4DAC" w:rsidP="00CC4DAC">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Η επιφάνεια ασφαλείας από τις πτώσεις  θα πρέπει να πληροί τις προδιαγραφές του προτύπου ΕΝ 71-3,  να συνοδεύονται επίσης από Αντίγραφο Φύλλου Ελέγχου Χημικών Αναλύσεων για την περιεκτικότητα, που αφορά στους </w:t>
      </w:r>
      <w:proofErr w:type="spellStart"/>
      <w:r w:rsidRPr="00CB44B6">
        <w:rPr>
          <w:rFonts w:ascii="Times New Roman" w:eastAsia="Times New Roman" w:hAnsi="Times New Roman" w:cs="Times New Roman"/>
          <w:bCs/>
          <w:lang w:eastAsia="zh-CN"/>
        </w:rPr>
        <w:t>Πολυκυκλικούς</w:t>
      </w:r>
      <w:proofErr w:type="spellEnd"/>
      <w:r w:rsidRPr="00CB44B6">
        <w:rPr>
          <w:rFonts w:ascii="Times New Roman" w:eastAsia="Times New Roman" w:hAnsi="Times New Roman" w:cs="Times New Roman"/>
          <w:bCs/>
          <w:lang w:eastAsia="zh-CN"/>
        </w:rPr>
        <w:t xml:space="preserve"> Αρωματικούς Υδρογονάνθρακες και να διαθέτει έκθεση ταξινόμησης αντίδρασης στη φωτιά, ως προς ΕΝ 13501-1, σύμφωνα με την οποία το υλικό ταξινομείται, ως προς την αντίδραση στη φωτιά, στην κατηγορία </w:t>
      </w:r>
      <w:proofErr w:type="spellStart"/>
      <w:r w:rsidRPr="00CB44B6">
        <w:rPr>
          <w:rFonts w:ascii="Times New Roman" w:eastAsia="Times New Roman" w:hAnsi="Times New Roman" w:cs="Times New Roman"/>
          <w:bCs/>
          <w:lang w:eastAsia="zh-CN"/>
        </w:rPr>
        <w:t>Ε_fl</w:t>
      </w:r>
      <w:proofErr w:type="spellEnd"/>
      <w:r w:rsidRPr="00CB44B6">
        <w:rPr>
          <w:rFonts w:ascii="Times New Roman" w:eastAsia="Times New Roman" w:hAnsi="Times New Roman" w:cs="Times New Roman"/>
          <w:bCs/>
          <w:lang w:eastAsia="zh-CN"/>
        </w:rPr>
        <w:t>.</w:t>
      </w:r>
    </w:p>
    <w:p w14:paraId="4FE83DF1" w14:textId="77777777" w:rsidR="00CC4DAC" w:rsidRDefault="00CC4DAC" w:rsidP="00CC4DAC">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 xml:space="preserve">Ο κατασκευαστής θα πρέπει να διαθέτει </w:t>
      </w:r>
      <w:bookmarkStart w:id="23" w:name="_Hlk162001280"/>
      <w:r w:rsidRPr="00CB44B6">
        <w:rPr>
          <w:rFonts w:ascii="Times New Roman" w:eastAsia="Times New Roman" w:hAnsi="Times New Roman" w:cs="Times New Roman"/>
          <w:bCs/>
          <w:lang w:eastAsia="zh-CN"/>
        </w:rPr>
        <w:t>Πιστοποιητικό διασφάλισης ποιότητας  ISO 9001, περιβαλλοντικής διαχείρισης ISO 14001, πιστοποιητικό για την υγεία και την ασφάλεια στην εργασία ISO  45001 και πιστοποιητικό ενεργειακής διαχείρισης ISO 50001  ή ισοδύναμα από διαπιστευμένο φορέα σχετικά με τον σχεδιασμό και την κατασκευή δαπέδων ασφαλείας .</w:t>
      </w:r>
    </w:p>
    <w:bookmarkEnd w:id="23"/>
    <w:p w14:paraId="1B9D1F7E" w14:textId="77777777" w:rsidR="00CC4DAC" w:rsidRPr="00CB44B6" w:rsidRDefault="00CC4DAC" w:rsidP="00CC4DAC">
      <w:pPr>
        <w:suppressAutoHyphens/>
        <w:spacing w:after="120" w:line="240" w:lineRule="auto"/>
        <w:ind w:left="142"/>
        <w:rPr>
          <w:rFonts w:ascii="Times New Roman" w:eastAsia="Times New Roman" w:hAnsi="Times New Roman" w:cs="Times New Roman"/>
          <w:bCs/>
          <w:lang w:eastAsia="zh-CN"/>
        </w:rPr>
      </w:pPr>
      <w:r w:rsidRPr="00CB44B6">
        <w:rPr>
          <w:rFonts w:ascii="Times New Roman" w:eastAsia="Times New Roman" w:hAnsi="Times New Roman" w:cs="Times New Roman"/>
          <w:bCs/>
          <w:lang w:eastAsia="zh-CN"/>
        </w:rPr>
        <w:t>Τα αντίστοιχα  πιστοποιητικά θα περιλαμβάνονται στο φάκελο Τεχνικής προσφοράς του διαγωνιζομένου επί ποινή αποκλεισμού.</w:t>
      </w:r>
    </w:p>
    <w:p w14:paraId="75CDEF8D" w14:textId="77777777" w:rsidR="00CC4DAC" w:rsidRPr="0066569C" w:rsidRDefault="00CC4DAC" w:rsidP="0066569C">
      <w:pPr>
        <w:suppressAutoHyphens/>
        <w:spacing w:after="120" w:line="240" w:lineRule="auto"/>
        <w:ind w:left="142"/>
        <w:rPr>
          <w:rFonts w:ascii="Times New Roman" w:eastAsia="Times New Roman" w:hAnsi="Times New Roman" w:cs="Times New Roman"/>
          <w:lang w:eastAsia="zh-CN"/>
        </w:rPr>
      </w:pPr>
      <w:r w:rsidRPr="0066569C">
        <w:rPr>
          <w:rFonts w:ascii="Times New Roman" w:eastAsia="Times New Roman" w:hAnsi="Times New Roman" w:cs="Times New Roman"/>
          <w:lang w:eastAsia="zh-CN"/>
        </w:rPr>
        <w:t>Στην τιμή περιλαμβάνονται όλες οι εργασίες και υλικά που απαιτούνται για την συντήρηση και αντικατάσταση του είδους .</w:t>
      </w:r>
    </w:p>
    <w:p w14:paraId="786BD8B3" w14:textId="77777777" w:rsidR="007C5E6F" w:rsidRPr="00CB1BD6" w:rsidRDefault="007C5E6F"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w:t>
      </w:r>
      <w:r>
        <w:rPr>
          <w:rFonts w:ascii="Times New Roman" w:eastAsia="Times New Roman" w:hAnsi="Times New Roman" w:cs="Times New Roman"/>
          <w:bCs/>
          <w:lang w:eastAsia="zh-CN"/>
        </w:rPr>
        <w:t>τραγωνικά μέτρα</w:t>
      </w:r>
    </w:p>
    <w:p w14:paraId="5C653B32" w14:textId="77777777" w:rsidR="007C5E6F" w:rsidRPr="00285481" w:rsidRDefault="007C5E6F"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ενενήντα πέντε</w:t>
      </w:r>
    </w:p>
    <w:p w14:paraId="329CC3DB" w14:textId="77777777" w:rsidR="007C5E6F" w:rsidRDefault="007C5E6F"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95,00</w:t>
      </w:r>
    </w:p>
    <w:p w14:paraId="43128878" w14:textId="77777777" w:rsidR="007C5E6F" w:rsidRPr="007C5E6F" w:rsidRDefault="007C5E6F" w:rsidP="007C5E6F">
      <w:pPr>
        <w:suppressAutoHyphens/>
        <w:spacing w:after="120" w:line="240" w:lineRule="auto"/>
        <w:rPr>
          <w:rFonts w:ascii="Times New Roman" w:eastAsia="Times New Roman" w:hAnsi="Times New Roman" w:cs="Times New Roman"/>
          <w:b/>
          <w:bCs/>
          <w:u w:val="single"/>
          <w:lang w:eastAsia="zh-CN"/>
        </w:rPr>
      </w:pPr>
    </w:p>
    <w:p w14:paraId="390A2A40" w14:textId="77777777" w:rsidR="007C7BFF" w:rsidRPr="00B56F6B" w:rsidRDefault="007C7BFF" w:rsidP="00590FD3">
      <w:pPr>
        <w:suppressAutoHyphens/>
        <w:spacing w:after="120" w:line="240" w:lineRule="auto"/>
        <w:rPr>
          <w:rFonts w:ascii="Times New Roman" w:eastAsia="Times New Roman" w:hAnsi="Times New Roman" w:cs="Times New Roman"/>
          <w:b/>
          <w:bCs/>
          <w:u w:val="single"/>
          <w:lang w:eastAsia="zh-CN"/>
        </w:rPr>
      </w:pPr>
    </w:p>
    <w:p w14:paraId="5603BE1A" w14:textId="77777777" w:rsidR="00033998" w:rsidRPr="00590FD3" w:rsidRDefault="00590FD3" w:rsidP="00590FD3">
      <w:pPr>
        <w:suppressAutoHyphens/>
        <w:spacing w:after="120" w:line="240" w:lineRule="auto"/>
        <w:rPr>
          <w:rFonts w:ascii="Times New Roman" w:eastAsia="Times New Roman" w:hAnsi="Times New Roman" w:cs="Times New Roman"/>
          <w:b/>
          <w:bCs/>
          <w:u w:val="single"/>
          <w:lang w:eastAsia="zh-CN"/>
        </w:rPr>
      </w:pPr>
      <w:r>
        <w:rPr>
          <w:rFonts w:ascii="Times New Roman" w:eastAsia="Times New Roman" w:hAnsi="Times New Roman" w:cs="Times New Roman"/>
          <w:b/>
          <w:bCs/>
          <w:u w:val="single"/>
          <w:lang w:eastAsia="zh-CN"/>
        </w:rPr>
        <w:t>15.</w:t>
      </w:r>
      <w:r w:rsidR="00033998" w:rsidRPr="00590FD3">
        <w:rPr>
          <w:rFonts w:ascii="Times New Roman" w:eastAsia="Times New Roman" w:hAnsi="Times New Roman" w:cs="Times New Roman"/>
          <w:b/>
          <w:bCs/>
          <w:u w:val="single"/>
          <w:lang w:eastAsia="zh-CN"/>
        </w:rPr>
        <w:t xml:space="preserve">ΣΥΝΤΗΡΗΣΗ  ΧΛΟΟΤΑΠΗΤΑ  </w:t>
      </w:r>
    </w:p>
    <w:p w14:paraId="68A0D804"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Pr>
          <w:rFonts w:ascii="Times New Roman" w:eastAsia="Times New Roman" w:hAnsi="Times New Roman" w:cs="Times New Roman"/>
          <w:lang w:eastAsia="zh-CN"/>
        </w:rPr>
        <w:t>Συντήρηση υφιστάμενου</w:t>
      </w:r>
      <w:r w:rsidRPr="00E310C5">
        <w:rPr>
          <w:rFonts w:ascii="Times New Roman" w:eastAsia="Times New Roman" w:hAnsi="Times New Roman" w:cs="Times New Roman"/>
          <w:lang w:eastAsia="zh-CN"/>
        </w:rPr>
        <w:t xml:space="preserve"> συνθετικο</w:t>
      </w:r>
      <w:r>
        <w:rPr>
          <w:rFonts w:ascii="Times New Roman" w:eastAsia="Times New Roman" w:hAnsi="Times New Roman" w:cs="Times New Roman"/>
          <w:lang w:eastAsia="zh-CN"/>
        </w:rPr>
        <w:t>ύ</w:t>
      </w:r>
      <w:r w:rsidRPr="00E310C5">
        <w:rPr>
          <w:rFonts w:ascii="Times New Roman" w:eastAsia="Times New Roman" w:hAnsi="Times New Roman" w:cs="Times New Roman"/>
          <w:lang w:eastAsia="zh-CN"/>
        </w:rPr>
        <w:t xml:space="preserve"> χλοοτάπητα</w:t>
      </w:r>
      <w:r>
        <w:rPr>
          <w:rFonts w:ascii="Times New Roman" w:eastAsia="Times New Roman" w:hAnsi="Times New Roman" w:cs="Times New Roman"/>
          <w:lang w:eastAsia="zh-CN"/>
        </w:rPr>
        <w:t xml:space="preserve"> και αντικατάσταση κατεστραμμένου, όπου απαιτείται με νέο. Ο νέος συνθετικός χλοοτάπητας</w:t>
      </w:r>
      <w:r w:rsidRPr="00E310C5">
        <w:rPr>
          <w:rFonts w:ascii="Times New Roman" w:eastAsia="Times New Roman" w:hAnsi="Times New Roman" w:cs="Times New Roman"/>
          <w:lang w:eastAsia="zh-CN"/>
        </w:rPr>
        <w:t xml:space="preserve"> θα είναι ανθεκτικός στις υπεριώδεις ακτινοβολίες ενώ θα έχει αντοχή στις δύσκολες καιρικές συνθήκες, σε υψηλές και χαμηλές θερμοκρασίες. Θα διαθέτει σύστημα απορροής των υδάτων με εργοστασιακές οπές που θα έχει στο υπόστρωμά του έτσι ώστε να μην λιμνάζουν τα νερά της βροχής. Θα διαθέτει υπόστρωμα από πολυπροπυλένιο με επένδυση LATEX (ή αντίστοιχο υλικό) για μεγαλύτερη ασφάλεια και αντοχή. Το χρώμα του θα είναι τέτοιο που να πλησιάζει αυτό του φυσικού τάπητα.</w:t>
      </w:r>
    </w:p>
    <w:p w14:paraId="7D8BF2DB"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Ο συνθετικός χλοοτάπητας θα έχει τις παρακάτω προδιαγραφές κατ’ ελάχιστον:</w:t>
      </w:r>
    </w:p>
    <w:p w14:paraId="7CF0C0DA"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ΧΑΡΑΚΤΗΡΙΣΤΙΚΑ ΙΝΩΝ</w:t>
      </w:r>
    </w:p>
    <w:p w14:paraId="3B2370CB"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 xml:space="preserve">•Ποιότητα νήματος: 13400 </w:t>
      </w:r>
      <w:proofErr w:type="spellStart"/>
      <w:r w:rsidRPr="00E310C5">
        <w:rPr>
          <w:rFonts w:ascii="Times New Roman" w:eastAsia="Times New Roman" w:hAnsi="Times New Roman" w:cs="Times New Roman"/>
          <w:lang w:eastAsia="zh-CN"/>
        </w:rPr>
        <w:t>Dtex</w:t>
      </w:r>
      <w:proofErr w:type="spellEnd"/>
    </w:p>
    <w:p w14:paraId="59AAF07D"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•Νήμα: Σχηματισμένα μονόκλωνα PE/9F + σγουρή PPE/8F</w:t>
      </w:r>
    </w:p>
    <w:p w14:paraId="0DD8D5F6"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•Ύψος νήματος : 25mm + 2mm</w:t>
      </w:r>
    </w:p>
    <w:p w14:paraId="5294FD15"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•Βάρος νήματος: 1255g/m2 + 5%</w:t>
      </w:r>
    </w:p>
    <w:p w14:paraId="38BDE9BE"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ΧΑΡΑΚΤΗΡΗΣΤΙΚΑ ΠΡΟΪΟΝΤΟΣ</w:t>
      </w:r>
    </w:p>
    <w:p w14:paraId="68BCF311"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w:t>
      </w:r>
      <w:proofErr w:type="spellStart"/>
      <w:r w:rsidRPr="00E310C5">
        <w:rPr>
          <w:rFonts w:ascii="Times New Roman" w:eastAsia="Times New Roman" w:hAnsi="Times New Roman" w:cs="Times New Roman"/>
          <w:lang w:eastAsia="zh-CN"/>
        </w:rPr>
        <w:t>Gauge</w:t>
      </w:r>
      <w:proofErr w:type="spellEnd"/>
      <w:r w:rsidRPr="00E310C5">
        <w:rPr>
          <w:rFonts w:ascii="Times New Roman" w:eastAsia="Times New Roman" w:hAnsi="Times New Roman" w:cs="Times New Roman"/>
          <w:lang w:eastAsia="zh-CN"/>
        </w:rPr>
        <w:t>: 3/8’’</w:t>
      </w:r>
    </w:p>
    <w:p w14:paraId="33C5B33C"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•Ράμματα ανά μέτρο: 150S/m</w:t>
      </w:r>
    </w:p>
    <w:p w14:paraId="4279D964"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•Ράμματα ανά τετραγωνικό μέτρο: 15750 S/m2</w:t>
      </w:r>
    </w:p>
    <w:p w14:paraId="5795ADF0"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w:t>
      </w:r>
      <w:proofErr w:type="spellStart"/>
      <w:r w:rsidRPr="00E310C5">
        <w:rPr>
          <w:rFonts w:ascii="Times New Roman" w:eastAsia="Times New Roman" w:hAnsi="Times New Roman" w:cs="Times New Roman"/>
          <w:lang w:eastAsia="zh-CN"/>
        </w:rPr>
        <w:t>Υδατοδιαλυτότητα</w:t>
      </w:r>
      <w:proofErr w:type="spellEnd"/>
      <w:r w:rsidRPr="00E310C5">
        <w:rPr>
          <w:rFonts w:ascii="Times New Roman" w:eastAsia="Times New Roman" w:hAnsi="Times New Roman" w:cs="Times New Roman"/>
          <w:lang w:eastAsia="zh-CN"/>
        </w:rPr>
        <w:t>: 60 λίτρα/λεπτό/</w:t>
      </w:r>
      <w:proofErr w:type="spellStart"/>
      <w:r w:rsidRPr="00E310C5">
        <w:rPr>
          <w:rFonts w:ascii="Times New Roman" w:eastAsia="Times New Roman" w:hAnsi="Times New Roman" w:cs="Times New Roman"/>
          <w:lang w:eastAsia="zh-CN"/>
        </w:rPr>
        <w:t>τετραγ</w:t>
      </w:r>
      <w:proofErr w:type="spellEnd"/>
      <w:r w:rsidRPr="00E310C5">
        <w:rPr>
          <w:rFonts w:ascii="Times New Roman" w:eastAsia="Times New Roman" w:hAnsi="Times New Roman" w:cs="Times New Roman"/>
          <w:lang w:eastAsia="zh-CN"/>
        </w:rPr>
        <w:t>. μέτρο</w:t>
      </w:r>
    </w:p>
    <w:p w14:paraId="243EBD83"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lastRenderedPageBreak/>
        <w:t>•Επιβραδυντικό φωτιάς</w:t>
      </w:r>
    </w:p>
    <w:p w14:paraId="15F8FE98" w14:textId="77777777" w:rsidR="00E310C5" w:rsidRPr="00E310C5" w:rsidRDefault="00E310C5" w:rsidP="00E310C5">
      <w:pPr>
        <w:suppressAutoHyphens/>
        <w:spacing w:after="120" w:line="240" w:lineRule="auto"/>
        <w:rPr>
          <w:rFonts w:ascii="Times New Roman" w:eastAsia="Times New Roman" w:hAnsi="Times New Roman" w:cs="Times New Roman"/>
          <w:lang w:eastAsia="zh-CN"/>
        </w:rPr>
      </w:pPr>
      <w:r w:rsidRPr="00E310C5">
        <w:rPr>
          <w:rFonts w:ascii="Times New Roman" w:eastAsia="Times New Roman" w:hAnsi="Times New Roman" w:cs="Times New Roman"/>
          <w:lang w:eastAsia="zh-CN"/>
        </w:rPr>
        <w:t xml:space="preserve">Ο κατασκευαστής θα πρέπει να είναι πιστοποιημένος κατά ISO 9001, ISO 14001, ISO 45001 ή ισοδύναμα και να διαθέτει έκθεση δοκιμής κατά GB / T 12703.4 -2010 σχετικά με τις ηλεκτροστατικές ιδιότητες του νήματος, Μέρος 4: Ηλεκτρική αντίσταση, για την απόδειξη της αντιστατικής ιδιότητα του συνθετικού χλοοτάπητα. Το φύλλο συμμόρφωσης CE του κατασκευαστή για τον προσφερόμενο χλοοτάπητα, καθώς και Έκθεση ανάλυσης ότι το προσφερόμενο προϊόν είναι αντιβακτηριδιακό και έκθεση δοκιμής της </w:t>
      </w:r>
      <w:proofErr w:type="spellStart"/>
      <w:r w:rsidRPr="00E310C5">
        <w:rPr>
          <w:rFonts w:ascii="Times New Roman" w:eastAsia="Times New Roman" w:hAnsi="Times New Roman" w:cs="Times New Roman"/>
          <w:lang w:eastAsia="zh-CN"/>
        </w:rPr>
        <w:t>αναφλεξιμότητας</w:t>
      </w:r>
      <w:proofErr w:type="spellEnd"/>
      <w:r w:rsidRPr="00E310C5">
        <w:rPr>
          <w:rFonts w:ascii="Times New Roman" w:eastAsia="Times New Roman" w:hAnsi="Times New Roman" w:cs="Times New Roman"/>
          <w:lang w:eastAsia="zh-CN"/>
        </w:rPr>
        <w:t xml:space="preserve"> του ώστε να είναι ασφαλές.</w:t>
      </w:r>
      <w:r w:rsidR="005F1C82">
        <w:rPr>
          <w:rFonts w:ascii="Times New Roman" w:eastAsia="Times New Roman" w:hAnsi="Times New Roman" w:cs="Times New Roman"/>
          <w:lang w:eastAsia="zh-CN"/>
        </w:rPr>
        <w:t xml:space="preserve"> Τα αντίστοιχα πιστοποιητικά θα περιλαμβάνονται στο φάκελο Τεχνικής προ</w:t>
      </w:r>
      <w:r w:rsidR="00E53007">
        <w:rPr>
          <w:rFonts w:ascii="Times New Roman" w:eastAsia="Times New Roman" w:hAnsi="Times New Roman" w:cs="Times New Roman"/>
          <w:lang w:eastAsia="zh-CN"/>
        </w:rPr>
        <w:t>σφοράς του οικονομικού φορέα επί</w:t>
      </w:r>
      <w:r w:rsidR="005F1C82">
        <w:rPr>
          <w:rFonts w:ascii="Times New Roman" w:eastAsia="Times New Roman" w:hAnsi="Times New Roman" w:cs="Times New Roman"/>
          <w:lang w:eastAsia="zh-CN"/>
        </w:rPr>
        <w:t xml:space="preserve"> ποινή αποκλεισμού.</w:t>
      </w:r>
    </w:p>
    <w:p w14:paraId="0C4BC2F2" w14:textId="77777777" w:rsidR="00E310C5" w:rsidRDefault="000A2BDD" w:rsidP="00E310C5">
      <w:pPr>
        <w:suppressAutoHyphens/>
        <w:spacing w:after="120" w:line="240" w:lineRule="auto"/>
        <w:rPr>
          <w:rFonts w:ascii="Times New Roman" w:eastAsia="Times New Roman" w:hAnsi="Times New Roman" w:cs="Times New Roman"/>
          <w:lang w:eastAsia="zh-CN"/>
        </w:rPr>
      </w:pPr>
      <w:r w:rsidRPr="00750BFB">
        <w:rPr>
          <w:rFonts w:ascii="Times New Roman" w:eastAsia="Times New Roman" w:hAnsi="Times New Roman" w:cs="Times New Roman"/>
          <w:lang w:eastAsia="zh-CN"/>
        </w:rPr>
        <w:t>Στην τιμή περιλαμβάν</w:t>
      </w:r>
      <w:r w:rsidR="00CF6856" w:rsidRPr="00750BFB">
        <w:rPr>
          <w:rFonts w:ascii="Times New Roman" w:eastAsia="Times New Roman" w:hAnsi="Times New Roman" w:cs="Times New Roman"/>
          <w:lang w:eastAsia="zh-CN"/>
        </w:rPr>
        <w:t>ονται όλες οι εργασίες και υλικά που απαιτούνται για την συντήρηση και αντικατάσταση του είδους .</w:t>
      </w:r>
    </w:p>
    <w:p w14:paraId="51827A75" w14:textId="77777777" w:rsidR="00CE3072" w:rsidRPr="002C18E9" w:rsidRDefault="00CE3072" w:rsidP="00E310C5">
      <w:pPr>
        <w:suppressAutoHyphens/>
        <w:spacing w:after="120" w:line="240" w:lineRule="auto"/>
        <w:rPr>
          <w:rFonts w:ascii="Times New Roman" w:eastAsia="Times New Roman" w:hAnsi="Times New Roman" w:cs="Times New Roman"/>
          <w:b/>
          <w:bCs/>
          <w:lang w:eastAsia="zh-CN"/>
        </w:rPr>
      </w:pPr>
      <w:r w:rsidRPr="002C18E9">
        <w:rPr>
          <w:rFonts w:ascii="Times New Roman" w:eastAsia="Times New Roman" w:hAnsi="Times New Roman" w:cs="Times New Roman"/>
          <w:b/>
          <w:bCs/>
          <w:lang w:eastAsia="zh-CN"/>
        </w:rPr>
        <w:t>Δείγμα από τον συνθετικό χλοοτάπητα σε διάσταση τουλάχιστον 20</w:t>
      </w:r>
      <w:r w:rsidRPr="002C18E9">
        <w:rPr>
          <w:rFonts w:ascii="Times New Roman" w:eastAsia="Times New Roman" w:hAnsi="Times New Roman" w:cs="Times New Roman"/>
          <w:b/>
          <w:bCs/>
          <w:lang w:val="en-US" w:eastAsia="zh-CN"/>
        </w:rPr>
        <w:t>x</w:t>
      </w:r>
      <w:r w:rsidRPr="002C18E9">
        <w:rPr>
          <w:rFonts w:ascii="Times New Roman" w:eastAsia="Times New Roman" w:hAnsi="Times New Roman" w:cs="Times New Roman"/>
          <w:b/>
          <w:bCs/>
          <w:lang w:eastAsia="zh-CN"/>
        </w:rPr>
        <w:t>20</w:t>
      </w:r>
      <w:r w:rsidRPr="002C18E9">
        <w:rPr>
          <w:rFonts w:ascii="Times New Roman" w:eastAsia="Times New Roman" w:hAnsi="Times New Roman" w:cs="Times New Roman"/>
          <w:b/>
          <w:bCs/>
          <w:lang w:val="en-US" w:eastAsia="zh-CN"/>
        </w:rPr>
        <w:t>cm</w:t>
      </w:r>
      <w:r w:rsidRPr="002C18E9">
        <w:rPr>
          <w:rFonts w:ascii="Times New Roman" w:eastAsia="Times New Roman" w:hAnsi="Times New Roman" w:cs="Times New Roman"/>
          <w:b/>
          <w:bCs/>
          <w:lang w:eastAsia="zh-CN"/>
        </w:rPr>
        <w:t xml:space="preserve"> -τεμάχιο ένα (1) θα κατατεθεί στην Υπηρεσία επί ποινή αποκλεισμού </w:t>
      </w:r>
    </w:p>
    <w:p w14:paraId="15A0AB5B" w14:textId="77777777" w:rsidR="007C5E6F" w:rsidRPr="00CB1BD6" w:rsidRDefault="007C5E6F"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w:t>
      </w:r>
      <w:r>
        <w:rPr>
          <w:rFonts w:ascii="Times New Roman" w:eastAsia="Times New Roman" w:hAnsi="Times New Roman" w:cs="Times New Roman"/>
          <w:bCs/>
          <w:lang w:eastAsia="zh-CN"/>
        </w:rPr>
        <w:t>τραγωνικά μέτρα</w:t>
      </w:r>
    </w:p>
    <w:p w14:paraId="4FDA7529" w14:textId="77777777" w:rsidR="007C5E6F" w:rsidRPr="00285481" w:rsidRDefault="007C5E6F"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τριάντα πέντε</w:t>
      </w:r>
    </w:p>
    <w:p w14:paraId="0ACD7B17" w14:textId="77777777" w:rsidR="007C5E6F" w:rsidRDefault="007C5E6F" w:rsidP="00C1093B">
      <w:pPr>
        <w:suppressAutoHyphens/>
        <w:spacing w:after="0" w:line="240" w:lineRule="auto"/>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35,00</w:t>
      </w:r>
    </w:p>
    <w:p w14:paraId="07F7E8FE" w14:textId="77777777" w:rsidR="007C5E6F" w:rsidRPr="007C5E6F" w:rsidRDefault="007C5E6F" w:rsidP="007C5E6F">
      <w:pPr>
        <w:suppressAutoHyphens/>
        <w:spacing w:after="120" w:line="240" w:lineRule="auto"/>
        <w:rPr>
          <w:rFonts w:ascii="Times New Roman" w:eastAsia="Times New Roman" w:hAnsi="Times New Roman" w:cs="Times New Roman"/>
          <w:b/>
          <w:bCs/>
          <w:u w:val="single"/>
          <w:lang w:eastAsia="zh-CN"/>
        </w:rPr>
      </w:pPr>
    </w:p>
    <w:p w14:paraId="4CB1FE43" w14:textId="77777777" w:rsidR="007C7BFF" w:rsidRPr="00B56F6B" w:rsidRDefault="007C7BFF" w:rsidP="00590FD3">
      <w:pPr>
        <w:suppressAutoHyphens/>
        <w:spacing w:after="120" w:line="240" w:lineRule="auto"/>
        <w:rPr>
          <w:rFonts w:ascii="Times New Roman" w:eastAsia="Times New Roman" w:hAnsi="Times New Roman" w:cs="Times New Roman"/>
          <w:b/>
          <w:bCs/>
          <w:u w:val="single"/>
          <w:lang w:eastAsia="zh-CN"/>
        </w:rPr>
      </w:pPr>
    </w:p>
    <w:p w14:paraId="63742DB3" w14:textId="77777777" w:rsidR="00033998" w:rsidRPr="00590FD3" w:rsidRDefault="00590FD3" w:rsidP="00590FD3">
      <w:pPr>
        <w:suppressAutoHyphens/>
        <w:spacing w:after="120" w:line="240" w:lineRule="auto"/>
        <w:rPr>
          <w:rFonts w:ascii="Times New Roman" w:eastAsia="Times New Roman" w:hAnsi="Times New Roman" w:cs="Times New Roman"/>
          <w:b/>
          <w:bCs/>
          <w:u w:val="single"/>
          <w:lang w:eastAsia="zh-CN"/>
        </w:rPr>
      </w:pPr>
      <w:r>
        <w:rPr>
          <w:rFonts w:ascii="Times New Roman" w:eastAsia="Times New Roman" w:hAnsi="Times New Roman" w:cs="Times New Roman"/>
          <w:b/>
          <w:bCs/>
          <w:u w:val="single"/>
          <w:lang w:eastAsia="zh-CN"/>
        </w:rPr>
        <w:t>16.</w:t>
      </w:r>
      <w:r w:rsidR="00033998" w:rsidRPr="00590FD3">
        <w:rPr>
          <w:rFonts w:ascii="Times New Roman" w:eastAsia="Times New Roman" w:hAnsi="Times New Roman" w:cs="Times New Roman"/>
          <w:b/>
          <w:bCs/>
          <w:u w:val="single"/>
          <w:lang w:eastAsia="zh-CN"/>
        </w:rPr>
        <w:t>ΑΝΤΙΚΑΤΑΣΤΑΣΗ ΞΥΛΕΙΑΣ ΔΙΑΤΟΜΗΣ 4,5Χ9Χ1,80cm</w:t>
      </w:r>
    </w:p>
    <w:p w14:paraId="7B0A124D" w14:textId="77777777" w:rsidR="00E310C5" w:rsidRPr="000A2BDD" w:rsidRDefault="000A2BDD" w:rsidP="00E310C5">
      <w:pPr>
        <w:suppressAutoHyphens/>
        <w:spacing w:after="120" w:line="240" w:lineRule="auto"/>
        <w:ind w:left="142"/>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Αντικατάσταση </w:t>
      </w:r>
      <w:r w:rsidR="00E310C5" w:rsidRPr="000A2BDD">
        <w:rPr>
          <w:rFonts w:ascii="Times New Roman" w:eastAsia="Times New Roman" w:hAnsi="Times New Roman" w:cs="Times New Roman"/>
          <w:bCs/>
          <w:lang w:eastAsia="zh-CN"/>
        </w:rPr>
        <w:t>Ξυλεία</w:t>
      </w:r>
      <w:r>
        <w:rPr>
          <w:rFonts w:ascii="Times New Roman" w:eastAsia="Times New Roman" w:hAnsi="Times New Roman" w:cs="Times New Roman"/>
          <w:bCs/>
          <w:lang w:eastAsia="zh-CN"/>
        </w:rPr>
        <w:t>ς</w:t>
      </w:r>
      <w:r w:rsidR="00C6541F" w:rsidRPr="00C6541F">
        <w:rPr>
          <w:rFonts w:ascii="Times New Roman" w:eastAsia="Times New Roman" w:hAnsi="Times New Roman" w:cs="Times New Roman"/>
          <w:bCs/>
          <w:lang w:eastAsia="zh-CN"/>
        </w:rPr>
        <w:t xml:space="preserve"> </w:t>
      </w:r>
      <w:proofErr w:type="spellStart"/>
      <w:r w:rsidR="00E310C5" w:rsidRPr="000A2BDD">
        <w:rPr>
          <w:rFonts w:ascii="Times New Roman" w:eastAsia="Times New Roman" w:hAnsi="Times New Roman" w:cs="Times New Roman"/>
          <w:bCs/>
          <w:lang w:eastAsia="zh-CN"/>
        </w:rPr>
        <w:t>πεύκης</w:t>
      </w:r>
      <w:proofErr w:type="spellEnd"/>
      <w:r w:rsidR="00E310C5" w:rsidRPr="000A2BDD">
        <w:rPr>
          <w:rFonts w:ascii="Times New Roman" w:eastAsia="Times New Roman" w:hAnsi="Times New Roman" w:cs="Times New Roman"/>
          <w:bCs/>
          <w:lang w:eastAsia="zh-CN"/>
        </w:rPr>
        <w:t xml:space="preserve"> άριστης ποιότητας </w:t>
      </w:r>
      <w:r>
        <w:rPr>
          <w:rFonts w:ascii="Times New Roman" w:eastAsia="Times New Roman" w:hAnsi="Times New Roman" w:cs="Times New Roman"/>
          <w:bCs/>
          <w:lang w:eastAsia="zh-CN"/>
        </w:rPr>
        <w:t xml:space="preserve">διατομής </w:t>
      </w:r>
      <w:r w:rsidRPr="000A2BDD">
        <w:rPr>
          <w:rFonts w:ascii="Times New Roman" w:eastAsia="Times New Roman" w:hAnsi="Times New Roman" w:cs="Times New Roman"/>
          <w:bCs/>
          <w:lang w:eastAsia="zh-CN"/>
        </w:rPr>
        <w:t xml:space="preserve">4,5Χ9Χ1,80cm </w:t>
      </w:r>
      <w:r w:rsidR="00E310C5" w:rsidRPr="000A2BDD">
        <w:rPr>
          <w:rFonts w:ascii="Times New Roman" w:eastAsia="Times New Roman" w:hAnsi="Times New Roman" w:cs="Times New Roman"/>
          <w:bCs/>
          <w:lang w:eastAsia="zh-CN"/>
        </w:rPr>
        <w:t>απαλλαγμένη από μύκητες και κατάλληλα επεξεργασμένη για την αποφυγή ακίδων. Θα είναι βαμμένη με συντηρητικό εμποτισμού.</w:t>
      </w:r>
    </w:p>
    <w:p w14:paraId="4C6D11DA" w14:textId="77777777" w:rsidR="007C5E6F" w:rsidRPr="00CB1BD6" w:rsidRDefault="007C5E6F" w:rsidP="00C1093B">
      <w:pPr>
        <w:suppressAutoHyphens/>
        <w:spacing w:after="0" w:line="240" w:lineRule="auto"/>
        <w:ind w:left="142"/>
        <w:rPr>
          <w:rFonts w:ascii="Times New Roman" w:eastAsia="Times New Roman" w:hAnsi="Times New Roman" w:cs="Times New Roman"/>
          <w:bCs/>
          <w:lang w:eastAsia="zh-CN"/>
        </w:rPr>
      </w:pPr>
      <w:r w:rsidRPr="00CB1BD6">
        <w:rPr>
          <w:rFonts w:ascii="Times New Roman" w:eastAsia="Times New Roman" w:hAnsi="Times New Roman" w:cs="Times New Roman"/>
          <w:bCs/>
          <w:u w:val="single"/>
          <w:lang w:eastAsia="zh-CN"/>
        </w:rPr>
        <w:t>Μονάδα μέτρησης</w:t>
      </w:r>
      <w:r w:rsidRPr="00CB1BD6">
        <w:rPr>
          <w:rFonts w:ascii="Times New Roman" w:eastAsia="Times New Roman" w:hAnsi="Times New Roman" w:cs="Times New Roman"/>
          <w:bCs/>
          <w:lang w:eastAsia="zh-CN"/>
        </w:rPr>
        <w:t xml:space="preserve">: </w:t>
      </w:r>
      <w:r w:rsidRPr="003320A0">
        <w:rPr>
          <w:rFonts w:ascii="Times New Roman" w:eastAsia="Times New Roman" w:hAnsi="Times New Roman" w:cs="Times New Roman"/>
          <w:bCs/>
          <w:lang w:eastAsia="zh-CN"/>
        </w:rPr>
        <w:t>Τεμάχια</w:t>
      </w:r>
    </w:p>
    <w:p w14:paraId="0F52B808" w14:textId="77777777" w:rsidR="007C5E6F" w:rsidRPr="00285481" w:rsidRDefault="007C5E6F" w:rsidP="00C1093B">
      <w:pPr>
        <w:suppressAutoHyphens/>
        <w:spacing w:after="0" w:line="240" w:lineRule="auto"/>
        <w:ind w:left="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ευρώ ολογράφως</w:t>
      </w:r>
      <w:r>
        <w:rPr>
          <w:rFonts w:ascii="Times New Roman" w:eastAsia="Times New Roman" w:hAnsi="Times New Roman" w:cs="Times New Roman"/>
          <w:bCs/>
          <w:lang w:eastAsia="zh-CN"/>
        </w:rPr>
        <w:t>: δέκα έξι</w:t>
      </w:r>
    </w:p>
    <w:p w14:paraId="736ACA98" w14:textId="77777777" w:rsidR="007C5E6F" w:rsidRDefault="007C5E6F" w:rsidP="00C1093B">
      <w:pPr>
        <w:suppressAutoHyphens/>
        <w:spacing w:after="0" w:line="240" w:lineRule="auto"/>
        <w:ind w:firstLine="142"/>
        <w:rPr>
          <w:rFonts w:ascii="Times New Roman" w:eastAsia="Times New Roman" w:hAnsi="Times New Roman" w:cs="Times New Roman"/>
          <w:bCs/>
          <w:lang w:eastAsia="zh-CN"/>
        </w:rPr>
      </w:pPr>
      <w:r w:rsidRPr="00C43294">
        <w:rPr>
          <w:rFonts w:ascii="Times New Roman" w:eastAsia="Times New Roman" w:hAnsi="Times New Roman" w:cs="Times New Roman"/>
          <w:bCs/>
          <w:u w:val="single"/>
          <w:lang w:eastAsia="zh-CN"/>
        </w:rPr>
        <w:t>Τιμή € αριθμητικώς</w:t>
      </w:r>
      <w:r>
        <w:rPr>
          <w:rFonts w:ascii="Times New Roman" w:eastAsia="Times New Roman" w:hAnsi="Times New Roman" w:cs="Times New Roman"/>
          <w:bCs/>
          <w:lang w:eastAsia="zh-CN"/>
        </w:rPr>
        <w:t>:    16,00</w:t>
      </w:r>
    </w:p>
    <w:p w14:paraId="62EB1231" w14:textId="77777777" w:rsidR="007C5E6F" w:rsidRPr="007C5E6F" w:rsidRDefault="007C5E6F" w:rsidP="007C5E6F">
      <w:pPr>
        <w:suppressAutoHyphens/>
        <w:spacing w:after="120" w:line="240" w:lineRule="auto"/>
        <w:rPr>
          <w:rFonts w:ascii="Times New Roman" w:eastAsia="Times New Roman" w:hAnsi="Times New Roman" w:cs="Times New Roman"/>
          <w:b/>
          <w:bCs/>
          <w:u w:val="single"/>
          <w:lang w:eastAsia="zh-CN"/>
        </w:rPr>
      </w:pPr>
    </w:p>
    <w:p w14:paraId="6F25CE12" w14:textId="77777777" w:rsidR="007C7BFF" w:rsidRPr="00B56F6B" w:rsidRDefault="007C7BFF" w:rsidP="00590FD3">
      <w:pPr>
        <w:suppressAutoHyphens/>
        <w:spacing w:after="120" w:line="240" w:lineRule="auto"/>
        <w:rPr>
          <w:rFonts w:ascii="Times New Roman" w:eastAsia="Times New Roman" w:hAnsi="Times New Roman" w:cs="Times New Roman"/>
          <w:b/>
          <w:bCs/>
          <w:u w:val="single"/>
          <w:lang w:eastAsia="zh-CN"/>
        </w:rPr>
      </w:pPr>
    </w:p>
    <w:p w14:paraId="185F7470" w14:textId="77777777" w:rsidR="00033998" w:rsidRPr="00391A96" w:rsidRDefault="00590FD3" w:rsidP="00590FD3">
      <w:pPr>
        <w:suppressAutoHyphens/>
        <w:spacing w:after="120" w:line="240" w:lineRule="auto"/>
        <w:rPr>
          <w:rFonts w:ascii="Times New Roman" w:eastAsia="Times New Roman" w:hAnsi="Times New Roman" w:cs="Times New Roman"/>
          <w:b/>
          <w:bCs/>
          <w:u w:val="single"/>
          <w:lang w:eastAsia="zh-CN"/>
        </w:rPr>
      </w:pPr>
      <w:r w:rsidRPr="00391A96">
        <w:rPr>
          <w:rFonts w:ascii="Times New Roman" w:eastAsia="Times New Roman" w:hAnsi="Times New Roman" w:cs="Times New Roman"/>
          <w:b/>
          <w:bCs/>
          <w:u w:val="single"/>
          <w:lang w:eastAsia="zh-CN"/>
        </w:rPr>
        <w:t>17.ΑΝΤΙΚΑΤΑΣΤΑΣΗ ΚΟΛΩΝΑΣ ΣΤΗΡΙΞΗΣ ΕΞΟΠΛΙΣΜΟΥ ΑΝΑΨΥΧΗΣ</w:t>
      </w:r>
    </w:p>
    <w:p w14:paraId="2102B5BF" w14:textId="77777777" w:rsidR="00590FD3" w:rsidRPr="00391A96" w:rsidRDefault="00590FD3" w:rsidP="00590FD3">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Οι κολώνες θα είναι κατασκευασμένες από πλαίσιο αλουμινίου με επίστρωση σκόνης. Κάθε κολώνα θα καλύπτεται με καπάκια αλουμινίου.</w:t>
      </w:r>
    </w:p>
    <w:p w14:paraId="000317B0" w14:textId="77777777" w:rsidR="00590FD3" w:rsidRPr="00391A96" w:rsidRDefault="00590FD3" w:rsidP="00590FD3">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Η κολώνα θα  έχει διατομή 100Χ100mm με καμπυλωμένες εξωτερικές ακμές. Η διατομή του αλουμινίου   θα έχει σχήμα πολυμορφικού τετράγωνου  πάχους 3mm και θα αποτελείται από τέσσερις θήκες πολυμορφικού σχήματος σχηματισμένες από 1 τετράγωνο στο κέντρο και 4 τετράγωνα στις άκρες  που μοιράζονται την μία γωνία διάστασης 37Χ37mm αντίστοιχα. Οι τέσσερις θήκες τετράγωνου σχήματος θα έχουν  εξωτερική διάσταση 23Χ23mm περίπου. Η διατομή αλουμινίου θα έχει επίστρωση με ηλεκτροστατική βαφή σε προαιρετικό χρωματισμό απόχρωσης ξύλου για αποφυγή οποιασδήποτε διάβρωσης.</w:t>
      </w:r>
    </w:p>
    <w:p w14:paraId="11B0705D" w14:textId="77777777" w:rsidR="00590FD3" w:rsidRPr="00391A96" w:rsidRDefault="00590FD3" w:rsidP="00590FD3">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Η χρήση αλουμινίου θα αποφεύγει αυτόματα οποιαδήποτε διάβρωση και θα εγγυάται μεγαλύτερη διάρκεια ζωής στον εξοπλισμό.</w:t>
      </w:r>
    </w:p>
    <w:p w14:paraId="38D366D2" w14:textId="77777777" w:rsidR="00590FD3" w:rsidRPr="00391A96" w:rsidRDefault="00590FD3" w:rsidP="00590FD3">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lang w:eastAsia="zh-CN"/>
        </w:rPr>
        <w:t>Στο</w:t>
      </w:r>
      <w:r w:rsidRPr="00391A96">
        <w:rPr>
          <w:rFonts w:ascii="Times New Roman" w:eastAsia="Times New Roman" w:hAnsi="Times New Roman" w:cs="Times New Roman"/>
          <w:bCs/>
          <w:lang w:eastAsia="zh-CN"/>
        </w:rPr>
        <w:tab/>
        <w:t>κόστος  του  στύλου</w:t>
      </w:r>
      <w:r w:rsidRPr="00391A96">
        <w:rPr>
          <w:rFonts w:ascii="Times New Roman" w:eastAsia="Times New Roman" w:hAnsi="Times New Roman" w:cs="Times New Roman"/>
          <w:bCs/>
          <w:lang w:eastAsia="zh-CN"/>
        </w:rPr>
        <w:tab/>
        <w:t>περιλαμβάνεται</w:t>
      </w:r>
      <w:r w:rsidRPr="00391A96">
        <w:rPr>
          <w:rFonts w:ascii="Times New Roman" w:eastAsia="Times New Roman" w:hAnsi="Times New Roman" w:cs="Times New Roman"/>
          <w:bCs/>
          <w:lang w:eastAsia="zh-CN"/>
        </w:rPr>
        <w:tab/>
        <w:t>και</w:t>
      </w:r>
      <w:r w:rsidRPr="00391A96">
        <w:rPr>
          <w:rFonts w:ascii="Times New Roman" w:eastAsia="Times New Roman" w:hAnsi="Times New Roman" w:cs="Times New Roman"/>
          <w:bCs/>
          <w:lang w:eastAsia="zh-CN"/>
        </w:rPr>
        <w:tab/>
        <w:t>η δαπάνη της εργασίας καθαίρεσης του κατεστραμμένου και τοποθέτησης</w:t>
      </w:r>
      <w:r w:rsidRPr="00391A96">
        <w:rPr>
          <w:rFonts w:ascii="Times New Roman" w:eastAsia="Times New Roman" w:hAnsi="Times New Roman" w:cs="Times New Roman"/>
          <w:bCs/>
          <w:lang w:eastAsia="zh-CN"/>
        </w:rPr>
        <w:tab/>
        <w:t>του νέου.</w:t>
      </w:r>
    </w:p>
    <w:p w14:paraId="211C4F16" w14:textId="77777777" w:rsidR="00C6541F" w:rsidRPr="00CD198F" w:rsidRDefault="00C6541F" w:rsidP="00590FD3">
      <w:pPr>
        <w:suppressAutoHyphens/>
        <w:spacing w:after="0" w:line="240" w:lineRule="auto"/>
        <w:ind w:left="142"/>
        <w:rPr>
          <w:rFonts w:ascii="Times New Roman" w:eastAsia="Times New Roman" w:hAnsi="Times New Roman" w:cs="Times New Roman"/>
          <w:bCs/>
          <w:lang w:eastAsia="zh-CN"/>
        </w:rPr>
      </w:pPr>
    </w:p>
    <w:p w14:paraId="5612B10B" w14:textId="77777777" w:rsidR="00590FD3" w:rsidRPr="002C18E9" w:rsidRDefault="00590FD3" w:rsidP="00590FD3">
      <w:pPr>
        <w:suppressAutoHyphens/>
        <w:spacing w:after="0" w:line="240" w:lineRule="auto"/>
        <w:ind w:left="142"/>
        <w:rPr>
          <w:rFonts w:ascii="Times New Roman" w:eastAsia="Times New Roman" w:hAnsi="Times New Roman" w:cs="Times New Roman"/>
          <w:b/>
          <w:lang w:eastAsia="zh-CN"/>
        </w:rPr>
      </w:pPr>
      <w:r w:rsidRPr="002C18E9">
        <w:rPr>
          <w:rFonts w:ascii="Times New Roman" w:eastAsia="Times New Roman" w:hAnsi="Times New Roman" w:cs="Times New Roman"/>
          <w:b/>
          <w:lang w:eastAsia="zh-CN"/>
        </w:rPr>
        <w:t>Δείγμα από την κολώνα σε μήκος τουλάχιστον 30cm - τεμάχιο ένα (1)  θα προσκομιστεί στην Υπηρεσία, επί ποινή αποκλεισμού.</w:t>
      </w:r>
    </w:p>
    <w:p w14:paraId="261ED9BA" w14:textId="77777777" w:rsidR="00590FD3" w:rsidRPr="00391A96" w:rsidRDefault="00590FD3" w:rsidP="00C1093B">
      <w:pPr>
        <w:suppressAutoHyphens/>
        <w:spacing w:after="0" w:line="240" w:lineRule="auto"/>
        <w:ind w:left="142"/>
        <w:rPr>
          <w:rFonts w:ascii="Times New Roman" w:eastAsia="Times New Roman" w:hAnsi="Times New Roman" w:cs="Times New Roman"/>
          <w:bCs/>
          <w:u w:val="single"/>
          <w:lang w:eastAsia="zh-CN"/>
        </w:rPr>
      </w:pPr>
    </w:p>
    <w:p w14:paraId="0893692C" w14:textId="77777777" w:rsidR="00590FD3" w:rsidRPr="00391A96" w:rsidRDefault="00590FD3" w:rsidP="00C1093B">
      <w:pPr>
        <w:suppressAutoHyphens/>
        <w:spacing w:after="0" w:line="240" w:lineRule="auto"/>
        <w:ind w:left="142"/>
        <w:rPr>
          <w:rFonts w:ascii="Times New Roman" w:eastAsia="Times New Roman" w:hAnsi="Times New Roman" w:cs="Times New Roman"/>
          <w:bCs/>
          <w:u w:val="single"/>
          <w:lang w:eastAsia="zh-CN"/>
        </w:rPr>
      </w:pPr>
    </w:p>
    <w:p w14:paraId="1A368418"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Μονάδα μέτρησης</w:t>
      </w:r>
      <w:r w:rsidRPr="00391A96">
        <w:rPr>
          <w:rFonts w:ascii="Times New Roman" w:eastAsia="Times New Roman" w:hAnsi="Times New Roman" w:cs="Times New Roman"/>
          <w:bCs/>
          <w:lang w:eastAsia="zh-CN"/>
        </w:rPr>
        <w:t>: Τεμάχια</w:t>
      </w:r>
    </w:p>
    <w:p w14:paraId="38764EA8" w14:textId="77777777" w:rsidR="007C5E6F" w:rsidRPr="00391A96" w:rsidRDefault="007C5E6F" w:rsidP="00C1093B">
      <w:pPr>
        <w:suppressAutoHyphens/>
        <w:spacing w:after="0" w:line="240" w:lineRule="auto"/>
        <w:ind w:left="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ευρώ ολογράφως</w:t>
      </w:r>
      <w:r w:rsidRPr="00391A96">
        <w:rPr>
          <w:rFonts w:ascii="Times New Roman" w:eastAsia="Times New Roman" w:hAnsi="Times New Roman" w:cs="Times New Roman"/>
          <w:bCs/>
          <w:lang w:eastAsia="zh-CN"/>
        </w:rPr>
        <w:t>: εκατό</w:t>
      </w:r>
    </w:p>
    <w:p w14:paraId="2DB456E1" w14:textId="77777777" w:rsidR="007C5E6F" w:rsidRPr="00391A96" w:rsidRDefault="007C5E6F" w:rsidP="00C1093B">
      <w:pPr>
        <w:suppressAutoHyphens/>
        <w:spacing w:after="0" w:line="240" w:lineRule="auto"/>
        <w:ind w:firstLine="142"/>
        <w:rPr>
          <w:rFonts w:ascii="Times New Roman" w:eastAsia="Times New Roman" w:hAnsi="Times New Roman" w:cs="Times New Roman"/>
          <w:bCs/>
          <w:lang w:eastAsia="zh-CN"/>
        </w:rPr>
      </w:pPr>
      <w:r w:rsidRPr="00391A96">
        <w:rPr>
          <w:rFonts w:ascii="Times New Roman" w:eastAsia="Times New Roman" w:hAnsi="Times New Roman" w:cs="Times New Roman"/>
          <w:bCs/>
          <w:u w:val="single"/>
          <w:lang w:eastAsia="zh-CN"/>
        </w:rPr>
        <w:t>Τιμή € αριθμητικώς</w:t>
      </w:r>
      <w:r w:rsidRPr="00391A96">
        <w:rPr>
          <w:rFonts w:ascii="Times New Roman" w:eastAsia="Times New Roman" w:hAnsi="Times New Roman" w:cs="Times New Roman"/>
          <w:bCs/>
          <w:lang w:eastAsia="zh-CN"/>
        </w:rPr>
        <w:t>:    100,00</w:t>
      </w:r>
    </w:p>
    <w:p w14:paraId="7A75B307" w14:textId="77777777" w:rsidR="0099511D" w:rsidRPr="0099511D" w:rsidRDefault="0099511D" w:rsidP="0099511D">
      <w:pPr>
        <w:spacing w:after="0" w:line="240" w:lineRule="auto"/>
        <w:rPr>
          <w:rFonts w:ascii="Times New Roman" w:hAnsi="Times New Roman"/>
          <w:b/>
        </w:rPr>
      </w:pPr>
    </w:p>
    <w:p w14:paraId="106203B7" w14:textId="77777777" w:rsidR="0099511D" w:rsidRDefault="0099511D" w:rsidP="0099511D">
      <w:pPr>
        <w:spacing w:line="276" w:lineRule="auto"/>
        <w:rPr>
          <w:rFonts w:ascii="Times New Roman" w:hAnsi="Times New Roman" w:cs="Times New Roman"/>
        </w:rPr>
      </w:pPr>
      <w:r w:rsidRPr="0019219A">
        <w:rPr>
          <w:rFonts w:ascii="Times New Roman" w:hAnsi="Times New Roman" w:cs="Times New Roman"/>
        </w:rPr>
        <w:t>Ο υπεύθυνος συντήρησης εξοπλισμού, ο οποίος θα δηλώνεται από τον συμμετέχοντα (αν  δεν είναι ο ίδιος), θα πρέπει να :-</w:t>
      </w:r>
      <w:r w:rsidRPr="0019219A">
        <w:rPr>
          <w:rFonts w:ascii="Times New Roman" w:hAnsi="Times New Roman" w:cs="Times New Roman"/>
        </w:rPr>
        <w:tab/>
        <w:t xml:space="preserve">διαθέτει  τουλάχιστον τρία (3) άτομα εξειδικευμένα στην συντήρηση αστικού εξοπλισμού και οργάνων άθλησης ενηλίκων εξωτερικού χώρου. Τα άτομα αυτά, θα διαθέτουν </w:t>
      </w:r>
      <w:r>
        <w:rPr>
          <w:rFonts w:ascii="Times New Roman" w:hAnsi="Times New Roman" w:cs="Times New Roman"/>
        </w:rPr>
        <w:t xml:space="preserve">Βεβαίωση </w:t>
      </w:r>
      <w:r w:rsidRPr="0019219A">
        <w:rPr>
          <w:rFonts w:ascii="Times New Roman" w:hAnsi="Times New Roman" w:cs="Times New Roman"/>
        </w:rPr>
        <w:t>πιστοποιητικ</w:t>
      </w:r>
      <w:r>
        <w:rPr>
          <w:rFonts w:ascii="Times New Roman" w:hAnsi="Times New Roman" w:cs="Times New Roman"/>
        </w:rPr>
        <w:t>ού Ικανότητας</w:t>
      </w:r>
      <w:r w:rsidRPr="0019219A">
        <w:rPr>
          <w:rFonts w:ascii="Times New Roman" w:hAnsi="Times New Roman" w:cs="Times New Roman"/>
        </w:rPr>
        <w:t xml:space="preserve"> ονομαστικ</w:t>
      </w:r>
      <w:r>
        <w:rPr>
          <w:rFonts w:ascii="Times New Roman" w:hAnsi="Times New Roman" w:cs="Times New Roman"/>
        </w:rPr>
        <w:t>ό</w:t>
      </w:r>
      <w:r w:rsidRPr="0019219A">
        <w:rPr>
          <w:rFonts w:ascii="Times New Roman" w:hAnsi="Times New Roman" w:cs="Times New Roman"/>
        </w:rPr>
        <w:t xml:space="preserve">, ότι έχουν εξετασθεί και έχουν πιστοποιηθεί ώστε να μπορούν να αναλάβουν συγκεκριμένα την συντήρηση αστικού εξοπλισμού και οργάνων άθλησης ενηλίκων εξωτερικού </w:t>
      </w:r>
      <w:proofErr w:type="spellStart"/>
      <w:r w:rsidRPr="0019219A">
        <w:rPr>
          <w:rFonts w:ascii="Times New Roman" w:hAnsi="Times New Roman" w:cs="Times New Roman"/>
        </w:rPr>
        <w:t>χώρου.</w:t>
      </w:r>
      <w:r>
        <w:rPr>
          <w:rFonts w:ascii="Times New Roman" w:hAnsi="Times New Roman" w:cs="Times New Roman"/>
        </w:rPr>
        <w:t>Οι</w:t>
      </w:r>
      <w:proofErr w:type="spellEnd"/>
      <w:r>
        <w:rPr>
          <w:rFonts w:ascii="Times New Roman" w:hAnsi="Times New Roman" w:cs="Times New Roman"/>
        </w:rPr>
        <w:t xml:space="preserve"> </w:t>
      </w:r>
      <w:r w:rsidRPr="0019219A">
        <w:rPr>
          <w:rFonts w:ascii="Times New Roman" w:hAnsi="Times New Roman" w:cs="Times New Roman"/>
        </w:rPr>
        <w:t xml:space="preserve"> </w:t>
      </w:r>
      <w:r w:rsidRPr="0019219A">
        <w:rPr>
          <w:rFonts w:ascii="Times New Roman" w:hAnsi="Times New Roman" w:cs="Times New Roman"/>
        </w:rPr>
        <w:lastRenderedPageBreak/>
        <w:t>αντίστοιχ</w:t>
      </w:r>
      <w:r>
        <w:rPr>
          <w:rFonts w:ascii="Times New Roman" w:hAnsi="Times New Roman" w:cs="Times New Roman"/>
        </w:rPr>
        <w:t>ές Βεβαιώσεις</w:t>
      </w:r>
      <w:r w:rsidRPr="0019219A">
        <w:rPr>
          <w:rFonts w:ascii="Times New Roman" w:hAnsi="Times New Roman" w:cs="Times New Roman"/>
        </w:rPr>
        <w:t xml:space="preserve"> πιστοποιητικ</w:t>
      </w:r>
      <w:r>
        <w:rPr>
          <w:rFonts w:ascii="Times New Roman" w:hAnsi="Times New Roman" w:cs="Times New Roman"/>
        </w:rPr>
        <w:t>ών Ικανότητας</w:t>
      </w:r>
      <w:r w:rsidR="00C6541F" w:rsidRPr="00C6541F">
        <w:rPr>
          <w:rFonts w:ascii="Times New Roman" w:hAnsi="Times New Roman" w:cs="Times New Roman"/>
        </w:rPr>
        <w:t xml:space="preserve"> </w:t>
      </w:r>
      <w:r w:rsidRPr="00B928B9">
        <w:rPr>
          <w:rFonts w:ascii="Times New Roman" w:hAnsi="Times New Roman" w:cs="Times New Roman"/>
        </w:rPr>
        <w:t>από φορέα πιστοποίησης</w:t>
      </w:r>
      <w:r w:rsidR="00C6541F" w:rsidRPr="00C6541F">
        <w:rPr>
          <w:rFonts w:ascii="Times New Roman" w:hAnsi="Times New Roman" w:cs="Times New Roman"/>
        </w:rPr>
        <w:t xml:space="preserve"> </w:t>
      </w:r>
      <w:r w:rsidRPr="00860FC0">
        <w:rPr>
          <w:rFonts w:ascii="Times New Roman" w:hAnsi="Times New Roman" w:cs="Times New Roman"/>
        </w:rPr>
        <w:t xml:space="preserve">(ο οποίος θα είναι διαπιστευμένος από το Εθνικό Σύστημα Διαπίστευσης (ΕΣΥΔ)). </w:t>
      </w:r>
      <w:r w:rsidRPr="0019219A">
        <w:rPr>
          <w:rFonts w:ascii="Times New Roman" w:hAnsi="Times New Roman" w:cs="Times New Roman"/>
        </w:rPr>
        <w:t xml:space="preserve">θα περιλαμβάνονται στο φάκελο Τεχνικής Προσφοράς του συμμετέχοντος </w:t>
      </w:r>
      <w:r w:rsidRPr="002C18E9">
        <w:rPr>
          <w:rFonts w:ascii="Times New Roman" w:hAnsi="Times New Roman" w:cs="Times New Roman"/>
          <w:b/>
          <w:bCs/>
        </w:rPr>
        <w:t>επί ποινή αποκλεισμού</w:t>
      </w:r>
      <w:r w:rsidRPr="0019219A">
        <w:rPr>
          <w:rFonts w:ascii="Times New Roman" w:hAnsi="Times New Roman" w:cs="Times New Roman"/>
        </w:rPr>
        <w:t>.</w:t>
      </w:r>
    </w:p>
    <w:p w14:paraId="1B3533D0" w14:textId="77777777" w:rsidR="0099511D" w:rsidRDefault="0099511D" w:rsidP="009C61F3">
      <w:pPr>
        <w:spacing w:after="0"/>
        <w:rPr>
          <w:rFonts w:ascii="Times New Roman" w:eastAsia="Times New Roman" w:hAnsi="Times New Roman" w:cs="Times New Roman"/>
          <w:lang w:eastAsia="el-GR"/>
        </w:rPr>
      </w:pPr>
    </w:p>
    <w:p w14:paraId="63116C1B" w14:textId="77777777" w:rsidR="0099511D" w:rsidRDefault="0099511D" w:rsidP="009C61F3">
      <w:pPr>
        <w:spacing w:after="0"/>
        <w:rPr>
          <w:rFonts w:ascii="Times New Roman" w:eastAsia="Times New Roman" w:hAnsi="Times New Roman" w:cs="Times New Roman"/>
          <w:lang w:eastAsia="el-GR"/>
        </w:rPr>
      </w:pPr>
    </w:p>
    <w:p w14:paraId="2E6D34D5" w14:textId="77777777" w:rsidR="0099511D" w:rsidRDefault="0099511D" w:rsidP="009C61F3">
      <w:pPr>
        <w:spacing w:after="0"/>
        <w:rPr>
          <w:rFonts w:ascii="Times New Roman" w:eastAsia="Times New Roman" w:hAnsi="Times New Roman" w:cs="Times New Roman"/>
          <w:lang w:eastAsia="el-GR"/>
        </w:rPr>
      </w:pPr>
    </w:p>
    <w:p w14:paraId="2E908DDF" w14:textId="77777777" w:rsidR="0099511D" w:rsidRDefault="0099511D" w:rsidP="009C61F3">
      <w:pPr>
        <w:spacing w:after="0"/>
        <w:rPr>
          <w:rFonts w:ascii="Times New Roman" w:eastAsia="Times New Roman" w:hAnsi="Times New Roman" w:cs="Times New Roman"/>
          <w:lang w:eastAsia="el-GR"/>
        </w:rPr>
      </w:pPr>
    </w:p>
    <w:p w14:paraId="7A9F6A37" w14:textId="77777777" w:rsidR="0099511D" w:rsidRDefault="0099511D" w:rsidP="009C61F3">
      <w:pPr>
        <w:spacing w:after="0"/>
        <w:rPr>
          <w:rFonts w:ascii="Times New Roman" w:eastAsia="Times New Roman" w:hAnsi="Times New Roman" w:cs="Times New Roman"/>
          <w:lang w:eastAsia="el-GR"/>
        </w:rPr>
      </w:pPr>
    </w:p>
    <w:p w14:paraId="50BAC7C0" w14:textId="77777777" w:rsidR="007C7BFF" w:rsidRPr="00245849" w:rsidRDefault="007C7BFF" w:rsidP="007C7BFF">
      <w:pPr>
        <w:spacing w:after="0"/>
        <w:rPr>
          <w:rFonts w:ascii="Times New Roman" w:eastAsia="Times New Roman" w:hAnsi="Times New Roman" w:cs="Times New Roman"/>
          <w:lang w:eastAsia="el-GR"/>
        </w:rPr>
      </w:pPr>
      <w:r w:rsidRPr="00245849">
        <w:rPr>
          <w:rFonts w:ascii="Times New Roman" w:eastAsia="Times New Roman" w:hAnsi="Times New Roman" w:cs="Times New Roman"/>
          <w:lang w:eastAsia="el-GR"/>
        </w:rPr>
        <w:t xml:space="preserve">Μοσχάτο </w:t>
      </w:r>
      <w:r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r>
        <w:rPr>
          <w:rFonts w:ascii="Times New Roman" w:eastAsia="Times New Roman" w:hAnsi="Times New Roman" w:cs="Times New Roman"/>
          <w:lang w:eastAsia="el-GR"/>
        </w:rPr>
        <w:t xml:space="preserve">                           </w:t>
      </w:r>
      <w:r w:rsidRPr="00245849">
        <w:rPr>
          <w:rFonts w:ascii="Times New Roman" w:eastAsia="Times New Roman" w:hAnsi="Times New Roman" w:cs="Times New Roman"/>
          <w:lang w:eastAsia="el-GR"/>
        </w:rPr>
        <w:t xml:space="preserve">Μοσχάτο </w:t>
      </w:r>
      <w:r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p>
    <w:p w14:paraId="288DEFB0"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Η </w:t>
      </w:r>
      <w:proofErr w:type="spellStart"/>
      <w:r w:rsidRPr="00C0062D">
        <w:rPr>
          <w:rFonts w:ascii="Times New Roman" w:eastAsia="Times New Roman" w:hAnsi="Times New Roman" w:cs="Times New Roman"/>
          <w:lang w:eastAsia="el-GR"/>
        </w:rPr>
        <w:t>Συντάξασα</w:t>
      </w:r>
      <w:proofErr w:type="spellEnd"/>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ΘΕΩΡΗΘΗΚΕ</w:t>
      </w:r>
    </w:p>
    <w:p w14:paraId="6830EBBB"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Η Αναπληρώτρια Δ/</w:t>
      </w:r>
      <w:proofErr w:type="spellStart"/>
      <w:r w:rsidRPr="00C0062D">
        <w:rPr>
          <w:rFonts w:ascii="Times New Roman" w:eastAsia="Times New Roman" w:hAnsi="Times New Roman" w:cs="Times New Roman"/>
          <w:lang w:eastAsia="el-GR"/>
        </w:rPr>
        <w:t>ντρια</w:t>
      </w:r>
      <w:proofErr w:type="spellEnd"/>
    </w:p>
    <w:p w14:paraId="37D05900"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Πρασίνου &amp;</w:t>
      </w:r>
      <w:proofErr w:type="spellStart"/>
      <w:r w:rsidRPr="00C0062D">
        <w:rPr>
          <w:rFonts w:ascii="Times New Roman" w:eastAsia="Times New Roman" w:hAnsi="Times New Roman" w:cs="Times New Roman"/>
          <w:lang w:eastAsia="el-GR"/>
        </w:rPr>
        <w:t>Κηποτεχνίας</w:t>
      </w:r>
      <w:proofErr w:type="spellEnd"/>
    </w:p>
    <w:p w14:paraId="4EF31656" w14:textId="77777777" w:rsidR="007C7BFF" w:rsidRPr="00C0062D" w:rsidRDefault="007C7BFF" w:rsidP="007C7BFF">
      <w:pPr>
        <w:spacing w:after="0" w:line="240" w:lineRule="auto"/>
        <w:jc w:val="left"/>
        <w:rPr>
          <w:rFonts w:ascii="Times New Roman" w:eastAsia="Times New Roman" w:hAnsi="Times New Roman" w:cs="Times New Roman"/>
          <w:lang w:eastAsia="el-GR"/>
        </w:rPr>
      </w:pPr>
    </w:p>
    <w:p w14:paraId="5EACCA11" w14:textId="77777777" w:rsidR="007C7BFF" w:rsidRPr="00C0062D" w:rsidRDefault="007C7BFF" w:rsidP="007C7BFF">
      <w:pPr>
        <w:spacing w:after="0" w:line="240" w:lineRule="auto"/>
        <w:jc w:val="left"/>
        <w:rPr>
          <w:rFonts w:ascii="Times New Roman" w:eastAsia="Times New Roman" w:hAnsi="Times New Roman" w:cs="Times New Roman"/>
          <w:lang w:eastAsia="el-GR"/>
        </w:rPr>
      </w:pPr>
      <w:proofErr w:type="spellStart"/>
      <w:r w:rsidRPr="00C0062D">
        <w:rPr>
          <w:rFonts w:ascii="Times New Roman" w:eastAsia="Times New Roman" w:hAnsi="Times New Roman" w:cs="Times New Roman"/>
          <w:lang w:eastAsia="el-GR"/>
        </w:rPr>
        <w:t>Βασαλάκη</w:t>
      </w:r>
      <w:proofErr w:type="spellEnd"/>
      <w:r w:rsidRPr="00C0062D">
        <w:rPr>
          <w:rFonts w:ascii="Times New Roman" w:eastAsia="Times New Roman" w:hAnsi="Times New Roman" w:cs="Times New Roman"/>
          <w:lang w:eastAsia="el-GR"/>
        </w:rPr>
        <w:t xml:space="preserve"> Ιουλία</w:t>
      </w:r>
    </w:p>
    <w:p w14:paraId="25D0CC70"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ab/>
      </w:r>
      <w:r>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Τσιακάλου</w:t>
      </w:r>
      <w:proofErr w:type="spellEnd"/>
      <w:r>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Κωνσταντούλα</w:t>
      </w:r>
      <w:proofErr w:type="spellEnd"/>
    </w:p>
    <w:p w14:paraId="563FAB7E"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 xml:space="preserve">Γεωπόνος Τ.Ε. </w:t>
      </w:r>
    </w:p>
    <w:p w14:paraId="63A2F390" w14:textId="77777777" w:rsidR="0099511D" w:rsidRDefault="0099511D" w:rsidP="009C61F3">
      <w:pPr>
        <w:spacing w:after="0"/>
        <w:rPr>
          <w:rFonts w:ascii="Times New Roman" w:eastAsia="Times New Roman" w:hAnsi="Times New Roman" w:cs="Times New Roman"/>
          <w:lang w:eastAsia="el-GR"/>
        </w:rPr>
      </w:pPr>
    </w:p>
    <w:p w14:paraId="7D66BFA3" w14:textId="77777777" w:rsidR="0099511D" w:rsidRDefault="0099511D" w:rsidP="009C61F3">
      <w:pPr>
        <w:spacing w:after="0"/>
        <w:rPr>
          <w:rFonts w:ascii="Times New Roman" w:eastAsia="Times New Roman" w:hAnsi="Times New Roman" w:cs="Times New Roman"/>
          <w:lang w:eastAsia="el-GR"/>
        </w:rPr>
      </w:pPr>
    </w:p>
    <w:p w14:paraId="69D2D8BB" w14:textId="77777777" w:rsidR="0099511D" w:rsidRDefault="0099511D" w:rsidP="009C61F3">
      <w:pPr>
        <w:spacing w:after="0"/>
        <w:rPr>
          <w:rFonts w:ascii="Times New Roman" w:eastAsia="Times New Roman" w:hAnsi="Times New Roman" w:cs="Times New Roman"/>
          <w:lang w:eastAsia="el-GR"/>
        </w:rPr>
      </w:pPr>
    </w:p>
    <w:p w14:paraId="58D17C56" w14:textId="77777777" w:rsidR="004B48BF" w:rsidRDefault="004B48BF" w:rsidP="00523F82">
      <w:pPr>
        <w:rPr>
          <w:rFonts w:ascii="Times New Roman" w:hAnsi="Times New Roman" w:cs="Times New Roman"/>
        </w:rPr>
      </w:pPr>
    </w:p>
    <w:p w14:paraId="779BD97D" w14:textId="77777777" w:rsidR="00785448" w:rsidRDefault="00785448" w:rsidP="00523F82">
      <w:pPr>
        <w:rPr>
          <w:rFonts w:ascii="Times New Roman" w:hAnsi="Times New Roman" w:cs="Times New Roman"/>
        </w:rPr>
      </w:pPr>
    </w:p>
    <w:p w14:paraId="30F37FFB" w14:textId="77777777" w:rsidR="00590FD3" w:rsidRDefault="00590FD3" w:rsidP="00523F82">
      <w:pPr>
        <w:rPr>
          <w:rFonts w:ascii="Times New Roman" w:hAnsi="Times New Roman" w:cs="Times New Roman"/>
        </w:rPr>
      </w:pPr>
    </w:p>
    <w:p w14:paraId="0881857F" w14:textId="77777777" w:rsidR="00590FD3" w:rsidRDefault="00590FD3" w:rsidP="00523F82">
      <w:pPr>
        <w:rPr>
          <w:rFonts w:ascii="Times New Roman" w:hAnsi="Times New Roman" w:cs="Times New Roman"/>
        </w:rPr>
      </w:pPr>
    </w:p>
    <w:p w14:paraId="6BEB0D49" w14:textId="77777777" w:rsidR="00590FD3" w:rsidRDefault="00590FD3" w:rsidP="00523F82">
      <w:pPr>
        <w:rPr>
          <w:rFonts w:ascii="Times New Roman" w:hAnsi="Times New Roman" w:cs="Times New Roman"/>
        </w:rPr>
      </w:pPr>
    </w:p>
    <w:p w14:paraId="3369938B" w14:textId="77777777" w:rsidR="00590FD3" w:rsidRDefault="00590FD3" w:rsidP="00523F82">
      <w:pPr>
        <w:rPr>
          <w:rFonts w:ascii="Times New Roman" w:hAnsi="Times New Roman" w:cs="Times New Roman"/>
        </w:rPr>
      </w:pPr>
    </w:p>
    <w:p w14:paraId="744E163B" w14:textId="77777777" w:rsidR="00590FD3" w:rsidRDefault="00590FD3" w:rsidP="00523F82">
      <w:pPr>
        <w:rPr>
          <w:rFonts w:ascii="Times New Roman" w:hAnsi="Times New Roman" w:cs="Times New Roman"/>
        </w:rPr>
      </w:pPr>
    </w:p>
    <w:p w14:paraId="72B7D45C" w14:textId="77777777" w:rsidR="00590FD3" w:rsidRDefault="00590FD3" w:rsidP="00523F82">
      <w:pPr>
        <w:rPr>
          <w:rFonts w:ascii="Times New Roman" w:hAnsi="Times New Roman" w:cs="Times New Roman"/>
        </w:rPr>
      </w:pPr>
    </w:p>
    <w:p w14:paraId="115AC23D" w14:textId="77777777" w:rsidR="00590FD3" w:rsidRDefault="00590FD3" w:rsidP="00523F82">
      <w:pPr>
        <w:rPr>
          <w:rFonts w:ascii="Times New Roman" w:hAnsi="Times New Roman" w:cs="Times New Roman"/>
        </w:rPr>
      </w:pPr>
    </w:p>
    <w:p w14:paraId="61DA5887" w14:textId="77777777" w:rsidR="00590FD3" w:rsidRDefault="00590FD3" w:rsidP="00523F82">
      <w:pPr>
        <w:rPr>
          <w:rFonts w:ascii="Times New Roman" w:hAnsi="Times New Roman" w:cs="Times New Roman"/>
        </w:rPr>
      </w:pPr>
    </w:p>
    <w:p w14:paraId="10831FFE" w14:textId="77777777" w:rsidR="00590FD3" w:rsidRDefault="00590FD3" w:rsidP="00523F82">
      <w:pPr>
        <w:rPr>
          <w:rFonts w:ascii="Times New Roman" w:hAnsi="Times New Roman" w:cs="Times New Roman"/>
        </w:rPr>
      </w:pPr>
    </w:p>
    <w:p w14:paraId="116F0ACC" w14:textId="77777777" w:rsidR="00590FD3" w:rsidRDefault="00590FD3" w:rsidP="00523F82">
      <w:pPr>
        <w:rPr>
          <w:rFonts w:ascii="Times New Roman" w:hAnsi="Times New Roman" w:cs="Times New Roman"/>
        </w:rPr>
      </w:pPr>
    </w:p>
    <w:p w14:paraId="6BFDFE70" w14:textId="77777777" w:rsidR="00590FD3" w:rsidRDefault="00590FD3" w:rsidP="00523F82">
      <w:pPr>
        <w:rPr>
          <w:rFonts w:ascii="Times New Roman" w:hAnsi="Times New Roman" w:cs="Times New Roman"/>
        </w:rPr>
      </w:pPr>
    </w:p>
    <w:p w14:paraId="0A16EFB9" w14:textId="77777777" w:rsidR="00590FD3" w:rsidRDefault="00590FD3" w:rsidP="00523F82">
      <w:pPr>
        <w:rPr>
          <w:rFonts w:ascii="Times New Roman" w:hAnsi="Times New Roman" w:cs="Times New Roman"/>
        </w:rPr>
      </w:pPr>
    </w:p>
    <w:p w14:paraId="2CF74860" w14:textId="77777777" w:rsidR="00590FD3" w:rsidRDefault="00590FD3" w:rsidP="00523F82">
      <w:pPr>
        <w:rPr>
          <w:rFonts w:ascii="Times New Roman" w:hAnsi="Times New Roman" w:cs="Times New Roman"/>
        </w:rPr>
      </w:pPr>
    </w:p>
    <w:p w14:paraId="25A05F3F" w14:textId="77777777" w:rsidR="00590FD3" w:rsidRDefault="00590FD3" w:rsidP="00523F82">
      <w:pPr>
        <w:rPr>
          <w:rFonts w:ascii="Times New Roman" w:hAnsi="Times New Roman" w:cs="Times New Roman"/>
        </w:rPr>
      </w:pPr>
    </w:p>
    <w:p w14:paraId="1472BB99" w14:textId="77777777" w:rsidR="007C7BFF" w:rsidRDefault="007C7BFF" w:rsidP="00523F82">
      <w:pPr>
        <w:rPr>
          <w:rFonts w:ascii="Times New Roman" w:hAnsi="Times New Roman" w:cs="Times New Roman"/>
          <w:lang w:val="en-US"/>
        </w:rPr>
      </w:pPr>
    </w:p>
    <w:p w14:paraId="1093898B" w14:textId="77777777" w:rsidR="00523F82" w:rsidRDefault="00523F82" w:rsidP="00523F82">
      <w:pPr>
        <w:rPr>
          <w:rFonts w:ascii="Times New Roman" w:hAnsi="Times New Roman" w:cs="Times New Roman"/>
        </w:rPr>
      </w:pPr>
      <w:r>
        <w:rPr>
          <w:rFonts w:ascii="Times New Roman" w:hAnsi="Times New Roman" w:cs="Times New Roman"/>
          <w:noProof/>
          <w:lang w:eastAsia="el-GR"/>
        </w:rPr>
        <w:drawing>
          <wp:anchor distT="0" distB="0" distL="114300" distR="114300" simplePos="0" relativeHeight="251623936" behindDoc="1" locked="0" layoutInCell="1" allowOverlap="1" wp14:anchorId="20FCFDF3" wp14:editId="24A70DB9">
            <wp:simplePos x="0" y="0"/>
            <wp:positionH relativeFrom="column">
              <wp:posOffset>109220</wp:posOffset>
            </wp:positionH>
            <wp:positionV relativeFrom="paragraph">
              <wp:posOffset>45085</wp:posOffset>
            </wp:positionV>
            <wp:extent cx="777240" cy="601980"/>
            <wp:effectExtent l="19050" t="0" r="3810" b="0"/>
            <wp:wrapTight wrapText="bothSides">
              <wp:wrapPolygon edited="0">
                <wp:start x="-529" y="0"/>
                <wp:lineTo x="-529" y="21190"/>
                <wp:lineTo x="21706" y="21190"/>
                <wp:lineTo x="21706" y="0"/>
                <wp:lineTo x="-529" y="0"/>
              </wp:wrapPolygon>
            </wp:wrapTight>
            <wp:docPr id="11" name="Εικόνα 1" descr="Εικόνα που περιέχει μπλε, Μπελ ηλεκτρίκ, τέχνη, κύκλο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14657" name="Εικόνα 1" descr="Εικόνα που περιέχει μπλε, Μπελ ηλεκτρίκ, τέχνη, κύκλος&#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601980"/>
                    </a:xfrm>
                    <a:prstGeom prst="rect">
                      <a:avLst/>
                    </a:prstGeom>
                    <a:noFill/>
                    <a:ln>
                      <a:noFill/>
                    </a:ln>
                  </pic:spPr>
                </pic:pic>
              </a:graphicData>
            </a:graphic>
          </wp:anchor>
        </w:drawing>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F549C" w:rsidRPr="00C859C6" w14:paraId="46C65B21" w14:textId="77777777" w:rsidTr="00350E44">
        <w:tc>
          <w:tcPr>
            <w:tcW w:w="4814" w:type="dxa"/>
          </w:tcPr>
          <w:p w14:paraId="07104C60" w14:textId="77777777" w:rsidR="00523F82" w:rsidRPr="00C859C6" w:rsidRDefault="00523F82" w:rsidP="00350E44">
            <w:pPr>
              <w:pStyle w:val="a3"/>
              <w:rPr>
                <w:rFonts w:ascii="Times New Roman" w:hAnsi="Times New Roman" w:cs="Times New Roman"/>
                <w:noProof/>
              </w:rPr>
            </w:pPr>
            <w:r w:rsidRPr="00C859C6">
              <w:rPr>
                <w:rFonts w:ascii="Times New Roman" w:hAnsi="Times New Roman" w:cs="Times New Roman"/>
                <w:b/>
                <w:bCs/>
              </w:rPr>
              <w:t>ΕΛΛΗΝΙΚΗ ΔΗΜΟΚΡΑΤΙΑ</w:t>
            </w:r>
          </w:p>
          <w:p w14:paraId="174EBF2B"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 xml:space="preserve">ΠΕΡΙΦΕΡΙΑ  ΑΤΤΙΚΗΣ                         </w:t>
            </w:r>
          </w:p>
          <w:p w14:paraId="43088241"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ΔΗΜΟΣ ΜΟΣΧΑΤΟΥ – ΤΑΥΡΟΥ</w:t>
            </w:r>
          </w:p>
          <w:p w14:paraId="3879C2D8" w14:textId="77777777" w:rsidR="00523F82" w:rsidRPr="00C859C6" w:rsidRDefault="00523F82" w:rsidP="00350E44">
            <w:pPr>
              <w:pStyle w:val="a3"/>
              <w:rPr>
                <w:rFonts w:ascii="Times New Roman" w:hAnsi="Times New Roman" w:cs="Times New Roman"/>
                <w:b/>
                <w:bCs/>
              </w:rPr>
            </w:pPr>
            <w:r w:rsidRPr="00C859C6">
              <w:rPr>
                <w:rFonts w:ascii="Times New Roman" w:hAnsi="Times New Roman" w:cs="Times New Roman"/>
                <w:b/>
                <w:bCs/>
              </w:rPr>
              <w:t>Δ/ΝΣΗ: ΠΡΑΣΙΝΟΥ &amp; ΚΗΠΟΤΕΧΝΙΑΣ</w:t>
            </w:r>
          </w:p>
          <w:p w14:paraId="32349A08" w14:textId="77777777" w:rsidR="00523F82" w:rsidRPr="00C859C6" w:rsidRDefault="00523F82" w:rsidP="00350E44">
            <w:pPr>
              <w:pStyle w:val="a3"/>
              <w:rPr>
                <w:rFonts w:ascii="Times New Roman" w:hAnsi="Times New Roman" w:cs="Times New Roman"/>
                <w:b/>
                <w:bCs/>
                <w:color w:val="000000"/>
              </w:rPr>
            </w:pPr>
            <w:r w:rsidRPr="00C859C6">
              <w:rPr>
                <w:rFonts w:ascii="Times New Roman" w:hAnsi="Times New Roman" w:cs="Times New Roman"/>
              </w:rPr>
              <w:t xml:space="preserve">Κοραή 36 &amp; Αγ. Γερασίμου Τ. Κ. 183.45                                  </w:t>
            </w:r>
          </w:p>
          <w:p w14:paraId="2705FC46" w14:textId="77777777" w:rsidR="00523F82" w:rsidRPr="00C859C6" w:rsidRDefault="00523F82" w:rsidP="00350E44">
            <w:pPr>
              <w:pStyle w:val="a3"/>
              <w:rPr>
                <w:rFonts w:ascii="Times New Roman" w:hAnsi="Times New Roman" w:cs="Times New Roman"/>
              </w:rPr>
            </w:pPr>
            <w:proofErr w:type="spellStart"/>
            <w:r w:rsidRPr="00C859C6">
              <w:rPr>
                <w:rFonts w:ascii="Times New Roman" w:hAnsi="Times New Roman" w:cs="Times New Roman"/>
              </w:rPr>
              <w:t>Τηλ</w:t>
            </w:r>
            <w:proofErr w:type="spellEnd"/>
            <w:r w:rsidRPr="00C859C6">
              <w:rPr>
                <w:rFonts w:ascii="Times New Roman" w:hAnsi="Times New Roman" w:cs="Times New Roman"/>
              </w:rPr>
              <w:t>: 213 – 2036202</w:t>
            </w:r>
          </w:p>
          <w:p w14:paraId="2BABDB54" w14:textId="77777777" w:rsidR="00523F82" w:rsidRPr="00C859C6" w:rsidRDefault="00523F82" w:rsidP="00350E44">
            <w:pPr>
              <w:rPr>
                <w:rFonts w:ascii="Times New Roman" w:hAnsi="Times New Roman" w:cs="Times New Roman"/>
                <w:b/>
                <w:bCs/>
              </w:rPr>
            </w:pPr>
            <w:r w:rsidRPr="00C859C6">
              <w:rPr>
                <w:rFonts w:ascii="Times New Roman" w:hAnsi="Times New Roman" w:cs="Times New Roman"/>
              </w:rPr>
              <w:t xml:space="preserve">Πληροφορίες  : κ. </w:t>
            </w:r>
            <w:proofErr w:type="spellStart"/>
            <w:r w:rsidRPr="00C859C6">
              <w:rPr>
                <w:rFonts w:ascii="Times New Roman" w:hAnsi="Times New Roman" w:cs="Times New Roman"/>
              </w:rPr>
              <w:t>Τσιακάλου</w:t>
            </w:r>
            <w:proofErr w:type="spellEnd"/>
          </w:p>
        </w:tc>
        <w:tc>
          <w:tcPr>
            <w:tcW w:w="4815" w:type="dxa"/>
          </w:tcPr>
          <w:p w14:paraId="7B09ED72" w14:textId="77777777" w:rsidR="00523F82" w:rsidRPr="00C859C6" w:rsidRDefault="007C7BFF" w:rsidP="00350E44">
            <w:pPr>
              <w:pStyle w:val="a3"/>
              <w:rPr>
                <w:rFonts w:ascii="Times New Roman" w:hAnsi="Times New Roman" w:cs="Times New Roman"/>
                <w:b/>
                <w:bCs/>
                <w:noProof/>
              </w:rPr>
            </w:pPr>
            <w:r w:rsidRPr="00B56F6B">
              <w:rPr>
                <w:rFonts w:ascii="Times New Roman" w:hAnsi="Times New Roman" w:cs="Times New Roman"/>
                <w:b/>
                <w:bCs/>
                <w:noProof/>
              </w:rPr>
              <w:t xml:space="preserve">                         </w:t>
            </w:r>
            <w:r w:rsidR="00523F82" w:rsidRPr="00C859C6">
              <w:rPr>
                <w:rFonts w:ascii="Times New Roman" w:hAnsi="Times New Roman" w:cs="Times New Roman"/>
                <w:b/>
                <w:bCs/>
                <w:noProof/>
              </w:rPr>
              <w:t>ΜΕΛΕΤΗ:</w:t>
            </w:r>
          </w:p>
          <w:p w14:paraId="46E716A4" w14:textId="77777777" w:rsidR="00523F82" w:rsidRDefault="007C7BFF" w:rsidP="00350E44">
            <w:pPr>
              <w:pStyle w:val="a3"/>
              <w:rPr>
                <w:rFonts w:ascii="Times New Roman" w:hAnsi="Times New Roman" w:cs="Times New Roman"/>
                <w:b/>
                <w:bCs/>
              </w:rPr>
            </w:pPr>
            <w:r w:rsidRPr="00B56F6B">
              <w:rPr>
                <w:rFonts w:ascii="Times New Roman" w:hAnsi="Times New Roman" w:cs="Times New Roman"/>
                <w:b/>
                <w:bCs/>
              </w:rPr>
              <w:t xml:space="preserve">           </w:t>
            </w:r>
            <w:r w:rsidR="00523F82" w:rsidRPr="00C859C6">
              <w:rPr>
                <w:rFonts w:ascii="Times New Roman" w:hAnsi="Times New Roman" w:cs="Times New Roman"/>
                <w:b/>
                <w:bCs/>
              </w:rPr>
              <w:t xml:space="preserve">«ΣΥΝΤΗΡΗΣΗ ΧΩΡΩΝ ΠΡΑΣΙΝΟΥ </w:t>
            </w:r>
          </w:p>
          <w:p w14:paraId="2A5C5E88" w14:textId="77777777" w:rsidR="00523F82" w:rsidRPr="003F4AD0" w:rsidRDefault="00523F82" w:rsidP="00350E44">
            <w:pPr>
              <w:pStyle w:val="a3"/>
              <w:ind w:left="148"/>
              <w:rPr>
                <w:rFonts w:ascii="Times New Roman" w:hAnsi="Times New Roman" w:cs="Times New Roman"/>
                <w:b/>
                <w:bCs/>
                <w:noProof/>
              </w:rPr>
            </w:pPr>
            <w:r>
              <w:rPr>
                <w:rFonts w:ascii="Times New Roman" w:hAnsi="Times New Roman" w:cs="Times New Roman"/>
                <w:b/>
                <w:bCs/>
              </w:rPr>
              <w:t xml:space="preserve">                Δ</w:t>
            </w:r>
            <w:r w:rsidRPr="00C859C6">
              <w:rPr>
                <w:rFonts w:ascii="Times New Roman" w:hAnsi="Times New Roman" w:cs="Times New Roman"/>
                <w:b/>
                <w:bCs/>
              </w:rPr>
              <w:t>ΗΜΟΥ ΜΟΣΧΑΤΟΥ-ΤΑΥΡΟΥ»</w:t>
            </w:r>
          </w:p>
          <w:p w14:paraId="34A34FCA" w14:textId="77777777" w:rsidR="00523F82" w:rsidRPr="00C859C6" w:rsidRDefault="00523F82" w:rsidP="00350E44">
            <w:pPr>
              <w:pStyle w:val="a3"/>
              <w:rPr>
                <w:rFonts w:ascii="Times New Roman" w:hAnsi="Times New Roman" w:cs="Times New Roman"/>
                <w:b/>
                <w:bCs/>
                <w:color w:val="FF0000"/>
              </w:rPr>
            </w:pPr>
          </w:p>
          <w:p w14:paraId="7838BDB0" w14:textId="77777777" w:rsidR="00523F82" w:rsidRPr="00C859C6" w:rsidRDefault="00523F82" w:rsidP="00350E44">
            <w:pPr>
              <w:pStyle w:val="a3"/>
              <w:rPr>
                <w:rFonts w:ascii="Times New Roman" w:hAnsi="Times New Roman" w:cs="Times New Roman"/>
                <w:b/>
                <w:bCs/>
              </w:rPr>
            </w:pPr>
            <w:proofErr w:type="spellStart"/>
            <w:r w:rsidRPr="00C859C6">
              <w:rPr>
                <w:rFonts w:ascii="Times New Roman" w:hAnsi="Times New Roman" w:cs="Times New Roman"/>
                <w:b/>
                <w:bCs/>
              </w:rPr>
              <w:t>Αρ</w:t>
            </w:r>
            <w:proofErr w:type="spellEnd"/>
            <w:r w:rsidRPr="00C859C6">
              <w:rPr>
                <w:rFonts w:ascii="Times New Roman" w:hAnsi="Times New Roman" w:cs="Times New Roman"/>
                <w:b/>
                <w:bCs/>
              </w:rPr>
              <w:t>. μελέτης</w:t>
            </w:r>
            <w:r w:rsidRPr="003B555B">
              <w:rPr>
                <w:rFonts w:ascii="Times New Roman" w:hAnsi="Times New Roman" w:cs="Times New Roman"/>
                <w:b/>
                <w:bCs/>
              </w:rPr>
              <w:t>28/</w:t>
            </w:r>
            <w:r w:rsidRPr="00C859C6">
              <w:rPr>
                <w:rFonts w:ascii="Times New Roman" w:hAnsi="Times New Roman" w:cs="Times New Roman"/>
                <w:b/>
                <w:bCs/>
              </w:rPr>
              <w:t>2024</w:t>
            </w:r>
          </w:p>
          <w:p w14:paraId="33D209D1" w14:textId="77777777" w:rsidR="00523F82" w:rsidRPr="00C859C6" w:rsidRDefault="00523F82" w:rsidP="00350E44">
            <w:pPr>
              <w:pStyle w:val="a3"/>
              <w:rPr>
                <w:rFonts w:ascii="Times New Roman" w:hAnsi="Times New Roman" w:cs="Times New Roman"/>
                <w:b/>
                <w:bCs/>
                <w:color w:val="000000"/>
              </w:rPr>
            </w:pPr>
          </w:p>
          <w:p w14:paraId="1BCF5A97" w14:textId="77777777" w:rsidR="00523F82" w:rsidRPr="00C859C6" w:rsidRDefault="00523F82" w:rsidP="00350E44">
            <w:pPr>
              <w:pStyle w:val="a3"/>
              <w:rPr>
                <w:rFonts w:ascii="Times New Roman" w:hAnsi="Times New Roman" w:cs="Times New Roman"/>
              </w:rPr>
            </w:pPr>
            <w:r w:rsidRPr="00C859C6">
              <w:rPr>
                <w:rFonts w:ascii="Times New Roman" w:hAnsi="Times New Roman" w:cs="Times New Roman"/>
                <w:b/>
                <w:bCs/>
              </w:rPr>
              <w:t xml:space="preserve">Προϋπολογισμός:1.274.366,62 </w:t>
            </w:r>
            <w:r w:rsidRPr="00C859C6">
              <w:rPr>
                <w:rFonts w:ascii="Times New Roman" w:hAnsi="Times New Roman" w:cs="Times New Roman"/>
                <w:b/>
              </w:rPr>
              <w:t>€</w:t>
            </w:r>
          </w:p>
          <w:p w14:paraId="7CD30727" w14:textId="77777777" w:rsidR="00523F82" w:rsidRPr="00C859C6" w:rsidRDefault="00523F82" w:rsidP="00350E44">
            <w:pPr>
              <w:pStyle w:val="a3"/>
              <w:rPr>
                <w:rFonts w:ascii="Times New Roman" w:hAnsi="Times New Roman" w:cs="Times New Roman"/>
                <w:b/>
                <w:bCs/>
              </w:rPr>
            </w:pPr>
          </w:p>
        </w:tc>
      </w:tr>
    </w:tbl>
    <w:p w14:paraId="42A2D37C" w14:textId="77777777" w:rsidR="00E743CD" w:rsidRPr="005521E2" w:rsidRDefault="00E743CD" w:rsidP="00990F39">
      <w:pPr>
        <w:rPr>
          <w:rFonts w:ascii="Times New Roman" w:hAnsi="Times New Roman" w:cs="Times New Roman"/>
        </w:rPr>
      </w:pPr>
    </w:p>
    <w:p w14:paraId="7B98155C" w14:textId="77777777" w:rsidR="00840DB6" w:rsidRPr="00990F39" w:rsidRDefault="00840DB6" w:rsidP="00782D30">
      <w:pPr>
        <w:pStyle w:val="a6"/>
        <w:numPr>
          <w:ilvl w:val="0"/>
          <w:numId w:val="6"/>
        </w:numPr>
        <w:jc w:val="center"/>
        <w:rPr>
          <w:rFonts w:ascii="Times New Roman" w:hAnsi="Times New Roman" w:cs="Times New Roman"/>
          <w:b/>
        </w:rPr>
      </w:pPr>
      <w:r w:rsidRPr="00990F39">
        <w:rPr>
          <w:rFonts w:ascii="Times New Roman" w:hAnsi="Times New Roman" w:cs="Times New Roman"/>
          <w:b/>
        </w:rPr>
        <w:t>ΓΕΝΙΚΗ ΣΥΓΓΡΑΦΗ ΥΠΟΧΡΕΩΣΕΩΝ</w:t>
      </w:r>
    </w:p>
    <w:p w14:paraId="1478580C" w14:textId="77777777" w:rsidR="00E743CD" w:rsidRDefault="00E743CD" w:rsidP="00990F39">
      <w:pPr>
        <w:rPr>
          <w:rFonts w:ascii="Times New Roman" w:hAnsi="Times New Roman" w:cs="Times New Roman"/>
          <w:b/>
          <w:u w:val="single"/>
          <w:lang w:val="en-US"/>
        </w:rPr>
      </w:pPr>
    </w:p>
    <w:p w14:paraId="67D66DF1" w14:textId="77777777" w:rsidR="00840DB6" w:rsidRPr="00902D43" w:rsidRDefault="00840DB6" w:rsidP="00990F39">
      <w:pPr>
        <w:rPr>
          <w:rFonts w:ascii="Times New Roman" w:hAnsi="Times New Roman" w:cs="Times New Roman"/>
          <w:b/>
          <w:u w:val="single"/>
        </w:rPr>
      </w:pPr>
      <w:r w:rsidRPr="00902D43">
        <w:rPr>
          <w:rFonts w:ascii="Times New Roman" w:hAnsi="Times New Roman" w:cs="Times New Roman"/>
          <w:b/>
          <w:u w:val="single"/>
        </w:rPr>
        <w:t>ΆΡΘΡΟ 1</w:t>
      </w:r>
      <w:r w:rsidRPr="00902D43">
        <w:rPr>
          <w:rFonts w:ascii="Times New Roman" w:hAnsi="Times New Roman" w:cs="Times New Roman"/>
          <w:b/>
          <w:u w:val="single"/>
          <w:vertAlign w:val="superscript"/>
        </w:rPr>
        <w:t>ο</w:t>
      </w:r>
      <w:r w:rsidRPr="00902D43">
        <w:rPr>
          <w:rFonts w:ascii="Times New Roman" w:hAnsi="Times New Roman" w:cs="Times New Roman"/>
          <w:b/>
          <w:u w:val="single"/>
        </w:rPr>
        <w:t>: Αντικείμενο εργασίας</w:t>
      </w:r>
    </w:p>
    <w:p w14:paraId="2844AF7D" w14:textId="77777777" w:rsidR="00840DB6" w:rsidRPr="00B704E4" w:rsidRDefault="00840DB6" w:rsidP="00B704E4">
      <w:pPr>
        <w:spacing w:line="276" w:lineRule="auto"/>
        <w:rPr>
          <w:rFonts w:ascii="Times New Roman" w:hAnsi="Times New Roman" w:cs="Times New Roman"/>
          <w:bCs/>
        </w:rPr>
      </w:pPr>
      <w:r w:rsidRPr="00B704E4">
        <w:rPr>
          <w:rFonts w:ascii="Times New Roman" w:hAnsi="Times New Roman" w:cs="Times New Roman"/>
          <w:bCs/>
        </w:rPr>
        <w:t xml:space="preserve">Η παρούσα συγγραφή αφορά </w:t>
      </w:r>
      <w:r w:rsidR="00A60E34" w:rsidRPr="00B704E4">
        <w:rPr>
          <w:rFonts w:ascii="Times New Roman" w:hAnsi="Times New Roman" w:cs="Times New Roman"/>
          <w:bCs/>
        </w:rPr>
        <w:t xml:space="preserve">εργασίες συντήρησης πρασίνου και εξοπλισμού  αλσών, πλατειών, ελεύθερων χώρων, διαχωριστικών νησίδων, δενδροστοιχιών, και λοιπών κοινόχρηστων ή δημοτικών χώρων πρασίνου </w:t>
      </w:r>
      <w:r w:rsidR="00256A02" w:rsidRPr="00B704E4">
        <w:rPr>
          <w:rFonts w:ascii="Times New Roman" w:hAnsi="Times New Roman" w:cs="Times New Roman"/>
          <w:bCs/>
        </w:rPr>
        <w:t>καθώς και προμήθεια υλικών α</w:t>
      </w:r>
      <w:r w:rsidR="00D8597F" w:rsidRPr="00B704E4">
        <w:rPr>
          <w:rFonts w:ascii="Times New Roman" w:hAnsi="Times New Roman" w:cs="Times New Roman"/>
          <w:bCs/>
        </w:rPr>
        <w:t xml:space="preserve">ρδευτικού δικτύου </w:t>
      </w:r>
      <w:r w:rsidR="00A60E34" w:rsidRPr="00B704E4">
        <w:rPr>
          <w:rFonts w:ascii="Times New Roman" w:hAnsi="Times New Roman" w:cs="Times New Roman"/>
          <w:bCs/>
        </w:rPr>
        <w:t xml:space="preserve">του Δήμου Μοσχάτου </w:t>
      </w:r>
      <w:r w:rsidR="00002996" w:rsidRPr="00B704E4">
        <w:rPr>
          <w:rFonts w:ascii="Times New Roman" w:hAnsi="Times New Roman" w:cs="Times New Roman"/>
          <w:bCs/>
        </w:rPr>
        <w:t>–</w:t>
      </w:r>
      <w:r w:rsidR="00A60E34" w:rsidRPr="00B704E4">
        <w:rPr>
          <w:rFonts w:ascii="Times New Roman" w:hAnsi="Times New Roman" w:cs="Times New Roman"/>
          <w:bCs/>
        </w:rPr>
        <w:t>Ταύρου</w:t>
      </w:r>
      <w:r w:rsidR="00002996" w:rsidRPr="00B704E4">
        <w:rPr>
          <w:rFonts w:ascii="Times New Roman" w:hAnsi="Times New Roman" w:cs="Times New Roman"/>
          <w:bCs/>
        </w:rPr>
        <w:t>, όπως αναλυτικά περιγράφονται στην Τεχνική Έκθεση</w:t>
      </w:r>
      <w:r w:rsidR="00B704E4" w:rsidRPr="00B704E4">
        <w:rPr>
          <w:rFonts w:ascii="Times New Roman" w:hAnsi="Times New Roman" w:cs="Times New Roman"/>
          <w:bCs/>
        </w:rPr>
        <w:t>.</w:t>
      </w:r>
    </w:p>
    <w:p w14:paraId="6E0D0854" w14:textId="77777777" w:rsidR="00B704E4" w:rsidRPr="00B704E4" w:rsidRDefault="00B704E4" w:rsidP="00B704E4">
      <w:pPr>
        <w:spacing w:line="276" w:lineRule="auto"/>
        <w:rPr>
          <w:rFonts w:ascii="Times New Roman" w:hAnsi="Times New Roman" w:cs="Times New Roman"/>
          <w:bCs/>
        </w:rPr>
      </w:pPr>
      <w:r w:rsidRPr="00391A96">
        <w:rPr>
          <w:rFonts w:ascii="Times New Roman" w:hAnsi="Times New Roman" w:cs="Times New Roman"/>
          <w:bCs/>
        </w:rPr>
        <w:t>Κατά την εκτέλεση της Σύμβασης προκειμένου να καλυφθούν οι ανάγκες της Υπηρεσίας είναι δυνατόν να γίνει αυξομείωση ποσοτήτων των Υπηρεσιών / ειδών της κάθε Ομάδας , χωρίς υπέρβαση του Συμβατικού αντικειμένου της Ομάδας.</w:t>
      </w:r>
    </w:p>
    <w:p w14:paraId="05056805"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2</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Ισχύουσες διατάξεις</w:t>
      </w:r>
    </w:p>
    <w:p w14:paraId="3B7431B4" w14:textId="77777777" w:rsidR="00840DB6" w:rsidRPr="00DF0756" w:rsidRDefault="00840DB6" w:rsidP="00990F39">
      <w:pPr>
        <w:spacing w:after="120"/>
        <w:rPr>
          <w:rFonts w:ascii="Times New Roman" w:hAnsi="Times New Roman" w:cs="Times New Roman"/>
          <w:bCs/>
        </w:rPr>
      </w:pPr>
      <w:r w:rsidRPr="00DF0756">
        <w:rPr>
          <w:rFonts w:ascii="Times New Roman" w:hAnsi="Times New Roman" w:cs="Times New Roman"/>
          <w:bCs/>
        </w:rPr>
        <w:t>Η παροχή υπηρεσίας θα πραγματοποιηθεί σύμφωνα με τις διατάξεις:</w:t>
      </w:r>
    </w:p>
    <w:p w14:paraId="73A38E78" w14:textId="77777777" w:rsid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ν. </w:t>
      </w:r>
      <w:r w:rsidRPr="002843D2">
        <w:rPr>
          <w:rFonts w:ascii="Times New Roman" w:eastAsia="Times New Roman" w:hAnsi="Times New Roman" w:cs="Times New Roman"/>
          <w:b/>
          <w:lang w:eastAsia="el-GR"/>
        </w:rPr>
        <w:t>4412/</w:t>
      </w:r>
      <w:r w:rsidRPr="00F36EE5">
        <w:rPr>
          <w:rFonts w:ascii="Times New Roman" w:eastAsia="Times New Roman" w:hAnsi="Times New Roman" w:cs="Times New Roman"/>
          <w:b/>
          <w:lang w:eastAsia="el-GR"/>
        </w:rPr>
        <w:t>2016</w:t>
      </w:r>
      <w:r w:rsidR="002843D2" w:rsidRPr="00F36EE5">
        <w:rPr>
          <w:rFonts w:ascii="Times New Roman" w:eastAsia="Times New Roman" w:hAnsi="Times New Roman" w:cs="Times New Roman"/>
          <w:b/>
          <w:lang w:eastAsia="el-GR"/>
        </w:rPr>
        <w:t xml:space="preserve"> (Α’ 147)</w:t>
      </w:r>
      <w:r w:rsidR="002843D2">
        <w:rPr>
          <w:rFonts w:ascii="Times New Roman" w:eastAsia="Times New Roman" w:hAnsi="Times New Roman" w:cs="Times New Roman"/>
          <w:lang w:eastAsia="el-GR"/>
        </w:rPr>
        <w:t xml:space="preserve"> «</w:t>
      </w:r>
      <w:r w:rsidRPr="00A60E34">
        <w:rPr>
          <w:rFonts w:ascii="Times New Roman" w:eastAsia="Times New Roman" w:hAnsi="Times New Roman" w:cs="Times New Roman"/>
          <w:lang w:eastAsia="el-GR"/>
        </w:rPr>
        <w:t>Δημόσιες Συμβάσεις Έργων, Προμηθειών και Υπηρεσιών (προσαρμογή στις Οδηγίες 2014/24/ ΕΕ και 2014/25/ΕΕ)»</w:t>
      </w:r>
    </w:p>
    <w:p w14:paraId="649D87C1" w14:textId="77777777" w:rsidR="00F36EE5" w:rsidRPr="00F36EE5" w:rsidRDefault="00F36EE5" w:rsidP="00782D30">
      <w:pPr>
        <w:pStyle w:val="a6"/>
        <w:numPr>
          <w:ilvl w:val="0"/>
          <w:numId w:val="14"/>
        </w:numPr>
        <w:autoSpaceDE w:val="0"/>
        <w:autoSpaceDN w:val="0"/>
        <w:adjustRightInd w:val="0"/>
        <w:spacing w:after="0" w:line="240" w:lineRule="auto"/>
        <w:ind w:hanging="720"/>
        <w:rPr>
          <w:rFonts w:ascii="Times New Roman" w:eastAsia="Times New Roman" w:hAnsi="Times New Roman" w:cs="Times New Roman"/>
          <w:lang w:eastAsia="el-GR"/>
        </w:rPr>
      </w:pPr>
      <w:r w:rsidRPr="00F36EE5">
        <w:rPr>
          <w:rFonts w:ascii="Times New Roman" w:eastAsia="Times New Roman" w:hAnsi="Times New Roman" w:cs="Times New Roman"/>
          <w:lang w:eastAsia="el-GR"/>
        </w:rPr>
        <w:t xml:space="preserve">του </w:t>
      </w:r>
      <w:r w:rsidRPr="00F36EE5">
        <w:rPr>
          <w:rFonts w:ascii="Times New Roman" w:eastAsia="Times New Roman" w:hAnsi="Times New Roman" w:cs="Times New Roman"/>
          <w:b/>
          <w:lang w:eastAsia="el-GR"/>
        </w:rPr>
        <w:t>ν. 4270/14</w:t>
      </w:r>
      <w:r w:rsidRPr="00F36EE5">
        <w:rPr>
          <w:rFonts w:ascii="Times New Roman" w:eastAsia="Times New Roman" w:hAnsi="Times New Roman" w:cs="Times New Roman"/>
          <w:lang w:eastAsia="el-GR"/>
        </w:rPr>
        <w:t xml:space="preserve"> «Αρχές δημοσιονομικής διαχείρισης και εποπτείας (ενσωμάτωση της οδηγίας 2011/85/ΕΕ) – δημόσιο λογιστικό και άλλες διατάξεις»,</w:t>
      </w:r>
    </w:p>
    <w:p w14:paraId="0A6DE230"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121657">
        <w:rPr>
          <w:rFonts w:ascii="Times New Roman" w:eastAsia="Times New Roman" w:hAnsi="Times New Roman" w:cs="Times New Roman"/>
          <w:b/>
          <w:lang w:eastAsia="el-GR"/>
        </w:rPr>
        <w:t>ν. 4700/2020 (Α’ 127)</w:t>
      </w:r>
      <w:r w:rsidRPr="00A60E34">
        <w:rPr>
          <w:rFonts w:ascii="Times New Roman" w:eastAsia="Times New Roman" w:hAnsi="Times New Roman" w:cs="Times New Roman"/>
          <w:lang w:eastAsia="el-GR"/>
        </w:rPr>
        <w:t xml:space="preserve"> «Ενιαίο κείμενο Δικονομίας για το Ελεγκτικό Συνέδριο, ολοκληρωμένο νομοθετικό πλαίσιο για τον </w:t>
      </w:r>
      <w:proofErr w:type="spellStart"/>
      <w:r w:rsidRPr="00A60E34">
        <w:rPr>
          <w:rFonts w:ascii="Times New Roman" w:eastAsia="Times New Roman" w:hAnsi="Times New Roman" w:cs="Times New Roman"/>
          <w:lang w:eastAsia="el-GR"/>
        </w:rPr>
        <w:t>προσυμβατικό</w:t>
      </w:r>
      <w:proofErr w:type="spellEnd"/>
      <w:r w:rsidRPr="00A60E34">
        <w:rPr>
          <w:rFonts w:ascii="Times New Roman" w:eastAsia="Times New Roman" w:hAnsi="Times New Roman" w:cs="Times New Roman"/>
          <w:lang w:eastAsia="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348B1492"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121657">
        <w:rPr>
          <w:rFonts w:ascii="Times New Roman" w:eastAsia="Times New Roman" w:hAnsi="Times New Roman" w:cs="Times New Roman"/>
          <w:b/>
          <w:lang w:eastAsia="el-GR"/>
        </w:rPr>
        <w:t>ν. 4622/2019 (Α’ 133)</w:t>
      </w:r>
      <w:r w:rsidRPr="00A60E34">
        <w:rPr>
          <w:rFonts w:ascii="Times New Roman" w:eastAsia="Times New Roman" w:hAnsi="Times New Roman" w:cs="Times New Roman"/>
          <w:lang w:eastAsia="el-GR"/>
        </w:rPr>
        <w:t xml:space="preserve">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56A0E34E"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D26EC3">
        <w:rPr>
          <w:rFonts w:ascii="Times New Roman" w:eastAsia="Times New Roman" w:hAnsi="Times New Roman" w:cs="Times New Roman"/>
          <w:b/>
          <w:lang w:eastAsia="el-GR"/>
        </w:rPr>
        <w:t>ν. 4601/2019 (Α’ 44)</w:t>
      </w:r>
      <w:r w:rsidRPr="00A60E34">
        <w:rPr>
          <w:rFonts w:ascii="Times New Roman" w:eastAsia="Times New Roman" w:hAnsi="Times New Roman" w:cs="Times New Roman"/>
          <w:lang w:eastAsia="el-GR"/>
        </w:rPr>
        <w:t xml:space="preserve"> «Εταιρικοί µ</w:t>
      </w:r>
      <w:proofErr w:type="spellStart"/>
      <w:r w:rsidRPr="00A60E34">
        <w:rPr>
          <w:rFonts w:ascii="Times New Roman" w:eastAsia="Times New Roman" w:hAnsi="Times New Roman" w:cs="Times New Roman"/>
          <w:lang w:eastAsia="el-GR"/>
        </w:rPr>
        <w:t>ετασχηµατισµοί</w:t>
      </w:r>
      <w:proofErr w:type="spellEnd"/>
      <w:r w:rsidRPr="00A60E34">
        <w:rPr>
          <w:rFonts w:ascii="Times New Roman" w:eastAsia="Times New Roman" w:hAnsi="Times New Roman" w:cs="Times New Roman"/>
          <w:lang w:eastAsia="el-GR"/>
        </w:rPr>
        <w:t xml:space="preserve"> και </w:t>
      </w:r>
      <w:proofErr w:type="spellStart"/>
      <w:r w:rsidRPr="00A60E34">
        <w:rPr>
          <w:rFonts w:ascii="Times New Roman" w:eastAsia="Times New Roman" w:hAnsi="Times New Roman" w:cs="Times New Roman"/>
          <w:lang w:eastAsia="el-GR"/>
        </w:rPr>
        <w:t>εναρµόνιση</w:t>
      </w:r>
      <w:proofErr w:type="spellEnd"/>
      <w:r w:rsidRPr="00A60E34">
        <w:rPr>
          <w:rFonts w:ascii="Times New Roman" w:eastAsia="Times New Roman" w:hAnsi="Times New Roman" w:cs="Times New Roman"/>
          <w:lang w:eastAsia="el-GR"/>
        </w:rPr>
        <w:t xml:space="preserve"> του </w:t>
      </w:r>
      <w:proofErr w:type="spellStart"/>
      <w:r w:rsidRPr="00A60E34">
        <w:rPr>
          <w:rFonts w:ascii="Times New Roman" w:eastAsia="Times New Roman" w:hAnsi="Times New Roman" w:cs="Times New Roman"/>
          <w:lang w:eastAsia="el-GR"/>
        </w:rPr>
        <w:t>νοµοθετικού</w:t>
      </w:r>
      <w:proofErr w:type="spellEnd"/>
      <w:r w:rsidRPr="00A60E34">
        <w:rPr>
          <w:rFonts w:ascii="Times New Roman" w:eastAsia="Times New Roman" w:hAnsi="Times New Roman" w:cs="Times New Roman"/>
          <w:lang w:eastAsia="el-GR"/>
        </w:rPr>
        <w:t xml:space="preserve"> πλαισίου µε τις διατάξεις της Οδηγίας 2014/55/ΕΕ του Ευρωπαϊκού Κοινοβουλίου και του </w:t>
      </w:r>
      <w:proofErr w:type="spellStart"/>
      <w:r w:rsidRPr="00A60E34">
        <w:rPr>
          <w:rFonts w:ascii="Times New Roman" w:eastAsia="Times New Roman" w:hAnsi="Times New Roman" w:cs="Times New Roman"/>
          <w:lang w:eastAsia="el-GR"/>
        </w:rPr>
        <w:t>Συµβουλίου</w:t>
      </w:r>
      <w:proofErr w:type="spellEnd"/>
      <w:r w:rsidRPr="00A60E34">
        <w:rPr>
          <w:rFonts w:ascii="Times New Roman" w:eastAsia="Times New Roman" w:hAnsi="Times New Roman" w:cs="Times New Roman"/>
          <w:lang w:eastAsia="el-GR"/>
        </w:rPr>
        <w:t xml:space="preserve"> της 16ης Απριλίου 2014 για την έκδοση ηλεκτρονικών </w:t>
      </w:r>
      <w:proofErr w:type="spellStart"/>
      <w:r w:rsidRPr="00A60E34">
        <w:rPr>
          <w:rFonts w:ascii="Times New Roman" w:eastAsia="Times New Roman" w:hAnsi="Times New Roman" w:cs="Times New Roman"/>
          <w:lang w:eastAsia="el-GR"/>
        </w:rPr>
        <w:t>τιµολογίων</w:t>
      </w:r>
      <w:proofErr w:type="spellEnd"/>
      <w:r w:rsidRPr="00A60E34">
        <w:rPr>
          <w:rFonts w:ascii="Times New Roman" w:eastAsia="Times New Roman" w:hAnsi="Times New Roman" w:cs="Times New Roman"/>
          <w:lang w:eastAsia="el-GR"/>
        </w:rPr>
        <w:t xml:space="preserve"> στο πλαίσιο </w:t>
      </w:r>
      <w:proofErr w:type="spellStart"/>
      <w:r w:rsidRPr="00A60E34">
        <w:rPr>
          <w:rFonts w:ascii="Times New Roman" w:eastAsia="Times New Roman" w:hAnsi="Times New Roman" w:cs="Times New Roman"/>
          <w:lang w:eastAsia="el-GR"/>
        </w:rPr>
        <w:t>δηµόσιωνσυµβάσεων</w:t>
      </w:r>
      <w:proofErr w:type="spellEnd"/>
      <w:r w:rsidRPr="00A60E34">
        <w:rPr>
          <w:rFonts w:ascii="Times New Roman" w:eastAsia="Times New Roman" w:hAnsi="Times New Roman" w:cs="Times New Roman"/>
          <w:lang w:eastAsia="el-GR"/>
        </w:rPr>
        <w:t xml:space="preserve"> και λοιπές διατάξεις»</w:t>
      </w:r>
    </w:p>
    <w:p w14:paraId="753CFF00"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121657">
        <w:rPr>
          <w:rFonts w:ascii="Times New Roman" w:eastAsia="Times New Roman" w:hAnsi="Times New Roman" w:cs="Times New Roman"/>
          <w:b/>
          <w:lang w:eastAsia="el-GR"/>
        </w:rPr>
        <w:t>άρθρου 11 του ν. 4013/2011 (Α’ 204)</w:t>
      </w:r>
      <w:r w:rsidRPr="00A60E34">
        <w:rPr>
          <w:rFonts w:ascii="Times New Roman" w:eastAsia="Times New Roman" w:hAnsi="Times New Roman" w:cs="Times New Roman"/>
          <w:lang w:eastAsia="el-GR"/>
        </w:rPr>
        <w:t xml:space="preserve"> «Σύσταση ενιαίας Ανεξάρτητης Αρχής Δημοσίων Συμβάσεων και Κεντρικού Ηλεκτρονικού Μητρώου Δημοσίων Συμβάσεων…»,</w:t>
      </w:r>
    </w:p>
    <w:p w14:paraId="400F90C5"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121657">
        <w:rPr>
          <w:rFonts w:ascii="Times New Roman" w:eastAsia="Times New Roman" w:hAnsi="Times New Roman" w:cs="Times New Roman"/>
          <w:b/>
          <w:lang w:eastAsia="el-GR"/>
        </w:rPr>
        <w:t>ν. 3548/2007 (Α’ 68)</w:t>
      </w:r>
      <w:r w:rsidRPr="00A60E34">
        <w:rPr>
          <w:rFonts w:ascii="Times New Roman" w:eastAsia="Times New Roman" w:hAnsi="Times New Roman" w:cs="Times New Roman"/>
          <w:lang w:eastAsia="el-GR"/>
        </w:rPr>
        <w:t xml:space="preserve"> «Καταχώριση δημοσιεύσεων των φορέων του Δημοσίου στο νομαρχιακό και τοπικό Τύπο και άλλες διατάξεις», </w:t>
      </w:r>
    </w:p>
    <w:p w14:paraId="3031B374"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 του </w:t>
      </w:r>
      <w:r w:rsidRPr="00121657">
        <w:rPr>
          <w:rFonts w:ascii="Times New Roman" w:eastAsia="Times New Roman" w:hAnsi="Times New Roman" w:cs="Times New Roman"/>
          <w:b/>
          <w:lang w:eastAsia="el-GR"/>
        </w:rPr>
        <w:t xml:space="preserve">άρθρου 4 του </w:t>
      </w:r>
      <w:proofErr w:type="spellStart"/>
      <w:r w:rsidRPr="00121657">
        <w:rPr>
          <w:rFonts w:ascii="Times New Roman" w:eastAsia="Times New Roman" w:hAnsi="Times New Roman" w:cs="Times New Roman"/>
          <w:b/>
          <w:lang w:eastAsia="el-GR"/>
        </w:rPr>
        <w:t>π.δ</w:t>
      </w:r>
      <w:proofErr w:type="spellEnd"/>
      <w:r w:rsidRPr="00121657">
        <w:rPr>
          <w:rFonts w:ascii="Times New Roman" w:eastAsia="Times New Roman" w:hAnsi="Times New Roman" w:cs="Times New Roman"/>
          <w:b/>
          <w:lang w:eastAsia="el-GR"/>
        </w:rPr>
        <w:t>/τος 118/07 (Α’ 150)</w:t>
      </w:r>
    </w:p>
    <w:p w14:paraId="7DBE3377"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121657">
        <w:rPr>
          <w:rFonts w:ascii="Times New Roman" w:eastAsia="Times New Roman" w:hAnsi="Times New Roman" w:cs="Times New Roman"/>
          <w:b/>
          <w:lang w:eastAsia="el-GR"/>
        </w:rPr>
        <w:t>ν. 3310/2005 (Α’ 30)</w:t>
      </w:r>
      <w:r w:rsidRPr="00A60E34">
        <w:rPr>
          <w:rFonts w:ascii="Times New Roman" w:eastAsia="Times New Roman" w:hAnsi="Times New Roman" w:cs="Times New Roman"/>
          <w:lang w:eastAsia="el-GR"/>
        </w:rPr>
        <w:t xml:space="preserve"> «Μέτρα για τη διασφάλιση της διαφάνειας και την αποτροπή καταστρατηγήσεων κατά τη διαδικασία σύναψης δημοσίων συμβάσεων», του </w:t>
      </w:r>
      <w:proofErr w:type="spellStart"/>
      <w:r w:rsidRPr="00A60E34">
        <w:rPr>
          <w:rFonts w:ascii="Times New Roman" w:eastAsia="Times New Roman" w:hAnsi="Times New Roman" w:cs="Times New Roman"/>
          <w:lang w:eastAsia="el-GR"/>
        </w:rPr>
        <w:t>π.δ</w:t>
      </w:r>
      <w:proofErr w:type="spellEnd"/>
      <w:r w:rsidRPr="00A60E34">
        <w:rPr>
          <w:rFonts w:ascii="Times New Roman" w:eastAsia="Times New Roman" w:hAnsi="Times New Roman" w:cs="Times New Roman"/>
          <w:lang w:eastAsia="el-GR"/>
        </w:rPr>
        <w:t xml:space="preserve">/τος 82/1996 (Α’ 66) «Ονομαστικοποίηση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της κοινής απόφασης των Υπουργών Ανάπτυξης και Επικρατείας με </w:t>
      </w:r>
      <w:proofErr w:type="spellStart"/>
      <w:r w:rsidRPr="00A60E34">
        <w:rPr>
          <w:rFonts w:ascii="Times New Roman" w:eastAsia="Times New Roman" w:hAnsi="Times New Roman" w:cs="Times New Roman"/>
          <w:lang w:eastAsia="el-GR"/>
        </w:rPr>
        <w:t>αρ</w:t>
      </w:r>
      <w:proofErr w:type="spellEnd"/>
      <w:r w:rsidRPr="00A60E34">
        <w:rPr>
          <w:rFonts w:ascii="Times New Roman" w:eastAsia="Times New Roman" w:hAnsi="Times New Roman" w:cs="Times New Roman"/>
          <w:lang w:eastAsia="el-GR"/>
        </w:rPr>
        <w:t xml:space="preserve">. 20977/2007 (Β’ 1673) σχετικά με τα </w:t>
      </w:r>
      <w:r w:rsidRPr="00A60E34">
        <w:rPr>
          <w:rFonts w:ascii="Times New Roman" w:eastAsia="Times New Roman" w:hAnsi="Times New Roman" w:cs="Times New Roman"/>
          <w:lang w:eastAsia="el-GR"/>
        </w:rPr>
        <w:lastRenderedPageBreak/>
        <w:t xml:space="preserve">«Δικαιολογητικά για την τήρηση των μητρώων του ν.3310/2005, όπως τροποποιήθηκε με το ν.3414/2005», καθώς και των υπουργικών αποφάσεων, οι οποίες εκδίδονται, κατ’ εξουσιοδότηση  του άρθρου 65 του ν. 4172/2013 (Α’167) για τον καθορισμό: α) των μη «συνεργάσιμων φορολογικά» κρατών και β) των κρατών με «προνομιακό φορολογικό καθεστώς». </w:t>
      </w:r>
    </w:p>
    <w:p w14:paraId="04C963A1"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r>
      <w:r w:rsidR="002843D2">
        <w:rPr>
          <w:rFonts w:ascii="Times New Roman" w:eastAsia="Times New Roman" w:hAnsi="Times New Roman" w:cs="Times New Roman"/>
          <w:b/>
          <w:lang w:eastAsia="el-GR"/>
        </w:rPr>
        <w:t>του Π.Δ</w:t>
      </w:r>
      <w:r w:rsidRPr="002843D2">
        <w:rPr>
          <w:rFonts w:ascii="Times New Roman" w:eastAsia="Times New Roman" w:hAnsi="Times New Roman" w:cs="Times New Roman"/>
          <w:b/>
          <w:lang w:eastAsia="el-GR"/>
        </w:rPr>
        <w:t>/τος 39/2017</w:t>
      </w:r>
      <w:r w:rsidRPr="00AE4530">
        <w:rPr>
          <w:rFonts w:ascii="Times New Roman" w:eastAsia="Times New Roman" w:hAnsi="Times New Roman" w:cs="Times New Roman"/>
          <w:b/>
          <w:lang w:eastAsia="el-GR"/>
        </w:rPr>
        <w:t>(Α’ 64)</w:t>
      </w:r>
      <w:r w:rsidRPr="00A60E34">
        <w:rPr>
          <w:rFonts w:ascii="Times New Roman" w:eastAsia="Times New Roman" w:hAnsi="Times New Roman" w:cs="Times New Roman"/>
          <w:lang w:eastAsia="el-GR"/>
        </w:rPr>
        <w:t xml:space="preserve"> «Κανονισμός εξέτασης προδικαστικών προσφυγών ενώπιων της Α.Ε.Π.Π.»</w:t>
      </w:r>
    </w:p>
    <w:p w14:paraId="3CFFD3A8"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της </w:t>
      </w:r>
      <w:proofErr w:type="spellStart"/>
      <w:r w:rsidRPr="00A60E34">
        <w:rPr>
          <w:rFonts w:ascii="Times New Roman" w:eastAsia="Times New Roman" w:hAnsi="Times New Roman" w:cs="Times New Roman"/>
          <w:lang w:eastAsia="el-GR"/>
        </w:rPr>
        <w:t>υπ</w:t>
      </w:r>
      <w:proofErr w:type="spellEnd"/>
      <w:r w:rsidRPr="00A60E34">
        <w:rPr>
          <w:rFonts w:ascii="Times New Roman" w:eastAsia="Times New Roman" w:hAnsi="Times New Roman" w:cs="Times New Roman"/>
          <w:lang w:eastAsia="el-GR"/>
        </w:rPr>
        <w:t xml:space="preserve">΄ αριθ. </w:t>
      </w:r>
      <w:r w:rsidRPr="00D26EC3">
        <w:rPr>
          <w:rFonts w:ascii="Times New Roman" w:eastAsia="Times New Roman" w:hAnsi="Times New Roman" w:cs="Times New Roman"/>
          <w:b/>
          <w:lang w:eastAsia="el-GR"/>
        </w:rPr>
        <w:t>52445 ΕΞ2023/4-4-2023</w:t>
      </w:r>
      <w:r w:rsidRPr="00A60E34">
        <w:rPr>
          <w:rFonts w:ascii="Times New Roman" w:eastAsia="Times New Roman" w:hAnsi="Times New Roman" w:cs="Times New Roman"/>
          <w:lang w:eastAsia="el-GR"/>
        </w:rPr>
        <w:t xml:space="preserve"> Κοινής Απόφασης των Υπουργών Οικονομικών, Ανάπτυξης και Επενδύσεων Υποδομών και Μεταφορών και Επικρατείας, με θέμα: «Υποχρέωση υποβολής ηλεκτρονικών τιμολογίων από τους οικονομικούς φορείς», ( Β’2385 με </w:t>
      </w:r>
      <w:proofErr w:type="spellStart"/>
      <w:r w:rsidRPr="00A60E34">
        <w:rPr>
          <w:rFonts w:ascii="Times New Roman" w:eastAsia="Times New Roman" w:hAnsi="Times New Roman" w:cs="Times New Roman"/>
          <w:lang w:eastAsia="el-GR"/>
        </w:rPr>
        <w:t>διορθ</w:t>
      </w:r>
      <w:proofErr w:type="spellEnd"/>
      <w:r w:rsidRPr="00A60E34">
        <w:rPr>
          <w:rFonts w:ascii="Times New Roman" w:eastAsia="Times New Roman" w:hAnsi="Times New Roman" w:cs="Times New Roman"/>
          <w:lang w:eastAsia="el-GR"/>
        </w:rPr>
        <w:t xml:space="preserve">. </w:t>
      </w:r>
      <w:proofErr w:type="spellStart"/>
      <w:r w:rsidRPr="00A60E34">
        <w:rPr>
          <w:rFonts w:ascii="Times New Roman" w:eastAsia="Times New Roman" w:hAnsi="Times New Roman" w:cs="Times New Roman"/>
          <w:lang w:eastAsia="el-GR"/>
        </w:rPr>
        <w:t>σφαλ</w:t>
      </w:r>
      <w:proofErr w:type="spellEnd"/>
      <w:r w:rsidRPr="00A60E34">
        <w:rPr>
          <w:rFonts w:ascii="Times New Roman" w:eastAsia="Times New Roman" w:hAnsi="Times New Roman" w:cs="Times New Roman"/>
          <w:lang w:eastAsia="el-GR"/>
        </w:rPr>
        <w:t>. στο Β’ 3061).</w:t>
      </w:r>
    </w:p>
    <w:p w14:paraId="3D67A867"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της </w:t>
      </w:r>
      <w:r w:rsidRPr="00121657">
        <w:rPr>
          <w:rFonts w:ascii="Times New Roman" w:eastAsia="Times New Roman" w:hAnsi="Times New Roman" w:cs="Times New Roman"/>
          <w:b/>
          <w:lang w:eastAsia="el-GR"/>
        </w:rPr>
        <w:t xml:space="preserve">υπ’ </w:t>
      </w:r>
      <w:proofErr w:type="spellStart"/>
      <w:r w:rsidRPr="00121657">
        <w:rPr>
          <w:rFonts w:ascii="Times New Roman" w:eastAsia="Times New Roman" w:hAnsi="Times New Roman" w:cs="Times New Roman"/>
          <w:b/>
          <w:lang w:eastAsia="el-GR"/>
        </w:rPr>
        <w:t>αριθμ</w:t>
      </w:r>
      <w:proofErr w:type="spellEnd"/>
      <w:r w:rsidRPr="00121657">
        <w:rPr>
          <w:rFonts w:ascii="Times New Roman" w:eastAsia="Times New Roman" w:hAnsi="Times New Roman" w:cs="Times New Roman"/>
          <w:b/>
          <w:lang w:eastAsia="el-GR"/>
        </w:rPr>
        <w:t>. 102080/24-10-2022 (Β΄5623/02.11.2022)</w:t>
      </w:r>
      <w:r w:rsidRPr="00A60E34">
        <w:rPr>
          <w:rFonts w:ascii="Times New Roman" w:eastAsia="Times New Roman" w:hAnsi="Times New Roman" w:cs="Times New Roman"/>
          <w:lang w:eastAsia="el-GR"/>
        </w:rPr>
        <w:t xml:space="preserve"> απόφασης του Υπουργού Ανάπτυξης και Επενδύσεων  «Ρύθμιση θεμάτων σχετικά με την εξέταση επανορθωτικών μέτρων από την Επιτροπή της παρ.  9 του άρθρου 73 του ν. 4412/2016» </w:t>
      </w:r>
    </w:p>
    <w:p w14:paraId="4CB43F20"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της υπ' </w:t>
      </w:r>
      <w:proofErr w:type="spellStart"/>
      <w:r w:rsidRPr="00A60E34">
        <w:rPr>
          <w:rFonts w:ascii="Times New Roman" w:eastAsia="Times New Roman" w:hAnsi="Times New Roman" w:cs="Times New Roman"/>
          <w:lang w:eastAsia="el-GR"/>
        </w:rPr>
        <w:t>αριθμ</w:t>
      </w:r>
      <w:proofErr w:type="spellEnd"/>
      <w:r w:rsidRPr="00A60E34">
        <w:rPr>
          <w:rFonts w:ascii="Times New Roman" w:eastAsia="Times New Roman" w:hAnsi="Times New Roman" w:cs="Times New Roman"/>
          <w:lang w:eastAsia="el-GR"/>
        </w:rPr>
        <w:t xml:space="preserve">. </w:t>
      </w:r>
      <w:r w:rsidRPr="002843D2">
        <w:rPr>
          <w:rFonts w:ascii="Times New Roman" w:eastAsia="Times New Roman" w:hAnsi="Times New Roman" w:cs="Times New Roman"/>
          <w:b/>
          <w:lang w:eastAsia="el-GR"/>
        </w:rPr>
        <w:t>76928/13.07.2021</w:t>
      </w:r>
      <w:r w:rsidRPr="00A60E34">
        <w:rPr>
          <w:rFonts w:ascii="Times New Roman" w:eastAsia="Times New Roman" w:hAnsi="Times New Roman" w:cs="Times New Roman"/>
          <w:lang w:eastAsia="el-GR"/>
        </w:rPr>
        <w:t xml:space="preserve"> Κοινής Απόφασης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 </w:t>
      </w:r>
    </w:p>
    <w:p w14:paraId="39E681F2"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της </w:t>
      </w:r>
      <w:proofErr w:type="spellStart"/>
      <w:r w:rsidRPr="00A60E34">
        <w:rPr>
          <w:rFonts w:ascii="Times New Roman" w:eastAsia="Times New Roman" w:hAnsi="Times New Roman" w:cs="Times New Roman"/>
          <w:lang w:eastAsia="el-GR"/>
        </w:rPr>
        <w:t>υπ</w:t>
      </w:r>
      <w:proofErr w:type="spellEnd"/>
      <w:r w:rsidRPr="00A60E34">
        <w:rPr>
          <w:rFonts w:ascii="Times New Roman" w:eastAsia="Times New Roman" w:hAnsi="Times New Roman" w:cs="Times New Roman"/>
          <w:lang w:eastAsia="el-GR"/>
        </w:rPr>
        <w:t xml:space="preserve">΄ </w:t>
      </w:r>
      <w:proofErr w:type="spellStart"/>
      <w:r w:rsidRPr="00A60E34">
        <w:rPr>
          <w:rFonts w:ascii="Times New Roman" w:eastAsia="Times New Roman" w:hAnsi="Times New Roman" w:cs="Times New Roman"/>
          <w:lang w:eastAsia="el-GR"/>
        </w:rPr>
        <w:t>αριθμ</w:t>
      </w:r>
      <w:proofErr w:type="spellEnd"/>
      <w:r w:rsidRPr="00A60E34">
        <w:rPr>
          <w:rFonts w:ascii="Times New Roman" w:eastAsia="Times New Roman" w:hAnsi="Times New Roman" w:cs="Times New Roman"/>
          <w:lang w:eastAsia="el-GR"/>
        </w:rPr>
        <w:t xml:space="preserve">. </w:t>
      </w:r>
      <w:r w:rsidRPr="002843D2">
        <w:rPr>
          <w:rFonts w:ascii="Times New Roman" w:eastAsia="Times New Roman" w:hAnsi="Times New Roman" w:cs="Times New Roman"/>
          <w:b/>
          <w:lang w:eastAsia="el-GR"/>
        </w:rPr>
        <w:t>64233/08.06.2021</w:t>
      </w:r>
      <w:r w:rsidRPr="00A60E34">
        <w:rPr>
          <w:rFonts w:ascii="Times New Roman" w:eastAsia="Times New Roman" w:hAnsi="Times New Roman" w:cs="Times New Roman"/>
          <w:lang w:eastAsia="el-GR"/>
        </w:rPr>
        <w:t xml:space="preserve"> (Β΄2453/ 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5B13FA27"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 της υπ’ </w:t>
      </w:r>
      <w:proofErr w:type="spellStart"/>
      <w:r w:rsidRPr="00A60E34">
        <w:rPr>
          <w:rFonts w:ascii="Times New Roman" w:eastAsia="Times New Roman" w:hAnsi="Times New Roman" w:cs="Times New Roman"/>
          <w:lang w:eastAsia="el-GR"/>
        </w:rPr>
        <w:t>αριθμ</w:t>
      </w:r>
      <w:proofErr w:type="spellEnd"/>
      <w:r w:rsidRPr="00A60E34">
        <w:rPr>
          <w:rFonts w:ascii="Times New Roman" w:eastAsia="Times New Roman" w:hAnsi="Times New Roman" w:cs="Times New Roman"/>
          <w:lang w:eastAsia="el-GR"/>
        </w:rPr>
        <w:t xml:space="preserve">. </w:t>
      </w:r>
      <w:r w:rsidRPr="00D26EC3">
        <w:rPr>
          <w:rFonts w:ascii="Times New Roman" w:eastAsia="Times New Roman" w:hAnsi="Times New Roman" w:cs="Times New Roman"/>
          <w:b/>
          <w:lang w:eastAsia="el-GR"/>
        </w:rPr>
        <w:t>63446/2021 Κ.Υ.Α. (B’ 2338/02.06.2021</w:t>
      </w:r>
      <w:r w:rsidRPr="00A60E34">
        <w:rPr>
          <w:rFonts w:ascii="Times New Roman" w:eastAsia="Times New Roman" w:hAnsi="Times New Roman" w:cs="Times New Roman"/>
          <w:lang w:eastAsia="el-GR"/>
        </w:rPr>
        <w:t xml:space="preserve">) «Καθορισμός Εθνικού </w:t>
      </w:r>
      <w:proofErr w:type="spellStart"/>
      <w:r w:rsidRPr="00A60E34">
        <w:rPr>
          <w:rFonts w:ascii="Times New Roman" w:eastAsia="Times New Roman" w:hAnsi="Times New Roman" w:cs="Times New Roman"/>
          <w:lang w:eastAsia="el-GR"/>
        </w:rPr>
        <w:t>Μορφότυπου</w:t>
      </w:r>
      <w:proofErr w:type="spellEnd"/>
      <w:r w:rsidRPr="00A60E34">
        <w:rPr>
          <w:rFonts w:ascii="Times New Roman" w:eastAsia="Times New Roman" w:hAnsi="Times New Roman" w:cs="Times New Roman"/>
          <w:lang w:eastAsia="el-GR"/>
        </w:rPr>
        <w:t xml:space="preserve"> ηλεκτρονικού τιμολογίου στο πλαίσιο των Δημοσίων Συμβάσεων»</w:t>
      </w:r>
    </w:p>
    <w:p w14:paraId="287090D2"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 της </w:t>
      </w:r>
      <w:proofErr w:type="spellStart"/>
      <w:r w:rsidRPr="00A60E34">
        <w:rPr>
          <w:rFonts w:ascii="Times New Roman" w:eastAsia="Times New Roman" w:hAnsi="Times New Roman" w:cs="Times New Roman"/>
          <w:lang w:eastAsia="el-GR"/>
        </w:rPr>
        <w:t>υπ</w:t>
      </w:r>
      <w:proofErr w:type="spellEnd"/>
      <w:r w:rsidRPr="00A60E34">
        <w:rPr>
          <w:rFonts w:ascii="Times New Roman" w:eastAsia="Times New Roman" w:hAnsi="Times New Roman" w:cs="Times New Roman"/>
          <w:lang w:eastAsia="el-GR"/>
        </w:rPr>
        <w:t xml:space="preserve">΄ </w:t>
      </w:r>
      <w:proofErr w:type="spellStart"/>
      <w:r w:rsidRPr="00A60E34">
        <w:rPr>
          <w:rFonts w:ascii="Times New Roman" w:eastAsia="Times New Roman" w:hAnsi="Times New Roman" w:cs="Times New Roman"/>
          <w:lang w:eastAsia="el-GR"/>
        </w:rPr>
        <w:t>αριθμ</w:t>
      </w:r>
      <w:proofErr w:type="spellEnd"/>
      <w:r w:rsidRPr="00A60E34">
        <w:rPr>
          <w:rFonts w:ascii="Times New Roman" w:eastAsia="Times New Roman" w:hAnsi="Times New Roman" w:cs="Times New Roman"/>
          <w:lang w:eastAsia="el-GR"/>
        </w:rPr>
        <w:t xml:space="preserve">. </w:t>
      </w:r>
      <w:r w:rsidRPr="00D26EC3">
        <w:rPr>
          <w:rFonts w:ascii="Times New Roman" w:eastAsia="Times New Roman" w:hAnsi="Times New Roman" w:cs="Times New Roman"/>
          <w:b/>
          <w:lang w:eastAsia="el-GR"/>
        </w:rPr>
        <w:t>Κ.Υ.Α. οικ. 98979 ΕΞ2021 (B’ 3766/13.08.2021)</w:t>
      </w:r>
      <w:r w:rsidRPr="00A60E34">
        <w:rPr>
          <w:rFonts w:ascii="Times New Roman" w:eastAsia="Times New Roman" w:hAnsi="Times New Roman" w:cs="Times New Roman"/>
          <w:lang w:eastAsia="el-GR"/>
        </w:rPr>
        <w:t xml:space="preserve"> «Ηλεκτρονική Τιμολόγηση στο πλαίσιο των Δημόσιων Συμβάσεων δυνάμει του ν. 4601/2019» (Α΄44)</w:t>
      </w:r>
    </w:p>
    <w:p w14:paraId="01709C4A"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121657">
        <w:rPr>
          <w:rFonts w:ascii="Times New Roman" w:eastAsia="Times New Roman" w:hAnsi="Times New Roman" w:cs="Times New Roman"/>
          <w:b/>
          <w:lang w:eastAsia="el-GR"/>
        </w:rPr>
        <w:t xml:space="preserve">ν. 5005/2022 (Α’ 236) </w:t>
      </w:r>
      <w:r w:rsidRPr="00A60E34">
        <w:rPr>
          <w:rFonts w:ascii="Times New Roman" w:eastAsia="Times New Roman" w:hAnsi="Times New Roman" w:cs="Times New Roman"/>
          <w:lang w:eastAsia="el-GR"/>
        </w:rPr>
        <w:t>«Ενίσχυση δημοσιότητας και διαφάνειας στον έντυπο και ηλεκτρονικό Τύπο - Σύσταση ηλεκτρονικών μητρώων εντύπου και ηλεκτρονικού Τύπου - Διατάξεις αρμοδιότητας της Γενικής Γραμματείας Επικοινωνίας και Ενημέρωσης και λοιπές επείγουσες ρυθμίσεις»,</w:t>
      </w:r>
    </w:p>
    <w:p w14:paraId="582867BF"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290EA7">
        <w:rPr>
          <w:rFonts w:ascii="Times New Roman" w:eastAsia="Times New Roman" w:hAnsi="Times New Roman" w:cs="Times New Roman"/>
          <w:b/>
          <w:lang w:eastAsia="el-GR"/>
        </w:rPr>
        <w:t>ν. 4919/2022 (Α’ 71)</w:t>
      </w:r>
      <w:r w:rsidRPr="00A60E34">
        <w:rPr>
          <w:rFonts w:ascii="Times New Roman" w:eastAsia="Times New Roman" w:hAnsi="Times New Roman" w:cs="Times New Roman"/>
          <w:lang w:eastAsia="el-GR"/>
        </w:rPr>
        <w:t xml:space="preserve">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w:t>
      </w:r>
      <w:proofErr w:type="spellStart"/>
      <w:r w:rsidRPr="00A60E34">
        <w:rPr>
          <w:rFonts w:ascii="Times New Roman" w:eastAsia="Times New Roman" w:hAnsi="Times New Roman" w:cs="Times New Roman"/>
          <w:lang w:eastAsia="el-GR"/>
        </w:rPr>
        <w:t>Oδηγίας</w:t>
      </w:r>
      <w:proofErr w:type="spellEnd"/>
      <w:r w:rsidRPr="00A60E34">
        <w:rPr>
          <w:rFonts w:ascii="Times New Roman" w:eastAsia="Times New Roman" w:hAnsi="Times New Roman" w:cs="Times New Roman"/>
          <w:lang w:eastAsia="el-GR"/>
        </w:rPr>
        <w:t xml:space="preserve"> (ΕΕ) 2017/1132, όσον αφορά τη χρήση ψηφιακών εργαλείων και διαδικασιών στον τομέα του εταιρικού δικαίου (L 186) και λοιπές επείγουσες διατάξεις»</w:t>
      </w:r>
    </w:p>
    <w:p w14:paraId="2120F251"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121657">
        <w:rPr>
          <w:rFonts w:ascii="Times New Roman" w:eastAsia="Times New Roman" w:hAnsi="Times New Roman" w:cs="Times New Roman"/>
          <w:b/>
          <w:lang w:eastAsia="el-GR"/>
        </w:rPr>
        <w:t>ν. 4914/2022 (Α’61)</w:t>
      </w:r>
      <w:r w:rsidRPr="00A60E34">
        <w:rPr>
          <w:rFonts w:ascii="Times New Roman" w:eastAsia="Times New Roman" w:hAnsi="Times New Roman" w:cs="Times New Roman"/>
          <w:lang w:eastAsia="el-GR"/>
        </w:rPr>
        <w:t xml:space="preserve">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w:t>
      </w:r>
    </w:p>
    <w:p w14:paraId="07FCC9E6"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AE4530">
        <w:rPr>
          <w:rFonts w:ascii="Times New Roman" w:eastAsia="Times New Roman" w:hAnsi="Times New Roman" w:cs="Times New Roman"/>
          <w:b/>
          <w:lang w:eastAsia="el-GR"/>
        </w:rPr>
        <w:t>ν. 4727/2020 (Α’ 184)</w:t>
      </w:r>
      <w:r w:rsidRPr="00A60E34">
        <w:rPr>
          <w:rFonts w:ascii="Times New Roman" w:eastAsia="Times New Roman" w:hAnsi="Times New Roman" w:cs="Times New Roman"/>
          <w:lang w:eastAsia="el-GR"/>
        </w:rPr>
        <w:t xml:space="preserve">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14:paraId="07DA2013"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ν. </w:t>
      </w:r>
      <w:r w:rsidRPr="00121657">
        <w:rPr>
          <w:rFonts w:ascii="Times New Roman" w:eastAsia="Times New Roman" w:hAnsi="Times New Roman" w:cs="Times New Roman"/>
          <w:b/>
          <w:lang w:eastAsia="el-GR"/>
        </w:rPr>
        <w:t>4624/2019 (Α’ 137)</w:t>
      </w:r>
      <w:r w:rsidRPr="00A60E34">
        <w:rPr>
          <w:rFonts w:ascii="Times New Roman" w:eastAsia="Times New Roman" w:hAnsi="Times New Roman" w:cs="Times New Roman"/>
          <w:lang w:eastAsia="el-GR"/>
        </w:rPr>
        <w:t xml:space="preserve">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560D3020"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r w:rsidRPr="00D26EC3">
        <w:rPr>
          <w:rFonts w:ascii="Times New Roman" w:eastAsia="Times New Roman" w:hAnsi="Times New Roman" w:cs="Times New Roman"/>
          <w:b/>
          <w:lang w:eastAsia="el-GR"/>
        </w:rPr>
        <w:t>ν. 4270/2014</w:t>
      </w:r>
      <w:r w:rsidRPr="00A60E34">
        <w:rPr>
          <w:rFonts w:ascii="Times New Roman" w:eastAsia="Times New Roman" w:hAnsi="Times New Roman" w:cs="Times New Roman"/>
          <w:lang w:eastAsia="el-GR"/>
        </w:rPr>
        <w:t xml:space="preserve"> (Α’ 143) «Αρχές δημοσιονομικής διαχείρισης και εποπτείας (ενσωμάτωση της Οδηγίας 2011/85/ΕΕ) – δημόσιο λογιστικό και άλλες διατάξεις»</w:t>
      </w:r>
    </w:p>
    <w:p w14:paraId="52FC1071" w14:textId="77777777" w:rsidR="00A60E34" w:rsidRPr="00F21406"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F21406">
        <w:rPr>
          <w:rFonts w:ascii="Times New Roman" w:eastAsia="Times New Roman" w:hAnsi="Times New Roman" w:cs="Times New Roman"/>
          <w:lang w:eastAsia="el-GR"/>
        </w:rPr>
        <w:t>­</w:t>
      </w:r>
      <w:r w:rsidRPr="00F21406">
        <w:rPr>
          <w:rFonts w:ascii="Times New Roman" w:eastAsia="Times New Roman" w:hAnsi="Times New Roman" w:cs="Times New Roman"/>
          <w:lang w:eastAsia="el-GR"/>
        </w:rPr>
        <w:tab/>
      </w:r>
      <w:r w:rsidRPr="00F21406">
        <w:rPr>
          <w:rFonts w:ascii="Times New Roman" w:eastAsia="Times New Roman" w:hAnsi="Times New Roman" w:cs="Times New Roman"/>
          <w:b/>
          <w:lang w:eastAsia="el-GR"/>
        </w:rPr>
        <w:t>της παρ. Ζ΄ του ν. 4152/2013 (Α’ 107)</w:t>
      </w:r>
      <w:r w:rsidRPr="00F21406">
        <w:rPr>
          <w:rFonts w:ascii="Times New Roman" w:eastAsia="Times New Roman" w:hAnsi="Times New Roman" w:cs="Times New Roman"/>
          <w:lang w:eastAsia="el-GR"/>
        </w:rPr>
        <w:t xml:space="preserve"> «</w:t>
      </w:r>
      <w:r w:rsidR="00F21406" w:rsidRPr="00F21406">
        <w:rPr>
          <w:rFonts w:ascii="Times New Roman" w:eastAsia="Times New Roman" w:hAnsi="Times New Roman" w:cs="Times New Roman"/>
          <w:lang w:eastAsia="el-GR"/>
        </w:rPr>
        <w:t>Επείγοντα μέτρα εφαρμογής των νόμων 4046/2012,4093/2012 και 4127/2013</w:t>
      </w:r>
      <w:r w:rsidRPr="00F21406">
        <w:rPr>
          <w:rFonts w:ascii="Times New Roman" w:eastAsia="Times New Roman" w:hAnsi="Times New Roman" w:cs="Times New Roman"/>
          <w:lang w:eastAsia="el-GR"/>
        </w:rPr>
        <w:t>»</w:t>
      </w:r>
    </w:p>
    <w:p w14:paraId="2B0FB092"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ν. 2859/2000 (Α’ 248) «Κύρωση Κώδικα Φόρου Προστιθέμενης Αξίας» </w:t>
      </w:r>
    </w:p>
    <w:p w14:paraId="13F58BA3" w14:textId="77777777" w:rsidR="00764DBF"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290EA7">
        <w:rPr>
          <w:rFonts w:ascii="Times New Roman" w:eastAsia="Times New Roman" w:hAnsi="Times New Roman" w:cs="Times New Roman"/>
          <w:lang w:eastAsia="el-GR"/>
        </w:rPr>
        <w:t>­</w:t>
      </w:r>
      <w:r w:rsidRPr="00290EA7">
        <w:rPr>
          <w:rFonts w:ascii="Times New Roman" w:eastAsia="Times New Roman" w:hAnsi="Times New Roman" w:cs="Times New Roman"/>
          <w:lang w:eastAsia="el-GR"/>
        </w:rPr>
        <w:tab/>
        <w:t xml:space="preserve">του </w:t>
      </w:r>
      <w:r w:rsidRPr="00290EA7">
        <w:rPr>
          <w:rFonts w:ascii="Times New Roman" w:eastAsia="Times New Roman" w:hAnsi="Times New Roman" w:cs="Times New Roman"/>
          <w:b/>
          <w:lang w:eastAsia="el-GR"/>
        </w:rPr>
        <w:t>ν.2690/1999 (Α’ 45)</w:t>
      </w:r>
      <w:r w:rsidRPr="00290EA7">
        <w:rPr>
          <w:rFonts w:ascii="Times New Roman" w:eastAsia="Times New Roman" w:hAnsi="Times New Roman" w:cs="Times New Roman"/>
          <w:lang w:eastAsia="el-GR"/>
        </w:rPr>
        <w:t xml:space="preserve"> «Κύρωση του Κώδικα Διοικητικής Διαδικασίας και άλλες διατάξεις»  </w:t>
      </w:r>
    </w:p>
    <w:p w14:paraId="4DFAA157"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290EA7">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ν. 2121/1993 (Α’ 25) «Πνευματική Ιδιοκτησία, Συγγενικά Δικαιώματα και Πολιτιστικά Θέματα» </w:t>
      </w:r>
    </w:p>
    <w:p w14:paraId="230C5821" w14:textId="77777777" w:rsidR="00A60E34"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proofErr w:type="spellStart"/>
      <w:r w:rsidRPr="00D26EC3">
        <w:rPr>
          <w:rFonts w:ascii="Times New Roman" w:eastAsia="Times New Roman" w:hAnsi="Times New Roman" w:cs="Times New Roman"/>
          <w:b/>
          <w:lang w:eastAsia="el-GR"/>
        </w:rPr>
        <w:t>π.δ</w:t>
      </w:r>
      <w:proofErr w:type="spellEnd"/>
      <w:r w:rsidRPr="00D26EC3">
        <w:rPr>
          <w:rFonts w:ascii="Times New Roman" w:eastAsia="Times New Roman" w:hAnsi="Times New Roman" w:cs="Times New Roman"/>
          <w:b/>
          <w:lang w:eastAsia="el-GR"/>
        </w:rPr>
        <w:t>/τος 80/2016</w:t>
      </w:r>
      <w:r w:rsidRPr="00A60E34">
        <w:rPr>
          <w:rFonts w:ascii="Times New Roman" w:eastAsia="Times New Roman" w:hAnsi="Times New Roman" w:cs="Times New Roman"/>
          <w:lang w:eastAsia="el-GR"/>
        </w:rPr>
        <w:t xml:space="preserve"> (Α’ 145) «Ανάληψη υποχρεώσεων από τους </w:t>
      </w:r>
      <w:proofErr w:type="spellStart"/>
      <w:r w:rsidRPr="00A60E34">
        <w:rPr>
          <w:rFonts w:ascii="Times New Roman" w:eastAsia="Times New Roman" w:hAnsi="Times New Roman" w:cs="Times New Roman"/>
          <w:lang w:eastAsia="el-GR"/>
        </w:rPr>
        <w:t>Διατάκτες</w:t>
      </w:r>
      <w:proofErr w:type="spellEnd"/>
      <w:r w:rsidRPr="00A60E34">
        <w:rPr>
          <w:rFonts w:ascii="Times New Roman" w:eastAsia="Times New Roman" w:hAnsi="Times New Roman" w:cs="Times New Roman"/>
          <w:lang w:eastAsia="el-GR"/>
        </w:rPr>
        <w:t>»</w:t>
      </w:r>
    </w:p>
    <w:p w14:paraId="2B9DB571" w14:textId="77777777" w:rsidR="00A60E34" w:rsidRPr="00671E65"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του </w:t>
      </w:r>
      <w:proofErr w:type="spellStart"/>
      <w:r w:rsidRPr="00121657">
        <w:rPr>
          <w:rFonts w:ascii="Times New Roman" w:eastAsia="Times New Roman" w:hAnsi="Times New Roman" w:cs="Times New Roman"/>
          <w:b/>
          <w:lang w:eastAsia="el-GR"/>
        </w:rPr>
        <w:t>π.δ</w:t>
      </w:r>
      <w:proofErr w:type="spellEnd"/>
      <w:r w:rsidRPr="00121657">
        <w:rPr>
          <w:rFonts w:ascii="Times New Roman" w:eastAsia="Times New Roman" w:hAnsi="Times New Roman" w:cs="Times New Roman"/>
          <w:b/>
          <w:lang w:eastAsia="el-GR"/>
        </w:rPr>
        <w:t>/τος 28/2015 (Α’ 34)</w:t>
      </w:r>
      <w:r w:rsidRPr="00A60E34">
        <w:rPr>
          <w:rFonts w:ascii="Times New Roman" w:eastAsia="Times New Roman" w:hAnsi="Times New Roman" w:cs="Times New Roman"/>
          <w:lang w:eastAsia="el-GR"/>
        </w:rPr>
        <w:t xml:space="preserve"> «Κωδικοποίηση διατάξεων για την πρόσβαση σε δημόσια έγγραφα και στοιχεία», </w:t>
      </w:r>
    </w:p>
    <w:p w14:paraId="5C468684" w14:textId="77777777" w:rsidR="00671E65" w:rsidRPr="00671E65" w:rsidRDefault="00671E65" w:rsidP="00782D30">
      <w:pPr>
        <w:pStyle w:val="a6"/>
        <w:numPr>
          <w:ilvl w:val="0"/>
          <w:numId w:val="14"/>
        </w:numPr>
        <w:autoSpaceDE w:val="0"/>
        <w:autoSpaceDN w:val="0"/>
        <w:adjustRightInd w:val="0"/>
        <w:spacing w:after="0" w:line="240" w:lineRule="auto"/>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του </w:t>
      </w:r>
      <w:r w:rsidRPr="00DD0FE7">
        <w:rPr>
          <w:rFonts w:ascii="Times New Roman" w:eastAsia="Times New Roman" w:hAnsi="Times New Roman" w:cs="Times New Roman"/>
          <w:b/>
          <w:lang w:eastAsia="el-GR"/>
        </w:rPr>
        <w:t>άρθρου 61 του ν.3979/2011 (Φ.Ε.Κ. 138/16.06.2011)</w:t>
      </w:r>
      <w:r>
        <w:rPr>
          <w:rFonts w:ascii="Times New Roman" w:eastAsia="Times New Roman" w:hAnsi="Times New Roman" w:cs="Times New Roman"/>
          <w:lang w:eastAsia="el-GR"/>
        </w:rPr>
        <w:t xml:space="preserve"> Για την ηλεκτρονική διακυβέρνηση και λοιπές διατάξεις, όπως τροποποιήθηκε και ισχύει.</w:t>
      </w:r>
    </w:p>
    <w:p w14:paraId="18A36753" w14:textId="77777777" w:rsidR="00840DB6" w:rsidRPr="00A60E34" w:rsidRDefault="00A60E34" w:rsidP="00A60E34">
      <w:pPr>
        <w:autoSpaceDE w:val="0"/>
        <w:autoSpaceDN w:val="0"/>
        <w:adjustRightInd w:val="0"/>
        <w:spacing w:after="0" w:line="240" w:lineRule="auto"/>
        <w:rPr>
          <w:rFonts w:ascii="Times New Roman" w:eastAsia="Times New Roman" w:hAnsi="Times New Roman" w:cs="Times New Roman"/>
          <w:lang w:eastAsia="el-GR"/>
        </w:rPr>
      </w:pPr>
      <w:r w:rsidRPr="00A60E34">
        <w:rPr>
          <w:rFonts w:ascii="Times New Roman" w:eastAsia="Times New Roman" w:hAnsi="Times New Roman" w:cs="Times New Roman"/>
          <w:lang w:eastAsia="el-GR"/>
        </w:rPr>
        <w:t>­</w:t>
      </w:r>
      <w:r w:rsidRPr="00A60E34">
        <w:rPr>
          <w:rFonts w:ascii="Times New Roman" w:eastAsia="Times New Roman" w:hAnsi="Times New Roman" w:cs="Times New Roman"/>
          <w:lang w:eastAsia="el-GR"/>
        </w:rPr>
        <w:tab/>
        <w:t xml:space="preserve">των σε εκτέλεση των ανωτέρω νόμων </w:t>
      </w:r>
      <w:proofErr w:type="spellStart"/>
      <w:r w:rsidRPr="00A60E34">
        <w:rPr>
          <w:rFonts w:ascii="Times New Roman" w:eastAsia="Times New Roman" w:hAnsi="Times New Roman" w:cs="Times New Roman"/>
          <w:lang w:eastAsia="el-GR"/>
        </w:rPr>
        <w:t>εκδοθεισών</w:t>
      </w:r>
      <w:proofErr w:type="spellEnd"/>
      <w:r w:rsidRPr="00A60E34">
        <w:rPr>
          <w:rFonts w:ascii="Times New Roman" w:eastAsia="Times New Roman" w:hAnsi="Times New Roman" w:cs="Times New Roman"/>
          <w:lang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w:t>
      </w:r>
      <w:r w:rsidRPr="00A60E34">
        <w:rPr>
          <w:rFonts w:ascii="Times New Roman" w:eastAsia="Times New Roman" w:hAnsi="Times New Roman" w:cs="Times New Roman"/>
          <w:lang w:eastAsia="el-GR"/>
        </w:rPr>
        <w:lastRenderedPageBreak/>
        <w:t>δικαίου που διέπει την ανάθεση και εκτέλεση της παρούσας σύμβασης, έστω και αν δεν αναφέρονται ρητά παραπάνω.</w:t>
      </w:r>
    </w:p>
    <w:p w14:paraId="4FBF87CF" w14:textId="77777777" w:rsidR="00A60E34" w:rsidRPr="00DF0756" w:rsidRDefault="00A60E34" w:rsidP="00A60E34">
      <w:pPr>
        <w:autoSpaceDE w:val="0"/>
        <w:autoSpaceDN w:val="0"/>
        <w:adjustRightInd w:val="0"/>
        <w:spacing w:after="0" w:line="240" w:lineRule="auto"/>
        <w:rPr>
          <w:rFonts w:ascii="Times New Roman" w:eastAsia="Times New Roman" w:hAnsi="Times New Roman" w:cs="Times New Roman"/>
          <w:b/>
          <w:bCs/>
          <w:lang w:eastAsia="el-GR"/>
        </w:rPr>
      </w:pPr>
    </w:p>
    <w:p w14:paraId="01C9F3EF"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3</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Έγγραφα σύμβασης</w:t>
      </w:r>
    </w:p>
    <w:p w14:paraId="3B9FC23C" w14:textId="77777777" w:rsidR="00683DC3" w:rsidRPr="00683DC3" w:rsidRDefault="00683DC3" w:rsidP="00683DC3">
      <w:pPr>
        <w:autoSpaceDE w:val="0"/>
        <w:autoSpaceDN w:val="0"/>
        <w:adjustRightInd w:val="0"/>
        <w:spacing w:after="0" w:line="240" w:lineRule="auto"/>
        <w:rPr>
          <w:rFonts w:ascii="Times New Roman" w:eastAsia="Times New Roman" w:hAnsi="Times New Roman" w:cs="Times New Roman"/>
          <w:bCs/>
          <w:lang w:eastAsia="el-GR"/>
        </w:rPr>
      </w:pPr>
      <w:r w:rsidRPr="00683DC3">
        <w:rPr>
          <w:rFonts w:ascii="Times New Roman" w:eastAsia="Times New Roman" w:hAnsi="Times New Roman" w:cs="Times New Roman"/>
          <w:bCs/>
          <w:lang w:eastAsia="el-GR"/>
        </w:rPr>
        <w:t>Τα έγγραφα της σύμβασης κατά είναι:</w:t>
      </w:r>
    </w:p>
    <w:p w14:paraId="7AEB4A4B" w14:textId="77777777" w:rsidR="00683DC3" w:rsidRPr="00683DC3" w:rsidRDefault="00683DC3" w:rsidP="00683DC3">
      <w:pPr>
        <w:autoSpaceDE w:val="0"/>
        <w:autoSpaceDN w:val="0"/>
        <w:adjustRightInd w:val="0"/>
        <w:spacing w:after="0" w:line="240" w:lineRule="auto"/>
        <w:rPr>
          <w:rFonts w:ascii="Times New Roman" w:eastAsia="Times New Roman" w:hAnsi="Times New Roman" w:cs="Times New Roman"/>
          <w:bCs/>
          <w:lang w:eastAsia="el-GR"/>
        </w:rPr>
      </w:pPr>
      <w:r w:rsidRPr="00683DC3">
        <w:rPr>
          <w:rFonts w:ascii="Times New Roman" w:eastAsia="Times New Roman" w:hAnsi="Times New Roman" w:cs="Times New Roman"/>
          <w:bCs/>
          <w:lang w:eastAsia="el-GR"/>
        </w:rPr>
        <w:t>1. Το συμφωνητικό</w:t>
      </w:r>
    </w:p>
    <w:p w14:paraId="2F8E0F91" w14:textId="77777777" w:rsidR="00683DC3" w:rsidRPr="00683DC3" w:rsidRDefault="00683DC3" w:rsidP="00683DC3">
      <w:pPr>
        <w:autoSpaceDE w:val="0"/>
        <w:autoSpaceDN w:val="0"/>
        <w:adjustRightInd w:val="0"/>
        <w:spacing w:after="0" w:line="240" w:lineRule="auto"/>
        <w:rPr>
          <w:rFonts w:ascii="Times New Roman" w:eastAsia="Times New Roman" w:hAnsi="Times New Roman" w:cs="Times New Roman"/>
          <w:bCs/>
          <w:lang w:eastAsia="el-GR"/>
        </w:rPr>
      </w:pPr>
      <w:r w:rsidRPr="00683DC3">
        <w:rPr>
          <w:rFonts w:ascii="Times New Roman" w:eastAsia="Times New Roman" w:hAnsi="Times New Roman" w:cs="Times New Roman"/>
          <w:bCs/>
          <w:lang w:eastAsia="el-GR"/>
        </w:rPr>
        <w:t>2. Μελέτη</w:t>
      </w:r>
    </w:p>
    <w:p w14:paraId="77F7EBF0" w14:textId="77777777" w:rsidR="00683DC3" w:rsidRPr="00683DC3" w:rsidRDefault="00683DC3" w:rsidP="00683DC3">
      <w:pPr>
        <w:autoSpaceDE w:val="0"/>
        <w:autoSpaceDN w:val="0"/>
        <w:adjustRightInd w:val="0"/>
        <w:spacing w:after="0" w:line="240" w:lineRule="auto"/>
        <w:rPr>
          <w:rFonts w:ascii="Times New Roman" w:eastAsia="Times New Roman" w:hAnsi="Times New Roman" w:cs="Times New Roman"/>
          <w:bCs/>
          <w:lang w:eastAsia="el-GR"/>
        </w:rPr>
      </w:pPr>
      <w:r w:rsidRPr="00683DC3">
        <w:rPr>
          <w:rFonts w:ascii="Times New Roman" w:eastAsia="Times New Roman" w:hAnsi="Times New Roman" w:cs="Times New Roman"/>
          <w:bCs/>
          <w:lang w:eastAsia="el-GR"/>
        </w:rPr>
        <w:t>3. Η Διακήρυξη</w:t>
      </w:r>
    </w:p>
    <w:p w14:paraId="7D235437" w14:textId="77777777" w:rsidR="00683DC3" w:rsidRPr="00683DC3" w:rsidRDefault="00683DC3" w:rsidP="00683DC3">
      <w:pPr>
        <w:autoSpaceDE w:val="0"/>
        <w:autoSpaceDN w:val="0"/>
        <w:adjustRightInd w:val="0"/>
        <w:spacing w:after="0" w:line="240" w:lineRule="auto"/>
        <w:rPr>
          <w:rFonts w:ascii="Times New Roman" w:eastAsia="Times New Roman" w:hAnsi="Times New Roman" w:cs="Times New Roman"/>
          <w:bCs/>
          <w:lang w:eastAsia="el-GR"/>
        </w:rPr>
      </w:pPr>
      <w:r w:rsidRPr="00683DC3">
        <w:rPr>
          <w:rFonts w:ascii="Times New Roman" w:eastAsia="Times New Roman" w:hAnsi="Times New Roman" w:cs="Times New Roman"/>
          <w:bCs/>
          <w:lang w:eastAsia="el-GR"/>
        </w:rPr>
        <w:t>4. Η Προσφορά του αναδόχου συμπεριλαμβανομένων των αποδεικτικών μέσων.</w:t>
      </w:r>
    </w:p>
    <w:p w14:paraId="4F62AFE6" w14:textId="77777777" w:rsidR="006811E0" w:rsidRDefault="006811E0" w:rsidP="00990F39">
      <w:pPr>
        <w:autoSpaceDE w:val="0"/>
        <w:autoSpaceDN w:val="0"/>
        <w:adjustRightInd w:val="0"/>
        <w:spacing w:after="0" w:line="240" w:lineRule="auto"/>
        <w:rPr>
          <w:rFonts w:ascii="Times New Roman" w:eastAsia="Times New Roman" w:hAnsi="Times New Roman" w:cs="Times New Roman"/>
          <w:b/>
          <w:bCs/>
          <w:u w:val="single"/>
          <w:lang w:eastAsia="el-GR"/>
        </w:rPr>
      </w:pPr>
    </w:p>
    <w:p w14:paraId="1802F661" w14:textId="77777777" w:rsidR="00247C7B" w:rsidRPr="00247C7B" w:rsidRDefault="00247C7B"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247C7B">
        <w:rPr>
          <w:rFonts w:ascii="Times New Roman" w:eastAsia="Times New Roman" w:hAnsi="Times New Roman" w:cs="Times New Roman"/>
          <w:b/>
          <w:bCs/>
          <w:u w:val="single"/>
          <w:lang w:eastAsia="el-GR"/>
        </w:rPr>
        <w:t>ΆΡΘΡΟ 4</w:t>
      </w:r>
      <w:r w:rsidRPr="00247C7B">
        <w:rPr>
          <w:rFonts w:ascii="Times New Roman" w:eastAsia="Times New Roman" w:hAnsi="Times New Roman" w:cs="Times New Roman"/>
          <w:b/>
          <w:bCs/>
          <w:u w:val="single"/>
          <w:vertAlign w:val="superscript"/>
          <w:lang w:eastAsia="el-GR"/>
        </w:rPr>
        <w:t>ο</w:t>
      </w:r>
      <w:r w:rsidRPr="00247C7B">
        <w:rPr>
          <w:rFonts w:ascii="Times New Roman" w:eastAsia="Times New Roman" w:hAnsi="Times New Roman" w:cs="Times New Roman"/>
          <w:b/>
          <w:bCs/>
          <w:u w:val="single"/>
          <w:lang w:eastAsia="el-GR"/>
        </w:rPr>
        <w:t xml:space="preserve"> Προσφορές </w:t>
      </w:r>
    </w:p>
    <w:p w14:paraId="44B2A953" w14:textId="77777777" w:rsidR="008903C8" w:rsidRPr="008903C8" w:rsidRDefault="008903C8" w:rsidP="008903C8">
      <w:pPr>
        <w:autoSpaceDE w:val="0"/>
        <w:autoSpaceDN w:val="0"/>
        <w:adjustRightInd w:val="0"/>
        <w:spacing w:after="0" w:line="240" w:lineRule="auto"/>
        <w:rPr>
          <w:rFonts w:ascii="Times New Roman" w:eastAsia="Times New Roman" w:hAnsi="Times New Roman" w:cs="Times New Roman"/>
          <w:bCs/>
          <w:lang w:eastAsia="el-GR"/>
        </w:rPr>
      </w:pPr>
      <w:r w:rsidRPr="008903C8">
        <w:rPr>
          <w:rFonts w:ascii="Times New Roman" w:eastAsia="Times New Roman" w:hAnsi="Times New Roman" w:cs="Times New Roman"/>
          <w:bCs/>
          <w:lang w:eastAsia="el-GR"/>
        </w:rPr>
        <w:t>Οι προσφέροντες δύναται να εκδηλώσουν ενδιαφέρον είτε για την κάθε μ</w:t>
      </w:r>
      <w:r>
        <w:rPr>
          <w:rFonts w:ascii="Times New Roman" w:eastAsia="Times New Roman" w:hAnsi="Times New Roman" w:cs="Times New Roman"/>
          <w:bCs/>
          <w:lang w:eastAsia="el-GR"/>
        </w:rPr>
        <w:t xml:space="preserve">ία (1) ομάδα  </w:t>
      </w:r>
      <w:r w:rsidR="009A5654" w:rsidRPr="009A5654">
        <w:rPr>
          <w:rFonts w:ascii="Times New Roman" w:eastAsia="Times New Roman" w:hAnsi="Times New Roman" w:cs="Times New Roman"/>
          <w:bCs/>
          <w:lang w:eastAsia="el-GR"/>
        </w:rPr>
        <w:t xml:space="preserve">είτε για </w:t>
      </w:r>
      <w:r w:rsidR="009A5654" w:rsidRPr="0099511D">
        <w:rPr>
          <w:rFonts w:ascii="Times New Roman" w:eastAsia="Times New Roman" w:hAnsi="Times New Roman" w:cs="Times New Roman"/>
          <w:bCs/>
          <w:lang w:eastAsia="el-GR"/>
        </w:rPr>
        <w:t>τις δύο (2</w:t>
      </w:r>
      <w:r w:rsidRPr="0099511D">
        <w:rPr>
          <w:rFonts w:ascii="Times New Roman" w:eastAsia="Times New Roman" w:hAnsi="Times New Roman" w:cs="Times New Roman"/>
          <w:bCs/>
          <w:lang w:eastAsia="el-GR"/>
        </w:rPr>
        <w:t>) ομάδες.</w:t>
      </w:r>
    </w:p>
    <w:p w14:paraId="1516B6F0" w14:textId="77777777" w:rsidR="008903C8" w:rsidRPr="008903C8" w:rsidRDefault="008903C8" w:rsidP="008903C8">
      <w:pPr>
        <w:autoSpaceDE w:val="0"/>
        <w:autoSpaceDN w:val="0"/>
        <w:adjustRightInd w:val="0"/>
        <w:spacing w:after="0" w:line="240" w:lineRule="auto"/>
        <w:rPr>
          <w:rFonts w:ascii="Times New Roman" w:eastAsia="Times New Roman" w:hAnsi="Times New Roman" w:cs="Times New Roman"/>
          <w:bCs/>
          <w:lang w:eastAsia="el-GR"/>
        </w:rPr>
      </w:pPr>
      <w:r w:rsidRPr="008903C8">
        <w:rPr>
          <w:rFonts w:ascii="Times New Roman" w:eastAsia="Times New Roman" w:hAnsi="Times New Roman" w:cs="Times New Roman"/>
          <w:bCs/>
          <w:lang w:eastAsia="el-GR"/>
        </w:rPr>
        <w:t xml:space="preserve">Κριτήριο ανάδειξης του αναδόχου είναι η πλέον συμφέρουσα από οικονομικής άποψης </w:t>
      </w:r>
      <w:r w:rsidRPr="008903C8">
        <w:rPr>
          <w:rFonts w:ascii="Times New Roman" w:eastAsia="Times New Roman" w:hAnsi="Times New Roman" w:cs="Times New Roman"/>
          <w:b/>
          <w:bCs/>
          <w:lang w:eastAsia="el-GR"/>
        </w:rPr>
        <w:t>ΜΟΝΟ</w:t>
      </w:r>
      <w:r w:rsidRPr="008903C8">
        <w:rPr>
          <w:rFonts w:ascii="Times New Roman" w:eastAsia="Times New Roman" w:hAnsi="Times New Roman" w:cs="Times New Roman"/>
          <w:bCs/>
          <w:lang w:eastAsia="el-GR"/>
        </w:rPr>
        <w:t xml:space="preserve"> (χαμηλότερη τιμή).</w:t>
      </w:r>
    </w:p>
    <w:p w14:paraId="2374CA3D" w14:textId="77777777" w:rsidR="00840DB6" w:rsidRPr="00932DDD" w:rsidRDefault="00840DB6" w:rsidP="00990F39">
      <w:pPr>
        <w:autoSpaceDE w:val="0"/>
        <w:autoSpaceDN w:val="0"/>
        <w:adjustRightInd w:val="0"/>
        <w:spacing w:after="0" w:line="240" w:lineRule="auto"/>
        <w:rPr>
          <w:rFonts w:ascii="Times New Roman" w:eastAsia="Times New Roman" w:hAnsi="Times New Roman" w:cs="Times New Roman"/>
          <w:lang w:eastAsia="el-GR"/>
        </w:rPr>
      </w:pPr>
    </w:p>
    <w:p w14:paraId="527F50B7" w14:textId="77777777" w:rsidR="004D5D44" w:rsidRPr="004D5D44" w:rsidRDefault="004D5D44" w:rsidP="00990F39">
      <w:pPr>
        <w:spacing w:after="0" w:line="240" w:lineRule="auto"/>
        <w:rPr>
          <w:rFonts w:ascii="Times New Roman" w:hAnsi="Times New Roman" w:cs="Times New Roman"/>
          <w:b/>
          <w:bCs/>
          <w:u w:val="single"/>
        </w:rPr>
      </w:pPr>
      <w:r w:rsidRPr="004D5D44">
        <w:rPr>
          <w:rFonts w:ascii="Times New Roman" w:hAnsi="Times New Roman" w:cs="Times New Roman"/>
          <w:b/>
          <w:bCs/>
          <w:u w:val="single"/>
        </w:rPr>
        <w:t>Άρθρο 5</w:t>
      </w:r>
      <w:r w:rsidRPr="004D5D44">
        <w:rPr>
          <w:rFonts w:ascii="Times New Roman" w:hAnsi="Times New Roman" w:cs="Times New Roman"/>
          <w:b/>
          <w:bCs/>
          <w:u w:val="single"/>
          <w:vertAlign w:val="superscript"/>
        </w:rPr>
        <w:t>ο</w:t>
      </w:r>
      <w:r w:rsidRPr="004D5D44">
        <w:rPr>
          <w:rFonts w:ascii="Times New Roman" w:hAnsi="Times New Roman" w:cs="Times New Roman"/>
          <w:b/>
          <w:bCs/>
          <w:u w:val="single"/>
        </w:rPr>
        <w:t xml:space="preserve">: Σύμβαση </w:t>
      </w:r>
    </w:p>
    <w:p w14:paraId="79484C0D" w14:textId="77777777" w:rsidR="00B31691" w:rsidRPr="00B31691" w:rsidRDefault="00B31691" w:rsidP="00B31691">
      <w:pPr>
        <w:spacing w:after="0" w:line="240" w:lineRule="auto"/>
        <w:rPr>
          <w:rFonts w:ascii="Times New Roman" w:hAnsi="Times New Roman" w:cs="Times New Roman"/>
          <w:bCs/>
        </w:rPr>
      </w:pPr>
      <w:r w:rsidRPr="00B31691">
        <w:rPr>
          <w:rFonts w:ascii="Times New Roman" w:hAnsi="Times New Roman" w:cs="Times New Roman"/>
          <w:bCs/>
        </w:rPr>
        <w:t>Ο/οι ανάδοχος/οι  μετά την κατά νόμο έγκριση του αποτελέσματος αυτής, είναι υποχρεωμένος/οι  να προσέλθει/</w:t>
      </w:r>
      <w:proofErr w:type="spellStart"/>
      <w:r w:rsidRPr="00B31691">
        <w:rPr>
          <w:rFonts w:ascii="Times New Roman" w:hAnsi="Times New Roman" w:cs="Times New Roman"/>
          <w:bCs/>
        </w:rPr>
        <w:t>ουν</w:t>
      </w:r>
      <w:proofErr w:type="spellEnd"/>
      <w:r w:rsidRPr="00B31691">
        <w:rPr>
          <w:rFonts w:ascii="Times New Roman" w:hAnsi="Times New Roman" w:cs="Times New Roman"/>
          <w:bCs/>
        </w:rPr>
        <w:t xml:space="preserve">  σε ορισμένο τόπο και χρόνο, προς υπογραφή της σύμβασης.</w:t>
      </w:r>
    </w:p>
    <w:p w14:paraId="659A8B2D" w14:textId="77777777" w:rsidR="004D5D44" w:rsidRPr="004D5D44" w:rsidRDefault="004D5D44" w:rsidP="00990F39">
      <w:pPr>
        <w:spacing w:after="0" w:line="240" w:lineRule="auto"/>
        <w:rPr>
          <w:rFonts w:ascii="Times New Roman" w:hAnsi="Times New Roman" w:cs="Times New Roman"/>
          <w:b/>
          <w:bCs/>
          <w:u w:val="single"/>
        </w:rPr>
      </w:pPr>
    </w:p>
    <w:p w14:paraId="74DA324F" w14:textId="77777777" w:rsidR="004D5D44" w:rsidRPr="004D5D44" w:rsidRDefault="004D5D44" w:rsidP="00990F39">
      <w:pPr>
        <w:spacing w:after="0" w:line="240" w:lineRule="auto"/>
        <w:rPr>
          <w:rFonts w:ascii="Times New Roman" w:hAnsi="Times New Roman" w:cs="Times New Roman"/>
          <w:b/>
          <w:bCs/>
          <w:u w:val="single"/>
        </w:rPr>
      </w:pPr>
      <w:r w:rsidRPr="004D5D44">
        <w:rPr>
          <w:rFonts w:ascii="Times New Roman" w:hAnsi="Times New Roman" w:cs="Times New Roman"/>
          <w:b/>
          <w:bCs/>
          <w:u w:val="single"/>
        </w:rPr>
        <w:t>Άρθρο 6</w:t>
      </w:r>
      <w:r w:rsidRPr="004D5D44">
        <w:rPr>
          <w:rFonts w:ascii="Times New Roman" w:hAnsi="Times New Roman" w:cs="Times New Roman"/>
          <w:b/>
          <w:bCs/>
          <w:u w:val="single"/>
          <w:vertAlign w:val="superscript"/>
        </w:rPr>
        <w:t>ο</w:t>
      </w:r>
      <w:r w:rsidRPr="004D5D44">
        <w:rPr>
          <w:rFonts w:ascii="Times New Roman" w:hAnsi="Times New Roman" w:cs="Times New Roman"/>
          <w:b/>
          <w:bCs/>
          <w:u w:val="single"/>
        </w:rPr>
        <w:t>: Εγγυήσεις</w:t>
      </w:r>
    </w:p>
    <w:p w14:paraId="71C8EF4A" w14:textId="77777777" w:rsidR="004D5D44" w:rsidRDefault="004D5D44" w:rsidP="00990F39">
      <w:pPr>
        <w:spacing w:after="0" w:line="240" w:lineRule="auto"/>
        <w:rPr>
          <w:rFonts w:ascii="Times New Roman" w:hAnsi="Times New Roman" w:cs="Times New Roman"/>
          <w:b/>
          <w:bCs/>
        </w:rPr>
      </w:pPr>
      <w:r w:rsidRPr="004D5D44">
        <w:rPr>
          <w:rFonts w:ascii="Times New Roman" w:hAnsi="Times New Roman" w:cs="Times New Roman"/>
          <w:b/>
          <w:bCs/>
        </w:rPr>
        <w:t xml:space="preserve">Α) </w:t>
      </w:r>
      <w:r w:rsidRPr="004D5D44">
        <w:rPr>
          <w:rFonts w:ascii="Times New Roman" w:hAnsi="Times New Roman" w:cs="Times New Roman"/>
          <w:b/>
          <w:bCs/>
          <w:i/>
        </w:rPr>
        <w:t>Εγγύηση συμμετοχής</w:t>
      </w:r>
    </w:p>
    <w:p w14:paraId="4490EDFB" w14:textId="20F853FB" w:rsidR="004D5D44" w:rsidRPr="004D5D44" w:rsidRDefault="004D5D44" w:rsidP="00990F39">
      <w:pPr>
        <w:spacing w:after="0" w:line="240" w:lineRule="auto"/>
        <w:rPr>
          <w:rFonts w:ascii="Times New Roman" w:hAnsi="Times New Roman" w:cs="Times New Roman"/>
          <w:b/>
          <w:bCs/>
        </w:rPr>
      </w:pPr>
      <w:r w:rsidRPr="004D5D44">
        <w:rPr>
          <w:rFonts w:ascii="Times New Roman" w:hAnsi="Times New Roman" w:cs="Times New Roman"/>
          <w:bCs/>
        </w:rPr>
        <w:t xml:space="preserve">Η εγγύηση συμμετοχής </w:t>
      </w:r>
      <w:r w:rsidR="005C578B" w:rsidRPr="00391A96">
        <w:rPr>
          <w:rFonts w:ascii="Times New Roman" w:hAnsi="Times New Roman" w:cs="Times New Roman"/>
          <w:bCs/>
        </w:rPr>
        <w:t>το ύψος της οποίας ανέρχεται σε ποσοστό 1% επί της εκτιμώμενης αξίας της σύμβασης, εκτός ΦΠΑ</w:t>
      </w:r>
      <w:r w:rsidR="002C18E9">
        <w:rPr>
          <w:rFonts w:ascii="Times New Roman" w:hAnsi="Times New Roman" w:cs="Times New Roman"/>
          <w:bCs/>
        </w:rPr>
        <w:t xml:space="preserve"> και </w:t>
      </w:r>
      <w:r w:rsidRPr="004D5D44">
        <w:rPr>
          <w:rFonts w:ascii="Times New Roman" w:hAnsi="Times New Roman" w:cs="Times New Roman"/>
          <w:bCs/>
        </w:rPr>
        <w:t xml:space="preserve">θα πρέπει να ισχύει </w:t>
      </w:r>
      <w:r w:rsidRPr="004D5D44">
        <w:rPr>
          <w:rFonts w:ascii="Times New Roman" w:hAnsi="Times New Roman" w:cs="Times New Roman"/>
          <w:b/>
          <w:bCs/>
        </w:rPr>
        <w:t xml:space="preserve">τουλάχιστον </w:t>
      </w:r>
      <w:r w:rsidRPr="004D5D44">
        <w:rPr>
          <w:rFonts w:ascii="Times New Roman" w:hAnsi="Times New Roman" w:cs="Times New Roman"/>
          <w:bCs/>
        </w:rPr>
        <w:t>για (30) ημέρες μετά την λήξη του χρόνου ισχύος της προσφοράς σύμφωνα με το άρθρο 72 του Ν.4412/16.</w:t>
      </w:r>
    </w:p>
    <w:p w14:paraId="07069905" w14:textId="77777777" w:rsidR="004D5D44" w:rsidRPr="004D5D44" w:rsidRDefault="004D5D44" w:rsidP="00990F39">
      <w:pPr>
        <w:spacing w:after="0" w:line="240" w:lineRule="auto"/>
        <w:rPr>
          <w:rFonts w:ascii="Times New Roman" w:hAnsi="Times New Roman" w:cs="Times New Roman"/>
          <w:b/>
          <w:bCs/>
        </w:rPr>
      </w:pPr>
      <w:r w:rsidRPr="004D5D44">
        <w:rPr>
          <w:rFonts w:ascii="Times New Roman" w:hAnsi="Times New Roman" w:cs="Times New Roman"/>
          <w:b/>
          <w:bCs/>
        </w:rPr>
        <w:t xml:space="preserve">Β) </w:t>
      </w:r>
      <w:r w:rsidRPr="004D5D44">
        <w:rPr>
          <w:rFonts w:ascii="Times New Roman" w:hAnsi="Times New Roman" w:cs="Times New Roman"/>
          <w:b/>
          <w:bCs/>
          <w:i/>
        </w:rPr>
        <w:t>Εγγύηση καλής εκτέλεσης</w:t>
      </w:r>
    </w:p>
    <w:p w14:paraId="2328F856" w14:textId="77777777" w:rsidR="004D5D44" w:rsidRPr="004D5D44" w:rsidRDefault="004D5D44" w:rsidP="00990F39">
      <w:pPr>
        <w:autoSpaceDE w:val="0"/>
        <w:autoSpaceDN w:val="0"/>
        <w:adjustRightInd w:val="0"/>
        <w:spacing w:after="0" w:line="240" w:lineRule="auto"/>
        <w:rPr>
          <w:rFonts w:ascii="Times New Roman" w:eastAsia="Times New Roman" w:hAnsi="Times New Roman" w:cs="Times New Roman"/>
          <w:bCs/>
          <w:lang w:eastAsia="el-GR"/>
        </w:rPr>
      </w:pPr>
      <w:r w:rsidRPr="004D5D44">
        <w:rPr>
          <w:rFonts w:ascii="Times New Roman" w:eastAsia="Times New Roman" w:hAnsi="Times New Roman" w:cs="Times New Roman"/>
          <w:bCs/>
          <w:lang w:eastAsia="el-GR"/>
        </w:rPr>
        <w:t>Για την υπογραφή της σύμβασης απαιτείται η παροχή εγγύησης καλής εκτέλεσης, σ</w:t>
      </w:r>
      <w:r w:rsidR="00314794">
        <w:rPr>
          <w:rFonts w:ascii="Times New Roman" w:eastAsia="Times New Roman" w:hAnsi="Times New Roman" w:cs="Times New Roman"/>
          <w:bCs/>
          <w:lang w:eastAsia="el-GR"/>
        </w:rPr>
        <w:t xml:space="preserve">ύμφωνα με το άρθρο 72 </w:t>
      </w:r>
      <w:r w:rsidRPr="004D5D44">
        <w:rPr>
          <w:rFonts w:ascii="Times New Roman" w:eastAsia="Times New Roman" w:hAnsi="Times New Roman" w:cs="Times New Roman"/>
          <w:bCs/>
          <w:lang w:eastAsia="el-GR"/>
        </w:rPr>
        <w:t xml:space="preserve">του ν. 4412/2016, όπως τροποποιήθηκε και ισχύει, </w:t>
      </w:r>
      <w:bookmarkStart w:id="24" w:name="_Hlk170310100"/>
      <w:r w:rsidRPr="004D5D44">
        <w:rPr>
          <w:rFonts w:ascii="Times New Roman" w:eastAsia="Times New Roman" w:hAnsi="Times New Roman" w:cs="Times New Roman"/>
          <w:bCs/>
          <w:lang w:eastAsia="el-GR"/>
        </w:rPr>
        <w:t xml:space="preserve">το ύψος της οποίας ανέρχεται σε ποσοστό </w:t>
      </w:r>
      <w:r w:rsidRPr="004D5D44">
        <w:rPr>
          <w:rFonts w:ascii="Times New Roman" w:eastAsia="Times New Roman" w:hAnsi="Times New Roman" w:cs="Times New Roman"/>
          <w:b/>
          <w:bCs/>
          <w:lang w:eastAsia="el-GR"/>
        </w:rPr>
        <w:t>4%</w:t>
      </w:r>
      <w:r w:rsidRPr="004D5D44">
        <w:rPr>
          <w:rFonts w:ascii="Times New Roman" w:eastAsia="Times New Roman" w:hAnsi="Times New Roman" w:cs="Times New Roman"/>
          <w:bCs/>
          <w:lang w:eastAsia="el-GR"/>
        </w:rPr>
        <w:t xml:space="preserve"> επί της εκτιμώμενης αξίας της σύμβασης, εκτός ΦΠΑ</w:t>
      </w:r>
      <w:bookmarkEnd w:id="24"/>
      <w:r w:rsidRPr="004D5D44">
        <w:rPr>
          <w:rFonts w:ascii="Times New Roman" w:eastAsia="Times New Roman" w:hAnsi="Times New Roman" w:cs="Times New Roman"/>
          <w:bCs/>
          <w:lang w:eastAsia="el-GR"/>
        </w:rPr>
        <w:t>, και κατατίθεται πριν ή κατά την υπογραφή της σύμβασης.</w:t>
      </w:r>
    </w:p>
    <w:p w14:paraId="75CBB276" w14:textId="77777777" w:rsidR="00840DB6" w:rsidRPr="00472493" w:rsidRDefault="00840DB6" w:rsidP="00990F39">
      <w:pPr>
        <w:spacing w:after="0" w:line="240" w:lineRule="auto"/>
        <w:rPr>
          <w:rFonts w:ascii="Times New Roman" w:hAnsi="Times New Roman" w:cs="Times New Roman"/>
          <w:b/>
          <w:bCs/>
          <w:u w:val="single"/>
        </w:rPr>
      </w:pPr>
    </w:p>
    <w:p w14:paraId="228A540D" w14:textId="77777777" w:rsidR="004D5D44" w:rsidRPr="004D5D44" w:rsidRDefault="004D5D44" w:rsidP="00990F39">
      <w:pPr>
        <w:spacing w:after="0" w:line="240" w:lineRule="auto"/>
        <w:rPr>
          <w:rFonts w:ascii="Times New Roman" w:hAnsi="Times New Roman" w:cs="Times New Roman"/>
          <w:b/>
          <w:bCs/>
          <w:u w:val="single"/>
        </w:rPr>
      </w:pPr>
      <w:r w:rsidRPr="004D5D44">
        <w:rPr>
          <w:rFonts w:ascii="Times New Roman" w:hAnsi="Times New Roman" w:cs="Times New Roman"/>
          <w:b/>
          <w:bCs/>
          <w:u w:val="single"/>
        </w:rPr>
        <w:t>ΆΡΘΡΟ 7</w:t>
      </w:r>
      <w:r w:rsidRPr="004D5D44">
        <w:rPr>
          <w:rFonts w:ascii="Times New Roman" w:hAnsi="Times New Roman" w:cs="Times New Roman"/>
          <w:b/>
          <w:bCs/>
          <w:u w:val="single"/>
          <w:vertAlign w:val="superscript"/>
        </w:rPr>
        <w:t>ο</w:t>
      </w:r>
      <w:r w:rsidRPr="004D5D44">
        <w:rPr>
          <w:rFonts w:ascii="Times New Roman" w:hAnsi="Times New Roman" w:cs="Times New Roman"/>
          <w:b/>
          <w:bCs/>
          <w:u w:val="single"/>
        </w:rPr>
        <w:t>:Ποινικές ρήτρες – Έκπτωση του αναδόχου</w:t>
      </w:r>
    </w:p>
    <w:p w14:paraId="2FC741E1" w14:textId="77777777" w:rsidR="004D5D44" w:rsidRPr="004D5D44" w:rsidRDefault="004D5D44" w:rsidP="00990F39">
      <w:pPr>
        <w:spacing w:after="0" w:line="240" w:lineRule="auto"/>
        <w:rPr>
          <w:rFonts w:ascii="Times New Roman" w:hAnsi="Times New Roman" w:cs="Times New Roman"/>
          <w:bCs/>
        </w:rPr>
      </w:pPr>
      <w:r w:rsidRPr="004D5D44">
        <w:rPr>
          <w:rFonts w:ascii="Times New Roman" w:hAnsi="Times New Roman" w:cs="Times New Roman"/>
          <w:bCs/>
        </w:rPr>
        <w:t>Σύμφωνα με το άρθρο 218 παρ. 1 Ν. 4412/16</w:t>
      </w:r>
    </w:p>
    <w:p w14:paraId="0A370F56" w14:textId="77777777" w:rsidR="004D5D44" w:rsidRDefault="004D5D44" w:rsidP="00990F39">
      <w:pPr>
        <w:spacing w:after="0" w:line="240" w:lineRule="auto"/>
        <w:rPr>
          <w:rFonts w:ascii="Times New Roman" w:hAnsi="Times New Roman" w:cs="Times New Roman"/>
          <w:b/>
          <w:bCs/>
          <w:u w:val="single"/>
        </w:rPr>
      </w:pPr>
    </w:p>
    <w:p w14:paraId="7D540B5D" w14:textId="77777777" w:rsidR="00840DB6" w:rsidRPr="0094062F" w:rsidRDefault="00840DB6" w:rsidP="00990F39">
      <w:pPr>
        <w:spacing w:after="0" w:line="240" w:lineRule="auto"/>
        <w:rPr>
          <w:rFonts w:ascii="Times New Roman" w:hAnsi="Times New Roman" w:cs="Times New Roman"/>
          <w:b/>
          <w:bCs/>
          <w:u w:val="single"/>
        </w:rPr>
      </w:pPr>
      <w:r w:rsidRPr="0094062F">
        <w:rPr>
          <w:rFonts w:ascii="Times New Roman" w:hAnsi="Times New Roman" w:cs="Times New Roman"/>
          <w:b/>
          <w:bCs/>
          <w:u w:val="single"/>
        </w:rPr>
        <w:t xml:space="preserve">ΆΡΘΡΟ </w:t>
      </w:r>
      <w:r w:rsidR="004D5D44">
        <w:rPr>
          <w:rFonts w:ascii="Times New Roman" w:hAnsi="Times New Roman" w:cs="Times New Roman"/>
          <w:b/>
          <w:bCs/>
          <w:u w:val="single"/>
        </w:rPr>
        <w:t>8</w:t>
      </w:r>
      <w:r w:rsidRPr="0094062F">
        <w:rPr>
          <w:rFonts w:ascii="Times New Roman" w:hAnsi="Times New Roman" w:cs="Times New Roman"/>
          <w:b/>
          <w:bCs/>
          <w:u w:val="single"/>
          <w:vertAlign w:val="superscript"/>
        </w:rPr>
        <w:t>ο</w:t>
      </w:r>
      <w:r w:rsidRPr="0094062F">
        <w:rPr>
          <w:rFonts w:ascii="Times New Roman" w:hAnsi="Times New Roman" w:cs="Times New Roman"/>
          <w:b/>
          <w:bCs/>
          <w:u w:val="single"/>
        </w:rPr>
        <w:t>: Τροποποίηση συμβάσεων κατά την διάρκεια τους</w:t>
      </w:r>
    </w:p>
    <w:p w14:paraId="1C44E6AC" w14:textId="77777777" w:rsidR="00840DB6" w:rsidRPr="00DF0756" w:rsidRDefault="00840DB6" w:rsidP="00990F39">
      <w:pPr>
        <w:spacing w:after="0" w:line="240" w:lineRule="auto"/>
        <w:rPr>
          <w:rFonts w:ascii="Times New Roman" w:hAnsi="Times New Roman" w:cs="Times New Roman"/>
        </w:rPr>
      </w:pPr>
      <w:r w:rsidRPr="00DF0756">
        <w:rPr>
          <w:rFonts w:ascii="Times New Roman" w:hAnsi="Times New Roman" w:cs="Times New Roman"/>
        </w:rPr>
        <w:t>Σύμφωνα με το άρθρο 132. του Ν.4412/16</w:t>
      </w:r>
      <w:r w:rsidRPr="00D678AF">
        <w:rPr>
          <w:rFonts w:ascii="Times New Roman" w:hAnsi="Times New Roman" w:cs="Times New Roman"/>
        </w:rPr>
        <w:t>, όπως τροποποιήθηκε και ισχύει.</w:t>
      </w:r>
    </w:p>
    <w:p w14:paraId="1A521FF1"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lang w:eastAsia="el-GR"/>
        </w:rPr>
      </w:pPr>
    </w:p>
    <w:p w14:paraId="5BA010A7" w14:textId="77777777" w:rsidR="00840DB6" w:rsidRPr="00163079"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r>
        <w:rPr>
          <w:rFonts w:ascii="Times New Roman" w:eastAsia="Times New Roman" w:hAnsi="Times New Roman" w:cs="Times New Roman"/>
          <w:b/>
          <w:bCs/>
          <w:u w:val="single"/>
          <w:lang w:eastAsia="el-GR"/>
        </w:rPr>
        <w:t xml:space="preserve">Άρθρο </w:t>
      </w:r>
      <w:r w:rsidR="00644E2C" w:rsidRPr="00472493">
        <w:rPr>
          <w:rFonts w:ascii="Times New Roman" w:eastAsia="Times New Roman" w:hAnsi="Times New Roman" w:cs="Times New Roman"/>
          <w:b/>
          <w:bCs/>
          <w:u w:val="single"/>
          <w:lang w:eastAsia="el-GR"/>
        </w:rPr>
        <w:t>9</w:t>
      </w:r>
      <w:r w:rsidRPr="00163079">
        <w:rPr>
          <w:rFonts w:ascii="Times New Roman" w:eastAsia="Times New Roman" w:hAnsi="Times New Roman" w:cs="Times New Roman"/>
          <w:b/>
          <w:bCs/>
          <w:u w:val="single"/>
          <w:vertAlign w:val="superscript"/>
          <w:lang w:eastAsia="el-GR"/>
        </w:rPr>
        <w:t>ο</w:t>
      </w:r>
      <w:r w:rsidRPr="00163079">
        <w:rPr>
          <w:rFonts w:ascii="Times New Roman" w:eastAsia="Times New Roman" w:hAnsi="Times New Roman" w:cs="Times New Roman"/>
          <w:b/>
          <w:bCs/>
          <w:u w:val="single"/>
          <w:lang w:eastAsia="el-GR"/>
        </w:rPr>
        <w:t xml:space="preserve"> - Εφαρμοστέο δίκαιο</w:t>
      </w:r>
    </w:p>
    <w:p w14:paraId="26ABC809" w14:textId="77777777" w:rsidR="00840DB6" w:rsidRPr="00163079" w:rsidRDefault="00840DB6" w:rsidP="00990F39">
      <w:pPr>
        <w:autoSpaceDE w:val="0"/>
        <w:autoSpaceDN w:val="0"/>
        <w:adjustRightInd w:val="0"/>
        <w:spacing w:after="0" w:line="240" w:lineRule="auto"/>
        <w:rPr>
          <w:rFonts w:ascii="Times New Roman" w:eastAsia="Times New Roman" w:hAnsi="Times New Roman" w:cs="Times New Roman"/>
          <w:bCs/>
          <w:lang w:eastAsia="el-GR"/>
        </w:rPr>
      </w:pPr>
      <w:r w:rsidRPr="00163079">
        <w:rPr>
          <w:rFonts w:ascii="Times New Roman" w:eastAsia="Times New Roman" w:hAnsi="Times New Roman" w:cs="Times New Roman"/>
          <w:bCs/>
          <w:lang w:eastAsia="el-GR"/>
        </w:rPr>
        <w:t>Κατά την εκτέλεση της σύμβασης εφαρμόζοντα</w:t>
      </w:r>
      <w:r>
        <w:rPr>
          <w:rFonts w:ascii="Times New Roman" w:eastAsia="Times New Roman" w:hAnsi="Times New Roman" w:cs="Times New Roman"/>
          <w:bCs/>
          <w:lang w:eastAsia="el-GR"/>
        </w:rPr>
        <w:t xml:space="preserve">ι οι διατάξεις του ν.4412/2016, </w:t>
      </w:r>
      <w:r w:rsidRPr="00D678AF">
        <w:rPr>
          <w:rFonts w:ascii="Times New Roman" w:eastAsia="Times New Roman" w:hAnsi="Times New Roman" w:cs="Times New Roman"/>
          <w:bCs/>
          <w:lang w:eastAsia="el-GR"/>
        </w:rPr>
        <w:t>όπως τροποποιήθηκε και ισχύει, οι όροι της διακήρυξης και συμπληρωματικά ο Αστικός Κώδικας.</w:t>
      </w:r>
    </w:p>
    <w:p w14:paraId="2725D44B" w14:textId="77777777" w:rsidR="00840DB6" w:rsidRPr="00163079" w:rsidRDefault="00840DB6" w:rsidP="00990F39">
      <w:pPr>
        <w:autoSpaceDE w:val="0"/>
        <w:autoSpaceDN w:val="0"/>
        <w:adjustRightInd w:val="0"/>
        <w:spacing w:after="0" w:line="240" w:lineRule="auto"/>
        <w:rPr>
          <w:rFonts w:ascii="Times New Roman" w:eastAsia="Times New Roman" w:hAnsi="Times New Roman" w:cs="Times New Roman"/>
          <w:bCs/>
          <w:lang w:eastAsia="el-GR"/>
        </w:rPr>
      </w:pPr>
      <w:r w:rsidRPr="00163079">
        <w:rPr>
          <w:rFonts w:ascii="Times New Roman" w:eastAsia="Times New Roman" w:hAnsi="Times New Roman" w:cs="Times New Roman"/>
          <w:bCs/>
          <w:lang w:eastAsia="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r>
        <w:rPr>
          <w:rFonts w:ascii="Times New Roman" w:eastAsia="Times New Roman" w:hAnsi="Times New Roman" w:cs="Times New Roman"/>
          <w:bCs/>
          <w:lang w:eastAsia="el-GR"/>
        </w:rPr>
        <w:t xml:space="preserve">, </w:t>
      </w:r>
      <w:r w:rsidRPr="00D678AF">
        <w:rPr>
          <w:rFonts w:ascii="Times New Roman" w:eastAsia="Times New Roman" w:hAnsi="Times New Roman" w:cs="Times New Roman"/>
          <w:bCs/>
          <w:lang w:eastAsia="el-GR"/>
        </w:rPr>
        <w:t>όπως τροποποιήθηκε και ισχύει.</w:t>
      </w:r>
    </w:p>
    <w:p w14:paraId="714DFE9C" w14:textId="77777777" w:rsidR="00840DB6" w:rsidRPr="00D54039"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p>
    <w:p w14:paraId="582D9DCF" w14:textId="77777777" w:rsidR="00840DB6" w:rsidRPr="00BF5EF5"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BF5EF5">
        <w:rPr>
          <w:rFonts w:ascii="Times New Roman" w:eastAsia="Times New Roman" w:hAnsi="Times New Roman" w:cs="Times New Roman"/>
          <w:b/>
          <w:bCs/>
          <w:u w:val="single"/>
          <w:lang w:eastAsia="el-GR"/>
        </w:rPr>
        <w:t>ΆΡΘΡΟ 1</w:t>
      </w:r>
      <w:r w:rsidR="00644E2C" w:rsidRPr="00472493">
        <w:rPr>
          <w:rFonts w:ascii="Times New Roman" w:eastAsia="Times New Roman" w:hAnsi="Times New Roman" w:cs="Times New Roman"/>
          <w:b/>
          <w:bCs/>
          <w:u w:val="single"/>
          <w:lang w:eastAsia="el-GR"/>
        </w:rPr>
        <w:t>0</w:t>
      </w:r>
      <w:r w:rsidRPr="00BF5EF5">
        <w:rPr>
          <w:rFonts w:ascii="Times New Roman" w:eastAsia="Times New Roman" w:hAnsi="Times New Roman" w:cs="Times New Roman"/>
          <w:b/>
          <w:bCs/>
          <w:u w:val="single"/>
          <w:vertAlign w:val="superscript"/>
          <w:lang w:eastAsia="el-GR"/>
        </w:rPr>
        <w:t>ο</w:t>
      </w:r>
      <w:r w:rsidRPr="00BF5EF5">
        <w:rPr>
          <w:rFonts w:ascii="Times New Roman" w:eastAsia="Calibri" w:hAnsi="Times New Roman" w:cs="Times New Roman"/>
          <w:b/>
          <w:bCs/>
          <w:u w:val="single"/>
        </w:rPr>
        <w:t>Ισχύς σύμβασης</w:t>
      </w:r>
    </w:p>
    <w:p w14:paraId="690BE0D8" w14:textId="77777777" w:rsidR="00361020" w:rsidRPr="00361020" w:rsidRDefault="00361020" w:rsidP="00361020">
      <w:pPr>
        <w:autoSpaceDE w:val="0"/>
        <w:autoSpaceDN w:val="0"/>
        <w:adjustRightInd w:val="0"/>
        <w:spacing w:after="0" w:line="240" w:lineRule="auto"/>
        <w:rPr>
          <w:rFonts w:ascii="Times New Roman" w:eastAsia="Times New Roman" w:hAnsi="Times New Roman" w:cs="Times New Roman"/>
          <w:bCs/>
          <w:lang w:eastAsia="el-GR"/>
        </w:rPr>
      </w:pPr>
      <w:r w:rsidRPr="00361020">
        <w:rPr>
          <w:rFonts w:ascii="Times New Roman" w:eastAsia="Times New Roman" w:hAnsi="Times New Roman" w:cs="Times New Roman"/>
          <w:bCs/>
          <w:lang w:eastAsia="el-GR"/>
        </w:rPr>
        <w:t>Το συμφωνητικό συντάσσεται με βάση τα έγγραφα της σύμβασης και τίθεται σε ισχύ από την ημερομηνία υπογραφής του</w:t>
      </w:r>
      <w:r w:rsidR="009B26F8">
        <w:rPr>
          <w:rFonts w:ascii="Times New Roman" w:eastAsia="Times New Roman" w:hAnsi="Times New Roman" w:cs="Times New Roman"/>
          <w:bCs/>
          <w:lang w:eastAsia="el-GR"/>
        </w:rPr>
        <w:t xml:space="preserve"> έως(3) τρία έτη</w:t>
      </w:r>
    </w:p>
    <w:p w14:paraId="07BDA5B9"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color w:val="FF0000"/>
          <w:lang w:eastAsia="el-GR"/>
        </w:rPr>
      </w:pPr>
    </w:p>
    <w:p w14:paraId="118B693A"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1</w:t>
      </w:r>
      <w:r w:rsidR="00644E2C" w:rsidRPr="00472493">
        <w:rPr>
          <w:rFonts w:ascii="Times New Roman" w:eastAsia="Times New Roman" w:hAnsi="Times New Roman" w:cs="Times New Roman"/>
          <w:b/>
          <w:bCs/>
          <w:u w:val="single"/>
          <w:lang w:eastAsia="el-GR"/>
        </w:rPr>
        <w:t>1</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Παραλαβή εργασιών</w:t>
      </w:r>
    </w:p>
    <w:p w14:paraId="2C508055" w14:textId="77777777" w:rsidR="001C65B5" w:rsidRDefault="00545C26" w:rsidP="00990F39">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Η Δ/</w:t>
      </w:r>
      <w:proofErr w:type="spellStart"/>
      <w:r>
        <w:rPr>
          <w:rFonts w:ascii="Times New Roman" w:eastAsia="Times New Roman" w:hAnsi="Times New Roman" w:cs="Times New Roman"/>
        </w:rPr>
        <w:t>νση</w:t>
      </w:r>
      <w:proofErr w:type="spellEnd"/>
      <w:r>
        <w:rPr>
          <w:rFonts w:ascii="Times New Roman" w:eastAsia="Times New Roman" w:hAnsi="Times New Roman" w:cs="Times New Roman"/>
        </w:rPr>
        <w:t xml:space="preserve"> Πρασίνου &amp;</w:t>
      </w:r>
      <w:proofErr w:type="spellStart"/>
      <w:r>
        <w:rPr>
          <w:rFonts w:ascii="Times New Roman" w:eastAsia="Times New Roman" w:hAnsi="Times New Roman" w:cs="Times New Roman"/>
        </w:rPr>
        <w:t>Κ</w:t>
      </w:r>
      <w:r w:rsidR="00840DB6" w:rsidRPr="002F1A34">
        <w:rPr>
          <w:rFonts w:ascii="Times New Roman" w:eastAsia="Times New Roman" w:hAnsi="Times New Roman" w:cs="Times New Roman"/>
        </w:rPr>
        <w:t>ηποτεχνίας</w:t>
      </w:r>
      <w:proofErr w:type="spellEnd"/>
      <w:r w:rsidR="00840DB6" w:rsidRPr="002F1A34">
        <w:rPr>
          <w:rFonts w:ascii="Times New Roman" w:eastAsia="Times New Roman" w:hAnsi="Times New Roman" w:cs="Times New Roman"/>
        </w:rPr>
        <w:t xml:space="preserve"> θα εποπτεύει &amp; θα επιβλέπει, κατά τις κείμενες διατάξ</w:t>
      </w:r>
      <w:r w:rsidR="001C65B5">
        <w:rPr>
          <w:rFonts w:ascii="Times New Roman" w:eastAsia="Times New Roman" w:hAnsi="Times New Roman" w:cs="Times New Roman"/>
        </w:rPr>
        <w:t>εις, την εκτέλεση των εργασιών.</w:t>
      </w:r>
    </w:p>
    <w:p w14:paraId="27580171" w14:textId="34C87F1E" w:rsidR="00840DB6" w:rsidRPr="0041379D" w:rsidRDefault="00840DB6" w:rsidP="00990F39">
      <w:pPr>
        <w:autoSpaceDE w:val="0"/>
        <w:autoSpaceDN w:val="0"/>
        <w:adjustRightInd w:val="0"/>
        <w:spacing w:after="0" w:line="240" w:lineRule="auto"/>
        <w:rPr>
          <w:rFonts w:ascii="Times New Roman" w:eastAsia="Times New Roman" w:hAnsi="Times New Roman" w:cs="Times New Roman"/>
        </w:rPr>
      </w:pPr>
      <w:r w:rsidRPr="002F1A34">
        <w:rPr>
          <w:rFonts w:ascii="Times New Roman" w:eastAsia="Times New Roman" w:hAnsi="Times New Roman" w:cs="Times New Roman"/>
        </w:rPr>
        <w:t xml:space="preserve">Η παραλαβή </w:t>
      </w:r>
      <w:r w:rsidR="00433010">
        <w:rPr>
          <w:rFonts w:ascii="Times New Roman" w:eastAsia="Times New Roman" w:hAnsi="Times New Roman" w:cs="Times New Roman"/>
        </w:rPr>
        <w:t xml:space="preserve">των εργασιών </w:t>
      </w:r>
      <w:r w:rsidR="001C65B5">
        <w:rPr>
          <w:rFonts w:ascii="Times New Roman" w:eastAsia="Times New Roman" w:hAnsi="Times New Roman" w:cs="Times New Roman"/>
        </w:rPr>
        <w:t xml:space="preserve">και προμήθειας υλικών </w:t>
      </w:r>
      <w:r w:rsidRPr="002F1A34">
        <w:rPr>
          <w:rFonts w:ascii="Times New Roman" w:eastAsia="Times New Roman" w:hAnsi="Times New Roman" w:cs="Times New Roman"/>
        </w:rPr>
        <w:t xml:space="preserve">γίνεται από τις επιτροπές </w:t>
      </w:r>
      <w:r w:rsidR="00433010">
        <w:rPr>
          <w:rFonts w:ascii="Times New Roman" w:eastAsia="Times New Roman" w:hAnsi="Times New Roman" w:cs="Times New Roman"/>
        </w:rPr>
        <w:t>σύμφωνα με το άρθρο</w:t>
      </w:r>
      <w:r w:rsidRPr="002F1A34">
        <w:rPr>
          <w:rFonts w:ascii="Times New Roman" w:eastAsia="Times New Roman" w:hAnsi="Times New Roman" w:cs="Times New Roman"/>
        </w:rPr>
        <w:t xml:space="preserve"> 221 του Ν</w:t>
      </w:r>
      <w:r>
        <w:rPr>
          <w:rFonts w:ascii="Times New Roman" w:eastAsia="Times New Roman" w:hAnsi="Times New Roman" w:cs="Times New Roman"/>
        </w:rPr>
        <w:t xml:space="preserve"> 4412/16</w:t>
      </w:r>
      <w:r w:rsidRPr="00D678AF">
        <w:rPr>
          <w:rFonts w:ascii="Times New Roman" w:eastAsia="Times New Roman" w:hAnsi="Times New Roman" w:cs="Times New Roman"/>
        </w:rPr>
        <w:t xml:space="preserve">, όπως τροποποιήθηκε και ισχύει. </w:t>
      </w:r>
      <w:r w:rsidRPr="0041379D">
        <w:rPr>
          <w:rFonts w:ascii="Times New Roman" w:eastAsia="Times New Roman" w:hAnsi="Times New Roman" w:cs="Times New Roman"/>
        </w:rPr>
        <w:t>Εάν κατά την εκτέλεση του διαπιστωθεί απόκλιση από τις συμβατικές Τεχν</w:t>
      </w:r>
      <w:r w:rsidR="002C18E9">
        <w:rPr>
          <w:rFonts w:ascii="Times New Roman" w:eastAsia="Times New Roman" w:hAnsi="Times New Roman" w:cs="Times New Roman"/>
        </w:rPr>
        <w:t xml:space="preserve">ικές </w:t>
      </w:r>
      <w:r w:rsidRPr="0041379D">
        <w:rPr>
          <w:rFonts w:ascii="Times New Roman" w:eastAsia="Times New Roman" w:hAnsi="Times New Roman" w:cs="Times New Roman"/>
        </w:rPr>
        <w:t xml:space="preserve"> Προδιαγραφές, η επιτροπή παραλαβής μπορεί να προτείνει την τέλεια ή τη μερική απόρριψη αυτής ή την αντικατάσταση των όποιων ανωμαλιών. </w:t>
      </w:r>
    </w:p>
    <w:p w14:paraId="763C073E" w14:textId="77777777" w:rsidR="00840DB6" w:rsidRPr="0041379D" w:rsidRDefault="00840DB6" w:rsidP="00990F39">
      <w:pPr>
        <w:autoSpaceDE w:val="0"/>
        <w:autoSpaceDN w:val="0"/>
        <w:adjustRightInd w:val="0"/>
        <w:spacing w:after="0" w:line="240" w:lineRule="auto"/>
        <w:rPr>
          <w:rFonts w:ascii="Times New Roman" w:eastAsia="Times New Roman" w:hAnsi="Times New Roman" w:cs="Times New Roman"/>
          <w:b/>
          <w:bCs/>
          <w:lang w:eastAsia="el-GR"/>
        </w:rPr>
      </w:pPr>
      <w:r w:rsidRPr="0041379D">
        <w:rPr>
          <w:rFonts w:ascii="Times New Roman" w:eastAsia="Times New Roman" w:hAnsi="Times New Roman" w:cs="Times New Roman"/>
        </w:rPr>
        <w:t xml:space="preserve">Εάν ο ανάδοχος δε συμμορφωθεί προς τις προτάσεις της επιτροπής, εντός της από την ίδια οριζόμενης προθεσμίας, ο Δήμος Μοσχάτου-Ταύρου δικαιούται να προβεί στην τακτοποίηση τούτων σε βάρος και για λογαριασμό του αναδόχου &amp; κατά τον πλέον πρόσφορο για τις ανάγκες &amp; τα συμφέροντα αυτού τρόπο. </w:t>
      </w:r>
    </w:p>
    <w:p w14:paraId="77EEC264" w14:textId="77777777" w:rsidR="00CC3269" w:rsidRPr="00CC3269" w:rsidRDefault="00CC3269" w:rsidP="00990F39">
      <w:pPr>
        <w:autoSpaceDE w:val="0"/>
        <w:autoSpaceDN w:val="0"/>
        <w:adjustRightInd w:val="0"/>
        <w:spacing w:after="0" w:line="240" w:lineRule="auto"/>
        <w:rPr>
          <w:rFonts w:ascii="Times New Roman" w:eastAsia="Times New Roman" w:hAnsi="Times New Roman" w:cs="Times New Roman"/>
          <w:b/>
          <w:bCs/>
          <w:u w:val="single"/>
          <w:lang w:eastAsia="el-GR"/>
        </w:rPr>
      </w:pPr>
    </w:p>
    <w:p w14:paraId="1DA473B0" w14:textId="77777777" w:rsidR="00CC3269" w:rsidRPr="00CC3269" w:rsidRDefault="00CC3269"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CC3269">
        <w:rPr>
          <w:rFonts w:ascii="Times New Roman" w:eastAsia="Times New Roman" w:hAnsi="Times New Roman" w:cs="Times New Roman"/>
          <w:b/>
          <w:bCs/>
          <w:u w:val="single"/>
          <w:lang w:eastAsia="el-GR"/>
        </w:rPr>
        <w:t>Άρθρο 1</w:t>
      </w:r>
      <w:r w:rsidR="00A60E34">
        <w:rPr>
          <w:rFonts w:ascii="Times New Roman" w:eastAsia="Times New Roman" w:hAnsi="Times New Roman" w:cs="Times New Roman"/>
          <w:b/>
          <w:bCs/>
          <w:u w:val="single"/>
          <w:lang w:eastAsia="el-GR"/>
        </w:rPr>
        <w:t>2</w:t>
      </w:r>
      <w:r w:rsidRPr="00CC3269">
        <w:rPr>
          <w:rFonts w:ascii="Times New Roman" w:eastAsia="Times New Roman" w:hAnsi="Times New Roman" w:cs="Times New Roman"/>
          <w:b/>
          <w:bCs/>
          <w:u w:val="single"/>
          <w:vertAlign w:val="superscript"/>
          <w:lang w:eastAsia="el-GR"/>
        </w:rPr>
        <w:t>ο</w:t>
      </w:r>
      <w:r w:rsidRPr="00CC3269">
        <w:rPr>
          <w:rFonts w:ascii="Times New Roman" w:eastAsia="Times New Roman" w:hAnsi="Times New Roman" w:cs="Times New Roman"/>
          <w:b/>
          <w:bCs/>
          <w:u w:val="single"/>
          <w:lang w:eastAsia="el-GR"/>
        </w:rPr>
        <w:t>: Πληρωμή αναδόχου</w:t>
      </w:r>
    </w:p>
    <w:p w14:paraId="48F6D611" w14:textId="77777777" w:rsidR="00CC3269" w:rsidRPr="00CC3269" w:rsidRDefault="00CC3269" w:rsidP="00990F39">
      <w:pPr>
        <w:autoSpaceDE w:val="0"/>
        <w:autoSpaceDN w:val="0"/>
        <w:adjustRightInd w:val="0"/>
        <w:spacing w:after="0" w:line="240" w:lineRule="auto"/>
        <w:rPr>
          <w:rFonts w:ascii="Times New Roman" w:eastAsia="Times New Roman" w:hAnsi="Times New Roman" w:cs="Times New Roman"/>
          <w:bCs/>
          <w:lang w:eastAsia="el-GR"/>
        </w:rPr>
      </w:pPr>
      <w:r w:rsidRPr="00CC3269">
        <w:rPr>
          <w:rFonts w:ascii="Times New Roman" w:eastAsia="Times New Roman" w:hAnsi="Times New Roman" w:cs="Times New Roman"/>
          <w:bCs/>
          <w:lang w:eastAsia="el-GR"/>
        </w:rPr>
        <w:t xml:space="preserve">Η πληρωμή θα </w:t>
      </w:r>
      <w:r w:rsidR="00A60E34" w:rsidRPr="00A60E34">
        <w:rPr>
          <w:rFonts w:ascii="Times New Roman" w:eastAsia="Times New Roman" w:hAnsi="Times New Roman" w:cs="Times New Roman"/>
          <w:bCs/>
          <w:lang w:eastAsia="el-GR"/>
        </w:rPr>
        <w:t xml:space="preserve"> πραγματοποιείται τμηματικά, με την εξόφληση του 100% της συμβατικής αξίας του τμήματος των υπηρεσιών </w:t>
      </w:r>
      <w:r w:rsidRPr="00CC3269">
        <w:rPr>
          <w:rFonts w:ascii="Times New Roman" w:eastAsia="Times New Roman" w:hAnsi="Times New Roman" w:cs="Times New Roman"/>
          <w:bCs/>
          <w:lang w:eastAsia="el-GR"/>
        </w:rPr>
        <w:t xml:space="preserve">στο όνομα του αναδόχου, </w:t>
      </w:r>
      <w:r w:rsidR="00A60E34">
        <w:rPr>
          <w:rFonts w:ascii="Times New Roman" w:eastAsia="Times New Roman" w:hAnsi="Times New Roman" w:cs="Times New Roman"/>
          <w:bCs/>
          <w:lang w:eastAsia="el-GR"/>
        </w:rPr>
        <w:t xml:space="preserve">και </w:t>
      </w:r>
      <w:r w:rsidR="00A60E34" w:rsidRPr="00A60E34">
        <w:rPr>
          <w:rFonts w:ascii="Times New Roman" w:eastAsia="Times New Roman" w:hAnsi="Times New Roman" w:cs="Times New Roman"/>
          <w:bCs/>
          <w:lang w:eastAsia="el-GR"/>
        </w:rPr>
        <w:t xml:space="preserve">θα γίνεται με την προσκόμιση των </w:t>
      </w:r>
      <w:proofErr w:type="spellStart"/>
      <w:r w:rsidR="00A60E34" w:rsidRPr="00A60E34">
        <w:rPr>
          <w:rFonts w:ascii="Times New Roman" w:eastAsia="Times New Roman" w:hAnsi="Times New Roman" w:cs="Times New Roman"/>
          <w:bCs/>
          <w:lang w:eastAsia="el-GR"/>
        </w:rPr>
        <w:t>νομίμων</w:t>
      </w:r>
      <w:proofErr w:type="spellEnd"/>
      <w:r w:rsidR="00A60E34" w:rsidRPr="00A60E34">
        <w:rPr>
          <w:rFonts w:ascii="Times New Roman" w:eastAsia="Times New Roman" w:hAnsi="Times New Roman" w:cs="Times New Roman"/>
          <w:bCs/>
          <w:lang w:eastAsia="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07F2DAE"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p>
    <w:p w14:paraId="6A084E71" w14:textId="77777777" w:rsidR="00CC3269" w:rsidRPr="00DF0756" w:rsidRDefault="00CC3269"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 xml:space="preserve">Άρθρο </w:t>
      </w:r>
      <w:r>
        <w:rPr>
          <w:rFonts w:ascii="Times New Roman" w:eastAsia="Times New Roman" w:hAnsi="Times New Roman" w:cs="Times New Roman"/>
          <w:b/>
          <w:bCs/>
          <w:u w:val="single"/>
          <w:lang w:eastAsia="el-GR"/>
        </w:rPr>
        <w:t>1</w:t>
      </w:r>
      <w:r w:rsidR="00A60E34">
        <w:rPr>
          <w:rFonts w:ascii="Times New Roman" w:eastAsia="Times New Roman" w:hAnsi="Times New Roman" w:cs="Times New Roman"/>
          <w:b/>
          <w:bCs/>
          <w:u w:val="single"/>
          <w:lang w:eastAsia="el-GR"/>
        </w:rPr>
        <w:t>3</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Περιεχόμενο των τιμών του τιμολογίου</w:t>
      </w:r>
    </w:p>
    <w:p w14:paraId="5BB623E9" w14:textId="77777777" w:rsidR="00CC3269" w:rsidRPr="00DF0756" w:rsidRDefault="00CC3269" w:rsidP="00990F39">
      <w:pPr>
        <w:autoSpaceDE w:val="0"/>
        <w:autoSpaceDN w:val="0"/>
        <w:adjustRightInd w:val="0"/>
        <w:spacing w:after="0" w:line="240" w:lineRule="auto"/>
        <w:rPr>
          <w:rFonts w:ascii="Times New Roman" w:eastAsia="Times New Roman" w:hAnsi="Times New Roman" w:cs="Times New Roman"/>
          <w:lang w:eastAsia="el-GR"/>
        </w:rPr>
      </w:pPr>
      <w:r w:rsidRPr="00DF0756">
        <w:rPr>
          <w:rFonts w:ascii="Times New Roman" w:eastAsia="Times New Roman" w:hAnsi="Times New Roman" w:cs="Times New Roman"/>
          <w:lang w:eastAsia="el-GR"/>
        </w:rPr>
        <w:t xml:space="preserve">Οι τιμές του τιμολογίου αναφέρονται σε μονάδες πλήρως περαιωμένων εργασιών και ο ανάδοχος δεν δικαιούται καμία άλλη πληρωμή ή αποζημίωση για την πλήρη και έντεχνη εκτέλεση κάθε μιας από αυτές σύμφωνα και με τους γενικούς όρους του τιμολογίου της παρούσας μελέτης. </w:t>
      </w:r>
    </w:p>
    <w:p w14:paraId="758C79D5" w14:textId="77777777" w:rsidR="00CC3269" w:rsidRPr="00472493" w:rsidRDefault="00CC3269" w:rsidP="00990F39">
      <w:pPr>
        <w:autoSpaceDE w:val="0"/>
        <w:autoSpaceDN w:val="0"/>
        <w:adjustRightInd w:val="0"/>
        <w:spacing w:after="0" w:line="240" w:lineRule="auto"/>
        <w:rPr>
          <w:rFonts w:ascii="Times New Roman" w:eastAsia="Times New Roman" w:hAnsi="Times New Roman" w:cs="Times New Roman"/>
          <w:lang w:eastAsia="el-GR"/>
        </w:rPr>
      </w:pPr>
      <w:r w:rsidRPr="00DF0756">
        <w:rPr>
          <w:rFonts w:ascii="Times New Roman" w:eastAsia="Times New Roman" w:hAnsi="Times New Roman" w:cs="Times New Roman"/>
          <w:lang w:eastAsia="el-GR"/>
        </w:rPr>
        <w:t xml:space="preserve">Καμία αξίωση ή διαμφισβήτηση είναι δυνατό να θεμελιωθεί εκ των υστέρων, ούτε για τις ποσότητες και τις αποστάσεις μεταφοράς των υλικών κάθε εργασίας, ούτε για τις απαιτήσεις των εργατοτεχνιτών, ούτε για τις τιμές ημερομισθίων και υλικών, </w:t>
      </w:r>
      <w:r>
        <w:rPr>
          <w:rFonts w:ascii="Times New Roman" w:eastAsia="Times New Roman" w:hAnsi="Times New Roman" w:cs="Times New Roman"/>
          <w:lang w:eastAsia="el-GR"/>
        </w:rPr>
        <w:t>μετά την υπογραφή της σύμβασης.</w:t>
      </w:r>
    </w:p>
    <w:p w14:paraId="292AD891" w14:textId="77777777" w:rsidR="00545C26" w:rsidRDefault="00545C26" w:rsidP="00990F39">
      <w:pPr>
        <w:autoSpaceDE w:val="0"/>
        <w:autoSpaceDN w:val="0"/>
        <w:adjustRightInd w:val="0"/>
        <w:spacing w:after="0" w:line="240" w:lineRule="auto"/>
        <w:rPr>
          <w:rFonts w:ascii="Times New Roman" w:eastAsia="Times New Roman" w:hAnsi="Times New Roman" w:cs="Times New Roman"/>
          <w:b/>
          <w:bCs/>
          <w:u w:val="single"/>
          <w:lang w:eastAsia="el-GR"/>
        </w:rPr>
      </w:pPr>
    </w:p>
    <w:p w14:paraId="6BC2F3A3"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1</w:t>
      </w:r>
      <w:r w:rsidR="00A60E34">
        <w:rPr>
          <w:rFonts w:ascii="Times New Roman" w:eastAsia="Times New Roman" w:hAnsi="Times New Roman" w:cs="Times New Roman"/>
          <w:b/>
          <w:bCs/>
          <w:u w:val="single"/>
          <w:lang w:eastAsia="el-GR"/>
        </w:rPr>
        <w:t>4</w:t>
      </w:r>
      <w:r w:rsidRPr="00DF0756">
        <w:rPr>
          <w:rFonts w:ascii="Times New Roman" w:eastAsia="Times New Roman" w:hAnsi="Times New Roman" w:cs="Times New Roman"/>
          <w:b/>
          <w:bCs/>
          <w:u w:val="single"/>
          <w:vertAlign w:val="superscript"/>
          <w:lang w:eastAsia="el-GR"/>
        </w:rPr>
        <w:t>ο</w:t>
      </w:r>
      <w:r w:rsidRPr="00DF0756">
        <w:rPr>
          <w:rFonts w:ascii="Times New Roman" w:eastAsia="Times New Roman" w:hAnsi="Times New Roman" w:cs="Times New Roman"/>
          <w:b/>
          <w:bCs/>
          <w:u w:val="single"/>
          <w:lang w:eastAsia="el-GR"/>
        </w:rPr>
        <w:t xml:space="preserve"> Ποιότητα εργασιών</w:t>
      </w:r>
    </w:p>
    <w:p w14:paraId="3109A090"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lang w:eastAsia="el-GR"/>
        </w:rPr>
      </w:pPr>
      <w:r w:rsidRPr="00DF0756">
        <w:rPr>
          <w:rFonts w:ascii="Times New Roman" w:eastAsia="Times New Roman" w:hAnsi="Times New Roman" w:cs="Times New Roman"/>
          <w:lang w:eastAsia="el-GR"/>
        </w:rPr>
        <w:t xml:space="preserve">Οι εργασίες θα είναι αρίστης ποιότητας και σύμφωνα με τις αναλυτικές περιγραφές των άρθρων </w:t>
      </w:r>
      <w:r w:rsidRPr="00DB2355">
        <w:rPr>
          <w:rFonts w:ascii="Times New Roman" w:eastAsia="Times New Roman" w:hAnsi="Times New Roman" w:cs="Times New Roman"/>
          <w:lang w:eastAsia="el-GR"/>
        </w:rPr>
        <w:t>και τις οδηγίες της επίβλεψης.</w:t>
      </w:r>
    </w:p>
    <w:p w14:paraId="596180F7"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lang w:eastAsia="el-GR"/>
        </w:rPr>
      </w:pPr>
    </w:p>
    <w:p w14:paraId="0C9D569B" w14:textId="77777777" w:rsidR="00840DB6" w:rsidRPr="00DF0756" w:rsidRDefault="00840DB6" w:rsidP="00990F39">
      <w:pPr>
        <w:autoSpaceDE w:val="0"/>
        <w:autoSpaceDN w:val="0"/>
        <w:adjustRightInd w:val="0"/>
        <w:spacing w:after="0" w:line="240" w:lineRule="auto"/>
        <w:rPr>
          <w:rFonts w:ascii="Times New Roman" w:hAnsi="Times New Roman" w:cs="Times New Roman"/>
          <w:b/>
          <w:bCs/>
          <w:u w:val="single"/>
        </w:rPr>
      </w:pPr>
      <w:r w:rsidRPr="00DF0756">
        <w:rPr>
          <w:rFonts w:ascii="Times New Roman" w:hAnsi="Times New Roman" w:cs="Times New Roman"/>
          <w:b/>
          <w:bCs/>
          <w:u w:val="single"/>
        </w:rPr>
        <w:t>ΑΡΘΡΟ 1</w:t>
      </w:r>
      <w:r w:rsidR="00A60E34">
        <w:rPr>
          <w:rFonts w:ascii="Times New Roman" w:hAnsi="Times New Roman" w:cs="Times New Roman"/>
          <w:b/>
          <w:bCs/>
          <w:u w:val="single"/>
        </w:rPr>
        <w:t>5</w:t>
      </w:r>
      <w:r w:rsidRPr="00DF0756">
        <w:rPr>
          <w:rFonts w:ascii="Times New Roman" w:eastAsia="Times New Roman" w:hAnsi="Times New Roman" w:cs="Times New Roman"/>
          <w:b/>
          <w:bCs/>
          <w:u w:val="single"/>
          <w:vertAlign w:val="superscript"/>
          <w:lang w:eastAsia="el-GR"/>
        </w:rPr>
        <w:t>ο</w:t>
      </w:r>
      <w:r w:rsidRPr="00DF0756">
        <w:rPr>
          <w:rFonts w:ascii="Times New Roman" w:hAnsi="Times New Roman" w:cs="Times New Roman"/>
          <w:b/>
          <w:bCs/>
          <w:u w:val="single"/>
        </w:rPr>
        <w:t>:Προθεσμία παράδοσης</w:t>
      </w:r>
    </w:p>
    <w:p w14:paraId="0B1027BE" w14:textId="77777777" w:rsidR="00840DB6" w:rsidRPr="00750BFB" w:rsidRDefault="00840DB6" w:rsidP="00990F39">
      <w:pPr>
        <w:autoSpaceDE w:val="0"/>
        <w:autoSpaceDN w:val="0"/>
        <w:adjustRightInd w:val="0"/>
        <w:spacing w:after="0" w:line="240" w:lineRule="auto"/>
        <w:rPr>
          <w:rFonts w:ascii="Times New Roman" w:hAnsi="Times New Roman" w:cs="Times New Roman"/>
          <w:b/>
          <w:bCs/>
          <w:u w:val="single"/>
        </w:rPr>
      </w:pPr>
      <w:r w:rsidRPr="00DF0756">
        <w:rPr>
          <w:rFonts w:ascii="Times New Roman" w:hAnsi="Times New Roman" w:cs="Times New Roman"/>
          <w:bCs/>
        </w:rPr>
        <w:t xml:space="preserve">Ο ανάδοχος είναι υποχρεωμένος να εκτελέσει τις εργασίες σύμφωνα με τις εντολές της υπηρεσίας. Ο ανάδοχος </w:t>
      </w:r>
      <w:r w:rsidRPr="00750BFB">
        <w:rPr>
          <w:rFonts w:ascii="Times New Roman" w:hAnsi="Times New Roman" w:cs="Times New Roman"/>
          <w:bCs/>
        </w:rPr>
        <w:t>θα πρέπει να έχει την δυνατότητα να ανταποκρίνεται σε αιτήματα του Δήμου για έκτακτα περιστατικά καθ’ όλο το 24ωρο.</w:t>
      </w:r>
    </w:p>
    <w:p w14:paraId="05D156AE" w14:textId="77777777" w:rsidR="00840DB6" w:rsidRPr="00DF0756"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p>
    <w:p w14:paraId="4AF6FC98" w14:textId="77777777" w:rsidR="00840DB6" w:rsidRPr="00DF0756" w:rsidRDefault="00644E2C" w:rsidP="00990F39">
      <w:pPr>
        <w:autoSpaceDE w:val="0"/>
        <w:autoSpaceDN w:val="0"/>
        <w:adjustRightInd w:val="0"/>
        <w:spacing w:after="0" w:line="240" w:lineRule="auto"/>
        <w:rPr>
          <w:rFonts w:ascii="Times New Roman" w:eastAsia="Times New Roman" w:hAnsi="Times New Roman" w:cs="Times New Roman"/>
          <w:b/>
          <w:bCs/>
          <w:u w:val="single"/>
          <w:lang w:eastAsia="el-GR"/>
        </w:rPr>
      </w:pPr>
      <w:r>
        <w:rPr>
          <w:rFonts w:ascii="Times New Roman" w:eastAsia="Times New Roman" w:hAnsi="Times New Roman" w:cs="Times New Roman"/>
          <w:b/>
          <w:bCs/>
          <w:u w:val="single"/>
          <w:lang w:eastAsia="el-GR"/>
        </w:rPr>
        <w:t xml:space="preserve">ΆΡΘΡΟ </w:t>
      </w:r>
      <w:r w:rsidRPr="00644E2C">
        <w:rPr>
          <w:rFonts w:ascii="Times New Roman" w:eastAsia="Times New Roman" w:hAnsi="Times New Roman" w:cs="Times New Roman"/>
          <w:b/>
          <w:bCs/>
          <w:u w:val="single"/>
          <w:lang w:eastAsia="el-GR"/>
        </w:rPr>
        <w:t>1</w:t>
      </w:r>
      <w:r w:rsidR="00A60E34">
        <w:rPr>
          <w:rFonts w:ascii="Times New Roman" w:eastAsia="Times New Roman" w:hAnsi="Times New Roman" w:cs="Times New Roman"/>
          <w:b/>
          <w:bCs/>
          <w:u w:val="single"/>
          <w:lang w:eastAsia="el-GR"/>
        </w:rPr>
        <w:t>6</w:t>
      </w:r>
      <w:r w:rsidR="00840DB6" w:rsidRPr="00DF0756">
        <w:rPr>
          <w:rFonts w:ascii="Times New Roman" w:eastAsia="Times New Roman" w:hAnsi="Times New Roman" w:cs="Times New Roman"/>
          <w:b/>
          <w:bCs/>
          <w:u w:val="single"/>
          <w:vertAlign w:val="superscript"/>
          <w:lang w:eastAsia="el-GR"/>
        </w:rPr>
        <w:t>ο</w:t>
      </w:r>
      <w:r w:rsidR="00840DB6" w:rsidRPr="00DF0756">
        <w:rPr>
          <w:rFonts w:ascii="Times New Roman" w:eastAsia="Times New Roman" w:hAnsi="Times New Roman" w:cs="Times New Roman"/>
          <w:b/>
          <w:bCs/>
          <w:u w:val="single"/>
          <w:lang w:eastAsia="el-GR"/>
        </w:rPr>
        <w:t xml:space="preserve"> Παράταση εργασιών - έκπτωση ανάδοχου</w:t>
      </w:r>
    </w:p>
    <w:p w14:paraId="00453395" w14:textId="77777777" w:rsidR="00840DB6" w:rsidRPr="00DF0756" w:rsidRDefault="00840DB6" w:rsidP="00990F39">
      <w:pPr>
        <w:spacing w:line="240" w:lineRule="auto"/>
        <w:rPr>
          <w:rFonts w:ascii="Times New Roman" w:hAnsi="Times New Roman" w:cs="Times New Roman"/>
        </w:rPr>
      </w:pPr>
      <w:r w:rsidRPr="00DF0756">
        <w:rPr>
          <w:rFonts w:ascii="Times New Roman" w:hAnsi="Times New Roman" w:cs="Times New Roman"/>
        </w:rPr>
        <w:t xml:space="preserve">Παράταση της προθεσμίας παράδοσης δίδεται με απόφαση του </w:t>
      </w:r>
      <w:r w:rsidRPr="00D678AF">
        <w:rPr>
          <w:rFonts w:ascii="Times New Roman" w:hAnsi="Times New Roman" w:cs="Times New Roman"/>
        </w:rPr>
        <w:t>Αποφαινόμενου οργάνου,</w:t>
      </w:r>
      <w:r w:rsidRPr="00DF0756">
        <w:rPr>
          <w:rFonts w:ascii="Times New Roman" w:hAnsi="Times New Roman" w:cs="Times New Roman"/>
        </w:rPr>
        <w:t xml:space="preserve"> μετά από εισήγηση της υπηρεσίας εφόσον δεν έχει εκτελεστεί το σύνολο των εργασιών κατόπιν σχετικού αιτήματος του αναδόχου το οποίο υποβάλλεται υποχρεωτικά πριν από την λήξη του συμβατικού χρόνου.</w:t>
      </w:r>
    </w:p>
    <w:p w14:paraId="79D87EDE" w14:textId="77777777" w:rsidR="00840DB6" w:rsidRPr="00E61708" w:rsidRDefault="00840DB6" w:rsidP="00990F39">
      <w:pPr>
        <w:autoSpaceDE w:val="0"/>
        <w:autoSpaceDN w:val="0"/>
        <w:adjustRightInd w:val="0"/>
        <w:spacing w:after="0" w:line="240" w:lineRule="auto"/>
        <w:rPr>
          <w:rFonts w:ascii="Times New Roman" w:eastAsia="Times New Roman" w:hAnsi="Times New Roman" w:cs="Times New Roman"/>
          <w:b/>
          <w:bCs/>
          <w:u w:val="single"/>
          <w:lang w:eastAsia="el-GR"/>
        </w:rPr>
      </w:pPr>
      <w:r w:rsidRPr="00DF0756">
        <w:rPr>
          <w:rFonts w:ascii="Times New Roman" w:eastAsia="Times New Roman" w:hAnsi="Times New Roman" w:cs="Times New Roman"/>
          <w:b/>
          <w:bCs/>
          <w:u w:val="single"/>
          <w:lang w:eastAsia="el-GR"/>
        </w:rPr>
        <w:t>ΆΡΘΡΟ 1</w:t>
      </w:r>
      <w:r w:rsidR="00A60E34">
        <w:rPr>
          <w:rFonts w:ascii="Times New Roman" w:eastAsia="Times New Roman" w:hAnsi="Times New Roman" w:cs="Times New Roman"/>
          <w:b/>
          <w:bCs/>
          <w:u w:val="single"/>
          <w:lang w:eastAsia="el-GR"/>
        </w:rPr>
        <w:t>7</w:t>
      </w:r>
      <w:r w:rsidRPr="00DF0756">
        <w:rPr>
          <w:rFonts w:ascii="Times New Roman" w:eastAsia="Times New Roman" w:hAnsi="Times New Roman" w:cs="Times New Roman"/>
          <w:b/>
          <w:bCs/>
          <w:u w:val="single"/>
          <w:vertAlign w:val="superscript"/>
          <w:lang w:eastAsia="el-GR"/>
        </w:rPr>
        <w:t xml:space="preserve">ο </w:t>
      </w:r>
      <w:r>
        <w:rPr>
          <w:rFonts w:ascii="Times New Roman" w:eastAsia="Times New Roman" w:hAnsi="Times New Roman" w:cs="Times New Roman"/>
          <w:b/>
          <w:bCs/>
          <w:u w:val="single"/>
          <w:lang w:eastAsia="el-GR"/>
        </w:rPr>
        <w:t>: Κρατήσεις</w:t>
      </w:r>
    </w:p>
    <w:p w14:paraId="0187FD25" w14:textId="77777777" w:rsidR="00840DB6" w:rsidRPr="00C113A9" w:rsidRDefault="00840DB6" w:rsidP="00990F39">
      <w:pPr>
        <w:autoSpaceDE w:val="0"/>
        <w:autoSpaceDN w:val="0"/>
        <w:adjustRightInd w:val="0"/>
        <w:spacing w:after="0" w:line="240" w:lineRule="auto"/>
        <w:rPr>
          <w:rFonts w:ascii="Times New Roman" w:hAnsi="Times New Roman"/>
          <w:bCs/>
        </w:rPr>
      </w:pPr>
      <w:r w:rsidRPr="006D4D94">
        <w:rPr>
          <w:rFonts w:ascii="Times New Roman" w:hAnsi="Times New Roman"/>
          <w:bCs/>
        </w:rPr>
        <w:t xml:space="preserve">Ο ανάδοχος υπόκειται σε όλες τις νόμιμες κρατήσεις, πλην του </w:t>
      </w:r>
      <w:r>
        <w:rPr>
          <w:rFonts w:ascii="Times New Roman" w:hAnsi="Times New Roman"/>
          <w:bCs/>
        </w:rPr>
        <w:t>Φ.Π.Α. ο οποίος βαρύνει το Δήμο</w:t>
      </w:r>
    </w:p>
    <w:p w14:paraId="590724EB" w14:textId="77777777" w:rsidR="00840DB6" w:rsidRDefault="00840DB6" w:rsidP="00990F39">
      <w:pPr>
        <w:autoSpaceDE w:val="0"/>
        <w:autoSpaceDN w:val="0"/>
        <w:adjustRightInd w:val="0"/>
        <w:spacing w:after="0"/>
        <w:rPr>
          <w:rFonts w:ascii="Times New Roman" w:hAnsi="Times New Roman" w:cs="Times New Roman"/>
          <w:b/>
          <w:bCs/>
          <w:u w:val="single"/>
        </w:rPr>
      </w:pPr>
    </w:p>
    <w:p w14:paraId="02203939" w14:textId="77777777" w:rsidR="00840DB6" w:rsidRPr="00DF0756" w:rsidRDefault="00840DB6" w:rsidP="00990F39">
      <w:pPr>
        <w:autoSpaceDE w:val="0"/>
        <w:autoSpaceDN w:val="0"/>
        <w:adjustRightInd w:val="0"/>
        <w:spacing w:after="0"/>
        <w:rPr>
          <w:rFonts w:ascii="Times New Roman" w:hAnsi="Times New Roman" w:cs="Times New Roman"/>
          <w:b/>
          <w:bCs/>
          <w:u w:val="single"/>
        </w:rPr>
      </w:pPr>
      <w:r w:rsidRPr="00DF0756">
        <w:rPr>
          <w:rFonts w:ascii="Times New Roman" w:hAnsi="Times New Roman" w:cs="Times New Roman"/>
          <w:b/>
          <w:bCs/>
          <w:u w:val="single"/>
        </w:rPr>
        <w:t xml:space="preserve">ΑΡΘΡΟ </w:t>
      </w:r>
      <w:r>
        <w:rPr>
          <w:rFonts w:ascii="Times New Roman" w:hAnsi="Times New Roman" w:cs="Times New Roman"/>
          <w:b/>
          <w:bCs/>
          <w:u w:val="single"/>
        </w:rPr>
        <w:t>1</w:t>
      </w:r>
      <w:r w:rsidR="00A60E34">
        <w:rPr>
          <w:rFonts w:ascii="Times New Roman" w:hAnsi="Times New Roman" w:cs="Times New Roman"/>
          <w:b/>
          <w:bCs/>
          <w:u w:val="single"/>
        </w:rPr>
        <w:t>8</w:t>
      </w:r>
      <w:r w:rsidRPr="00DF0756">
        <w:rPr>
          <w:rFonts w:ascii="Times New Roman" w:eastAsia="Times New Roman" w:hAnsi="Times New Roman" w:cs="Times New Roman"/>
          <w:b/>
          <w:bCs/>
          <w:u w:val="single"/>
          <w:vertAlign w:val="superscript"/>
          <w:lang w:eastAsia="el-GR"/>
        </w:rPr>
        <w:t xml:space="preserve"> ο</w:t>
      </w:r>
      <w:r w:rsidRPr="00DF0756">
        <w:rPr>
          <w:rFonts w:ascii="Times New Roman" w:hAnsi="Times New Roman" w:cs="Times New Roman"/>
          <w:b/>
          <w:bCs/>
          <w:u w:val="single"/>
        </w:rPr>
        <w:t>: Επίλυση διαφορών</w:t>
      </w:r>
    </w:p>
    <w:p w14:paraId="293FE33A" w14:textId="77777777" w:rsidR="00840DB6" w:rsidRPr="00DF0756" w:rsidRDefault="00840DB6" w:rsidP="00990F39">
      <w:pPr>
        <w:autoSpaceDE w:val="0"/>
        <w:autoSpaceDN w:val="0"/>
        <w:adjustRightInd w:val="0"/>
        <w:spacing w:after="0" w:line="240" w:lineRule="auto"/>
        <w:rPr>
          <w:rFonts w:ascii="Times New Roman" w:hAnsi="Times New Roman" w:cs="Times New Roman"/>
          <w:bCs/>
        </w:rPr>
      </w:pPr>
      <w:r w:rsidRPr="00DF0756">
        <w:rPr>
          <w:rFonts w:ascii="Times New Roman" w:hAnsi="Times New Roman" w:cs="Times New Roman"/>
          <w:bCs/>
        </w:rPr>
        <w:t>Τυχόν διαφορές μεταξύ του εργοδότη και του αναδόχου, επιλύονται σύμφωνα με τα οριζόμενα στους Ν.3463/06, Ν.3852/10 και Ν.4412/16</w:t>
      </w:r>
      <w:r w:rsidRPr="00D678AF">
        <w:rPr>
          <w:rFonts w:ascii="Times New Roman" w:hAnsi="Times New Roman" w:cs="Times New Roman"/>
          <w:bCs/>
        </w:rPr>
        <w:t>, όπως τροποποιήθηκε και ισχύει</w:t>
      </w:r>
      <w:r w:rsidRPr="00DF0756">
        <w:rPr>
          <w:rFonts w:ascii="Times New Roman" w:hAnsi="Times New Roman" w:cs="Times New Roman"/>
          <w:bCs/>
        </w:rPr>
        <w:t xml:space="preserve"> καθώς και τυχόν παράλληλης σχετικής νομοθεσίας που είναι σε ισχύ.</w:t>
      </w:r>
    </w:p>
    <w:p w14:paraId="12FCDF4C" w14:textId="77777777" w:rsidR="00750BFB" w:rsidRDefault="00750BFB" w:rsidP="00A60E34">
      <w:pPr>
        <w:autoSpaceDE w:val="0"/>
        <w:autoSpaceDN w:val="0"/>
        <w:adjustRightInd w:val="0"/>
        <w:spacing w:after="0"/>
        <w:rPr>
          <w:rFonts w:ascii="Times New Roman" w:hAnsi="Times New Roman" w:cs="Times New Roman"/>
          <w:b/>
          <w:bCs/>
          <w:u w:val="single"/>
        </w:rPr>
      </w:pPr>
    </w:p>
    <w:p w14:paraId="0A0F2C12" w14:textId="77777777" w:rsidR="00AF4CB0" w:rsidRPr="00AF4CB0" w:rsidRDefault="00A60E34" w:rsidP="00A60E34">
      <w:pPr>
        <w:autoSpaceDE w:val="0"/>
        <w:autoSpaceDN w:val="0"/>
        <w:adjustRightInd w:val="0"/>
        <w:spacing w:after="0"/>
        <w:rPr>
          <w:rFonts w:ascii="Times New Roman" w:hAnsi="Times New Roman" w:cs="Times New Roman"/>
          <w:b/>
          <w:bCs/>
          <w:u w:val="single"/>
        </w:rPr>
      </w:pPr>
      <w:r w:rsidRPr="00DF0756">
        <w:rPr>
          <w:rFonts w:ascii="Times New Roman" w:hAnsi="Times New Roman" w:cs="Times New Roman"/>
          <w:b/>
          <w:bCs/>
          <w:u w:val="single"/>
        </w:rPr>
        <w:t xml:space="preserve">ΑΡΘΡΟ </w:t>
      </w:r>
      <w:r>
        <w:rPr>
          <w:rFonts w:ascii="Times New Roman" w:hAnsi="Times New Roman" w:cs="Times New Roman"/>
          <w:b/>
          <w:bCs/>
          <w:u w:val="single"/>
        </w:rPr>
        <w:t>19</w:t>
      </w:r>
      <w:r w:rsidRPr="00DF0756">
        <w:rPr>
          <w:rFonts w:ascii="Times New Roman" w:eastAsia="Times New Roman" w:hAnsi="Times New Roman" w:cs="Times New Roman"/>
          <w:b/>
          <w:bCs/>
          <w:u w:val="single"/>
          <w:vertAlign w:val="superscript"/>
          <w:lang w:eastAsia="el-GR"/>
        </w:rPr>
        <w:t xml:space="preserve"> ο</w:t>
      </w:r>
      <w:r w:rsidRPr="00DF0756">
        <w:rPr>
          <w:rFonts w:ascii="Times New Roman" w:hAnsi="Times New Roman" w:cs="Times New Roman"/>
          <w:b/>
          <w:bCs/>
          <w:u w:val="single"/>
        </w:rPr>
        <w:t xml:space="preserve">: </w:t>
      </w:r>
      <w:r w:rsidRPr="00A60E34">
        <w:rPr>
          <w:rFonts w:ascii="Times New Roman" w:hAnsi="Times New Roman" w:cs="Times New Roman"/>
          <w:b/>
          <w:bCs/>
          <w:u w:val="single"/>
        </w:rPr>
        <w:t>Οικονομική και χρηματοοικονομική επάρκε</w:t>
      </w:r>
      <w:r w:rsidR="00AF4CB0">
        <w:rPr>
          <w:rFonts w:ascii="Times New Roman" w:hAnsi="Times New Roman" w:cs="Times New Roman"/>
          <w:b/>
          <w:bCs/>
          <w:u w:val="single"/>
        </w:rPr>
        <w:t>ια</w:t>
      </w:r>
      <w:r w:rsidR="00D21280">
        <w:rPr>
          <w:rFonts w:ascii="Times New Roman" w:hAnsi="Times New Roman" w:cs="Times New Roman"/>
          <w:b/>
          <w:bCs/>
          <w:u w:val="single"/>
        </w:rPr>
        <w:t xml:space="preserve"> για τ</w:t>
      </w:r>
      <w:r w:rsidR="005521E2">
        <w:rPr>
          <w:rFonts w:ascii="Times New Roman" w:hAnsi="Times New Roman" w:cs="Times New Roman"/>
          <w:b/>
          <w:bCs/>
          <w:u w:val="single"/>
        </w:rPr>
        <w:t>ην ΟΜΑΔΑ Α</w:t>
      </w:r>
    </w:p>
    <w:p w14:paraId="031A70A1" w14:textId="77777777" w:rsidR="00A60E34" w:rsidRPr="00A60E34" w:rsidRDefault="00A60E34" w:rsidP="00750BFB">
      <w:pPr>
        <w:autoSpaceDE w:val="0"/>
        <w:autoSpaceDN w:val="0"/>
        <w:adjustRightInd w:val="0"/>
        <w:spacing w:after="0" w:line="276" w:lineRule="auto"/>
        <w:rPr>
          <w:rFonts w:ascii="Times New Roman" w:hAnsi="Times New Roman" w:cs="Times New Roman"/>
        </w:rPr>
      </w:pPr>
      <w:r w:rsidRPr="00A60E34">
        <w:rPr>
          <w:rFonts w:ascii="Times New Roman" w:hAnsi="Times New Roman" w:cs="Times New Roman"/>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διαθέτουν: </w:t>
      </w:r>
    </w:p>
    <w:p w14:paraId="285F8BE8" w14:textId="77777777" w:rsidR="00A60E34" w:rsidRPr="00A60E34" w:rsidRDefault="00A60E34" w:rsidP="00750BFB">
      <w:pPr>
        <w:autoSpaceDE w:val="0"/>
        <w:autoSpaceDN w:val="0"/>
        <w:adjustRightInd w:val="0"/>
        <w:spacing w:after="0" w:line="276" w:lineRule="auto"/>
        <w:rPr>
          <w:rFonts w:ascii="Times New Roman" w:hAnsi="Times New Roman" w:cs="Times New Roman"/>
        </w:rPr>
      </w:pPr>
      <w:r w:rsidRPr="00A60E34">
        <w:rPr>
          <w:rFonts w:ascii="Times New Roman" w:hAnsi="Times New Roman" w:cs="Times New Roman"/>
        </w:rPr>
        <w:t xml:space="preserve">α) θετικό μέσο όρο των αποτελεσμάτων προ φόρων κατά τις τρεις τελευταίες οικονομικές χρήσεις, δηλ. για τα </w:t>
      </w:r>
      <w:r w:rsidR="00D540E3">
        <w:rPr>
          <w:rFonts w:ascii="Times New Roman" w:hAnsi="Times New Roman" w:cs="Times New Roman"/>
        </w:rPr>
        <w:t>έτη 202</w:t>
      </w:r>
      <w:r w:rsidR="00D540E3" w:rsidRPr="00D540E3">
        <w:rPr>
          <w:rFonts w:ascii="Times New Roman" w:hAnsi="Times New Roman" w:cs="Times New Roman"/>
        </w:rPr>
        <w:t>1</w:t>
      </w:r>
      <w:r w:rsidR="00D540E3">
        <w:rPr>
          <w:rFonts w:ascii="Times New Roman" w:hAnsi="Times New Roman" w:cs="Times New Roman"/>
        </w:rPr>
        <w:t>, 202</w:t>
      </w:r>
      <w:r w:rsidR="00D540E3" w:rsidRPr="00D540E3">
        <w:rPr>
          <w:rFonts w:ascii="Times New Roman" w:hAnsi="Times New Roman" w:cs="Times New Roman"/>
        </w:rPr>
        <w:t>2</w:t>
      </w:r>
      <w:r w:rsidR="00D540E3">
        <w:rPr>
          <w:rFonts w:ascii="Times New Roman" w:hAnsi="Times New Roman" w:cs="Times New Roman"/>
        </w:rPr>
        <w:t xml:space="preserve"> και 202</w:t>
      </w:r>
      <w:r w:rsidR="00D540E3" w:rsidRPr="00D540E3">
        <w:rPr>
          <w:rFonts w:ascii="Times New Roman" w:hAnsi="Times New Roman" w:cs="Times New Roman"/>
        </w:rPr>
        <w:t>3</w:t>
      </w:r>
      <w:r w:rsidRPr="00A60E34">
        <w:rPr>
          <w:rFonts w:ascii="Times New Roman" w:hAnsi="Times New Roman" w:cs="Times New Roman"/>
        </w:rPr>
        <w:t xml:space="preserve">, </w:t>
      </w:r>
    </w:p>
    <w:p w14:paraId="74871EB1" w14:textId="77777777" w:rsidR="00A60E34" w:rsidRPr="00A60E34" w:rsidRDefault="00A60E34" w:rsidP="00750BFB">
      <w:pPr>
        <w:autoSpaceDE w:val="0"/>
        <w:autoSpaceDN w:val="0"/>
        <w:adjustRightInd w:val="0"/>
        <w:spacing w:after="0" w:line="276" w:lineRule="auto"/>
        <w:rPr>
          <w:rFonts w:ascii="Times New Roman" w:hAnsi="Times New Roman" w:cs="Times New Roman"/>
        </w:rPr>
      </w:pPr>
      <w:r w:rsidRPr="00A60E34">
        <w:rPr>
          <w:rFonts w:ascii="Times New Roman" w:hAnsi="Times New Roman" w:cs="Times New Roman"/>
        </w:rPr>
        <w:t>β) μέσο γενικό ετήσιο κύκλο εργασιών (δηλ. αναφερόμενο σε όλες τις δραστηριότητες τους) για κάθε έτ</w:t>
      </w:r>
      <w:r w:rsidR="00D540E3">
        <w:rPr>
          <w:rFonts w:ascii="Times New Roman" w:hAnsi="Times New Roman" w:cs="Times New Roman"/>
        </w:rPr>
        <w:t>ος της τελευταίας τριετίας (202</w:t>
      </w:r>
      <w:r w:rsidR="00D540E3" w:rsidRPr="00D540E3">
        <w:rPr>
          <w:rFonts w:ascii="Times New Roman" w:hAnsi="Times New Roman" w:cs="Times New Roman"/>
        </w:rPr>
        <w:t>1</w:t>
      </w:r>
      <w:r w:rsidR="00D540E3">
        <w:rPr>
          <w:rFonts w:ascii="Times New Roman" w:hAnsi="Times New Roman" w:cs="Times New Roman"/>
        </w:rPr>
        <w:t>, 202</w:t>
      </w:r>
      <w:r w:rsidR="00D540E3" w:rsidRPr="00D540E3">
        <w:rPr>
          <w:rFonts w:ascii="Times New Roman" w:hAnsi="Times New Roman" w:cs="Times New Roman"/>
        </w:rPr>
        <w:t>2</w:t>
      </w:r>
      <w:r w:rsidR="00D540E3">
        <w:rPr>
          <w:rFonts w:ascii="Times New Roman" w:hAnsi="Times New Roman" w:cs="Times New Roman"/>
        </w:rPr>
        <w:t xml:space="preserve"> και 202</w:t>
      </w:r>
      <w:r w:rsidR="00D540E3" w:rsidRPr="00D540E3">
        <w:rPr>
          <w:rFonts w:ascii="Times New Roman" w:hAnsi="Times New Roman" w:cs="Times New Roman"/>
        </w:rPr>
        <w:t>3</w:t>
      </w:r>
      <w:r w:rsidRPr="00A60E34">
        <w:rPr>
          <w:rFonts w:ascii="Times New Roman" w:hAnsi="Times New Roman" w:cs="Times New Roman"/>
        </w:rPr>
        <w:t xml:space="preserve">) ίσο ή ανώτερο του προϋπολογισμού της </w:t>
      </w:r>
      <w:r w:rsidR="005521E2">
        <w:rPr>
          <w:rFonts w:ascii="Times New Roman" w:hAnsi="Times New Roman" w:cs="Times New Roman"/>
        </w:rPr>
        <w:t>Ομάδας</w:t>
      </w:r>
      <w:r w:rsidRPr="00A60E34">
        <w:rPr>
          <w:rFonts w:ascii="Times New Roman" w:hAnsi="Times New Roman" w:cs="Times New Roman"/>
        </w:rPr>
        <w:t xml:space="preserve">, χωρίς Φ.Π.Α. </w:t>
      </w:r>
    </w:p>
    <w:p w14:paraId="7EB17438" w14:textId="77777777" w:rsidR="00A60E34" w:rsidRPr="00A60E34" w:rsidRDefault="00A60E34" w:rsidP="00750BFB">
      <w:pPr>
        <w:autoSpaceDE w:val="0"/>
        <w:autoSpaceDN w:val="0"/>
        <w:adjustRightInd w:val="0"/>
        <w:spacing w:after="0" w:line="276" w:lineRule="auto"/>
        <w:rPr>
          <w:rFonts w:ascii="Times New Roman" w:hAnsi="Times New Roman" w:cs="Times New Roman"/>
        </w:rPr>
      </w:pPr>
      <w:r w:rsidRPr="00A60E34">
        <w:rPr>
          <w:rFonts w:ascii="Times New Roman" w:hAnsi="Times New Roman" w:cs="Times New Roman"/>
        </w:rPr>
        <w:t>Σε περίπτωση που ο υποψήφιος ανάδοχος δραστηριοποιείται για χρονικό διάστημα μικρότερο των τριών (3) οικονομικών χρήσεων, τότε ο μέσος ειδικός ετήσιος κύκλος εργασιών για όσες διαχειριστικές χρήσεις δραστηριοποιείται, θα πρέπει να είναι ίσος ή μεγαλύτερος του άνω ορίου.</w:t>
      </w:r>
    </w:p>
    <w:p w14:paraId="78C4755C" w14:textId="77777777" w:rsidR="00A60E34" w:rsidRDefault="00A60E34" w:rsidP="00750BFB">
      <w:pPr>
        <w:autoSpaceDE w:val="0"/>
        <w:autoSpaceDN w:val="0"/>
        <w:adjustRightInd w:val="0"/>
        <w:spacing w:after="0" w:line="276" w:lineRule="auto"/>
        <w:rPr>
          <w:rFonts w:ascii="Times New Roman" w:hAnsi="Times New Roman" w:cs="Times New Roman"/>
        </w:rPr>
      </w:pPr>
      <w:r w:rsidRPr="00A60E34">
        <w:rPr>
          <w:rFonts w:ascii="Times New Roman" w:hAnsi="Times New Roman" w:cs="Times New Roman"/>
        </w:rPr>
        <w:t>Σε περίπτωση ένωσης οικονομικών φορέων, οι παραπάνω ελάχιστες απαιτήσεις καλύπτονται αθροιστικά από τα μέλη της ένωσης.</w:t>
      </w:r>
    </w:p>
    <w:p w14:paraId="23D755B7" w14:textId="77777777" w:rsidR="00A60E34" w:rsidRDefault="00BC0B73" w:rsidP="00BC0B73">
      <w:pPr>
        <w:spacing w:after="120" w:line="240" w:lineRule="auto"/>
        <w:rPr>
          <w:rFonts w:ascii="Times New Roman" w:hAnsi="Times New Roman" w:cs="Times New Roman"/>
        </w:rPr>
      </w:pPr>
      <w:r w:rsidRPr="00BC0B73">
        <w:rPr>
          <w:rFonts w:ascii="Times New Roman" w:hAnsi="Times New Roman" w:cs="Times New Roman"/>
        </w:rPr>
        <w:t>Να διαθέτει ασφαλιστική κάλυψη έναντι αστικής ευθύνης προς τρίτους για βλάβη σε πρόσωπα ή υλικά που μπορεί να προκληθεί κατά τη διάρκεια  των πραγματοποιημένων εργασιών.</w:t>
      </w:r>
    </w:p>
    <w:p w14:paraId="17001ABC" w14:textId="77777777" w:rsidR="00BC0B73" w:rsidRDefault="00BC0B73" w:rsidP="00BC0B73">
      <w:pPr>
        <w:spacing w:after="120" w:line="240" w:lineRule="auto"/>
        <w:rPr>
          <w:rFonts w:ascii="Times New Roman" w:hAnsi="Times New Roman" w:cs="Times New Roman"/>
        </w:rPr>
      </w:pPr>
    </w:p>
    <w:p w14:paraId="38F1B326" w14:textId="77777777" w:rsidR="002C18E9" w:rsidRPr="00A60E34" w:rsidRDefault="002C18E9" w:rsidP="00BC0B73">
      <w:pPr>
        <w:spacing w:after="120" w:line="240" w:lineRule="auto"/>
        <w:rPr>
          <w:rFonts w:ascii="Times New Roman" w:hAnsi="Times New Roman" w:cs="Times New Roman"/>
        </w:rPr>
      </w:pPr>
    </w:p>
    <w:p w14:paraId="7A0E5C2F" w14:textId="77777777" w:rsidR="00111062" w:rsidRDefault="00A60E34" w:rsidP="00A60E34">
      <w:pPr>
        <w:autoSpaceDE w:val="0"/>
        <w:autoSpaceDN w:val="0"/>
        <w:adjustRightInd w:val="0"/>
        <w:spacing w:after="0"/>
        <w:rPr>
          <w:rFonts w:ascii="Times New Roman" w:hAnsi="Times New Roman" w:cs="Times New Roman"/>
          <w:b/>
          <w:bCs/>
          <w:u w:val="single"/>
        </w:rPr>
      </w:pPr>
      <w:r>
        <w:rPr>
          <w:rFonts w:ascii="Times New Roman" w:hAnsi="Times New Roman" w:cs="Times New Roman"/>
          <w:b/>
          <w:bCs/>
          <w:u w:val="single"/>
        </w:rPr>
        <w:lastRenderedPageBreak/>
        <w:t>ΑΡΘΡΟ 20</w:t>
      </w:r>
      <w:r w:rsidRPr="00A60E34">
        <w:rPr>
          <w:rFonts w:ascii="Times New Roman" w:hAnsi="Times New Roman" w:cs="Times New Roman"/>
          <w:b/>
          <w:bCs/>
          <w:u w:val="single"/>
          <w:vertAlign w:val="superscript"/>
        </w:rPr>
        <w:t>Ο</w:t>
      </w:r>
      <w:r>
        <w:rPr>
          <w:rFonts w:ascii="Times New Roman" w:hAnsi="Times New Roman" w:cs="Times New Roman"/>
          <w:b/>
          <w:bCs/>
          <w:u w:val="single"/>
        </w:rPr>
        <w:t xml:space="preserve"> :</w:t>
      </w:r>
      <w:r w:rsidRPr="00A60E34">
        <w:rPr>
          <w:rFonts w:ascii="Times New Roman" w:hAnsi="Times New Roman" w:cs="Times New Roman"/>
          <w:b/>
          <w:bCs/>
          <w:u w:val="single"/>
        </w:rPr>
        <w:t>Τεχνική και επαγγελματική ικανότητα</w:t>
      </w:r>
    </w:p>
    <w:p w14:paraId="13F378A1" w14:textId="77777777" w:rsidR="00A60E34" w:rsidRPr="00DF0756" w:rsidRDefault="00111062" w:rsidP="00A60E34">
      <w:pPr>
        <w:autoSpaceDE w:val="0"/>
        <w:autoSpaceDN w:val="0"/>
        <w:adjustRightInd w:val="0"/>
        <w:spacing w:after="0"/>
        <w:rPr>
          <w:rFonts w:ascii="Times New Roman" w:hAnsi="Times New Roman" w:cs="Times New Roman"/>
          <w:b/>
          <w:bCs/>
          <w:u w:val="single"/>
        </w:rPr>
      </w:pPr>
      <w:r>
        <w:rPr>
          <w:rFonts w:ascii="Times New Roman" w:hAnsi="Times New Roman" w:cs="Times New Roman"/>
          <w:b/>
          <w:bCs/>
          <w:u w:val="single"/>
        </w:rPr>
        <w:t>ΟΜΑΔΑ Α</w:t>
      </w:r>
    </w:p>
    <w:p w14:paraId="7E676E35" w14:textId="77777777" w:rsidR="00A60E34" w:rsidRDefault="00A60E34" w:rsidP="00A60E34">
      <w:pPr>
        <w:spacing w:line="240" w:lineRule="auto"/>
        <w:rPr>
          <w:rFonts w:ascii="Times New Roman" w:hAnsi="Times New Roman" w:cs="Times New Roman"/>
        </w:rPr>
      </w:pPr>
      <w:r w:rsidRPr="00A60E34">
        <w:rPr>
          <w:rFonts w:ascii="Times New Roman" w:hAnsi="Times New Roman" w:cs="Times New Roman"/>
        </w:rPr>
        <w:t xml:space="preserve">Όσον αφορά στην τεχνική και επαγγελματική ικανότητα για την παρούσα διαδικασία σύναψης σύμβασης, οι οικονομικοί φορείς απαιτείται να διαθέτουν: </w:t>
      </w:r>
    </w:p>
    <w:p w14:paraId="60FBF085" w14:textId="77777777" w:rsidR="005C578B" w:rsidRPr="00391A96" w:rsidRDefault="005C578B" w:rsidP="00782D30">
      <w:pPr>
        <w:pStyle w:val="a6"/>
        <w:numPr>
          <w:ilvl w:val="0"/>
          <w:numId w:val="22"/>
        </w:numPr>
        <w:spacing w:line="276" w:lineRule="auto"/>
        <w:jc w:val="both"/>
        <w:rPr>
          <w:rFonts w:ascii="Times New Roman" w:hAnsi="Times New Roman" w:cs="Times New Roman"/>
        </w:rPr>
      </w:pPr>
      <w:r w:rsidRPr="00391A96">
        <w:rPr>
          <w:rFonts w:ascii="Times New Roman" w:hAnsi="Times New Roman" w:cs="Times New Roman"/>
        </w:rPr>
        <w:t>Αποδεικτικό εγγραφής στο Ηλεκτρονικό Μητρώο Αποβλήτων (ΗΜΑ), ως προς τη συλλογή -μεταφορά μη επικίνδυνων αποβλήτων και συνοδευτικά ασφαλιστήριο συμβόλαιο σύμφωνα με το άρθρο 85 του Ν. 4685/2020, στο οποίο αναγράφεται ότι η ασφαλιστική κάλυψη  αφορά σε τρίτους και την επαναφορά του περιβάλλοντος στην πρότερη κατάσταση σε περίπτωση ζημιάς, ύψους κατ’ ελάχιστο εκατό χιλιάδων (100.000) ευρώ ετησίως.</w:t>
      </w:r>
    </w:p>
    <w:p w14:paraId="3C471587" w14:textId="77777777" w:rsidR="005C578B" w:rsidRPr="00391A96" w:rsidRDefault="005C578B" w:rsidP="00782D30">
      <w:pPr>
        <w:pStyle w:val="a6"/>
        <w:numPr>
          <w:ilvl w:val="0"/>
          <w:numId w:val="22"/>
        </w:numPr>
        <w:spacing w:line="276" w:lineRule="auto"/>
        <w:jc w:val="both"/>
        <w:rPr>
          <w:rFonts w:ascii="Times New Roman" w:hAnsi="Times New Roman" w:cs="Times New Roman"/>
        </w:rPr>
      </w:pPr>
      <w:r w:rsidRPr="00391A96">
        <w:rPr>
          <w:rFonts w:ascii="Times New Roman" w:hAnsi="Times New Roman" w:cs="Times New Roman"/>
        </w:rPr>
        <w:t>Κατάλληλη και επαρκή στελέχωση της επιχείρησης και συγκεκριμένα: o οικονομικός φορέας οφείλει να διαθέτει έμπειρο και επαρκές από πλευράς αριθμού ατόμων επιστημονικό προσωπικό (δυο γεωτεχνικούς με χρόνο κτήσεως πτυχίου τουλάχιστον πέντε (5) έτη (γεωπόνους, τεχνολόγους γεωπόνους ή δασολόγους ή τεχνολόγους δασοπονίας), ένα (1) Αρχιτέκτονα τοπίου, οι οποίοι θα είναι υπεύθυνοι για τον συντονισμό του τεχνικού προσωπικού για την εκτέλεση των υπηρεσιών και τον έλεγχο και την εξασφάλιση της ποιότητας των παρεχόμενων υπηρεσιών, ώστε αυτές να παρασχεθούν έντεχνα και εμπρόθεσμα. (Υπεύθυνη Δήλωση του οικονομικού φορέα στην οποία θα δηλώνονται ονομαστικά τα επιστημονικά στελέχη που θα απασχοληθούν κατά τη διάρκεια της σύμβασης, για περιπτώσεις εξαρτημένης σχέσης εργασίας προσκομίζεται σύμβαση εξαρτημένης εργασίας ή κατάσταση προσωπικού (Ε4) στην οποία θα αναφέρονται τα ως άνω αναφερόμενα πρόσωπα στο προσωπικό του φορέα και για περιπτώσεις παροχής ανεξάρτητων υπηρεσιών</w:t>
      </w:r>
      <w:r w:rsidR="007C7BFF" w:rsidRPr="007C7BFF">
        <w:rPr>
          <w:rFonts w:ascii="Times New Roman" w:hAnsi="Times New Roman" w:cs="Times New Roman"/>
        </w:rPr>
        <w:t xml:space="preserve"> </w:t>
      </w:r>
      <w:r w:rsidRPr="00391A96">
        <w:rPr>
          <w:rFonts w:ascii="Times New Roman" w:hAnsi="Times New Roman" w:cs="Times New Roman"/>
        </w:rPr>
        <w:t>προσκομίζεται Σύμβαση ή δήλωση παροχής ανεξάρτητων υπηρεσιών)</w:t>
      </w:r>
    </w:p>
    <w:p w14:paraId="0E11B583" w14:textId="77777777" w:rsidR="005C578B" w:rsidRPr="00391A96" w:rsidRDefault="005C578B" w:rsidP="00782D30">
      <w:pPr>
        <w:pStyle w:val="a6"/>
        <w:numPr>
          <w:ilvl w:val="0"/>
          <w:numId w:val="22"/>
        </w:numPr>
        <w:spacing w:line="276" w:lineRule="auto"/>
        <w:jc w:val="both"/>
        <w:rPr>
          <w:rFonts w:ascii="Times New Roman" w:hAnsi="Times New Roman" w:cs="Times New Roman"/>
        </w:rPr>
      </w:pPr>
      <w:r w:rsidRPr="00391A96">
        <w:rPr>
          <w:rFonts w:ascii="Times New Roman" w:hAnsi="Times New Roman" w:cs="Times New Roman"/>
        </w:rPr>
        <w:t xml:space="preserve">Ο οικονομικός φορέας οφείλει να διαθέτει έμπειρο και επαρκές από πλευράς αριθμού ατόμων εργατοτεχνικό προσωπικό, το οποίο θα είναι υπεύθυνο για την εκτέλεση των υπηρεσιών συντήρησης πρασίνου, για την αποκατάσταση των δυσλειτουργιών, βλαβών ή ζημιών του αρδευτικού δικτύου και τον έλεγχο και την εξασφάλιση της ποιότητας των παρεχόμενων υπηρεσιών, ώστε αυτές να παρασχεθούν έντεχνα και εμπρόθεσμα. </w:t>
      </w:r>
    </w:p>
    <w:p w14:paraId="586D116B" w14:textId="77777777" w:rsidR="005C578B" w:rsidRPr="00391A96" w:rsidRDefault="005C578B" w:rsidP="005C578B">
      <w:pPr>
        <w:pStyle w:val="a6"/>
        <w:spacing w:line="276" w:lineRule="auto"/>
        <w:jc w:val="both"/>
        <w:rPr>
          <w:rFonts w:ascii="Times New Roman" w:hAnsi="Times New Roman" w:cs="Times New Roman"/>
        </w:rPr>
      </w:pPr>
      <w:r w:rsidRPr="00391A96">
        <w:rPr>
          <w:rFonts w:ascii="Times New Roman" w:hAnsi="Times New Roman" w:cs="Times New Roman"/>
        </w:rPr>
        <w:t>Στο τεχνικό προσωπικό θα περιλαμβάνονται κατ’ ελάχιστο :</w:t>
      </w:r>
    </w:p>
    <w:p w14:paraId="6B4223DD" w14:textId="77777777" w:rsidR="005C578B" w:rsidRPr="00391A96" w:rsidRDefault="005C578B" w:rsidP="005C578B">
      <w:pPr>
        <w:pStyle w:val="a6"/>
        <w:spacing w:line="276" w:lineRule="auto"/>
        <w:jc w:val="both"/>
        <w:rPr>
          <w:rFonts w:ascii="Times New Roman" w:hAnsi="Times New Roman" w:cs="Times New Roman"/>
        </w:rPr>
      </w:pPr>
      <w:r w:rsidRPr="00391A96">
        <w:rPr>
          <w:rFonts w:ascii="Times New Roman" w:hAnsi="Times New Roman" w:cs="Times New Roman"/>
        </w:rPr>
        <w:t>1.</w:t>
      </w:r>
      <w:r w:rsidRPr="00391A96">
        <w:rPr>
          <w:rFonts w:ascii="Times New Roman" w:hAnsi="Times New Roman" w:cs="Times New Roman"/>
        </w:rPr>
        <w:tab/>
        <w:t xml:space="preserve">Τρείς  (3) τουλάχιστον εξειδικευμένοι εργάτες οι οποίοι να έχουν εκπαιδευτεί σε ασφαλή εργασία σε ύψος και να διαθέτουν πιστοποιητικό που να αποδεικνύει την ανάλογη εκπαίδευση (όπως στην εκτίμηση κινδύνου, στα μέσα συλλογικής και ατομικής προστασίας από πτώση, σε τεχνικές πρόσβασης και ασφάλισης, πιστοποιημένων αγκυρώσεων, στη χρήση κάθετων σχοινιών ασφαλείας, σε μεθόδους στήριξης και ανάβασης, στη χρήση, τον έλεγχο και τις μεθόδους στήριξης και ανάβασης σε φορητές κλίμακες και στη χρήση ατομικού εξοπλισμού προστασίας από πτώση </w:t>
      </w:r>
      <w:proofErr w:type="spellStart"/>
      <w:r w:rsidRPr="00391A96">
        <w:rPr>
          <w:rFonts w:ascii="Times New Roman" w:hAnsi="Times New Roman" w:cs="Times New Roman"/>
        </w:rPr>
        <w:t>κ.α</w:t>
      </w:r>
      <w:proofErr w:type="spellEnd"/>
      <w:r w:rsidRPr="00391A96">
        <w:rPr>
          <w:rFonts w:ascii="Times New Roman" w:hAnsi="Times New Roman" w:cs="Times New Roman"/>
        </w:rPr>
        <w:t>), διαμόρφωσης της κώμης ή την κοπή δέντρων.</w:t>
      </w:r>
    </w:p>
    <w:p w14:paraId="6366C800" w14:textId="77777777" w:rsidR="005C578B" w:rsidRPr="00391A96" w:rsidRDefault="005C578B" w:rsidP="005C578B">
      <w:pPr>
        <w:pStyle w:val="a6"/>
        <w:spacing w:line="276" w:lineRule="auto"/>
        <w:jc w:val="both"/>
        <w:rPr>
          <w:rFonts w:ascii="Times New Roman" w:hAnsi="Times New Roman" w:cs="Times New Roman"/>
        </w:rPr>
      </w:pPr>
      <w:r w:rsidRPr="00391A96">
        <w:rPr>
          <w:rFonts w:ascii="Times New Roman" w:hAnsi="Times New Roman" w:cs="Times New Roman"/>
        </w:rPr>
        <w:t>2.</w:t>
      </w:r>
      <w:r w:rsidRPr="00391A96">
        <w:rPr>
          <w:rFonts w:ascii="Times New Roman" w:hAnsi="Times New Roman" w:cs="Times New Roman"/>
        </w:rPr>
        <w:tab/>
        <w:t xml:space="preserve">Πέντε (5) τουλάχιστον άτομα εργατοτεχνικό προσωπικό τα οποία θα έχουν στην κατοχή τους  Πιστοποιητικό «Εγκατάσταση και συντήρηση αρδευτικών συστημάτων» καθώς και πιστοποιητικό «Ασφαλείς εργασίες συντήρησης / αποκατάστασης /ανάπτυξης πρασίνου» από διαπιστευμένο φορέα πιστοποίησης </w:t>
      </w:r>
    </w:p>
    <w:p w14:paraId="7913856F" w14:textId="77777777" w:rsidR="005C578B" w:rsidRPr="00391A96" w:rsidRDefault="005C578B" w:rsidP="005C578B">
      <w:pPr>
        <w:pStyle w:val="a6"/>
        <w:spacing w:line="276" w:lineRule="auto"/>
        <w:jc w:val="both"/>
        <w:rPr>
          <w:rFonts w:ascii="Times New Roman" w:hAnsi="Times New Roman" w:cs="Times New Roman"/>
        </w:rPr>
      </w:pPr>
      <w:r w:rsidRPr="00391A96">
        <w:rPr>
          <w:rFonts w:ascii="Times New Roman" w:hAnsi="Times New Roman" w:cs="Times New Roman"/>
        </w:rPr>
        <w:t>3.</w:t>
      </w:r>
      <w:r w:rsidRPr="00391A96">
        <w:rPr>
          <w:rFonts w:ascii="Times New Roman" w:hAnsi="Times New Roman" w:cs="Times New Roman"/>
        </w:rPr>
        <w:tab/>
        <w:t xml:space="preserve">Δύο (2) τουλάχιστον οδηγούς για τα φορτηγά μεταφοράς  </w:t>
      </w:r>
    </w:p>
    <w:p w14:paraId="7CF2E091" w14:textId="77777777" w:rsidR="005C578B" w:rsidRPr="00391A96" w:rsidRDefault="005C578B" w:rsidP="005C578B">
      <w:pPr>
        <w:pStyle w:val="a6"/>
        <w:spacing w:line="276" w:lineRule="auto"/>
        <w:jc w:val="both"/>
        <w:rPr>
          <w:rFonts w:ascii="Times New Roman" w:hAnsi="Times New Roman" w:cs="Times New Roman"/>
        </w:rPr>
      </w:pPr>
    </w:p>
    <w:p w14:paraId="0C9E1496" w14:textId="653D70DD" w:rsidR="005C578B" w:rsidRPr="00391A96" w:rsidRDefault="005C578B" w:rsidP="005C578B">
      <w:pPr>
        <w:pStyle w:val="a6"/>
        <w:spacing w:line="276" w:lineRule="auto"/>
        <w:jc w:val="both"/>
        <w:rPr>
          <w:rFonts w:ascii="Times New Roman" w:hAnsi="Times New Roman" w:cs="Times New Roman"/>
        </w:rPr>
      </w:pPr>
      <w:r w:rsidRPr="00391A96">
        <w:rPr>
          <w:rFonts w:ascii="Times New Roman" w:hAnsi="Times New Roman" w:cs="Times New Roman"/>
        </w:rPr>
        <w:t xml:space="preserve">Θα προσκομισθεί Σύμβαση εξαρτημένης εργασίας ή κατάσταση προσωπικού (Ε4) στην οποία θα αναφέρονται τα ως άνω αναφερόμενα πρόσωπα στο προσωπικό του </w:t>
      </w:r>
      <w:r w:rsidR="00177486" w:rsidRPr="00391A96">
        <w:rPr>
          <w:rFonts w:ascii="Times New Roman" w:hAnsi="Times New Roman" w:cs="Times New Roman"/>
        </w:rPr>
        <w:t>οικονομικού φορέα</w:t>
      </w:r>
      <w:r w:rsidRPr="00391A96">
        <w:rPr>
          <w:rFonts w:ascii="Times New Roman" w:hAnsi="Times New Roman" w:cs="Times New Roman"/>
        </w:rPr>
        <w:t>. Πιστοποιητικό /δίπλωμα ασφαλούς εργασίας σε Ύψη για τα άτομα που θα εκτελέσουν εργασίες σε ύψος. Πιστοποιητικό /δίπλωμα «Εγκατάσταση και συντήρηση αρδευτικών συστημάτων»</w:t>
      </w:r>
      <w:r w:rsidR="002C18E9">
        <w:rPr>
          <w:rFonts w:ascii="Times New Roman" w:hAnsi="Times New Roman" w:cs="Times New Roman"/>
        </w:rPr>
        <w:t>, για το Τμήμα Δ, της Ομάδας Α)</w:t>
      </w:r>
      <w:r w:rsidRPr="00391A96">
        <w:rPr>
          <w:rFonts w:ascii="Times New Roman" w:hAnsi="Times New Roman" w:cs="Times New Roman"/>
        </w:rPr>
        <w:t xml:space="preserve"> καθώς και πιστοποιητικό «Ασφαλείς εργασίες συντήρησης / αποκατάστασης /ανάπτυξης πρασίνου»</w:t>
      </w:r>
      <w:r w:rsidR="00CF549C">
        <w:rPr>
          <w:rFonts w:ascii="Times New Roman" w:hAnsi="Times New Roman" w:cs="Times New Roman"/>
        </w:rPr>
        <w:t>, (για τα Τμήματα Α,Β και Γ της Ομάδας Α)</w:t>
      </w:r>
      <w:r w:rsidRPr="00391A96">
        <w:rPr>
          <w:rFonts w:ascii="Times New Roman" w:hAnsi="Times New Roman" w:cs="Times New Roman"/>
        </w:rPr>
        <w:t xml:space="preserve"> για τα άτομα που θα εκτελέσουν εργασίες σε ύψος</w:t>
      </w:r>
    </w:p>
    <w:p w14:paraId="2788865A" w14:textId="77777777" w:rsidR="005C578B" w:rsidRPr="00391A96" w:rsidRDefault="005C578B" w:rsidP="005C578B">
      <w:pPr>
        <w:spacing w:after="0" w:line="276" w:lineRule="auto"/>
        <w:ind w:left="851" w:hanging="567"/>
        <w:rPr>
          <w:rFonts w:ascii="Times New Roman" w:hAnsi="Times New Roman" w:cs="Times New Roman"/>
        </w:rPr>
      </w:pPr>
      <w:r w:rsidRPr="00391A96">
        <w:rPr>
          <w:rFonts w:ascii="Times New Roman" w:hAnsi="Times New Roman" w:cs="Times New Roman"/>
        </w:rPr>
        <w:t xml:space="preserve">4. Ο οικονομικός φορέας  οφείλει, να τεκμηριώσει ότι πέρα από το παραπάνω αναφερόμενο προσωπικό, ότι διαθέτει και τον απαραίτητο για την εκτέλεση των υπηρεσιών μηχανοκίνητο εξοπλισμό και εξειδικευμένα εργαλεία. </w:t>
      </w:r>
    </w:p>
    <w:p w14:paraId="3B96E597" w14:textId="77777777" w:rsidR="005C578B" w:rsidRPr="00391A96" w:rsidRDefault="005C578B" w:rsidP="005C578B">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lastRenderedPageBreak/>
        <w:t>1.</w:t>
      </w:r>
      <w:r w:rsidRPr="00391A96">
        <w:rPr>
          <w:rFonts w:ascii="Times New Roman" w:hAnsi="Times New Roman" w:cs="Times New Roman"/>
        </w:rPr>
        <w:tab/>
        <w:t>Ένα (1) τουλάχιστον ανυψωτικό–</w:t>
      </w:r>
      <w:proofErr w:type="spellStart"/>
      <w:r w:rsidRPr="00391A96">
        <w:rPr>
          <w:rFonts w:ascii="Times New Roman" w:hAnsi="Times New Roman" w:cs="Times New Roman"/>
        </w:rPr>
        <w:t>καλαθοφόρο</w:t>
      </w:r>
      <w:proofErr w:type="spellEnd"/>
      <w:r w:rsidRPr="00391A96">
        <w:rPr>
          <w:rFonts w:ascii="Times New Roman" w:hAnsi="Times New Roman" w:cs="Times New Roman"/>
        </w:rPr>
        <w:t xml:space="preserve"> ή γερανοφόρο μηχάνημα έργου, ώστε να μπορούν να καλύψουν την επιχειρησιακή δυνατότητα επέμβασης καθ’ ύψος και συγκεκριμένα με δυνατότητα ανάπτυξης ύψους εργασίας τουλάχιστον πενήντα (50) μέτρων,  με: Άδεια κυκλοφορίας, Ασφαλιστήριο συμβόλαιο σε ισχύ, Πιστοποιητικό </w:t>
      </w:r>
      <w:proofErr w:type="spellStart"/>
      <w:r w:rsidRPr="00391A96">
        <w:rPr>
          <w:rFonts w:ascii="Times New Roman" w:hAnsi="Times New Roman" w:cs="Times New Roman"/>
        </w:rPr>
        <w:t>καταλληλότητας</w:t>
      </w:r>
      <w:proofErr w:type="spellEnd"/>
    </w:p>
    <w:p w14:paraId="26F2A2DB" w14:textId="77777777" w:rsidR="005C578B" w:rsidRPr="00391A96" w:rsidRDefault="005C578B" w:rsidP="005C578B">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t>2.</w:t>
      </w:r>
      <w:r w:rsidRPr="00391A96">
        <w:rPr>
          <w:rFonts w:ascii="Times New Roman" w:hAnsi="Times New Roman" w:cs="Times New Roman"/>
        </w:rPr>
        <w:tab/>
        <w:t xml:space="preserve"> Ένα (1) τουλάχιστον </w:t>
      </w:r>
      <w:proofErr w:type="spellStart"/>
      <w:r w:rsidRPr="00391A96">
        <w:rPr>
          <w:rFonts w:ascii="Times New Roman" w:hAnsi="Times New Roman" w:cs="Times New Roman"/>
        </w:rPr>
        <w:t>τρακέρ</w:t>
      </w:r>
      <w:proofErr w:type="spellEnd"/>
      <w:r w:rsidRPr="00391A96">
        <w:rPr>
          <w:rFonts w:ascii="Times New Roman" w:hAnsi="Times New Roman" w:cs="Times New Roman"/>
        </w:rPr>
        <w:t xml:space="preserve"> καταστροφής  τύπου </w:t>
      </w:r>
      <w:proofErr w:type="spellStart"/>
      <w:r w:rsidRPr="00391A96">
        <w:rPr>
          <w:rFonts w:ascii="Times New Roman" w:hAnsi="Times New Roman" w:cs="Times New Roman"/>
        </w:rPr>
        <w:t>climber</w:t>
      </w:r>
      <w:proofErr w:type="spellEnd"/>
    </w:p>
    <w:p w14:paraId="455E6C99" w14:textId="77777777" w:rsidR="005C578B" w:rsidRPr="00391A96" w:rsidRDefault="005C578B" w:rsidP="005C578B">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t>3.</w:t>
      </w:r>
      <w:r w:rsidRPr="00391A96">
        <w:rPr>
          <w:rFonts w:ascii="Times New Roman" w:hAnsi="Times New Roman" w:cs="Times New Roman"/>
        </w:rPr>
        <w:tab/>
        <w:t>Ένα (1) τουλάχιστον Φορτηγό ανατρεπόμενο με ανυψωτικό μηχάνημα χωρητικότητας  τουλάχιστον 15τόνων</w:t>
      </w:r>
    </w:p>
    <w:p w14:paraId="5278F688" w14:textId="77777777" w:rsidR="005C578B" w:rsidRPr="00391A96" w:rsidRDefault="005C578B" w:rsidP="005C578B">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t>4.</w:t>
      </w:r>
      <w:r w:rsidRPr="00391A96">
        <w:rPr>
          <w:rFonts w:ascii="Times New Roman" w:hAnsi="Times New Roman" w:cs="Times New Roman"/>
        </w:rPr>
        <w:tab/>
        <w:t xml:space="preserve"> Ένα (1) τουλάχιστον Φορτηγό μεταφοράς χωρητικότητας τουλάχιστον 7 τόνων</w:t>
      </w:r>
    </w:p>
    <w:p w14:paraId="0596AE27" w14:textId="77777777" w:rsidR="005C578B" w:rsidRPr="00391A96" w:rsidRDefault="005C578B" w:rsidP="005C578B">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t>5.</w:t>
      </w:r>
      <w:r w:rsidRPr="00391A96">
        <w:rPr>
          <w:rFonts w:ascii="Times New Roman" w:hAnsi="Times New Roman" w:cs="Times New Roman"/>
        </w:rPr>
        <w:tab/>
        <w:t xml:space="preserve"> Εργαλεία χειρός σε επαρκή αριθμό για την εκτέλεση των εργασιών (ενδεικτικά αλυσοπρίονα, τηλεσκοπικά ψαλίδια μπορντούρας, βενζινοκίνητα </w:t>
      </w:r>
      <w:proofErr w:type="spellStart"/>
      <w:r w:rsidRPr="00391A96">
        <w:rPr>
          <w:rFonts w:ascii="Times New Roman" w:hAnsi="Times New Roman" w:cs="Times New Roman"/>
        </w:rPr>
        <w:t>θαμνοκοπτικά</w:t>
      </w:r>
      <w:proofErr w:type="spellEnd"/>
      <w:r w:rsidRPr="00391A96">
        <w:rPr>
          <w:rFonts w:ascii="Times New Roman" w:hAnsi="Times New Roman" w:cs="Times New Roman"/>
        </w:rPr>
        <w:t xml:space="preserve">, πλευρικά </w:t>
      </w:r>
      <w:proofErr w:type="spellStart"/>
      <w:r w:rsidRPr="00391A96">
        <w:rPr>
          <w:rFonts w:ascii="Times New Roman" w:hAnsi="Times New Roman" w:cs="Times New Roman"/>
        </w:rPr>
        <w:t>θαμνοκοπτικά</w:t>
      </w:r>
      <w:proofErr w:type="spellEnd"/>
      <w:r w:rsidRPr="00391A96">
        <w:rPr>
          <w:rFonts w:ascii="Times New Roman" w:hAnsi="Times New Roman" w:cs="Times New Roman"/>
        </w:rPr>
        <w:t>, φυσητήρες βενζίνης)</w:t>
      </w:r>
    </w:p>
    <w:p w14:paraId="00A3D37B" w14:textId="77777777" w:rsidR="005C578B" w:rsidRPr="00391A96" w:rsidRDefault="005C578B" w:rsidP="005C578B">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t>6. Τρία (3) τουλάχιστον φορτηγά οχήματα για την μεταφορά του προσωπικού και εξοπλισμού με χρέη ελέγχου και άμεσης επέμβασης στους χώρους εφαρμογής της Σύμβασης.</w:t>
      </w:r>
    </w:p>
    <w:p w14:paraId="27F4C9D6" w14:textId="77777777" w:rsidR="005C578B" w:rsidRPr="00391A96" w:rsidRDefault="005C578B" w:rsidP="005C578B">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t>Θα προσκομισθεί Υπεύθυνη Δήλωση του οικονομικού φορέα στην οποία θα παρατίθεται κατάλογος του μηχανοκίνητου εξοπλισμού και των εξειδικευμένων εργαλείων. Μητρώο Παγίων της εταιρείας ψηφιακά υπογεγραμμένο από τον νόμιμο εκπρόσωπο αυτής στο οποίο θα περιλαμβάνεται ο απαιτούμενος μηχανοκίνητος εξοπλισμός και τα εξειδικευμένα εργαλεία για την εκτέλεση της σύμβασης Υπηρεσιών. Στην περίπτωση όπου, ο απαιτούμενος μηχανοκίνητος εξοπλισμός και τα απαιτούμενα εξειδικευμένα εργαλεία δεν συμπεριλαμβάνονται στο μητρώο παγίων, ο οικονομικός φορέας προσκομίζει το τιμολόγιο αγοράς τους.)</w:t>
      </w:r>
    </w:p>
    <w:p w14:paraId="74EFDA67" w14:textId="77777777" w:rsidR="00FF27A1" w:rsidRPr="00391A96" w:rsidRDefault="00FF27A1" w:rsidP="00FF27A1">
      <w:pPr>
        <w:tabs>
          <w:tab w:val="left" w:pos="709"/>
          <w:tab w:val="left" w:pos="851"/>
          <w:tab w:val="left" w:pos="1134"/>
        </w:tabs>
        <w:spacing w:after="0" w:line="276" w:lineRule="auto"/>
        <w:ind w:left="709" w:hanging="709"/>
        <w:rPr>
          <w:rFonts w:ascii="Times New Roman" w:hAnsi="Times New Roman" w:cs="Times New Roman"/>
        </w:rPr>
      </w:pPr>
      <w:r w:rsidRPr="00391A96">
        <w:rPr>
          <w:rFonts w:ascii="Times New Roman" w:hAnsi="Times New Roman" w:cs="Times New Roman"/>
        </w:rPr>
        <w:t xml:space="preserve">5.Λόγω της τεχνογνωσίας που απαιτείται για την σωστή συντήρηση του εγκατεστημένου συστήματος τηλεελέγχου -τηλεχειρισμού , οι οικονομικοί φορείς απαιτείται να προσκομίσουν: </w:t>
      </w:r>
    </w:p>
    <w:p w14:paraId="309A8795" w14:textId="77777777" w:rsidR="005C578B" w:rsidRPr="0088068D" w:rsidRDefault="00FF27A1" w:rsidP="00D0072C">
      <w:pPr>
        <w:tabs>
          <w:tab w:val="left" w:pos="709"/>
          <w:tab w:val="left" w:pos="851"/>
          <w:tab w:val="left" w:pos="1134"/>
        </w:tabs>
        <w:spacing w:after="0" w:line="276" w:lineRule="auto"/>
        <w:ind w:left="709"/>
        <w:rPr>
          <w:rFonts w:ascii="Times New Roman" w:hAnsi="Times New Roman" w:cs="Times New Roman"/>
        </w:rPr>
      </w:pPr>
      <w:r w:rsidRPr="00391A96">
        <w:rPr>
          <w:rFonts w:ascii="Times New Roman" w:hAnsi="Times New Roman" w:cs="Times New Roman"/>
        </w:rPr>
        <w:tab/>
        <w:t>Πιστοποιητικό εκπαίδευσης από κατασκευάστρια εταιρεία συστημάτων τηλεε</w:t>
      </w:r>
      <w:r w:rsidR="00327E31">
        <w:rPr>
          <w:rFonts w:ascii="Times New Roman" w:hAnsi="Times New Roman" w:cs="Times New Roman"/>
        </w:rPr>
        <w:t>λέγχου – τηλεχειρισμού άρδευσης</w:t>
      </w:r>
      <w:r w:rsidRPr="00391A96">
        <w:rPr>
          <w:rFonts w:ascii="Times New Roman" w:hAnsi="Times New Roman" w:cs="Times New Roman"/>
        </w:rPr>
        <w:t>, που αφορά στην υποστήριξη του εγκατεστημένου ή παρόμοιου συστήματος τηλεελέγχου -τηλεχειρισμού. Σε περίπτωση που δε θα εκτελέσει ο ίδιος ο προσφέρων την συντήρηση του εγκατεστημένου συστήματος τηλεελέγχου -τηλεχειρισμού θα πρέπει να προσκομίσει πιστοποιητικό εκπαίδευσης όπως αναφέρεται παραπάνω για αυτόν που</w:t>
      </w:r>
      <w:r w:rsidR="00327E31">
        <w:rPr>
          <w:rFonts w:ascii="Times New Roman" w:hAnsi="Times New Roman" w:cs="Times New Roman"/>
        </w:rPr>
        <w:t xml:space="preserve"> θα δηλώνει με </w:t>
      </w:r>
      <w:r w:rsidR="00327E31" w:rsidRPr="0088068D">
        <w:rPr>
          <w:rFonts w:ascii="Times New Roman" w:hAnsi="Times New Roman" w:cs="Times New Roman"/>
        </w:rPr>
        <w:t>την προσφορά του</w:t>
      </w:r>
      <w:r w:rsidRPr="0088068D">
        <w:rPr>
          <w:rFonts w:ascii="Times New Roman" w:hAnsi="Times New Roman" w:cs="Times New Roman"/>
        </w:rPr>
        <w:t>, ότι θα εκτελέσει την εν λόγω συντήρηση</w:t>
      </w:r>
    </w:p>
    <w:p w14:paraId="33503F6A" w14:textId="77777777" w:rsidR="00111062" w:rsidRPr="005C578B" w:rsidRDefault="00D0072C" w:rsidP="005C578B">
      <w:pPr>
        <w:spacing w:line="240" w:lineRule="auto"/>
        <w:ind w:left="709" w:hanging="709"/>
        <w:rPr>
          <w:rFonts w:ascii="Times New Roman" w:hAnsi="Times New Roman" w:cs="Times New Roman"/>
        </w:rPr>
      </w:pPr>
      <w:r w:rsidRPr="0088068D">
        <w:rPr>
          <w:rFonts w:ascii="Times New Roman" w:hAnsi="Times New Roman" w:cs="Times New Roman"/>
        </w:rPr>
        <w:t>6</w:t>
      </w:r>
      <w:r w:rsidR="005C578B" w:rsidRPr="0088068D">
        <w:rPr>
          <w:rFonts w:ascii="Times New Roman" w:hAnsi="Times New Roman" w:cs="Times New Roman"/>
        </w:rPr>
        <w:t>.</w:t>
      </w:r>
      <w:bookmarkStart w:id="25" w:name="_Hlk170895942"/>
      <w:r w:rsidR="00A60E34" w:rsidRPr="0088068D">
        <w:rPr>
          <w:rFonts w:ascii="Times New Roman" w:hAnsi="Times New Roman" w:cs="Times New Roman"/>
        </w:rPr>
        <w:t xml:space="preserve">Ο </w:t>
      </w:r>
      <w:r w:rsidR="005C578B" w:rsidRPr="0088068D">
        <w:rPr>
          <w:rFonts w:ascii="Times New Roman" w:hAnsi="Times New Roman" w:cs="Times New Roman"/>
        </w:rPr>
        <w:t xml:space="preserve">οικονομικός φορέας </w:t>
      </w:r>
      <w:r w:rsidR="00A60E34" w:rsidRPr="0088068D">
        <w:rPr>
          <w:rFonts w:ascii="Times New Roman" w:hAnsi="Times New Roman" w:cs="Times New Roman"/>
        </w:rPr>
        <w:t xml:space="preserve"> οφείλει </w:t>
      </w:r>
      <w:r w:rsidR="00FD7A02" w:rsidRPr="0088068D">
        <w:rPr>
          <w:rFonts w:ascii="Times New Roman" w:hAnsi="Times New Roman" w:cs="Times New Roman"/>
        </w:rPr>
        <w:t>να διαθέτει ι</w:t>
      </w:r>
      <w:r w:rsidR="00A60E34" w:rsidRPr="0088068D">
        <w:rPr>
          <w:rFonts w:ascii="Times New Roman" w:hAnsi="Times New Roman" w:cs="Times New Roman"/>
        </w:rPr>
        <w:t xml:space="preserve">κανοποιητικό επίπεδο εμπειρίας συναφές με το αντικείμενο </w:t>
      </w:r>
      <w:r w:rsidR="00CF0FDF" w:rsidRPr="0088068D">
        <w:rPr>
          <w:rFonts w:ascii="Times New Roman" w:hAnsi="Times New Roman" w:cs="Times New Roman"/>
        </w:rPr>
        <w:t>της ΟΜΑΔΑΣ</w:t>
      </w:r>
      <w:r w:rsidR="00A60E34" w:rsidRPr="0088068D">
        <w:rPr>
          <w:rFonts w:ascii="Times New Roman" w:hAnsi="Times New Roman" w:cs="Times New Roman"/>
        </w:rPr>
        <w:t xml:space="preserve"> στην ε</w:t>
      </w:r>
      <w:r w:rsidR="00111062" w:rsidRPr="0088068D">
        <w:rPr>
          <w:rFonts w:ascii="Times New Roman" w:hAnsi="Times New Roman" w:cs="Times New Roman"/>
        </w:rPr>
        <w:t xml:space="preserve">κτέλεση </w:t>
      </w:r>
      <w:r w:rsidR="009A6788" w:rsidRPr="0088068D">
        <w:rPr>
          <w:rFonts w:ascii="Times New Roman" w:hAnsi="Times New Roman" w:cs="Times New Roman"/>
        </w:rPr>
        <w:t>προμηθειών /</w:t>
      </w:r>
      <w:r w:rsidR="00A60E34" w:rsidRPr="0088068D">
        <w:rPr>
          <w:rFonts w:ascii="Times New Roman" w:hAnsi="Times New Roman" w:cs="Times New Roman"/>
        </w:rPr>
        <w:t>Υπηρεσιών εγκατάστασης υλικών αυτόματου ποτ</w:t>
      </w:r>
      <w:r w:rsidR="008F4855" w:rsidRPr="0088068D">
        <w:rPr>
          <w:rFonts w:ascii="Times New Roman" w:hAnsi="Times New Roman" w:cs="Times New Roman"/>
        </w:rPr>
        <w:t xml:space="preserve">ίσματος, </w:t>
      </w:r>
      <w:r w:rsidR="00A60E34" w:rsidRPr="0088068D">
        <w:rPr>
          <w:rFonts w:ascii="Times New Roman" w:hAnsi="Times New Roman" w:cs="Times New Roman"/>
        </w:rPr>
        <w:t>υπηρεσί</w:t>
      </w:r>
      <w:r w:rsidR="00C37D1E" w:rsidRPr="0088068D">
        <w:rPr>
          <w:rFonts w:ascii="Times New Roman" w:hAnsi="Times New Roman" w:cs="Times New Roman"/>
        </w:rPr>
        <w:t>ας</w:t>
      </w:r>
      <w:r w:rsidR="00A60E34" w:rsidRPr="0088068D">
        <w:rPr>
          <w:rFonts w:ascii="Times New Roman" w:hAnsi="Times New Roman" w:cs="Times New Roman"/>
        </w:rPr>
        <w:t xml:space="preserve"> φυτεύσεων - κλαδεύσεων, καταπολέμησης </w:t>
      </w:r>
      <w:proofErr w:type="spellStart"/>
      <w:r w:rsidR="00A60E34" w:rsidRPr="0088068D">
        <w:rPr>
          <w:rFonts w:ascii="Times New Roman" w:hAnsi="Times New Roman" w:cs="Times New Roman"/>
        </w:rPr>
        <w:t>πιτυοκάμπης</w:t>
      </w:r>
      <w:proofErr w:type="spellEnd"/>
      <w:r w:rsidR="00A60E34" w:rsidRPr="0088068D">
        <w:rPr>
          <w:rFonts w:ascii="Times New Roman" w:hAnsi="Times New Roman" w:cs="Times New Roman"/>
        </w:rPr>
        <w:t xml:space="preserve">, </w:t>
      </w:r>
      <w:bookmarkStart w:id="26" w:name="_Hlk170900627"/>
      <w:r w:rsidR="00313F69" w:rsidRPr="0088068D">
        <w:rPr>
          <w:rFonts w:ascii="Times New Roman" w:hAnsi="Times New Roman" w:cs="Times New Roman"/>
        </w:rPr>
        <w:t xml:space="preserve">το οποίο θα αποδεικνύεται με την προσκόμιση </w:t>
      </w:r>
      <w:r w:rsidR="00C37D1E" w:rsidRPr="0088068D">
        <w:rPr>
          <w:rFonts w:ascii="Times New Roman" w:hAnsi="Times New Roman" w:cs="Times New Roman"/>
        </w:rPr>
        <w:t>αντίστοιχών Συμβάσεων από Δημόσιο φορέα που</w:t>
      </w:r>
      <w:r w:rsidR="005441F3" w:rsidRPr="0088068D">
        <w:rPr>
          <w:rFonts w:ascii="Times New Roman" w:hAnsi="Times New Roman" w:cs="Times New Roman"/>
        </w:rPr>
        <w:t xml:space="preserve"> να έχει εκτελέσει ή να εκτελεί</w:t>
      </w:r>
      <w:bookmarkEnd w:id="26"/>
      <w:r w:rsidR="00C37D1E" w:rsidRPr="0088068D">
        <w:rPr>
          <w:rFonts w:ascii="Times New Roman" w:hAnsi="Times New Roman" w:cs="Times New Roman"/>
        </w:rPr>
        <w:t>.</w:t>
      </w:r>
    </w:p>
    <w:bookmarkEnd w:id="25"/>
    <w:p w14:paraId="289D88A5" w14:textId="77777777" w:rsidR="00A60E34" w:rsidRDefault="00111062" w:rsidP="00A60E34">
      <w:pPr>
        <w:spacing w:line="240" w:lineRule="auto"/>
        <w:rPr>
          <w:rFonts w:ascii="Times New Roman" w:hAnsi="Times New Roman" w:cs="Times New Roman"/>
        </w:rPr>
      </w:pPr>
      <w:r w:rsidRPr="00111062">
        <w:rPr>
          <w:rFonts w:ascii="Times New Roman" w:hAnsi="Times New Roman" w:cs="Times New Roman"/>
          <w:b/>
          <w:u w:val="single"/>
        </w:rPr>
        <w:t xml:space="preserve">ΟΜΑΔΑ </w:t>
      </w:r>
      <w:r w:rsidR="005521E2">
        <w:rPr>
          <w:rFonts w:ascii="Times New Roman" w:hAnsi="Times New Roman" w:cs="Times New Roman"/>
          <w:b/>
          <w:u w:val="single"/>
        </w:rPr>
        <w:t>Β</w:t>
      </w:r>
    </w:p>
    <w:p w14:paraId="3E8FF231" w14:textId="77777777" w:rsidR="00782D30" w:rsidRDefault="00782D30" w:rsidP="00CF0FDF">
      <w:pPr>
        <w:pStyle w:val="a6"/>
        <w:numPr>
          <w:ilvl w:val="0"/>
          <w:numId w:val="25"/>
        </w:numPr>
        <w:spacing w:line="240" w:lineRule="auto"/>
        <w:rPr>
          <w:rFonts w:ascii="Times New Roman" w:hAnsi="Times New Roman" w:cs="Times New Roman"/>
        </w:rPr>
      </w:pPr>
      <w:r w:rsidRPr="00CF0FDF">
        <w:rPr>
          <w:rFonts w:ascii="Times New Roman" w:hAnsi="Times New Roman" w:cs="Times New Roman"/>
        </w:rPr>
        <w:t xml:space="preserve">Ο υπεύθυνος συντήρησης εξοπλισμού, ο οποίος θα δηλώνεται από τον συμμετέχοντα (αν  δεν είναι ο ίδιος), θα </w:t>
      </w:r>
      <w:r w:rsidR="00DC40CC">
        <w:rPr>
          <w:rFonts w:ascii="Times New Roman" w:hAnsi="Times New Roman" w:cs="Times New Roman"/>
        </w:rPr>
        <w:t>πρέπει να</w:t>
      </w:r>
      <w:r w:rsidRPr="00CF0FDF">
        <w:rPr>
          <w:rFonts w:ascii="Times New Roman" w:hAnsi="Times New Roman" w:cs="Times New Roman"/>
        </w:rPr>
        <w:t>:</w:t>
      </w:r>
      <w:r w:rsidR="007C7BFF" w:rsidRPr="007C7BFF">
        <w:rPr>
          <w:rFonts w:ascii="Times New Roman" w:hAnsi="Times New Roman" w:cs="Times New Roman"/>
        </w:rPr>
        <w:t xml:space="preserve"> </w:t>
      </w:r>
      <w:r w:rsidRPr="00CF0FDF">
        <w:rPr>
          <w:rFonts w:ascii="Times New Roman" w:hAnsi="Times New Roman" w:cs="Times New Roman"/>
        </w:rPr>
        <w:t xml:space="preserve">διαθέτει  τουλάχιστον τρία (3) άτομα εξειδικευμένα στην συντήρηση αστικού εξοπλισμού και οργάνων άθλησης ενηλίκων εξωτερικού χώρου. Τα άτομα αυτά, θα διαθέτουν </w:t>
      </w:r>
      <w:bookmarkStart w:id="27" w:name="_Hlk170900717"/>
      <w:r w:rsidRPr="00CF0FDF">
        <w:rPr>
          <w:rFonts w:ascii="Times New Roman" w:hAnsi="Times New Roman" w:cs="Times New Roman"/>
        </w:rPr>
        <w:t>πιστοποιητικά ονομαστικά, ότι έχουν εξετασθεί και έχουν πιστοποιηθεί ώστε να μπορούν να αναλάβουν συγκεκριμένα την συντήρηση αστικού εξοπλισμού και οργάνων άθλησης ενηλίκων εξωτερικού χώρου</w:t>
      </w:r>
      <w:bookmarkEnd w:id="27"/>
      <w:r w:rsidRPr="00CF0FDF">
        <w:rPr>
          <w:rFonts w:ascii="Times New Roman" w:hAnsi="Times New Roman" w:cs="Times New Roman"/>
        </w:rPr>
        <w:t xml:space="preserve">. Τα αντίστοιχα πιστοποιητικά από φορέα πιστοποίησης θα περιλαμβάνονται στο φάκελο Τεχνικής Προσφοράς του συμμετέχοντος </w:t>
      </w:r>
      <w:r w:rsidRPr="00CF549C">
        <w:rPr>
          <w:rFonts w:ascii="Times New Roman" w:hAnsi="Times New Roman" w:cs="Times New Roman"/>
          <w:b/>
          <w:bCs/>
        </w:rPr>
        <w:t>επί ποινή αποκλεισμού</w:t>
      </w:r>
      <w:r w:rsidRPr="00CF0FDF">
        <w:rPr>
          <w:rFonts w:ascii="Times New Roman" w:hAnsi="Times New Roman" w:cs="Times New Roman"/>
        </w:rPr>
        <w:t>.</w:t>
      </w:r>
    </w:p>
    <w:p w14:paraId="334B09E2" w14:textId="77777777" w:rsidR="00CF0FDF" w:rsidRPr="0088068D" w:rsidRDefault="00CF0FDF" w:rsidP="00CF0FDF">
      <w:pPr>
        <w:pStyle w:val="a6"/>
        <w:numPr>
          <w:ilvl w:val="0"/>
          <w:numId w:val="25"/>
        </w:numPr>
        <w:spacing w:line="240" w:lineRule="auto"/>
        <w:rPr>
          <w:rFonts w:ascii="Times New Roman" w:hAnsi="Times New Roman" w:cs="Times New Roman"/>
        </w:rPr>
      </w:pPr>
      <w:r w:rsidRPr="0088068D">
        <w:rPr>
          <w:rFonts w:ascii="Times New Roman" w:hAnsi="Times New Roman" w:cs="Times New Roman"/>
        </w:rPr>
        <w:t xml:space="preserve">Ο οικονομικός φορέας  οφείλει να διαθέτει ικανοποιητικό επίπεδο εμπειρίας συναφές με το αντικείμενο της ΟΜΑΔΑΣ  στην εκτέλεση </w:t>
      </w:r>
      <w:bookmarkStart w:id="28" w:name="_Hlk170900790"/>
      <w:r w:rsidRPr="0088068D">
        <w:rPr>
          <w:rFonts w:ascii="Times New Roman" w:hAnsi="Times New Roman" w:cs="Times New Roman"/>
        </w:rPr>
        <w:t xml:space="preserve">Υπηρεσιών συντήρησης αστικού </w:t>
      </w:r>
      <w:r w:rsidR="005441F3" w:rsidRPr="0088068D">
        <w:rPr>
          <w:rFonts w:ascii="Times New Roman" w:hAnsi="Times New Roman" w:cs="Times New Roman"/>
        </w:rPr>
        <w:t xml:space="preserve">εξοπλισμού /πράσινων σημείων </w:t>
      </w:r>
      <w:r w:rsidRPr="0088068D">
        <w:rPr>
          <w:rFonts w:ascii="Times New Roman" w:hAnsi="Times New Roman" w:cs="Times New Roman"/>
        </w:rPr>
        <w:t xml:space="preserve">, </w:t>
      </w:r>
      <w:bookmarkEnd w:id="28"/>
      <w:r w:rsidR="00C37D1E" w:rsidRPr="0088068D">
        <w:rPr>
          <w:rFonts w:ascii="Times New Roman" w:hAnsi="Times New Roman" w:cs="Times New Roman"/>
        </w:rPr>
        <w:t>το οποίο θα αποδεικνύεται με την προσκόμιση αντίστοιχών Συμβάσεων από Δημόσιο φορέα που να έχει εκτελέσει ή να εκτελεί.</w:t>
      </w:r>
    </w:p>
    <w:p w14:paraId="60C6F2E6" w14:textId="77777777" w:rsidR="00CF0FDF" w:rsidRDefault="00CF0FDF" w:rsidP="00A60E34">
      <w:pPr>
        <w:spacing w:line="240" w:lineRule="auto"/>
        <w:rPr>
          <w:rFonts w:ascii="Times New Roman" w:hAnsi="Times New Roman" w:cs="Times New Roman"/>
        </w:rPr>
      </w:pPr>
    </w:p>
    <w:p w14:paraId="4B614C8D" w14:textId="77777777" w:rsidR="00A60E34" w:rsidRDefault="00A60E34" w:rsidP="00A60E34">
      <w:pPr>
        <w:spacing w:line="240" w:lineRule="auto"/>
        <w:rPr>
          <w:rFonts w:ascii="Times New Roman" w:hAnsi="Times New Roman" w:cs="Times New Roman"/>
        </w:rPr>
      </w:pPr>
      <w:r w:rsidRPr="00A60E34">
        <w:rPr>
          <w:rFonts w:ascii="Times New Roman" w:hAnsi="Times New Roman" w:cs="Times New Roman"/>
        </w:rPr>
        <w:t>Σε περίπτωση ένωσης οικονομικών φορέων, οι παραπάνω ελάχιστες απαιτήσεις καλύπτονται αθροιστικά από τα μέλη της ένωσης.</w:t>
      </w:r>
    </w:p>
    <w:p w14:paraId="6EC2A5BF" w14:textId="77777777" w:rsidR="005521E2" w:rsidRDefault="005521E2" w:rsidP="00A60E34">
      <w:pPr>
        <w:spacing w:line="240" w:lineRule="auto"/>
        <w:rPr>
          <w:rFonts w:ascii="Times New Roman" w:hAnsi="Times New Roman" w:cs="Times New Roman"/>
        </w:rPr>
      </w:pPr>
    </w:p>
    <w:p w14:paraId="3A546939" w14:textId="77777777" w:rsidR="00CF549C" w:rsidRDefault="00CF549C" w:rsidP="00A60E34">
      <w:pPr>
        <w:spacing w:line="240" w:lineRule="auto"/>
        <w:rPr>
          <w:rFonts w:ascii="Times New Roman" w:hAnsi="Times New Roman" w:cs="Times New Roman"/>
        </w:rPr>
      </w:pPr>
    </w:p>
    <w:p w14:paraId="3C5D7923" w14:textId="77777777" w:rsidR="00D35518" w:rsidRDefault="00A60E34" w:rsidP="00D3551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u w:val="single"/>
        </w:rPr>
        <w:lastRenderedPageBreak/>
        <w:t>ΑΡΘΡΟ 21</w:t>
      </w:r>
      <w:r w:rsidRPr="00A60E34">
        <w:rPr>
          <w:rFonts w:ascii="Times New Roman" w:hAnsi="Times New Roman" w:cs="Times New Roman"/>
          <w:b/>
          <w:bCs/>
          <w:u w:val="single"/>
          <w:vertAlign w:val="superscript"/>
        </w:rPr>
        <w:t>Ο</w:t>
      </w:r>
      <w:r>
        <w:rPr>
          <w:rFonts w:ascii="Times New Roman" w:hAnsi="Times New Roman" w:cs="Times New Roman"/>
          <w:b/>
          <w:bCs/>
          <w:u w:val="single"/>
        </w:rPr>
        <w:t xml:space="preserve"> :</w:t>
      </w:r>
      <w:r w:rsidRPr="00A60E34">
        <w:rPr>
          <w:rFonts w:ascii="Times New Roman" w:hAnsi="Times New Roman" w:cs="Times New Roman"/>
          <w:b/>
          <w:bCs/>
          <w:u w:val="single"/>
        </w:rPr>
        <w:t>Πρότυπα διασφάλισης ποιότητας και πρότυπα περιβαλλοντικής διαχείρισης</w:t>
      </w:r>
    </w:p>
    <w:p w14:paraId="68FD0B27" w14:textId="77777777" w:rsidR="00D35518" w:rsidRDefault="00D35518" w:rsidP="00D35518">
      <w:pPr>
        <w:autoSpaceDE w:val="0"/>
        <w:autoSpaceDN w:val="0"/>
        <w:adjustRightInd w:val="0"/>
        <w:spacing w:after="0" w:line="240" w:lineRule="auto"/>
        <w:rPr>
          <w:rFonts w:ascii="Times New Roman" w:hAnsi="Times New Roman" w:cs="Times New Roman"/>
        </w:rPr>
      </w:pPr>
    </w:p>
    <w:p w14:paraId="4EA1D665" w14:textId="77777777" w:rsidR="00A60E34" w:rsidRPr="00D35518" w:rsidRDefault="00A60E34" w:rsidP="00D35518">
      <w:pPr>
        <w:autoSpaceDE w:val="0"/>
        <w:autoSpaceDN w:val="0"/>
        <w:adjustRightInd w:val="0"/>
        <w:spacing w:after="0" w:line="240" w:lineRule="auto"/>
        <w:rPr>
          <w:rFonts w:ascii="Times New Roman" w:hAnsi="Times New Roman" w:cs="Times New Roman"/>
          <w:b/>
          <w:bCs/>
        </w:rPr>
      </w:pPr>
      <w:r w:rsidRPr="00A60E34">
        <w:rPr>
          <w:rFonts w:ascii="Times New Roman" w:hAnsi="Times New Roman" w:cs="Times New Roman"/>
        </w:rPr>
        <w:t>Οι οικονομικοί φορείς για την παρούσα διαδικασία σύναψης σύμβασης οφείλουν να συμμορφώνονται με:</w:t>
      </w:r>
    </w:p>
    <w:p w14:paraId="31AACADE" w14:textId="77777777" w:rsidR="00A60E34" w:rsidRPr="00A60E34" w:rsidRDefault="00A60E34" w:rsidP="00A60E34">
      <w:pPr>
        <w:spacing w:line="240" w:lineRule="auto"/>
        <w:rPr>
          <w:rFonts w:ascii="Times New Roman" w:hAnsi="Times New Roman" w:cs="Times New Roman"/>
        </w:rPr>
      </w:pPr>
      <w:r w:rsidRPr="00A60E34">
        <w:rPr>
          <w:rFonts w:ascii="Times New Roman" w:hAnsi="Times New Roman" w:cs="Times New Roman"/>
        </w:rPr>
        <w:t xml:space="preserve">α) Σύστημα Διαχείρισης Ποιότητας ISO 9001:2015 ή ισοδύναμο, εκδιδόμενο από επίσημα ινστιτούτα ποιοτικού ελέγχου </w:t>
      </w:r>
    </w:p>
    <w:p w14:paraId="003568E4" w14:textId="77777777" w:rsidR="00A60E34" w:rsidRPr="00A60E34" w:rsidRDefault="00A60E34" w:rsidP="00A60E34">
      <w:pPr>
        <w:spacing w:line="240" w:lineRule="auto"/>
        <w:rPr>
          <w:rFonts w:ascii="Times New Roman" w:hAnsi="Times New Roman" w:cs="Times New Roman"/>
        </w:rPr>
      </w:pPr>
      <w:r w:rsidRPr="00A60E34">
        <w:rPr>
          <w:rFonts w:ascii="Times New Roman" w:hAnsi="Times New Roman" w:cs="Times New Roman"/>
        </w:rPr>
        <w:t xml:space="preserve">β)  Σύστημα Περιβαλλοντικής Διαχείρισης ISO 14001: 2015 ή ισοδύναμο, εκδιδόμενο από επίσημα ινστιτούτα ποιοτικού ελέγχου </w:t>
      </w:r>
    </w:p>
    <w:p w14:paraId="1C0595D2" w14:textId="77777777" w:rsidR="00A60E34" w:rsidRDefault="00A60E34" w:rsidP="00A60E34">
      <w:pPr>
        <w:spacing w:line="240" w:lineRule="auto"/>
        <w:rPr>
          <w:rFonts w:ascii="Times New Roman" w:hAnsi="Times New Roman" w:cs="Times New Roman"/>
        </w:rPr>
      </w:pPr>
      <w:r w:rsidRPr="00A60E34">
        <w:rPr>
          <w:rFonts w:ascii="Times New Roman" w:hAnsi="Times New Roman" w:cs="Times New Roman"/>
        </w:rPr>
        <w:t xml:space="preserve">γ) Σύστημα Υγείας και Ασφάλειας στην Εργασία ISO 45001:2018 ή ισοδύναμο, εκδιδόμενο από επίσημα ινστιτούτα ποιοτικού ελέγχου </w:t>
      </w:r>
    </w:p>
    <w:p w14:paraId="1D516C77" w14:textId="77777777" w:rsidR="00881302" w:rsidRPr="00A60E34" w:rsidRDefault="00881302" w:rsidP="00A60E34">
      <w:pPr>
        <w:spacing w:line="240" w:lineRule="auto"/>
        <w:rPr>
          <w:rFonts w:ascii="Times New Roman" w:hAnsi="Times New Roman" w:cs="Times New Roman"/>
        </w:rPr>
      </w:pPr>
      <w:bookmarkStart w:id="29" w:name="_Hlk170900898"/>
      <w:r w:rsidRPr="0099511D">
        <w:rPr>
          <w:rFonts w:ascii="Times New Roman" w:hAnsi="Times New Roman" w:cs="Times New Roman"/>
        </w:rPr>
        <w:t>δ)Σύστημα Διαχείρισης Ασφάλειας πληροφοριών από αναγνωρισμένο φορέα (διαπιστευμένο στο ΕΣΥΔ) σύμφωνα με τις απαιτήσεις του προτύπου  ISO 27001:2022 (ή ισοδύναμο).</w:t>
      </w:r>
    </w:p>
    <w:bookmarkEnd w:id="29"/>
    <w:p w14:paraId="57BAC48E" w14:textId="77777777" w:rsidR="00A60E34" w:rsidRDefault="00A60E34" w:rsidP="00A60E34">
      <w:pPr>
        <w:spacing w:line="240" w:lineRule="auto"/>
        <w:rPr>
          <w:rFonts w:ascii="Times New Roman" w:hAnsi="Times New Roman" w:cs="Times New Roman"/>
        </w:rPr>
      </w:pPr>
    </w:p>
    <w:p w14:paraId="331365AF" w14:textId="77777777" w:rsidR="00A60E34" w:rsidRDefault="00A60E34" w:rsidP="00D35518">
      <w:pPr>
        <w:spacing w:after="0" w:line="240" w:lineRule="auto"/>
        <w:rPr>
          <w:rFonts w:ascii="Times New Roman" w:hAnsi="Times New Roman" w:cs="Times New Roman"/>
        </w:rPr>
      </w:pPr>
      <w:r>
        <w:rPr>
          <w:rFonts w:ascii="Times New Roman" w:hAnsi="Times New Roman" w:cs="Times New Roman"/>
          <w:b/>
          <w:bCs/>
          <w:u w:val="single"/>
        </w:rPr>
        <w:t>ΑΡΘΡΟ 22</w:t>
      </w:r>
      <w:r w:rsidRPr="00A60E34">
        <w:rPr>
          <w:rFonts w:ascii="Times New Roman" w:hAnsi="Times New Roman" w:cs="Times New Roman"/>
          <w:b/>
          <w:bCs/>
          <w:u w:val="single"/>
          <w:vertAlign w:val="superscript"/>
        </w:rPr>
        <w:t>Ο</w:t>
      </w:r>
      <w:r>
        <w:rPr>
          <w:rFonts w:ascii="Times New Roman" w:hAnsi="Times New Roman" w:cs="Times New Roman"/>
          <w:b/>
          <w:bCs/>
          <w:u w:val="single"/>
        </w:rPr>
        <w:t xml:space="preserve"> :</w:t>
      </w:r>
      <w:r w:rsidRPr="00A60E34">
        <w:rPr>
          <w:rFonts w:ascii="Times New Roman" w:hAnsi="Times New Roman" w:cs="Times New Roman"/>
          <w:b/>
          <w:bCs/>
          <w:u w:val="single"/>
        </w:rPr>
        <w:t xml:space="preserve">Τεχνική Προσφορά  </w:t>
      </w:r>
    </w:p>
    <w:p w14:paraId="0A30CC36" w14:textId="77777777" w:rsidR="00D35518" w:rsidRDefault="00D35518" w:rsidP="00D35518">
      <w:pPr>
        <w:spacing w:after="0" w:line="240" w:lineRule="auto"/>
        <w:rPr>
          <w:rFonts w:ascii="Times New Roman" w:hAnsi="Times New Roman" w:cs="Times New Roman"/>
        </w:rPr>
      </w:pPr>
    </w:p>
    <w:p w14:paraId="0D16DABC" w14:textId="77777777" w:rsidR="00A60E34" w:rsidRPr="00A60E34" w:rsidRDefault="00A60E34" w:rsidP="00A60E34">
      <w:pPr>
        <w:spacing w:line="240" w:lineRule="auto"/>
        <w:rPr>
          <w:rFonts w:ascii="Times New Roman" w:hAnsi="Times New Roman" w:cs="Times New Roman"/>
        </w:rPr>
      </w:pPr>
      <w:bookmarkStart w:id="30" w:name="_Hlk170900964"/>
      <w:r w:rsidRPr="00A60E34">
        <w:rPr>
          <w:rFonts w:ascii="Times New Roman" w:hAnsi="Times New Roman" w:cs="Times New Roman"/>
        </w:rPr>
        <w:t xml:space="preserve">Στην τεχνική προσφορά θα πρέπει να υποβληθούν όλα τα δικαιολογητικά, βεβαιώσεις, πιστοποιητικά, </w:t>
      </w:r>
      <w:proofErr w:type="spellStart"/>
      <w:r w:rsidRPr="00A60E34">
        <w:rPr>
          <w:rFonts w:ascii="Times New Roman" w:hAnsi="Times New Roman" w:cs="Times New Roman"/>
        </w:rPr>
        <w:t>prospectus</w:t>
      </w:r>
      <w:proofErr w:type="spellEnd"/>
      <w:r w:rsidRPr="00A60E34">
        <w:rPr>
          <w:rFonts w:ascii="Times New Roman" w:hAnsi="Times New Roman" w:cs="Times New Roman"/>
        </w:rPr>
        <w:t xml:space="preserve">, έντυπα </w:t>
      </w:r>
      <w:proofErr w:type="spellStart"/>
      <w:r w:rsidRPr="00A60E34">
        <w:rPr>
          <w:rFonts w:ascii="Times New Roman" w:hAnsi="Times New Roman" w:cs="Times New Roman"/>
        </w:rPr>
        <w:t>κλπ</w:t>
      </w:r>
      <w:proofErr w:type="spellEnd"/>
      <w:r w:rsidRPr="00A60E34">
        <w:rPr>
          <w:rFonts w:ascii="Times New Roman" w:hAnsi="Times New Roman" w:cs="Times New Roman"/>
        </w:rPr>
        <w:t xml:space="preserve">, που περιγράφονται αναλυτικά </w:t>
      </w:r>
      <w:r w:rsidR="003B555B" w:rsidRPr="003B555B">
        <w:rPr>
          <w:rFonts w:ascii="Times New Roman" w:hAnsi="Times New Roman" w:cs="Times New Roman"/>
        </w:rPr>
        <w:t xml:space="preserve">στην </w:t>
      </w:r>
      <w:proofErr w:type="spellStart"/>
      <w:r w:rsidR="003B555B" w:rsidRPr="003B555B">
        <w:rPr>
          <w:rFonts w:ascii="Times New Roman" w:hAnsi="Times New Roman" w:cs="Times New Roman"/>
        </w:rPr>
        <w:t>υπ.αρ</w:t>
      </w:r>
      <w:proofErr w:type="spellEnd"/>
      <w:r w:rsidR="003B555B" w:rsidRPr="003B555B">
        <w:rPr>
          <w:rFonts w:ascii="Times New Roman" w:hAnsi="Times New Roman" w:cs="Times New Roman"/>
        </w:rPr>
        <w:t xml:space="preserve"> 28</w:t>
      </w:r>
      <w:r w:rsidRPr="003B555B">
        <w:rPr>
          <w:rFonts w:ascii="Times New Roman" w:hAnsi="Times New Roman" w:cs="Times New Roman"/>
        </w:rPr>
        <w:t>/2024</w:t>
      </w:r>
      <w:r w:rsidRPr="00A60E34">
        <w:rPr>
          <w:rFonts w:ascii="Times New Roman" w:hAnsi="Times New Roman" w:cs="Times New Roman"/>
        </w:rPr>
        <w:t xml:space="preserve"> Μελέτη της Υπηρεσίας και επιπρόσθετα θα πρέπει να κατατεθούν, </w:t>
      </w:r>
      <w:r w:rsidRPr="0037136F">
        <w:rPr>
          <w:rFonts w:ascii="Times New Roman" w:hAnsi="Times New Roman" w:cs="Times New Roman"/>
          <w:b/>
        </w:rPr>
        <w:t>επί ποινή αποκλεισμού</w:t>
      </w:r>
      <w:r w:rsidRPr="00A60E34">
        <w:rPr>
          <w:rFonts w:ascii="Times New Roman" w:hAnsi="Times New Roman" w:cs="Times New Roman"/>
        </w:rPr>
        <w:t>:</w:t>
      </w:r>
    </w:p>
    <w:p w14:paraId="40D20ABB" w14:textId="77777777" w:rsidR="00F03B32" w:rsidRPr="00F30A02" w:rsidRDefault="00660983" w:rsidP="00F03B32">
      <w:pPr>
        <w:spacing w:line="240" w:lineRule="auto"/>
        <w:rPr>
          <w:rFonts w:ascii="Times New Roman" w:hAnsi="Times New Roman" w:cs="Times New Roman"/>
        </w:rPr>
      </w:pPr>
      <w:r w:rsidRPr="00F30A02">
        <w:rPr>
          <w:rFonts w:ascii="Times New Roman" w:hAnsi="Times New Roman" w:cs="Times New Roman"/>
        </w:rPr>
        <w:t xml:space="preserve">1. </w:t>
      </w:r>
      <w:r w:rsidR="00F03B32" w:rsidRPr="00F30A02">
        <w:rPr>
          <w:rFonts w:ascii="Times New Roman" w:hAnsi="Times New Roman" w:cs="Times New Roman"/>
        </w:rPr>
        <w:t xml:space="preserve">Οι συμμετέχοντες της </w:t>
      </w:r>
      <w:r w:rsidR="00F03B32" w:rsidRPr="00F30A02">
        <w:rPr>
          <w:rFonts w:ascii="Times New Roman" w:hAnsi="Times New Roman" w:cs="Times New Roman"/>
          <w:b/>
        </w:rPr>
        <w:t xml:space="preserve">ΟΜΑΔΑΣ </w:t>
      </w:r>
      <w:r w:rsidR="005521E2" w:rsidRPr="00F30A02">
        <w:rPr>
          <w:rFonts w:ascii="Times New Roman" w:hAnsi="Times New Roman" w:cs="Times New Roman"/>
          <w:b/>
        </w:rPr>
        <w:t>Α</w:t>
      </w:r>
      <w:r w:rsidR="00F03B32" w:rsidRPr="00F30A02">
        <w:rPr>
          <w:rFonts w:ascii="Times New Roman" w:hAnsi="Times New Roman" w:cs="Times New Roman"/>
        </w:rPr>
        <w:t xml:space="preserve">  θα πρέπει να υποβάλουν δείγματα όπως αυτά αναφέρονται στις τεχνικές προδιαγραφές της μελέτης. Τα δείγματα οφείλουν </w:t>
      </w:r>
      <w:r w:rsidR="00F03B32" w:rsidRPr="00F30A02">
        <w:rPr>
          <w:rFonts w:ascii="Times New Roman" w:hAnsi="Times New Roman" w:cs="Times New Roman"/>
          <w:b/>
        </w:rPr>
        <w:t>επί ποινή αποκλεισμού</w:t>
      </w:r>
      <w:r w:rsidR="00F03B32" w:rsidRPr="00F30A02">
        <w:rPr>
          <w:rFonts w:ascii="Times New Roman" w:hAnsi="Times New Roman" w:cs="Times New Roman"/>
        </w:rPr>
        <w:t xml:space="preserve"> να κατατεθούν  στην Υπηρεσία και συγκεκριμένα στη Δ/</w:t>
      </w:r>
      <w:proofErr w:type="spellStart"/>
      <w:r w:rsidR="00F03B32" w:rsidRPr="00F30A02">
        <w:rPr>
          <w:rFonts w:ascii="Times New Roman" w:hAnsi="Times New Roman" w:cs="Times New Roman"/>
        </w:rPr>
        <w:t>νση</w:t>
      </w:r>
      <w:proofErr w:type="spellEnd"/>
      <w:r w:rsidR="00F03B32" w:rsidRPr="00F30A02">
        <w:rPr>
          <w:rFonts w:ascii="Times New Roman" w:hAnsi="Times New Roman" w:cs="Times New Roman"/>
        </w:rPr>
        <w:t xml:space="preserve"> Πρασίνου &amp;</w:t>
      </w:r>
      <w:proofErr w:type="spellStart"/>
      <w:r w:rsidR="00F03B32" w:rsidRPr="00F30A02">
        <w:rPr>
          <w:rFonts w:ascii="Times New Roman" w:hAnsi="Times New Roman" w:cs="Times New Roman"/>
        </w:rPr>
        <w:t>Κηποτεχνίας</w:t>
      </w:r>
      <w:proofErr w:type="spellEnd"/>
      <w:r w:rsidR="002171D0" w:rsidRPr="002171D0">
        <w:rPr>
          <w:rFonts w:ascii="Times New Roman" w:hAnsi="Times New Roman" w:cs="Times New Roman"/>
        </w:rPr>
        <w:t xml:space="preserve"> </w:t>
      </w:r>
      <w:r w:rsidR="00F03B32" w:rsidRPr="00F30A02">
        <w:rPr>
          <w:rFonts w:ascii="Times New Roman" w:hAnsi="Times New Roman" w:cs="Times New Roman"/>
          <w:u w:val="single"/>
        </w:rPr>
        <w:t xml:space="preserve">στην οδό </w:t>
      </w:r>
      <w:proofErr w:type="spellStart"/>
      <w:r w:rsidR="00F03B32" w:rsidRPr="00F30A02">
        <w:rPr>
          <w:rFonts w:ascii="Times New Roman" w:hAnsi="Times New Roman" w:cs="Times New Roman"/>
          <w:u w:val="single"/>
        </w:rPr>
        <w:t>Επταλόφου</w:t>
      </w:r>
      <w:proofErr w:type="spellEnd"/>
      <w:r w:rsidR="002171D0" w:rsidRPr="002171D0">
        <w:rPr>
          <w:rFonts w:ascii="Times New Roman" w:hAnsi="Times New Roman" w:cs="Times New Roman"/>
          <w:u w:val="single"/>
        </w:rPr>
        <w:t xml:space="preserve"> </w:t>
      </w:r>
      <w:r w:rsidR="00F03B32" w:rsidRPr="00F30A02">
        <w:rPr>
          <w:rFonts w:ascii="Times New Roman" w:hAnsi="Times New Roman" w:cs="Times New Roman"/>
          <w:u w:val="single"/>
        </w:rPr>
        <w:t>&amp; Πειραιώς (πρώην Δημαρχείο Ταύρου).</w:t>
      </w:r>
      <w:r w:rsidR="00F03B32" w:rsidRPr="00F30A02">
        <w:rPr>
          <w:rFonts w:ascii="Times New Roman" w:hAnsi="Times New Roman" w:cs="Times New Roman"/>
        </w:rPr>
        <w:t xml:space="preserve">το αργότερο μέχρι τις 3:00 μ.μ., τρεις (3) εργάσιμες  ημέρες μετά την υποβολή της προσφοράς στο ΕΣΗΔΗΣ στην συνεχεία θα παραδοθεί στην επιτροπή διενέργειας διαγωνισμού. </w:t>
      </w:r>
    </w:p>
    <w:p w14:paraId="54F276C2" w14:textId="77777777" w:rsidR="00F03B32" w:rsidRPr="00F30A02" w:rsidRDefault="00F03B32" w:rsidP="00F03B32">
      <w:pPr>
        <w:spacing w:line="240" w:lineRule="auto"/>
        <w:rPr>
          <w:rFonts w:ascii="Times New Roman" w:hAnsi="Times New Roman" w:cs="Times New Roman"/>
        </w:rPr>
      </w:pPr>
      <w:r w:rsidRPr="00F30A02">
        <w:rPr>
          <w:rFonts w:ascii="Times New Roman" w:hAnsi="Times New Roman" w:cs="Times New Roman"/>
        </w:rPr>
        <w:t>Η μη εμπρόθεσμη προσκόμιση δειγμάτων αποκλείει αυτομάτως την συμμετοχή στον διαγωνισμό.</w:t>
      </w:r>
    </w:p>
    <w:p w14:paraId="74C2CD9C" w14:textId="77777777" w:rsidR="00F03B32" w:rsidRPr="00F30A02" w:rsidRDefault="00F03B32" w:rsidP="00F03B32">
      <w:pPr>
        <w:spacing w:line="240" w:lineRule="auto"/>
        <w:rPr>
          <w:rFonts w:ascii="Times New Roman" w:hAnsi="Times New Roman" w:cs="Times New Roman"/>
        </w:rPr>
      </w:pPr>
      <w:r w:rsidRPr="00F30A02">
        <w:rPr>
          <w:rFonts w:ascii="Times New Roman" w:hAnsi="Times New Roman" w:cs="Times New Roman"/>
        </w:rPr>
        <w:t>Πίνακας δείγματος: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8"/>
        <w:gridCol w:w="3524"/>
        <w:gridCol w:w="2997"/>
      </w:tblGrid>
      <w:tr w:rsidR="00F03B32" w:rsidRPr="0099511D" w14:paraId="5D96C9B7" w14:textId="77777777" w:rsidTr="00D0072C">
        <w:trPr>
          <w:trHeight w:val="611"/>
          <w:jc w:val="center"/>
        </w:trPr>
        <w:tc>
          <w:tcPr>
            <w:tcW w:w="608" w:type="dxa"/>
            <w:shd w:val="clear" w:color="auto" w:fill="auto"/>
            <w:vAlign w:val="center"/>
          </w:tcPr>
          <w:p w14:paraId="7056D168" w14:textId="77777777" w:rsidR="00F03B32" w:rsidRPr="0099511D" w:rsidRDefault="00F03B32" w:rsidP="007175AF">
            <w:pPr>
              <w:pStyle w:val="TableParagraph"/>
              <w:jc w:val="center"/>
              <w:rPr>
                <w:rFonts w:eastAsia="SimSun"/>
                <w:b/>
                <w:bCs/>
                <w:lang w:eastAsia="zh-CN"/>
              </w:rPr>
            </w:pPr>
            <w:bookmarkStart w:id="31" w:name="_Hlk170900978"/>
            <w:bookmarkEnd w:id="30"/>
            <w:r w:rsidRPr="0099511D">
              <w:rPr>
                <w:rFonts w:eastAsia="SimSun"/>
                <w:b/>
                <w:bCs/>
                <w:lang w:eastAsia="zh-CN"/>
              </w:rPr>
              <w:t>Α/Α</w:t>
            </w:r>
          </w:p>
        </w:tc>
        <w:tc>
          <w:tcPr>
            <w:tcW w:w="3524" w:type="dxa"/>
            <w:shd w:val="clear" w:color="auto" w:fill="auto"/>
            <w:vAlign w:val="center"/>
          </w:tcPr>
          <w:p w14:paraId="4DAC66CF" w14:textId="77777777" w:rsidR="00F03B32" w:rsidRPr="0099511D" w:rsidRDefault="00F03B32" w:rsidP="007175AF">
            <w:pPr>
              <w:pStyle w:val="TableParagraph"/>
              <w:spacing w:before="1"/>
              <w:jc w:val="center"/>
              <w:rPr>
                <w:rFonts w:eastAsia="SimSun"/>
                <w:b/>
                <w:bCs/>
                <w:lang w:eastAsia="zh-CN"/>
              </w:rPr>
            </w:pPr>
            <w:r w:rsidRPr="0099511D">
              <w:rPr>
                <w:rFonts w:eastAsia="SimSun"/>
                <w:b/>
                <w:bCs/>
                <w:lang w:eastAsia="zh-CN"/>
              </w:rPr>
              <w:t>Α/Α ΑΡΘΡΟΥ ΤΙΜΟΛΟΓΙΟΥ</w:t>
            </w:r>
            <w:r w:rsidR="00D0072C" w:rsidRPr="0099511D">
              <w:rPr>
                <w:rFonts w:eastAsia="SimSun"/>
                <w:b/>
                <w:bCs/>
                <w:lang w:eastAsia="zh-CN"/>
              </w:rPr>
              <w:t xml:space="preserve"> ΟΜΑΔΑΣ</w:t>
            </w:r>
            <w:r w:rsidR="00233179" w:rsidRPr="0099511D">
              <w:rPr>
                <w:rFonts w:eastAsia="SimSun"/>
                <w:b/>
                <w:bCs/>
                <w:lang w:eastAsia="zh-CN"/>
              </w:rPr>
              <w:t xml:space="preserve"> A-</w:t>
            </w:r>
            <w:r w:rsidR="00233179" w:rsidRPr="0099511D">
              <w:rPr>
                <w:rFonts w:eastAsia="SimSun"/>
                <w:b/>
                <w:bCs/>
                <w:lang w:val="en-US" w:eastAsia="zh-CN"/>
              </w:rPr>
              <w:t>TMHMA</w:t>
            </w:r>
            <w:r w:rsidR="00233179" w:rsidRPr="0099511D">
              <w:rPr>
                <w:rFonts w:eastAsia="SimSun"/>
                <w:b/>
                <w:bCs/>
                <w:lang w:eastAsia="zh-CN"/>
              </w:rPr>
              <w:t xml:space="preserve"> Δ</w:t>
            </w:r>
          </w:p>
        </w:tc>
        <w:tc>
          <w:tcPr>
            <w:tcW w:w="2997" w:type="dxa"/>
            <w:shd w:val="clear" w:color="auto" w:fill="auto"/>
            <w:vAlign w:val="center"/>
          </w:tcPr>
          <w:p w14:paraId="69F0FFEB" w14:textId="77777777" w:rsidR="00F03B32" w:rsidRPr="0099511D" w:rsidRDefault="00F03B32" w:rsidP="007175AF">
            <w:pPr>
              <w:pStyle w:val="TableParagraph"/>
              <w:spacing w:line="244" w:lineRule="auto"/>
              <w:ind w:right="695"/>
              <w:jc w:val="center"/>
              <w:rPr>
                <w:rFonts w:eastAsia="SimSun"/>
                <w:b/>
                <w:bCs/>
                <w:lang w:eastAsia="zh-CN"/>
              </w:rPr>
            </w:pPr>
            <w:r w:rsidRPr="0099511D">
              <w:rPr>
                <w:rFonts w:eastAsia="SimSun"/>
                <w:b/>
                <w:bCs/>
                <w:lang w:eastAsia="zh-CN"/>
              </w:rPr>
              <w:t>ΠΕΡΙΓΡΑΦΗ</w:t>
            </w:r>
          </w:p>
        </w:tc>
      </w:tr>
      <w:tr w:rsidR="00F03B32" w:rsidRPr="0099511D" w14:paraId="0B917526" w14:textId="77777777" w:rsidTr="00D0072C">
        <w:trPr>
          <w:trHeight w:val="611"/>
          <w:jc w:val="center"/>
        </w:trPr>
        <w:tc>
          <w:tcPr>
            <w:tcW w:w="608" w:type="dxa"/>
            <w:shd w:val="clear" w:color="auto" w:fill="auto"/>
            <w:vAlign w:val="center"/>
          </w:tcPr>
          <w:p w14:paraId="7CC5482B" w14:textId="77777777" w:rsidR="00F03B32" w:rsidRPr="0099511D" w:rsidRDefault="00F03B32" w:rsidP="007175AF">
            <w:pPr>
              <w:pStyle w:val="TableParagraph"/>
              <w:spacing w:before="1"/>
              <w:ind w:right="93"/>
              <w:jc w:val="center"/>
              <w:rPr>
                <w:rFonts w:eastAsia="SimSun"/>
                <w:lang w:eastAsia="zh-CN"/>
              </w:rPr>
            </w:pPr>
            <w:r w:rsidRPr="0099511D">
              <w:rPr>
                <w:rFonts w:eastAsia="SimSun"/>
                <w:lang w:eastAsia="zh-CN"/>
              </w:rPr>
              <w:t>1</w:t>
            </w:r>
          </w:p>
        </w:tc>
        <w:tc>
          <w:tcPr>
            <w:tcW w:w="3524" w:type="dxa"/>
            <w:shd w:val="clear" w:color="auto" w:fill="auto"/>
            <w:vAlign w:val="center"/>
          </w:tcPr>
          <w:p w14:paraId="376E9FE5" w14:textId="77777777" w:rsidR="00B200E6" w:rsidRPr="0099511D" w:rsidRDefault="00F03B32" w:rsidP="00B200E6">
            <w:pPr>
              <w:suppressAutoHyphens/>
              <w:spacing w:after="120" w:line="240" w:lineRule="auto"/>
              <w:rPr>
                <w:rFonts w:ascii="Times New Roman" w:eastAsia="SimSun" w:hAnsi="Times New Roman" w:cs="Times New Roman"/>
                <w:lang w:eastAsia="zh-CN"/>
              </w:rPr>
            </w:pPr>
            <w:r w:rsidRPr="0099511D">
              <w:rPr>
                <w:rFonts w:ascii="Times New Roman" w:eastAsia="SimSun" w:hAnsi="Times New Roman" w:cs="Times New Roman"/>
                <w:b/>
                <w:bCs/>
                <w:lang w:eastAsia="zh-CN"/>
              </w:rPr>
              <w:t>15</w:t>
            </w:r>
            <w:r w:rsidR="00B200E6" w:rsidRPr="0099511D">
              <w:rPr>
                <w:rFonts w:ascii="Times New Roman" w:eastAsia="SimSun" w:hAnsi="Times New Roman" w:cs="Times New Roman"/>
                <w:b/>
                <w:bCs/>
                <w:lang w:eastAsia="zh-CN"/>
              </w:rPr>
              <w:t xml:space="preserve">- </w:t>
            </w:r>
            <w:r w:rsidR="00B200E6" w:rsidRPr="0099511D">
              <w:rPr>
                <w:rFonts w:ascii="Times New Roman" w:eastAsia="SimSun" w:hAnsi="Times New Roman" w:cs="Times New Roman"/>
                <w:lang w:eastAsia="zh-CN"/>
              </w:rPr>
              <w:t xml:space="preserve">ΗΛΕΚΤΡΟΒΑΝΑ 1’’ D.C.12V </w:t>
            </w:r>
          </w:p>
          <w:p w14:paraId="29F8DADA" w14:textId="77777777" w:rsidR="00F03B32" w:rsidRPr="0099511D" w:rsidRDefault="00F03B32" w:rsidP="007175AF">
            <w:pPr>
              <w:pStyle w:val="TableParagraph"/>
              <w:spacing w:before="1"/>
              <w:ind w:right="571"/>
              <w:jc w:val="center"/>
              <w:rPr>
                <w:rFonts w:eastAsia="SimSun"/>
                <w:lang w:eastAsia="zh-CN"/>
              </w:rPr>
            </w:pPr>
          </w:p>
        </w:tc>
        <w:tc>
          <w:tcPr>
            <w:tcW w:w="2997" w:type="dxa"/>
            <w:shd w:val="clear" w:color="auto" w:fill="auto"/>
            <w:vAlign w:val="center"/>
          </w:tcPr>
          <w:p w14:paraId="4AF09BAF" w14:textId="77777777" w:rsidR="00F03B32" w:rsidRPr="0099511D" w:rsidRDefault="00F03B32" w:rsidP="007175AF">
            <w:pPr>
              <w:pStyle w:val="TableParagraph"/>
              <w:spacing w:line="244" w:lineRule="auto"/>
              <w:ind w:right="695"/>
              <w:rPr>
                <w:rFonts w:eastAsia="SimSun"/>
                <w:lang w:eastAsia="zh-CN"/>
              </w:rPr>
            </w:pPr>
            <w:r w:rsidRPr="0099511D">
              <w:rPr>
                <w:rFonts w:eastAsia="SimSun"/>
                <w:lang w:eastAsia="zh-CN"/>
              </w:rPr>
              <w:t xml:space="preserve">Δείγμα </w:t>
            </w:r>
            <w:proofErr w:type="spellStart"/>
            <w:r w:rsidRPr="0099511D">
              <w:rPr>
                <w:rFonts w:eastAsia="SimSun"/>
                <w:lang w:eastAsia="zh-CN"/>
              </w:rPr>
              <w:t>ηλεκτροβάνα</w:t>
            </w:r>
            <w:proofErr w:type="spellEnd"/>
            <w:r w:rsidR="00B200E6" w:rsidRPr="0099511D">
              <w:rPr>
                <w:bCs/>
                <w:lang w:val="en-US" w:eastAsia="zh-CN"/>
              </w:rPr>
              <w:t>-</w:t>
            </w:r>
            <w:proofErr w:type="spellStart"/>
            <w:r w:rsidR="00B200E6" w:rsidRPr="0099511D">
              <w:rPr>
                <w:bCs/>
                <w:lang w:eastAsia="zh-CN"/>
              </w:rPr>
              <w:t>τεμάχιοένα</w:t>
            </w:r>
            <w:proofErr w:type="spellEnd"/>
            <w:r w:rsidR="00B200E6" w:rsidRPr="0099511D">
              <w:rPr>
                <w:bCs/>
                <w:lang w:eastAsia="zh-CN"/>
              </w:rPr>
              <w:t xml:space="preserve"> (1)</w:t>
            </w:r>
          </w:p>
        </w:tc>
      </w:tr>
      <w:tr w:rsidR="00606F7D" w:rsidRPr="0099511D" w14:paraId="7BF09FA2" w14:textId="77777777" w:rsidTr="00D0072C">
        <w:trPr>
          <w:trHeight w:val="395"/>
          <w:jc w:val="center"/>
        </w:trPr>
        <w:tc>
          <w:tcPr>
            <w:tcW w:w="608" w:type="dxa"/>
            <w:shd w:val="clear" w:color="auto" w:fill="auto"/>
            <w:vAlign w:val="center"/>
          </w:tcPr>
          <w:p w14:paraId="6647EDD9" w14:textId="77777777" w:rsidR="00606F7D" w:rsidRPr="0099511D" w:rsidRDefault="0099511D" w:rsidP="007175AF">
            <w:pPr>
              <w:pStyle w:val="TableParagraph"/>
              <w:ind w:right="93"/>
              <w:jc w:val="center"/>
              <w:rPr>
                <w:rFonts w:eastAsia="SimSun"/>
                <w:lang w:eastAsia="zh-CN"/>
              </w:rPr>
            </w:pPr>
            <w:r w:rsidRPr="0099511D">
              <w:rPr>
                <w:rFonts w:eastAsia="SimSun"/>
                <w:lang w:eastAsia="zh-CN"/>
              </w:rPr>
              <w:t>2</w:t>
            </w:r>
          </w:p>
        </w:tc>
        <w:tc>
          <w:tcPr>
            <w:tcW w:w="3524" w:type="dxa"/>
            <w:shd w:val="clear" w:color="auto" w:fill="auto"/>
            <w:vAlign w:val="center"/>
          </w:tcPr>
          <w:p w14:paraId="707C7CC3" w14:textId="77777777" w:rsidR="00606F7D" w:rsidRPr="0099511D" w:rsidRDefault="00B200E6" w:rsidP="007175AF">
            <w:pPr>
              <w:pStyle w:val="TableParagraph"/>
              <w:ind w:right="600"/>
              <w:jc w:val="center"/>
              <w:rPr>
                <w:rFonts w:eastAsia="SimSun"/>
                <w:b/>
                <w:bCs/>
                <w:lang w:val="en-US" w:eastAsia="zh-CN"/>
              </w:rPr>
            </w:pPr>
            <w:r w:rsidRPr="0099511D">
              <w:rPr>
                <w:rFonts w:eastAsia="SimSun"/>
                <w:b/>
                <w:bCs/>
                <w:lang w:val="en-US" w:eastAsia="zh-CN"/>
              </w:rPr>
              <w:t>65</w:t>
            </w:r>
            <w:r w:rsidRPr="0099511D">
              <w:t xml:space="preserve"> -</w:t>
            </w:r>
            <w:r w:rsidRPr="0099511D">
              <w:rPr>
                <w:rFonts w:eastAsia="SimSun"/>
                <w:lang w:eastAsia="zh-CN"/>
              </w:rPr>
              <w:t>ΑΙΣΘΗΤΗΡΑΣ ΜΕΤΡΗΣΗΣ ΥΓΡΑΣΙΑΣ ΕΔΑΦΟΥΣ</w:t>
            </w:r>
          </w:p>
        </w:tc>
        <w:tc>
          <w:tcPr>
            <w:tcW w:w="2997" w:type="dxa"/>
            <w:shd w:val="clear" w:color="auto" w:fill="auto"/>
            <w:vAlign w:val="center"/>
          </w:tcPr>
          <w:p w14:paraId="72CB4A5C" w14:textId="77777777" w:rsidR="00606F7D" w:rsidRPr="0099511D" w:rsidRDefault="00B200E6" w:rsidP="007175AF">
            <w:pPr>
              <w:pStyle w:val="TableParagraph"/>
              <w:spacing w:before="121"/>
              <w:ind w:right="700"/>
              <w:rPr>
                <w:rFonts w:eastAsia="SimSun"/>
                <w:lang w:eastAsia="zh-CN"/>
              </w:rPr>
            </w:pPr>
            <w:r w:rsidRPr="0099511D">
              <w:rPr>
                <w:bCs/>
                <w:lang w:eastAsia="zh-CN"/>
              </w:rPr>
              <w:t>Δείγμα από τον αισθητήρα μέτρησης υγρασίας- τεμάχιο ένα (1)</w:t>
            </w:r>
          </w:p>
        </w:tc>
      </w:tr>
      <w:tr w:rsidR="00DA3C01" w:rsidRPr="0052008E" w14:paraId="35E9EB61" w14:textId="77777777" w:rsidTr="00D0072C">
        <w:trPr>
          <w:trHeight w:val="395"/>
          <w:jc w:val="center"/>
        </w:trPr>
        <w:tc>
          <w:tcPr>
            <w:tcW w:w="608" w:type="dxa"/>
            <w:shd w:val="clear" w:color="auto" w:fill="auto"/>
            <w:vAlign w:val="center"/>
          </w:tcPr>
          <w:p w14:paraId="5928FF90" w14:textId="77777777" w:rsidR="00DA3C01" w:rsidRPr="0099511D" w:rsidRDefault="0099511D" w:rsidP="007175AF">
            <w:pPr>
              <w:pStyle w:val="TableParagraph"/>
              <w:ind w:right="93"/>
              <w:jc w:val="center"/>
              <w:rPr>
                <w:rFonts w:eastAsia="SimSun"/>
                <w:lang w:eastAsia="zh-CN"/>
              </w:rPr>
            </w:pPr>
            <w:r w:rsidRPr="0099511D">
              <w:rPr>
                <w:rFonts w:eastAsia="SimSun"/>
                <w:lang w:eastAsia="zh-CN"/>
              </w:rPr>
              <w:t>3</w:t>
            </w:r>
          </w:p>
        </w:tc>
        <w:tc>
          <w:tcPr>
            <w:tcW w:w="3524" w:type="dxa"/>
            <w:shd w:val="clear" w:color="auto" w:fill="auto"/>
            <w:vAlign w:val="center"/>
          </w:tcPr>
          <w:p w14:paraId="14E11EF1" w14:textId="77777777" w:rsidR="00DA3C01" w:rsidRPr="0099511D" w:rsidRDefault="00DA3C01" w:rsidP="007175AF">
            <w:pPr>
              <w:pStyle w:val="TableParagraph"/>
              <w:ind w:right="600"/>
              <w:jc w:val="center"/>
              <w:rPr>
                <w:rFonts w:eastAsia="SimSun"/>
                <w:b/>
                <w:bCs/>
                <w:lang w:eastAsia="zh-CN"/>
              </w:rPr>
            </w:pPr>
            <w:r w:rsidRPr="0099511D">
              <w:rPr>
                <w:rFonts w:eastAsia="SimSun"/>
                <w:b/>
                <w:bCs/>
                <w:lang w:eastAsia="zh-CN"/>
              </w:rPr>
              <w:t xml:space="preserve">66- </w:t>
            </w:r>
            <w:r w:rsidRPr="0099511D">
              <w:rPr>
                <w:rFonts w:eastAsia="SimSun"/>
                <w:lang w:eastAsia="zh-CN"/>
              </w:rPr>
              <w:t>ΚΕΡΑΙΑ ΑΝΑΜΕΤΑΔΟΣΗΣ ΣΗΜΑΤΟΣ ΜΕ ΦΩΤΟΒΟΛΤΑΙΚΟ</w:t>
            </w:r>
          </w:p>
        </w:tc>
        <w:tc>
          <w:tcPr>
            <w:tcW w:w="2997" w:type="dxa"/>
            <w:shd w:val="clear" w:color="auto" w:fill="auto"/>
            <w:vAlign w:val="center"/>
          </w:tcPr>
          <w:p w14:paraId="1B6CBF0C" w14:textId="77777777" w:rsidR="00DA3C01" w:rsidRPr="0052008E" w:rsidRDefault="00EA3329" w:rsidP="007175AF">
            <w:pPr>
              <w:pStyle w:val="TableParagraph"/>
              <w:spacing w:before="121"/>
              <w:ind w:right="700"/>
              <w:rPr>
                <w:bCs/>
                <w:lang w:eastAsia="zh-CN"/>
              </w:rPr>
            </w:pPr>
            <w:r w:rsidRPr="0099511D">
              <w:rPr>
                <w:bCs/>
                <w:lang w:eastAsia="zh-CN"/>
              </w:rPr>
              <w:t>Δείγμα από την κεραία αναμετάδοσης σήματος - τεμάχιο ένα (1)</w:t>
            </w:r>
          </w:p>
        </w:tc>
      </w:tr>
      <w:bookmarkEnd w:id="31"/>
    </w:tbl>
    <w:p w14:paraId="69F7AEAB" w14:textId="77777777" w:rsidR="00F03B32" w:rsidRPr="00F30A02" w:rsidRDefault="00F03B32" w:rsidP="00F03B32">
      <w:pPr>
        <w:spacing w:line="240" w:lineRule="auto"/>
        <w:rPr>
          <w:rFonts w:ascii="Times New Roman" w:hAnsi="Times New Roman" w:cs="Times New Roman"/>
        </w:rPr>
      </w:pPr>
    </w:p>
    <w:p w14:paraId="5DF4CC6E" w14:textId="3EAB4596" w:rsidR="00F03B32" w:rsidRPr="00F30A02" w:rsidRDefault="00F03B32" w:rsidP="00ED02FE">
      <w:pPr>
        <w:spacing w:line="240" w:lineRule="auto"/>
        <w:rPr>
          <w:rFonts w:ascii="Times New Roman" w:hAnsi="Times New Roman" w:cs="Times New Roman"/>
        </w:rPr>
      </w:pPr>
      <w:bookmarkStart w:id="32" w:name="_Hlk170900995"/>
      <w:r w:rsidRPr="00F30A02">
        <w:rPr>
          <w:rFonts w:ascii="Times New Roman" w:hAnsi="Times New Roman" w:cs="Times New Roman"/>
        </w:rPr>
        <w:t>Τ</w:t>
      </w:r>
      <w:r w:rsidR="00C61913" w:rsidRPr="00F30A02">
        <w:rPr>
          <w:rFonts w:ascii="Times New Roman" w:hAnsi="Times New Roman" w:cs="Times New Roman"/>
        </w:rPr>
        <w:t>α</w:t>
      </w:r>
      <w:r w:rsidRPr="00F30A02">
        <w:rPr>
          <w:rFonts w:ascii="Times New Roman" w:hAnsi="Times New Roman" w:cs="Times New Roman"/>
        </w:rPr>
        <w:t xml:space="preserve"> δείγμα</w:t>
      </w:r>
      <w:r w:rsidR="00C61913" w:rsidRPr="00F30A02">
        <w:rPr>
          <w:rFonts w:ascii="Times New Roman" w:hAnsi="Times New Roman" w:cs="Times New Roman"/>
        </w:rPr>
        <w:t>τα</w:t>
      </w:r>
      <w:r w:rsidRPr="00F30A02">
        <w:rPr>
          <w:rFonts w:ascii="Times New Roman" w:hAnsi="Times New Roman" w:cs="Times New Roman"/>
        </w:rPr>
        <w:t xml:space="preserve"> θα συνοδεύ</w:t>
      </w:r>
      <w:r w:rsidR="00C61913" w:rsidRPr="00F30A02">
        <w:rPr>
          <w:rFonts w:ascii="Times New Roman" w:hAnsi="Times New Roman" w:cs="Times New Roman"/>
        </w:rPr>
        <w:t>ονται</w:t>
      </w:r>
      <w:r w:rsidRPr="00F30A02">
        <w:rPr>
          <w:rFonts w:ascii="Times New Roman" w:hAnsi="Times New Roman" w:cs="Times New Roman"/>
        </w:rPr>
        <w:t xml:space="preserve"> με δελτίο αποστολής το οποίο και θα κατατίθεται στο πρωτόκολλο του Δήμου μας στην δ</w:t>
      </w:r>
      <w:r w:rsidR="00CF549C">
        <w:rPr>
          <w:rFonts w:ascii="Times New Roman" w:hAnsi="Times New Roman" w:cs="Times New Roman"/>
        </w:rPr>
        <w:t xml:space="preserve">ιεύθυνση </w:t>
      </w:r>
      <w:r w:rsidRPr="00F30A02">
        <w:rPr>
          <w:rFonts w:ascii="Times New Roman" w:hAnsi="Times New Roman" w:cs="Times New Roman"/>
        </w:rPr>
        <w:t xml:space="preserve"> Κοραή 36 &amp; Αγ. Γερασίμου Μοσχάτο. </w:t>
      </w:r>
    </w:p>
    <w:p w14:paraId="135390E6" w14:textId="77777777" w:rsidR="00ED02FE" w:rsidRPr="00F30A02" w:rsidRDefault="00F03B32" w:rsidP="00F03B32">
      <w:pPr>
        <w:spacing w:line="240" w:lineRule="auto"/>
        <w:rPr>
          <w:rFonts w:ascii="Times New Roman" w:hAnsi="Times New Roman" w:cs="Times New Roman"/>
        </w:rPr>
      </w:pPr>
      <w:r w:rsidRPr="00F30A02">
        <w:rPr>
          <w:rFonts w:ascii="Times New Roman" w:hAnsi="Times New Roman" w:cs="Times New Roman"/>
        </w:rPr>
        <w:t>2.</w:t>
      </w:r>
      <w:bookmarkStart w:id="33" w:name="_Hlk170311392"/>
      <w:r w:rsidR="00623435" w:rsidRPr="00F30A02">
        <w:rPr>
          <w:rFonts w:ascii="Times New Roman" w:hAnsi="Times New Roman" w:cs="Times New Roman"/>
        </w:rPr>
        <w:t>Οι συμμετέχοντες</w:t>
      </w:r>
      <w:r w:rsidR="00DB215A" w:rsidRPr="00F30A02">
        <w:rPr>
          <w:rFonts w:ascii="Times New Roman" w:hAnsi="Times New Roman" w:cs="Times New Roman"/>
        </w:rPr>
        <w:t xml:space="preserve"> της </w:t>
      </w:r>
      <w:r w:rsidR="00DB215A" w:rsidRPr="00F30A02">
        <w:rPr>
          <w:rFonts w:ascii="Times New Roman" w:hAnsi="Times New Roman" w:cs="Times New Roman"/>
          <w:b/>
        </w:rPr>
        <w:t xml:space="preserve">ΟΜΑΔΑΣ </w:t>
      </w:r>
      <w:r w:rsidR="005521E2" w:rsidRPr="00F30A02">
        <w:rPr>
          <w:rFonts w:ascii="Times New Roman" w:hAnsi="Times New Roman" w:cs="Times New Roman"/>
          <w:b/>
        </w:rPr>
        <w:t>Β</w:t>
      </w:r>
      <w:r w:rsidR="00623435" w:rsidRPr="00F30A02">
        <w:rPr>
          <w:rFonts w:ascii="Times New Roman" w:hAnsi="Times New Roman" w:cs="Times New Roman"/>
        </w:rPr>
        <w:t xml:space="preserve"> θα πρέπει να </w:t>
      </w:r>
      <w:r w:rsidR="00623435" w:rsidRPr="0099511D">
        <w:rPr>
          <w:rFonts w:ascii="Times New Roman" w:hAnsi="Times New Roman" w:cs="Times New Roman"/>
        </w:rPr>
        <w:t>υποβάλουν δ</w:t>
      </w:r>
      <w:r w:rsidR="00575195" w:rsidRPr="0099511D">
        <w:rPr>
          <w:rFonts w:ascii="Times New Roman" w:hAnsi="Times New Roman" w:cs="Times New Roman"/>
        </w:rPr>
        <w:t>είγμα</w:t>
      </w:r>
      <w:r w:rsidR="003A338C" w:rsidRPr="0099511D">
        <w:rPr>
          <w:rFonts w:ascii="Times New Roman" w:hAnsi="Times New Roman" w:cs="Times New Roman"/>
        </w:rPr>
        <w:t>τα όπως αυτά αναφέρονται</w:t>
      </w:r>
      <w:r w:rsidR="00ED02FE" w:rsidRPr="0099511D">
        <w:rPr>
          <w:rFonts w:ascii="Times New Roman" w:hAnsi="Times New Roman" w:cs="Times New Roman"/>
        </w:rPr>
        <w:t xml:space="preserve"> στις </w:t>
      </w:r>
      <w:r w:rsidR="00A60E34" w:rsidRPr="0099511D">
        <w:rPr>
          <w:rFonts w:ascii="Times New Roman" w:hAnsi="Times New Roman" w:cs="Times New Roman"/>
        </w:rPr>
        <w:t xml:space="preserve">τεχνικές προδιαγραφές </w:t>
      </w:r>
      <w:r w:rsidR="00ED02FE" w:rsidRPr="0099511D">
        <w:rPr>
          <w:rFonts w:ascii="Times New Roman" w:hAnsi="Times New Roman" w:cs="Times New Roman"/>
        </w:rPr>
        <w:t xml:space="preserve">της μελέτης. </w:t>
      </w:r>
      <w:r w:rsidR="003A338C" w:rsidRPr="0099511D">
        <w:rPr>
          <w:rFonts w:ascii="Times New Roman" w:hAnsi="Times New Roman" w:cs="Times New Roman"/>
        </w:rPr>
        <w:t>Τα</w:t>
      </w:r>
      <w:r w:rsidR="00623435" w:rsidRPr="0099511D">
        <w:rPr>
          <w:rFonts w:ascii="Times New Roman" w:hAnsi="Times New Roman" w:cs="Times New Roman"/>
        </w:rPr>
        <w:t xml:space="preserve"> δείγμα</w:t>
      </w:r>
      <w:r w:rsidR="003A338C" w:rsidRPr="0099511D">
        <w:rPr>
          <w:rFonts w:ascii="Times New Roman" w:hAnsi="Times New Roman" w:cs="Times New Roman"/>
        </w:rPr>
        <w:t>τα</w:t>
      </w:r>
      <w:r w:rsidR="00ED02FE" w:rsidRPr="0099511D">
        <w:rPr>
          <w:rFonts w:ascii="Times New Roman" w:hAnsi="Times New Roman" w:cs="Times New Roman"/>
        </w:rPr>
        <w:t xml:space="preserve"> οφείλουν </w:t>
      </w:r>
      <w:r w:rsidR="00ED02FE" w:rsidRPr="0099511D">
        <w:rPr>
          <w:rFonts w:ascii="Times New Roman" w:hAnsi="Times New Roman" w:cs="Times New Roman"/>
          <w:b/>
        </w:rPr>
        <w:t>επί</w:t>
      </w:r>
      <w:r w:rsidR="00623435" w:rsidRPr="0099511D">
        <w:rPr>
          <w:rFonts w:ascii="Times New Roman" w:hAnsi="Times New Roman" w:cs="Times New Roman"/>
          <w:b/>
        </w:rPr>
        <w:t xml:space="preserve"> ποινή αποκλεισμού</w:t>
      </w:r>
      <w:r w:rsidR="003A338C" w:rsidRPr="0099511D">
        <w:rPr>
          <w:rFonts w:ascii="Times New Roman" w:hAnsi="Times New Roman" w:cs="Times New Roman"/>
        </w:rPr>
        <w:t xml:space="preserve"> να κατατεθούν</w:t>
      </w:r>
      <w:r w:rsidR="00ED02FE" w:rsidRPr="00F30A02">
        <w:rPr>
          <w:rFonts w:ascii="Times New Roman" w:hAnsi="Times New Roman" w:cs="Times New Roman"/>
        </w:rPr>
        <w:t xml:space="preserve"> στην Υπηρεσία και συγκεκριμένα στη Δ/</w:t>
      </w:r>
      <w:proofErr w:type="spellStart"/>
      <w:r w:rsidR="00ED02FE" w:rsidRPr="00F30A02">
        <w:rPr>
          <w:rFonts w:ascii="Times New Roman" w:hAnsi="Times New Roman" w:cs="Times New Roman"/>
        </w:rPr>
        <w:t>νση</w:t>
      </w:r>
      <w:proofErr w:type="spellEnd"/>
      <w:r w:rsidR="00ED02FE" w:rsidRPr="00F30A02">
        <w:rPr>
          <w:rFonts w:ascii="Times New Roman" w:hAnsi="Times New Roman" w:cs="Times New Roman"/>
        </w:rPr>
        <w:t xml:space="preserve"> Πρασίνου &amp;</w:t>
      </w:r>
      <w:r w:rsidR="00F50CBD" w:rsidRPr="00F50CBD">
        <w:rPr>
          <w:rFonts w:ascii="Times New Roman" w:hAnsi="Times New Roman" w:cs="Times New Roman"/>
        </w:rPr>
        <w:t xml:space="preserve"> </w:t>
      </w:r>
      <w:proofErr w:type="spellStart"/>
      <w:r w:rsidR="00ED02FE" w:rsidRPr="00F30A02">
        <w:rPr>
          <w:rFonts w:ascii="Times New Roman" w:hAnsi="Times New Roman" w:cs="Times New Roman"/>
        </w:rPr>
        <w:t>Κηποτεχνίας</w:t>
      </w:r>
      <w:proofErr w:type="spellEnd"/>
      <w:r w:rsidR="00F50CBD" w:rsidRPr="00F50CBD">
        <w:rPr>
          <w:rFonts w:ascii="Times New Roman" w:hAnsi="Times New Roman" w:cs="Times New Roman"/>
        </w:rPr>
        <w:t xml:space="preserve"> </w:t>
      </w:r>
      <w:r w:rsidR="00ED02FE" w:rsidRPr="00F30A02">
        <w:rPr>
          <w:rFonts w:ascii="Times New Roman" w:hAnsi="Times New Roman" w:cs="Times New Roman"/>
          <w:u w:val="single"/>
        </w:rPr>
        <w:t xml:space="preserve">στην οδό </w:t>
      </w:r>
      <w:proofErr w:type="spellStart"/>
      <w:r w:rsidR="00ED02FE" w:rsidRPr="00F30A02">
        <w:rPr>
          <w:rFonts w:ascii="Times New Roman" w:hAnsi="Times New Roman" w:cs="Times New Roman"/>
          <w:u w:val="single"/>
        </w:rPr>
        <w:t>Επταλόφου</w:t>
      </w:r>
      <w:proofErr w:type="spellEnd"/>
      <w:r w:rsidR="00F50CBD" w:rsidRPr="00F50CBD">
        <w:rPr>
          <w:rFonts w:ascii="Times New Roman" w:hAnsi="Times New Roman" w:cs="Times New Roman"/>
          <w:u w:val="single"/>
        </w:rPr>
        <w:t xml:space="preserve"> </w:t>
      </w:r>
      <w:r w:rsidR="00ED02FE" w:rsidRPr="00F30A02">
        <w:rPr>
          <w:rFonts w:ascii="Times New Roman" w:hAnsi="Times New Roman" w:cs="Times New Roman"/>
          <w:u w:val="single"/>
        </w:rPr>
        <w:t>&amp; Πειραιώς (πρώην Δημαρχείο Ταύρου).</w:t>
      </w:r>
      <w:r w:rsidR="00ED02FE" w:rsidRPr="00F30A02">
        <w:rPr>
          <w:rFonts w:ascii="Times New Roman" w:hAnsi="Times New Roman" w:cs="Times New Roman"/>
        </w:rPr>
        <w:t>το αργότερο μέχρι τις 3:00 μ.μ., τρεις (3) εργάσιμες  ημέρες μετά την υποβολή της προσφοράς στο ΕΣΗΔ</w:t>
      </w:r>
      <w:r w:rsidR="00DB215A" w:rsidRPr="00F30A02">
        <w:rPr>
          <w:rFonts w:ascii="Times New Roman" w:hAnsi="Times New Roman" w:cs="Times New Roman"/>
        </w:rPr>
        <w:t>ΗΣ στην συνεχεία θα παραδοθεί</w:t>
      </w:r>
      <w:r w:rsidR="00ED02FE" w:rsidRPr="00F30A02">
        <w:rPr>
          <w:rFonts w:ascii="Times New Roman" w:hAnsi="Times New Roman" w:cs="Times New Roman"/>
        </w:rPr>
        <w:t xml:space="preserve"> στην επιτροπή διενέργειας διαγωνισμού. </w:t>
      </w:r>
    </w:p>
    <w:p w14:paraId="07EA817A" w14:textId="77777777" w:rsidR="00A60E34" w:rsidRPr="00A60E34" w:rsidRDefault="00ED02FE" w:rsidP="00ED02FE">
      <w:pPr>
        <w:spacing w:line="240" w:lineRule="auto"/>
        <w:rPr>
          <w:rFonts w:ascii="Times New Roman" w:hAnsi="Times New Roman" w:cs="Times New Roman"/>
        </w:rPr>
      </w:pPr>
      <w:r w:rsidRPr="00F30A02">
        <w:rPr>
          <w:rFonts w:ascii="Times New Roman" w:hAnsi="Times New Roman" w:cs="Times New Roman"/>
        </w:rPr>
        <w:t>Η μη εμπρόθεσμη προσκόμιση δειγμάτων αποκλείει αυτομάτως την συμμετοχή στον διαγωνισμό</w:t>
      </w:r>
      <w:r w:rsidRPr="00ED02FE">
        <w:rPr>
          <w:rFonts w:ascii="Times New Roman" w:hAnsi="Times New Roman" w:cs="Times New Roman"/>
        </w:rPr>
        <w:t>.</w:t>
      </w:r>
    </w:p>
    <w:p w14:paraId="4A75E875" w14:textId="77777777" w:rsidR="00D35518" w:rsidRDefault="00032A3E" w:rsidP="00A60E34">
      <w:pPr>
        <w:spacing w:line="240" w:lineRule="auto"/>
        <w:rPr>
          <w:rFonts w:ascii="Times New Roman" w:hAnsi="Times New Roman" w:cs="Times New Roman"/>
        </w:rPr>
      </w:pPr>
      <w:r>
        <w:rPr>
          <w:rFonts w:ascii="Times New Roman" w:hAnsi="Times New Roman" w:cs="Times New Roman"/>
        </w:rPr>
        <w:t>Πίνακας δείγματος</w:t>
      </w:r>
      <w:r w:rsidR="00A60E34" w:rsidRPr="00A60E34">
        <w:rPr>
          <w:rFonts w:ascii="Times New Roman" w:hAnsi="Times New Roman" w:cs="Times New Roman"/>
        </w:rPr>
        <w:t>:</w:t>
      </w:r>
    </w:p>
    <w:bookmarkEnd w:id="32"/>
    <w:p w14:paraId="2863A0C1" w14:textId="77777777" w:rsidR="00D35518" w:rsidRPr="00A60E34" w:rsidRDefault="00D35518" w:rsidP="00A60E34">
      <w:pPr>
        <w:spacing w:line="240" w:lineRule="auto"/>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8"/>
        <w:gridCol w:w="3241"/>
        <w:gridCol w:w="3280"/>
      </w:tblGrid>
      <w:tr w:rsidR="00CE3137" w:rsidRPr="0099511D" w14:paraId="19D01950" w14:textId="77777777" w:rsidTr="00B95AF1">
        <w:trPr>
          <w:trHeight w:val="611"/>
          <w:jc w:val="center"/>
        </w:trPr>
        <w:tc>
          <w:tcPr>
            <w:tcW w:w="608" w:type="dxa"/>
            <w:shd w:val="clear" w:color="auto" w:fill="auto"/>
            <w:vAlign w:val="center"/>
          </w:tcPr>
          <w:p w14:paraId="111AD433" w14:textId="77777777" w:rsidR="00CE3137" w:rsidRPr="0099511D" w:rsidRDefault="00CE3137" w:rsidP="00CE3137">
            <w:pPr>
              <w:widowControl w:val="0"/>
              <w:autoSpaceDE w:val="0"/>
              <w:autoSpaceDN w:val="0"/>
              <w:spacing w:after="0" w:line="240" w:lineRule="auto"/>
              <w:jc w:val="center"/>
              <w:rPr>
                <w:rFonts w:ascii="Times New Roman" w:eastAsia="SimSun" w:hAnsi="Times New Roman" w:cs="Times New Roman"/>
                <w:b/>
                <w:bCs/>
                <w:lang w:eastAsia="zh-CN"/>
              </w:rPr>
            </w:pPr>
            <w:bookmarkStart w:id="34" w:name="_Hlk170901015"/>
            <w:r w:rsidRPr="0099511D">
              <w:rPr>
                <w:rFonts w:ascii="Times New Roman" w:eastAsia="SimSun" w:hAnsi="Times New Roman" w:cs="Times New Roman"/>
                <w:b/>
                <w:bCs/>
                <w:lang w:eastAsia="zh-CN"/>
              </w:rPr>
              <w:lastRenderedPageBreak/>
              <w:t>Α/Α</w:t>
            </w:r>
          </w:p>
        </w:tc>
        <w:tc>
          <w:tcPr>
            <w:tcW w:w="3241" w:type="dxa"/>
            <w:shd w:val="clear" w:color="auto" w:fill="auto"/>
            <w:vAlign w:val="center"/>
          </w:tcPr>
          <w:p w14:paraId="4D4B51F6" w14:textId="77777777" w:rsidR="00CE3137" w:rsidRPr="0099511D" w:rsidRDefault="00CE3137" w:rsidP="00CE3137">
            <w:pPr>
              <w:widowControl w:val="0"/>
              <w:autoSpaceDE w:val="0"/>
              <w:autoSpaceDN w:val="0"/>
              <w:spacing w:before="1" w:after="0" w:line="240" w:lineRule="auto"/>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Α/Α ΑΡΘΡΟΥ ΤΙΜΟΛΟΓΙΟΥ</w:t>
            </w:r>
            <w:r w:rsidR="00D0072C" w:rsidRPr="0099511D">
              <w:rPr>
                <w:rFonts w:ascii="Times New Roman" w:eastAsia="SimSun" w:hAnsi="Times New Roman" w:cs="Times New Roman"/>
                <w:b/>
                <w:bCs/>
                <w:lang w:eastAsia="zh-CN"/>
              </w:rPr>
              <w:t xml:space="preserve"> ΟΜΑΔΑΣ </w:t>
            </w:r>
            <w:r w:rsidR="00567925" w:rsidRPr="0099511D">
              <w:rPr>
                <w:rFonts w:ascii="Times New Roman" w:eastAsia="SimSun" w:hAnsi="Times New Roman" w:cs="Times New Roman"/>
                <w:b/>
                <w:bCs/>
                <w:lang w:eastAsia="zh-CN"/>
              </w:rPr>
              <w:t>Β</w:t>
            </w:r>
          </w:p>
        </w:tc>
        <w:tc>
          <w:tcPr>
            <w:tcW w:w="3280" w:type="dxa"/>
            <w:shd w:val="clear" w:color="auto" w:fill="auto"/>
            <w:vAlign w:val="center"/>
          </w:tcPr>
          <w:p w14:paraId="5D94355D" w14:textId="77777777" w:rsidR="00CE3137" w:rsidRPr="0099511D" w:rsidRDefault="00CE3137" w:rsidP="00CE3137">
            <w:pPr>
              <w:widowControl w:val="0"/>
              <w:autoSpaceDE w:val="0"/>
              <w:autoSpaceDN w:val="0"/>
              <w:spacing w:after="0" w:line="244" w:lineRule="auto"/>
              <w:ind w:right="695"/>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ΠΕΡΙΓΡΑΦΗ</w:t>
            </w:r>
          </w:p>
        </w:tc>
      </w:tr>
      <w:tr w:rsidR="00541BF1" w:rsidRPr="0099511D" w14:paraId="1E983FA6" w14:textId="77777777" w:rsidTr="00B95AF1">
        <w:trPr>
          <w:trHeight w:val="611"/>
          <w:jc w:val="center"/>
        </w:trPr>
        <w:tc>
          <w:tcPr>
            <w:tcW w:w="608" w:type="dxa"/>
            <w:shd w:val="clear" w:color="auto" w:fill="auto"/>
            <w:vAlign w:val="center"/>
          </w:tcPr>
          <w:p w14:paraId="5F67D473" w14:textId="77777777" w:rsidR="00541BF1" w:rsidRPr="0099511D" w:rsidRDefault="00541BF1" w:rsidP="00CE3137">
            <w:pPr>
              <w:widowControl w:val="0"/>
              <w:autoSpaceDE w:val="0"/>
              <w:autoSpaceDN w:val="0"/>
              <w:spacing w:after="0" w:line="240" w:lineRule="auto"/>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1</w:t>
            </w:r>
          </w:p>
        </w:tc>
        <w:tc>
          <w:tcPr>
            <w:tcW w:w="3241" w:type="dxa"/>
            <w:shd w:val="clear" w:color="auto" w:fill="auto"/>
            <w:vAlign w:val="center"/>
          </w:tcPr>
          <w:p w14:paraId="2D4E1712" w14:textId="77777777" w:rsidR="00541BF1" w:rsidRPr="0099511D" w:rsidRDefault="00541BF1" w:rsidP="006C5F21">
            <w:pPr>
              <w:widowControl w:val="0"/>
              <w:autoSpaceDE w:val="0"/>
              <w:autoSpaceDN w:val="0"/>
              <w:spacing w:before="1" w:after="0" w:line="240" w:lineRule="auto"/>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7</w:t>
            </w:r>
          </w:p>
        </w:tc>
        <w:tc>
          <w:tcPr>
            <w:tcW w:w="3280" w:type="dxa"/>
            <w:shd w:val="clear" w:color="auto" w:fill="auto"/>
            <w:vAlign w:val="center"/>
          </w:tcPr>
          <w:p w14:paraId="27D7D878" w14:textId="77777777" w:rsidR="00541BF1" w:rsidRPr="0099511D" w:rsidRDefault="00541BF1" w:rsidP="0052008E">
            <w:pPr>
              <w:widowControl w:val="0"/>
              <w:autoSpaceDE w:val="0"/>
              <w:autoSpaceDN w:val="0"/>
              <w:spacing w:after="0" w:line="244" w:lineRule="auto"/>
              <w:ind w:right="695"/>
              <w:jc w:val="left"/>
              <w:rPr>
                <w:rFonts w:ascii="Times New Roman" w:eastAsia="SimSun" w:hAnsi="Times New Roman" w:cs="Times New Roman"/>
                <w:b/>
                <w:bCs/>
                <w:lang w:eastAsia="zh-CN"/>
              </w:rPr>
            </w:pPr>
            <w:r w:rsidRPr="0099511D">
              <w:rPr>
                <w:rFonts w:ascii="Times New Roman" w:eastAsia="Times New Roman" w:hAnsi="Times New Roman" w:cs="Times New Roman"/>
              </w:rPr>
              <w:t xml:space="preserve">Δείγμα από το </w:t>
            </w:r>
            <w:proofErr w:type="spellStart"/>
            <w:r w:rsidRPr="0099511D">
              <w:rPr>
                <w:rFonts w:ascii="Times New Roman" w:eastAsia="Times New Roman" w:hAnsi="Times New Roman" w:cs="Times New Roman"/>
              </w:rPr>
              <w:t>φωτοβολταικό</w:t>
            </w:r>
            <w:proofErr w:type="spellEnd"/>
            <w:r w:rsidRPr="0099511D">
              <w:rPr>
                <w:rFonts w:ascii="Times New Roman" w:eastAsia="Times New Roman" w:hAnsi="Times New Roman" w:cs="Times New Roman"/>
              </w:rPr>
              <w:t xml:space="preserve"> πάνελ -τεμάχιο ένα (1) θα κατατεθεί στην Υπηρεσία επί ποινή αποκλεισμού</w:t>
            </w:r>
          </w:p>
        </w:tc>
      </w:tr>
      <w:tr w:rsidR="00541BF1" w:rsidRPr="0099511D" w14:paraId="502B11FB" w14:textId="77777777" w:rsidTr="00B95AF1">
        <w:trPr>
          <w:trHeight w:val="611"/>
          <w:jc w:val="center"/>
        </w:trPr>
        <w:tc>
          <w:tcPr>
            <w:tcW w:w="608" w:type="dxa"/>
            <w:shd w:val="clear" w:color="auto" w:fill="auto"/>
            <w:vAlign w:val="center"/>
          </w:tcPr>
          <w:p w14:paraId="51CE84CB" w14:textId="77777777" w:rsidR="00541BF1" w:rsidRPr="0099511D" w:rsidRDefault="00541BF1" w:rsidP="00CE3137">
            <w:pPr>
              <w:widowControl w:val="0"/>
              <w:autoSpaceDE w:val="0"/>
              <w:autoSpaceDN w:val="0"/>
              <w:spacing w:after="0" w:line="240" w:lineRule="auto"/>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2</w:t>
            </w:r>
          </w:p>
        </w:tc>
        <w:tc>
          <w:tcPr>
            <w:tcW w:w="3241" w:type="dxa"/>
            <w:shd w:val="clear" w:color="auto" w:fill="auto"/>
            <w:vAlign w:val="center"/>
          </w:tcPr>
          <w:p w14:paraId="7AC93024" w14:textId="77777777" w:rsidR="00541BF1" w:rsidRPr="0099511D" w:rsidRDefault="00541BF1" w:rsidP="006C5F21">
            <w:pPr>
              <w:widowControl w:val="0"/>
              <w:autoSpaceDE w:val="0"/>
              <w:autoSpaceDN w:val="0"/>
              <w:spacing w:before="1" w:after="0" w:line="240" w:lineRule="auto"/>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9</w:t>
            </w:r>
          </w:p>
        </w:tc>
        <w:tc>
          <w:tcPr>
            <w:tcW w:w="3280" w:type="dxa"/>
            <w:shd w:val="clear" w:color="auto" w:fill="auto"/>
            <w:vAlign w:val="center"/>
          </w:tcPr>
          <w:p w14:paraId="1348D176" w14:textId="77777777" w:rsidR="00541BF1" w:rsidRPr="0099511D" w:rsidRDefault="00541BF1" w:rsidP="0052008E">
            <w:pPr>
              <w:pStyle w:val="a6"/>
              <w:tabs>
                <w:tab w:val="left" w:pos="426"/>
              </w:tabs>
              <w:suppressAutoHyphens/>
              <w:spacing w:after="120" w:line="240" w:lineRule="auto"/>
              <w:ind w:left="142"/>
              <w:jc w:val="both"/>
              <w:rPr>
                <w:rFonts w:ascii="Times New Roman" w:eastAsia="Times New Roman" w:hAnsi="Times New Roman" w:cs="Times New Roman"/>
              </w:rPr>
            </w:pPr>
            <w:r w:rsidRPr="0099511D">
              <w:rPr>
                <w:rFonts w:ascii="Times New Roman" w:eastAsia="Times New Roman" w:hAnsi="Times New Roman" w:cs="Times New Roman"/>
              </w:rPr>
              <w:t xml:space="preserve">Δείγμα από τον στύλο από ανοξείδωτο χάλυβα σε διάσταση τουλάχιστον 30 </w:t>
            </w:r>
            <w:proofErr w:type="spellStart"/>
            <w:r w:rsidRPr="0099511D">
              <w:rPr>
                <w:rFonts w:ascii="Times New Roman" w:eastAsia="Times New Roman" w:hAnsi="Times New Roman" w:cs="Times New Roman"/>
              </w:rPr>
              <w:t>cm</w:t>
            </w:r>
            <w:proofErr w:type="spellEnd"/>
            <w:r w:rsidRPr="0099511D">
              <w:rPr>
                <w:rFonts w:ascii="Times New Roman" w:eastAsia="Times New Roman" w:hAnsi="Times New Roman" w:cs="Times New Roman"/>
              </w:rPr>
              <w:t xml:space="preserve"> - τεμάχιο ένα (1)  και δείγμα από τον πλαστικό σφιγκτήρα – τεμάχιο ένα (1) θα κατατεθεί στην Υπηρεσία επί ποινή αποκλεισμού</w:t>
            </w:r>
          </w:p>
          <w:p w14:paraId="6B98636C" w14:textId="77777777" w:rsidR="00541BF1" w:rsidRPr="0099511D" w:rsidRDefault="00541BF1" w:rsidP="0052008E">
            <w:pPr>
              <w:widowControl w:val="0"/>
              <w:autoSpaceDE w:val="0"/>
              <w:autoSpaceDN w:val="0"/>
              <w:spacing w:after="0" w:line="244" w:lineRule="auto"/>
              <w:ind w:right="695"/>
              <w:jc w:val="left"/>
              <w:rPr>
                <w:rFonts w:ascii="Times New Roman" w:eastAsia="Times New Roman" w:hAnsi="Times New Roman" w:cs="Times New Roman"/>
              </w:rPr>
            </w:pPr>
          </w:p>
        </w:tc>
      </w:tr>
      <w:tr w:rsidR="00CE3137" w:rsidRPr="0099511D" w14:paraId="6B18B4CD" w14:textId="77777777" w:rsidTr="00B95AF1">
        <w:trPr>
          <w:trHeight w:val="579"/>
          <w:jc w:val="center"/>
        </w:trPr>
        <w:tc>
          <w:tcPr>
            <w:tcW w:w="608" w:type="dxa"/>
            <w:shd w:val="clear" w:color="auto" w:fill="auto"/>
            <w:vAlign w:val="center"/>
          </w:tcPr>
          <w:p w14:paraId="1F5DABD1" w14:textId="77777777" w:rsidR="00CE3137" w:rsidRPr="0099511D" w:rsidRDefault="00541BF1" w:rsidP="00CE3137">
            <w:pPr>
              <w:widowControl w:val="0"/>
              <w:autoSpaceDE w:val="0"/>
              <w:autoSpaceDN w:val="0"/>
              <w:spacing w:after="0" w:line="240" w:lineRule="auto"/>
              <w:ind w:right="93"/>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3</w:t>
            </w:r>
          </w:p>
        </w:tc>
        <w:tc>
          <w:tcPr>
            <w:tcW w:w="3241" w:type="dxa"/>
            <w:shd w:val="clear" w:color="auto" w:fill="auto"/>
            <w:vAlign w:val="center"/>
          </w:tcPr>
          <w:p w14:paraId="67953E66" w14:textId="77777777" w:rsidR="00CE3137" w:rsidRPr="0099511D" w:rsidRDefault="00541BF1" w:rsidP="006C5F21">
            <w:pPr>
              <w:widowControl w:val="0"/>
              <w:autoSpaceDE w:val="0"/>
              <w:autoSpaceDN w:val="0"/>
              <w:spacing w:before="1" w:after="0" w:line="240" w:lineRule="auto"/>
              <w:jc w:val="center"/>
              <w:rPr>
                <w:rFonts w:ascii="Times New Roman" w:eastAsia="SimSun" w:hAnsi="Times New Roman" w:cs="Times New Roman"/>
                <w:lang w:eastAsia="zh-CN"/>
              </w:rPr>
            </w:pPr>
            <w:r w:rsidRPr="0099511D">
              <w:rPr>
                <w:rFonts w:ascii="Times New Roman" w:eastAsia="SimSun" w:hAnsi="Times New Roman" w:cs="Times New Roman"/>
                <w:b/>
                <w:bCs/>
                <w:lang w:eastAsia="zh-CN"/>
              </w:rPr>
              <w:t>13</w:t>
            </w:r>
          </w:p>
        </w:tc>
        <w:tc>
          <w:tcPr>
            <w:tcW w:w="3280" w:type="dxa"/>
            <w:shd w:val="clear" w:color="auto" w:fill="auto"/>
            <w:vAlign w:val="center"/>
          </w:tcPr>
          <w:p w14:paraId="6387C836" w14:textId="77777777" w:rsidR="00CE3137" w:rsidRPr="0099511D" w:rsidRDefault="00CE3137" w:rsidP="0052008E">
            <w:pPr>
              <w:widowControl w:val="0"/>
              <w:autoSpaceDE w:val="0"/>
              <w:autoSpaceDN w:val="0"/>
              <w:spacing w:before="2" w:after="0" w:line="240" w:lineRule="auto"/>
              <w:jc w:val="left"/>
              <w:rPr>
                <w:rFonts w:ascii="Times New Roman" w:eastAsia="SimSun" w:hAnsi="Times New Roman" w:cs="Times New Roman"/>
                <w:lang w:eastAsia="zh-CN"/>
              </w:rPr>
            </w:pPr>
            <w:r w:rsidRPr="0099511D">
              <w:rPr>
                <w:rFonts w:ascii="Times New Roman" w:eastAsia="Times New Roman" w:hAnsi="Times New Roman" w:cs="Times New Roman"/>
              </w:rPr>
              <w:t xml:space="preserve">Δείγμα  από το </w:t>
            </w:r>
            <w:proofErr w:type="spellStart"/>
            <w:r w:rsidRPr="0099511D">
              <w:rPr>
                <w:rFonts w:ascii="Times New Roman" w:eastAsia="Times New Roman" w:hAnsi="Times New Roman" w:cs="Times New Roman"/>
              </w:rPr>
              <w:t>δάπεδοεντός</w:t>
            </w:r>
            <w:proofErr w:type="spellEnd"/>
            <w:r w:rsidRPr="0099511D">
              <w:rPr>
                <w:rFonts w:ascii="Times New Roman" w:eastAsia="Times New Roman" w:hAnsi="Times New Roman" w:cs="Times New Roman"/>
              </w:rPr>
              <w:t xml:space="preserve"> ξύλινης κατασκευής σε διάσταση τουλάχιστον         20x20cm</w:t>
            </w:r>
          </w:p>
        </w:tc>
      </w:tr>
      <w:tr w:rsidR="00CE3072" w:rsidRPr="0099511D" w14:paraId="37E125CB" w14:textId="77777777" w:rsidTr="00B95AF1">
        <w:trPr>
          <w:trHeight w:val="579"/>
          <w:jc w:val="center"/>
        </w:trPr>
        <w:tc>
          <w:tcPr>
            <w:tcW w:w="608" w:type="dxa"/>
            <w:shd w:val="clear" w:color="auto" w:fill="auto"/>
            <w:vAlign w:val="center"/>
          </w:tcPr>
          <w:p w14:paraId="2DDD1FF9" w14:textId="77777777" w:rsidR="00CE3072" w:rsidRPr="0099511D" w:rsidRDefault="00CE3072" w:rsidP="00CE3137">
            <w:pPr>
              <w:widowControl w:val="0"/>
              <w:autoSpaceDE w:val="0"/>
              <w:autoSpaceDN w:val="0"/>
              <w:spacing w:after="0" w:line="240" w:lineRule="auto"/>
              <w:ind w:right="93"/>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4</w:t>
            </w:r>
          </w:p>
        </w:tc>
        <w:tc>
          <w:tcPr>
            <w:tcW w:w="3241" w:type="dxa"/>
            <w:shd w:val="clear" w:color="auto" w:fill="auto"/>
            <w:vAlign w:val="center"/>
          </w:tcPr>
          <w:p w14:paraId="172064E8" w14:textId="77777777" w:rsidR="00CE3072" w:rsidRPr="0099511D" w:rsidRDefault="00CE3072" w:rsidP="006C5F21">
            <w:pPr>
              <w:widowControl w:val="0"/>
              <w:autoSpaceDE w:val="0"/>
              <w:autoSpaceDN w:val="0"/>
              <w:spacing w:before="1" w:after="0" w:line="240" w:lineRule="auto"/>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15</w:t>
            </w:r>
          </w:p>
        </w:tc>
        <w:tc>
          <w:tcPr>
            <w:tcW w:w="3280" w:type="dxa"/>
            <w:shd w:val="clear" w:color="auto" w:fill="auto"/>
            <w:vAlign w:val="center"/>
          </w:tcPr>
          <w:p w14:paraId="50CBDCC4" w14:textId="77777777" w:rsidR="00CE3072" w:rsidRPr="0099511D" w:rsidRDefault="00CE3072" w:rsidP="0052008E">
            <w:pPr>
              <w:widowControl w:val="0"/>
              <w:autoSpaceDE w:val="0"/>
              <w:autoSpaceDN w:val="0"/>
              <w:spacing w:before="2" w:after="0" w:line="240" w:lineRule="auto"/>
              <w:jc w:val="left"/>
              <w:rPr>
                <w:rFonts w:ascii="Times New Roman" w:eastAsia="Times New Roman" w:hAnsi="Times New Roman" w:cs="Times New Roman"/>
              </w:rPr>
            </w:pPr>
            <w:r w:rsidRPr="0099511D">
              <w:rPr>
                <w:rFonts w:ascii="Times New Roman" w:eastAsia="Times New Roman" w:hAnsi="Times New Roman" w:cs="Times New Roman"/>
              </w:rPr>
              <w:t>Δείγμα από τον συνθετικό χλοοτάπητα σε διάσταση τουλάχιστον 20x20cm -τεμάχιο ένα (1)</w:t>
            </w:r>
          </w:p>
        </w:tc>
      </w:tr>
      <w:tr w:rsidR="00590FD3" w:rsidRPr="001C0BC0" w14:paraId="4633635E" w14:textId="77777777" w:rsidTr="00B95AF1">
        <w:trPr>
          <w:trHeight w:val="579"/>
          <w:jc w:val="center"/>
        </w:trPr>
        <w:tc>
          <w:tcPr>
            <w:tcW w:w="608" w:type="dxa"/>
            <w:shd w:val="clear" w:color="auto" w:fill="auto"/>
            <w:vAlign w:val="center"/>
          </w:tcPr>
          <w:p w14:paraId="5373A760" w14:textId="77777777" w:rsidR="00590FD3" w:rsidRPr="0099511D" w:rsidRDefault="00CE3072" w:rsidP="00CE3137">
            <w:pPr>
              <w:widowControl w:val="0"/>
              <w:autoSpaceDE w:val="0"/>
              <w:autoSpaceDN w:val="0"/>
              <w:spacing w:after="0" w:line="240" w:lineRule="auto"/>
              <w:ind w:right="93"/>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5</w:t>
            </w:r>
          </w:p>
        </w:tc>
        <w:tc>
          <w:tcPr>
            <w:tcW w:w="3241" w:type="dxa"/>
            <w:shd w:val="clear" w:color="auto" w:fill="auto"/>
            <w:vAlign w:val="center"/>
          </w:tcPr>
          <w:p w14:paraId="16E8E46C" w14:textId="77777777" w:rsidR="00590FD3" w:rsidRPr="0099511D" w:rsidRDefault="00590FD3" w:rsidP="006C5F21">
            <w:pPr>
              <w:widowControl w:val="0"/>
              <w:autoSpaceDE w:val="0"/>
              <w:autoSpaceDN w:val="0"/>
              <w:spacing w:before="1" w:after="0" w:line="240" w:lineRule="auto"/>
              <w:jc w:val="center"/>
              <w:rPr>
                <w:rFonts w:ascii="Times New Roman" w:eastAsia="SimSun" w:hAnsi="Times New Roman" w:cs="Times New Roman"/>
                <w:b/>
                <w:bCs/>
                <w:lang w:eastAsia="zh-CN"/>
              </w:rPr>
            </w:pPr>
            <w:r w:rsidRPr="0099511D">
              <w:rPr>
                <w:rFonts w:ascii="Times New Roman" w:eastAsia="SimSun" w:hAnsi="Times New Roman" w:cs="Times New Roman"/>
                <w:b/>
                <w:bCs/>
                <w:lang w:eastAsia="zh-CN"/>
              </w:rPr>
              <w:t>17</w:t>
            </w:r>
          </w:p>
        </w:tc>
        <w:tc>
          <w:tcPr>
            <w:tcW w:w="3280" w:type="dxa"/>
            <w:shd w:val="clear" w:color="auto" w:fill="auto"/>
            <w:vAlign w:val="center"/>
          </w:tcPr>
          <w:p w14:paraId="7F8FAED7" w14:textId="77777777" w:rsidR="00590FD3" w:rsidRPr="001C0BC0" w:rsidRDefault="00590FD3" w:rsidP="0052008E">
            <w:pPr>
              <w:widowControl w:val="0"/>
              <w:autoSpaceDE w:val="0"/>
              <w:autoSpaceDN w:val="0"/>
              <w:spacing w:before="2" w:after="0" w:line="240" w:lineRule="auto"/>
              <w:jc w:val="left"/>
              <w:rPr>
                <w:rFonts w:ascii="Times New Roman" w:eastAsia="Times New Roman" w:hAnsi="Times New Roman" w:cs="Times New Roman"/>
              </w:rPr>
            </w:pPr>
            <w:r w:rsidRPr="0099511D">
              <w:rPr>
                <w:rFonts w:ascii="Times New Roman" w:eastAsia="Times New Roman" w:hAnsi="Times New Roman" w:cs="Times New Roman"/>
              </w:rPr>
              <w:t>Δείγμα από την κολώνα σε μήκος τουλάχιστον 30cm - τεμάχιο ένα (1)</w:t>
            </w:r>
          </w:p>
        </w:tc>
      </w:tr>
      <w:bookmarkEnd w:id="34"/>
    </w:tbl>
    <w:p w14:paraId="3C77F154" w14:textId="77777777" w:rsidR="00ED02FE" w:rsidRDefault="00ED02FE" w:rsidP="00ED02FE">
      <w:pPr>
        <w:spacing w:line="240" w:lineRule="auto"/>
        <w:rPr>
          <w:rFonts w:ascii="Times New Roman" w:hAnsi="Times New Roman" w:cs="Times New Roman"/>
        </w:rPr>
      </w:pPr>
    </w:p>
    <w:p w14:paraId="6071F7BC" w14:textId="77777777" w:rsidR="00A60E34" w:rsidRPr="00A60E34" w:rsidRDefault="00623435" w:rsidP="00A60E34">
      <w:pPr>
        <w:spacing w:line="240" w:lineRule="auto"/>
        <w:rPr>
          <w:rFonts w:ascii="Times New Roman" w:hAnsi="Times New Roman" w:cs="Times New Roman"/>
        </w:rPr>
      </w:pPr>
      <w:bookmarkStart w:id="35" w:name="_Hlk170901032"/>
      <w:r>
        <w:rPr>
          <w:rFonts w:ascii="Times New Roman" w:hAnsi="Times New Roman" w:cs="Times New Roman"/>
        </w:rPr>
        <w:t>Τ</w:t>
      </w:r>
      <w:r w:rsidR="00F30A02">
        <w:rPr>
          <w:rFonts w:ascii="Times New Roman" w:hAnsi="Times New Roman" w:cs="Times New Roman"/>
        </w:rPr>
        <w:t>α</w:t>
      </w:r>
      <w:r>
        <w:rPr>
          <w:rFonts w:ascii="Times New Roman" w:hAnsi="Times New Roman" w:cs="Times New Roman"/>
        </w:rPr>
        <w:t xml:space="preserve"> δείγμα</w:t>
      </w:r>
      <w:r w:rsidR="00F30A02">
        <w:rPr>
          <w:rFonts w:ascii="Times New Roman" w:hAnsi="Times New Roman" w:cs="Times New Roman"/>
        </w:rPr>
        <w:t>τα</w:t>
      </w:r>
      <w:r>
        <w:rPr>
          <w:rFonts w:ascii="Times New Roman" w:hAnsi="Times New Roman" w:cs="Times New Roman"/>
        </w:rPr>
        <w:t xml:space="preserve"> θα συνοδεύ</w:t>
      </w:r>
      <w:r w:rsidR="00C37D1E">
        <w:rPr>
          <w:rFonts w:ascii="Times New Roman" w:hAnsi="Times New Roman" w:cs="Times New Roman"/>
        </w:rPr>
        <w:t xml:space="preserve">ονται </w:t>
      </w:r>
      <w:r w:rsidR="00ED02FE" w:rsidRPr="00ED02FE">
        <w:rPr>
          <w:rFonts w:ascii="Times New Roman" w:hAnsi="Times New Roman" w:cs="Times New Roman"/>
        </w:rPr>
        <w:t>με δελτίο αποστολής το οποίο και θα κατατίθεται στο πρωτόκολλο του Δήμου μας στην δ/</w:t>
      </w:r>
      <w:proofErr w:type="spellStart"/>
      <w:r w:rsidR="00ED02FE" w:rsidRPr="00ED02FE">
        <w:rPr>
          <w:rFonts w:ascii="Times New Roman" w:hAnsi="Times New Roman" w:cs="Times New Roman"/>
        </w:rPr>
        <w:t>νση</w:t>
      </w:r>
      <w:proofErr w:type="spellEnd"/>
      <w:r w:rsidR="00ED02FE" w:rsidRPr="00ED02FE">
        <w:rPr>
          <w:rFonts w:ascii="Times New Roman" w:hAnsi="Times New Roman" w:cs="Times New Roman"/>
        </w:rPr>
        <w:t xml:space="preserve"> Κοραή 36 &amp; Αγ. Γερασίμου Μοσχάτο. </w:t>
      </w:r>
    </w:p>
    <w:bookmarkEnd w:id="33"/>
    <w:p w14:paraId="0F39C76F" w14:textId="77777777" w:rsidR="00A60E34" w:rsidRPr="00A60E34" w:rsidRDefault="0084209D" w:rsidP="00A60E34">
      <w:pPr>
        <w:spacing w:line="240" w:lineRule="auto"/>
        <w:rPr>
          <w:rFonts w:ascii="Times New Roman" w:hAnsi="Times New Roman" w:cs="Times New Roman"/>
        </w:rPr>
      </w:pPr>
      <w:r>
        <w:rPr>
          <w:rFonts w:ascii="Times New Roman" w:hAnsi="Times New Roman" w:cs="Times New Roman"/>
        </w:rPr>
        <w:t>2</w:t>
      </w:r>
      <w:r w:rsidR="006D6182">
        <w:rPr>
          <w:rFonts w:ascii="Times New Roman" w:hAnsi="Times New Roman" w:cs="Times New Roman"/>
        </w:rPr>
        <w:t xml:space="preserve">. </w:t>
      </w:r>
      <w:r w:rsidR="00A60E34" w:rsidRPr="00A60E34">
        <w:rPr>
          <w:rFonts w:ascii="Times New Roman" w:hAnsi="Times New Roman" w:cs="Times New Roman"/>
        </w:rPr>
        <w:t>Η χορηγούμενη από την Υπηρεσία που διενεργεί το Διαγωνισμό Βεβαίωση συμμετοχής – παρακολούθησης που δίνεται μετά την πραγματοποίηση της επίσκεψης.</w:t>
      </w:r>
    </w:p>
    <w:bookmarkEnd w:id="35"/>
    <w:p w14:paraId="36A4A286" w14:textId="77777777" w:rsidR="00A60E34" w:rsidRPr="002843D2" w:rsidRDefault="00A60E34" w:rsidP="00A60E34">
      <w:pPr>
        <w:spacing w:line="240" w:lineRule="auto"/>
        <w:rPr>
          <w:rFonts w:ascii="Times New Roman" w:hAnsi="Times New Roman" w:cs="Times New Roman"/>
        </w:rPr>
      </w:pPr>
      <w:r w:rsidRPr="00A60E34">
        <w:rPr>
          <w:rFonts w:ascii="Times New Roman" w:hAnsi="Times New Roman" w:cs="Times New Roman"/>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r w:rsidR="003B2129" w:rsidRPr="003B2129">
        <w:rPr>
          <w:rFonts w:ascii="Times New Roman" w:hAnsi="Times New Roman" w:cs="Times New Roman"/>
        </w:rPr>
        <w:t>.</w:t>
      </w:r>
    </w:p>
    <w:p w14:paraId="64FBC72B" w14:textId="77777777" w:rsidR="007B5A19" w:rsidRPr="00EA6213" w:rsidRDefault="007B5A19" w:rsidP="007B5A19">
      <w:pPr>
        <w:spacing w:after="0" w:line="240" w:lineRule="auto"/>
        <w:rPr>
          <w:rFonts w:ascii="Times New Roman" w:hAnsi="Times New Roman" w:cs="Times New Roman"/>
        </w:rPr>
      </w:pPr>
    </w:p>
    <w:p w14:paraId="2A14AA51" w14:textId="77777777" w:rsidR="00383AE2" w:rsidRDefault="00383AE2" w:rsidP="003B2129">
      <w:pPr>
        <w:spacing w:line="240" w:lineRule="auto"/>
        <w:rPr>
          <w:rFonts w:ascii="Times New Roman" w:hAnsi="Times New Roman" w:cs="Times New Roman"/>
          <w:b/>
          <w:u w:val="single"/>
        </w:rPr>
      </w:pPr>
    </w:p>
    <w:p w14:paraId="75D6BC44" w14:textId="77777777" w:rsidR="00B673E3" w:rsidRPr="00EA6213" w:rsidRDefault="00B673E3" w:rsidP="00396EBE">
      <w:pPr>
        <w:spacing w:after="0" w:line="240" w:lineRule="auto"/>
        <w:rPr>
          <w:rFonts w:ascii="Times New Roman" w:eastAsia="Times New Roman" w:hAnsi="Times New Roman" w:cs="Times New Roman"/>
          <w:lang w:eastAsia="el-GR"/>
        </w:rPr>
      </w:pPr>
    </w:p>
    <w:p w14:paraId="4A016A8C" w14:textId="77777777" w:rsidR="007C7BFF" w:rsidRPr="00245849" w:rsidRDefault="007C7BFF" w:rsidP="007C7BFF">
      <w:pPr>
        <w:spacing w:after="0"/>
        <w:rPr>
          <w:rFonts w:ascii="Times New Roman" w:eastAsia="Times New Roman" w:hAnsi="Times New Roman" w:cs="Times New Roman"/>
          <w:lang w:eastAsia="el-GR"/>
        </w:rPr>
      </w:pPr>
      <w:r w:rsidRPr="00245849">
        <w:rPr>
          <w:rFonts w:ascii="Times New Roman" w:eastAsia="Times New Roman" w:hAnsi="Times New Roman" w:cs="Times New Roman"/>
          <w:lang w:eastAsia="el-GR"/>
        </w:rPr>
        <w:t xml:space="preserve">Μοσχάτο </w:t>
      </w:r>
      <w:r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r>
        <w:rPr>
          <w:rFonts w:ascii="Times New Roman" w:eastAsia="Times New Roman" w:hAnsi="Times New Roman" w:cs="Times New Roman"/>
          <w:lang w:eastAsia="el-GR"/>
        </w:rPr>
        <w:t xml:space="preserve">                           </w:t>
      </w:r>
      <w:r w:rsidRPr="00245849">
        <w:rPr>
          <w:rFonts w:ascii="Times New Roman" w:eastAsia="Times New Roman" w:hAnsi="Times New Roman" w:cs="Times New Roman"/>
          <w:lang w:eastAsia="el-GR"/>
        </w:rPr>
        <w:t xml:space="preserve">Μοσχάτο </w:t>
      </w:r>
      <w:r w:rsidRPr="00B609CB">
        <w:rPr>
          <w:rFonts w:ascii="Times New Roman" w:eastAsia="Times New Roman" w:hAnsi="Times New Roman" w:cs="Times New Roman"/>
          <w:lang w:eastAsia="el-GR"/>
        </w:rPr>
        <w:t>26</w:t>
      </w:r>
      <w:r w:rsidRPr="00245849">
        <w:rPr>
          <w:rFonts w:ascii="Times New Roman" w:eastAsia="Times New Roman" w:hAnsi="Times New Roman" w:cs="Times New Roman"/>
          <w:lang w:eastAsia="el-GR"/>
        </w:rPr>
        <w:t xml:space="preserve"> / 0</w:t>
      </w:r>
      <w:r w:rsidRPr="00B609CB">
        <w:rPr>
          <w:rFonts w:ascii="Times New Roman" w:eastAsia="Times New Roman" w:hAnsi="Times New Roman" w:cs="Times New Roman"/>
          <w:lang w:eastAsia="el-GR"/>
        </w:rPr>
        <w:t>4</w:t>
      </w:r>
      <w:r w:rsidRPr="00245849">
        <w:rPr>
          <w:rFonts w:ascii="Times New Roman" w:eastAsia="Times New Roman" w:hAnsi="Times New Roman" w:cs="Times New Roman"/>
          <w:lang w:eastAsia="el-GR"/>
        </w:rPr>
        <w:t xml:space="preserve"> / 2024                        </w:t>
      </w:r>
    </w:p>
    <w:p w14:paraId="336161CA"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Η </w:t>
      </w:r>
      <w:proofErr w:type="spellStart"/>
      <w:r w:rsidRPr="00C0062D">
        <w:rPr>
          <w:rFonts w:ascii="Times New Roman" w:eastAsia="Times New Roman" w:hAnsi="Times New Roman" w:cs="Times New Roman"/>
          <w:lang w:eastAsia="el-GR"/>
        </w:rPr>
        <w:t>Συντάξασα</w:t>
      </w:r>
      <w:proofErr w:type="spellEnd"/>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ΘΕΩΡΗΘΗΚΕ</w:t>
      </w:r>
    </w:p>
    <w:p w14:paraId="39F14F8F"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Η Αναπληρώτρια Δ/</w:t>
      </w:r>
      <w:proofErr w:type="spellStart"/>
      <w:r w:rsidRPr="00C0062D">
        <w:rPr>
          <w:rFonts w:ascii="Times New Roman" w:eastAsia="Times New Roman" w:hAnsi="Times New Roman" w:cs="Times New Roman"/>
          <w:lang w:eastAsia="el-GR"/>
        </w:rPr>
        <w:t>ντρια</w:t>
      </w:r>
      <w:proofErr w:type="spellEnd"/>
    </w:p>
    <w:p w14:paraId="7985FE3B"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Πρασίνου &amp;</w:t>
      </w:r>
      <w:proofErr w:type="spellStart"/>
      <w:r w:rsidRPr="00C0062D">
        <w:rPr>
          <w:rFonts w:ascii="Times New Roman" w:eastAsia="Times New Roman" w:hAnsi="Times New Roman" w:cs="Times New Roman"/>
          <w:lang w:eastAsia="el-GR"/>
        </w:rPr>
        <w:t>Κηποτεχνίας</w:t>
      </w:r>
      <w:proofErr w:type="spellEnd"/>
    </w:p>
    <w:p w14:paraId="2477231C" w14:textId="77777777" w:rsidR="007C7BFF" w:rsidRPr="00C0062D" w:rsidRDefault="007C7BFF" w:rsidP="007C7BFF">
      <w:pPr>
        <w:spacing w:after="0" w:line="240" w:lineRule="auto"/>
        <w:jc w:val="left"/>
        <w:rPr>
          <w:rFonts w:ascii="Times New Roman" w:eastAsia="Times New Roman" w:hAnsi="Times New Roman" w:cs="Times New Roman"/>
          <w:lang w:eastAsia="el-GR"/>
        </w:rPr>
      </w:pPr>
    </w:p>
    <w:p w14:paraId="098A9E73" w14:textId="77777777" w:rsidR="007C7BFF" w:rsidRPr="00C0062D" w:rsidRDefault="007C7BFF" w:rsidP="007C7BFF">
      <w:pPr>
        <w:spacing w:after="0" w:line="240" w:lineRule="auto"/>
        <w:jc w:val="left"/>
        <w:rPr>
          <w:rFonts w:ascii="Times New Roman" w:eastAsia="Times New Roman" w:hAnsi="Times New Roman" w:cs="Times New Roman"/>
          <w:lang w:eastAsia="el-GR"/>
        </w:rPr>
      </w:pPr>
      <w:proofErr w:type="spellStart"/>
      <w:r w:rsidRPr="00C0062D">
        <w:rPr>
          <w:rFonts w:ascii="Times New Roman" w:eastAsia="Times New Roman" w:hAnsi="Times New Roman" w:cs="Times New Roman"/>
          <w:lang w:eastAsia="el-GR"/>
        </w:rPr>
        <w:t>Βασαλάκη</w:t>
      </w:r>
      <w:proofErr w:type="spellEnd"/>
      <w:r w:rsidRPr="00C0062D">
        <w:rPr>
          <w:rFonts w:ascii="Times New Roman" w:eastAsia="Times New Roman" w:hAnsi="Times New Roman" w:cs="Times New Roman"/>
          <w:lang w:eastAsia="el-GR"/>
        </w:rPr>
        <w:t xml:space="preserve"> Ιουλία</w:t>
      </w:r>
    </w:p>
    <w:p w14:paraId="25ED5AE0"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sidRPr="00C0062D">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ab/>
      </w:r>
      <w:r>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Τσιακάλου</w:t>
      </w:r>
      <w:proofErr w:type="spellEnd"/>
      <w:r>
        <w:rPr>
          <w:rFonts w:ascii="Times New Roman" w:eastAsia="Times New Roman" w:hAnsi="Times New Roman" w:cs="Times New Roman"/>
          <w:lang w:eastAsia="el-GR"/>
        </w:rPr>
        <w:t xml:space="preserve"> </w:t>
      </w:r>
      <w:proofErr w:type="spellStart"/>
      <w:r w:rsidRPr="00C0062D">
        <w:rPr>
          <w:rFonts w:ascii="Times New Roman" w:eastAsia="Times New Roman" w:hAnsi="Times New Roman" w:cs="Times New Roman"/>
          <w:lang w:eastAsia="el-GR"/>
        </w:rPr>
        <w:t>Κωνσταντούλα</w:t>
      </w:r>
      <w:proofErr w:type="spellEnd"/>
    </w:p>
    <w:p w14:paraId="1DC40697" w14:textId="77777777" w:rsidR="007C7BFF" w:rsidRPr="00C0062D" w:rsidRDefault="007C7BFF" w:rsidP="007C7BFF">
      <w:pPr>
        <w:spacing w:after="0" w:line="240" w:lineRule="auto"/>
        <w:jc w:val="left"/>
        <w:rPr>
          <w:rFonts w:ascii="Times New Roman" w:eastAsia="Times New Roman" w:hAnsi="Times New Roman" w:cs="Times New Roman"/>
          <w:lang w:eastAsia="el-GR"/>
        </w:rPr>
      </w:pPr>
      <w:r>
        <w:rPr>
          <w:rFonts w:ascii="Times New Roman" w:eastAsia="Times New Roman" w:hAnsi="Times New Roman" w:cs="Times New Roman"/>
          <w:lang w:eastAsia="el-GR"/>
        </w:rPr>
        <w:t xml:space="preserve">                                                                                                                             </w:t>
      </w:r>
      <w:r w:rsidRPr="00C0062D">
        <w:rPr>
          <w:rFonts w:ascii="Times New Roman" w:eastAsia="Times New Roman" w:hAnsi="Times New Roman" w:cs="Times New Roman"/>
          <w:lang w:eastAsia="el-GR"/>
        </w:rPr>
        <w:t xml:space="preserve">Γεωπόνος Τ.Ε. </w:t>
      </w:r>
    </w:p>
    <w:p w14:paraId="043D7FB6" w14:textId="77777777" w:rsidR="00D35518" w:rsidRDefault="00D35518" w:rsidP="00990F39">
      <w:pPr>
        <w:pStyle w:val="a3"/>
        <w:rPr>
          <w:rFonts w:ascii="Times New Roman" w:hAnsi="Times New Roman" w:cs="Times New Roman"/>
          <w:b/>
          <w:noProof/>
        </w:rPr>
      </w:pPr>
    </w:p>
    <w:p w14:paraId="46592D14" w14:textId="77777777" w:rsidR="00452BAB" w:rsidRDefault="00452BAB" w:rsidP="00990F39">
      <w:pPr>
        <w:pStyle w:val="a3"/>
        <w:rPr>
          <w:rFonts w:ascii="Times New Roman" w:hAnsi="Times New Roman" w:cs="Times New Roman"/>
          <w:b/>
          <w:noProof/>
        </w:rPr>
      </w:pPr>
    </w:p>
    <w:p w14:paraId="66232870" w14:textId="77777777" w:rsidR="00452BAB" w:rsidRDefault="00452BAB" w:rsidP="00990F39">
      <w:pPr>
        <w:pStyle w:val="a3"/>
        <w:rPr>
          <w:rFonts w:ascii="Times New Roman" w:hAnsi="Times New Roman" w:cs="Times New Roman"/>
          <w:b/>
          <w:noProof/>
        </w:rPr>
      </w:pPr>
    </w:p>
    <w:p w14:paraId="6DD33829" w14:textId="77777777" w:rsidR="00452BAB" w:rsidRDefault="00452BAB" w:rsidP="00990F39">
      <w:pPr>
        <w:pStyle w:val="a3"/>
        <w:rPr>
          <w:rFonts w:ascii="Times New Roman" w:hAnsi="Times New Roman" w:cs="Times New Roman"/>
          <w:b/>
          <w:noProof/>
        </w:rPr>
      </w:pPr>
    </w:p>
    <w:p w14:paraId="5B1E772D" w14:textId="77777777" w:rsidR="00452BAB" w:rsidRDefault="00452BAB" w:rsidP="00990F39">
      <w:pPr>
        <w:pStyle w:val="a3"/>
        <w:rPr>
          <w:rFonts w:ascii="Times New Roman" w:hAnsi="Times New Roman" w:cs="Times New Roman"/>
          <w:b/>
          <w:noProof/>
        </w:rPr>
      </w:pPr>
    </w:p>
    <w:p w14:paraId="3ACEE3F9" w14:textId="77777777" w:rsidR="00523F82" w:rsidRDefault="00523F82" w:rsidP="00990F39">
      <w:pPr>
        <w:pStyle w:val="a3"/>
        <w:rPr>
          <w:rFonts w:ascii="Times New Roman" w:hAnsi="Times New Roman" w:cs="Times New Roman"/>
          <w:b/>
          <w:noProof/>
        </w:rPr>
      </w:pPr>
    </w:p>
    <w:p w14:paraId="2E0C8D24" w14:textId="77777777" w:rsidR="00C61913" w:rsidRDefault="00C61913" w:rsidP="00990F39">
      <w:pPr>
        <w:pStyle w:val="a3"/>
        <w:rPr>
          <w:rFonts w:ascii="Times New Roman" w:hAnsi="Times New Roman" w:cs="Times New Roman"/>
          <w:b/>
          <w:noProof/>
        </w:rPr>
      </w:pPr>
    </w:p>
    <w:p w14:paraId="328F7512" w14:textId="77777777" w:rsidR="00C61913" w:rsidRDefault="00C61913" w:rsidP="00990F39">
      <w:pPr>
        <w:pStyle w:val="a3"/>
        <w:rPr>
          <w:rFonts w:ascii="Times New Roman" w:hAnsi="Times New Roman" w:cs="Times New Roman"/>
          <w:b/>
          <w:noProof/>
        </w:rPr>
      </w:pPr>
    </w:p>
    <w:p w14:paraId="448B08F5" w14:textId="77777777" w:rsidR="00C61913" w:rsidRDefault="00C61913" w:rsidP="00990F39">
      <w:pPr>
        <w:pStyle w:val="a3"/>
        <w:rPr>
          <w:rFonts w:ascii="Times New Roman" w:hAnsi="Times New Roman" w:cs="Times New Roman"/>
          <w:b/>
          <w:noProof/>
        </w:rPr>
      </w:pPr>
    </w:p>
    <w:p w14:paraId="24E37B8B" w14:textId="77777777" w:rsidR="00C61913" w:rsidRDefault="00C61913" w:rsidP="00990F39">
      <w:pPr>
        <w:pStyle w:val="a3"/>
        <w:rPr>
          <w:rFonts w:ascii="Times New Roman" w:hAnsi="Times New Roman" w:cs="Times New Roman"/>
          <w:b/>
          <w:noProof/>
        </w:rPr>
      </w:pPr>
    </w:p>
    <w:p w14:paraId="4607437C" w14:textId="77777777" w:rsidR="00C61913" w:rsidRDefault="00C61913" w:rsidP="00990F39">
      <w:pPr>
        <w:pStyle w:val="a3"/>
        <w:rPr>
          <w:rFonts w:ascii="Times New Roman" w:hAnsi="Times New Roman" w:cs="Times New Roman"/>
          <w:b/>
          <w:noProof/>
        </w:rPr>
      </w:pPr>
    </w:p>
    <w:p w14:paraId="1FB4CA89" w14:textId="77777777" w:rsidR="00C61913" w:rsidRDefault="00C61913" w:rsidP="00990F39">
      <w:pPr>
        <w:pStyle w:val="a3"/>
        <w:rPr>
          <w:rFonts w:ascii="Times New Roman" w:hAnsi="Times New Roman" w:cs="Times New Roman"/>
          <w:b/>
          <w:noProof/>
        </w:rPr>
      </w:pPr>
    </w:p>
    <w:p w14:paraId="75CA9F1E" w14:textId="77777777" w:rsidR="00C61913" w:rsidRDefault="00C61913" w:rsidP="00990F39">
      <w:pPr>
        <w:pStyle w:val="a3"/>
        <w:rPr>
          <w:rFonts w:ascii="Times New Roman" w:hAnsi="Times New Roman" w:cs="Times New Roman"/>
          <w:b/>
          <w:noProof/>
        </w:rPr>
      </w:pPr>
    </w:p>
    <w:p w14:paraId="79472852" w14:textId="77777777" w:rsidR="00C61913" w:rsidRDefault="00C61913" w:rsidP="00990F39">
      <w:pPr>
        <w:pStyle w:val="a3"/>
        <w:rPr>
          <w:rFonts w:ascii="Times New Roman" w:hAnsi="Times New Roman" w:cs="Times New Roman"/>
          <w:b/>
          <w:noProof/>
        </w:rPr>
      </w:pPr>
    </w:p>
    <w:p w14:paraId="39E2DDAE" w14:textId="77777777" w:rsidR="005521E2" w:rsidRDefault="005521E2" w:rsidP="00990F39">
      <w:pPr>
        <w:pStyle w:val="a3"/>
        <w:rPr>
          <w:rFonts w:ascii="Times New Roman" w:hAnsi="Times New Roman" w:cs="Times New Roman"/>
          <w:b/>
          <w:noProof/>
        </w:rPr>
      </w:pPr>
    </w:p>
    <w:p w14:paraId="4F5F3AD8" w14:textId="77777777" w:rsidR="005521E2" w:rsidRDefault="005521E2" w:rsidP="00990F39">
      <w:pPr>
        <w:pStyle w:val="a3"/>
        <w:rPr>
          <w:rFonts w:ascii="Times New Roman" w:hAnsi="Times New Roman" w:cs="Times New Roman"/>
          <w:b/>
          <w:noProof/>
        </w:rPr>
      </w:pPr>
    </w:p>
    <w:p w14:paraId="13615A1F" w14:textId="77777777" w:rsidR="00523F82" w:rsidRPr="00CD198F" w:rsidRDefault="00523F82" w:rsidP="00523F82">
      <w:pPr>
        <w:rPr>
          <w:rFonts w:ascii="Times New Roman" w:hAnsi="Times New Roman" w:cs="Times New Roman"/>
        </w:rPr>
      </w:pPr>
      <w:r>
        <w:rPr>
          <w:rFonts w:ascii="Times New Roman" w:hAnsi="Times New Roman" w:cs="Times New Roman"/>
          <w:noProof/>
          <w:lang w:eastAsia="el-GR"/>
        </w:rPr>
        <w:drawing>
          <wp:anchor distT="0" distB="0" distL="114300" distR="114300" simplePos="0" relativeHeight="251693568" behindDoc="1" locked="0" layoutInCell="1" allowOverlap="1" wp14:anchorId="37C63FC2" wp14:editId="4B88CF3E">
            <wp:simplePos x="0" y="0"/>
            <wp:positionH relativeFrom="column">
              <wp:posOffset>109220</wp:posOffset>
            </wp:positionH>
            <wp:positionV relativeFrom="paragraph">
              <wp:posOffset>45085</wp:posOffset>
            </wp:positionV>
            <wp:extent cx="777240" cy="601980"/>
            <wp:effectExtent l="19050" t="0" r="3810" b="0"/>
            <wp:wrapTight wrapText="bothSides">
              <wp:wrapPolygon edited="0">
                <wp:start x="-529" y="0"/>
                <wp:lineTo x="-529" y="21190"/>
                <wp:lineTo x="21706" y="21190"/>
                <wp:lineTo x="21706" y="0"/>
                <wp:lineTo x="-529" y="0"/>
              </wp:wrapPolygon>
            </wp:wrapTight>
            <wp:docPr id="12" name="Εικόνα 1" descr="Εικόνα που περιέχει μπλε, Μπελ ηλεκτρίκ, τέχνη, κύκλο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14657" name="Εικόνα 1" descr="Εικόνα που περιέχει μπλε, Μπελ ηλεκτρίκ, τέχνη, κύκλος&#10;&#10;Περιγραφή που δημιουργήθηκε αυτόματ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601980"/>
                    </a:xfrm>
                    <a:prstGeom prst="rect">
                      <a:avLst/>
                    </a:prstGeom>
                    <a:noFill/>
                    <a:ln>
                      <a:noFill/>
                    </a:ln>
                  </pic:spPr>
                </pic:pic>
              </a:graphicData>
            </a:graphic>
          </wp:anchor>
        </w:drawing>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C18E9" w:rsidRPr="00C859C6" w14:paraId="6435394A" w14:textId="77777777" w:rsidTr="00350E44">
        <w:tc>
          <w:tcPr>
            <w:tcW w:w="4814" w:type="dxa"/>
          </w:tcPr>
          <w:p w14:paraId="18CB0F16" w14:textId="77777777" w:rsidR="00523F82" w:rsidRPr="00C859C6" w:rsidRDefault="00523F82" w:rsidP="00350E44">
            <w:pPr>
              <w:pStyle w:val="a3"/>
              <w:rPr>
                <w:rFonts w:ascii="Times New Roman" w:hAnsi="Times New Roman" w:cs="Times New Roman"/>
                <w:noProof/>
              </w:rPr>
            </w:pPr>
            <w:r w:rsidRPr="00C859C6">
              <w:rPr>
                <w:rFonts w:ascii="Times New Roman" w:hAnsi="Times New Roman" w:cs="Times New Roman"/>
                <w:b/>
                <w:bCs/>
              </w:rPr>
              <w:t>ΕΛΛΗΝΙΚΗ ΔΗΜΟΚΡΑΤΙΑ</w:t>
            </w:r>
          </w:p>
          <w:p w14:paraId="410E7ED5"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 xml:space="preserve">ΠΕΡΙΦΕΡΙΑ  ΑΤΤΙΚΗΣ                         </w:t>
            </w:r>
          </w:p>
          <w:p w14:paraId="642481ED" w14:textId="77777777" w:rsidR="00523F82" w:rsidRPr="00C859C6" w:rsidRDefault="00523F82" w:rsidP="00350E44">
            <w:pPr>
              <w:pStyle w:val="a3"/>
              <w:rPr>
                <w:rFonts w:ascii="Times New Roman" w:hAnsi="Times New Roman" w:cs="Times New Roman"/>
                <w:b/>
                <w:bCs/>
                <w:color w:val="FF0000"/>
              </w:rPr>
            </w:pPr>
            <w:r w:rsidRPr="00C859C6">
              <w:rPr>
                <w:rFonts w:ascii="Times New Roman" w:hAnsi="Times New Roman" w:cs="Times New Roman"/>
                <w:b/>
                <w:bCs/>
              </w:rPr>
              <w:t>ΔΗΜΟΣ ΜΟΣΧΑΤΟΥ – ΤΑΥΡΟΥ</w:t>
            </w:r>
          </w:p>
          <w:p w14:paraId="6799450D" w14:textId="77777777" w:rsidR="00523F82" w:rsidRPr="00C859C6" w:rsidRDefault="00523F82" w:rsidP="00350E44">
            <w:pPr>
              <w:pStyle w:val="a3"/>
              <w:rPr>
                <w:rFonts w:ascii="Times New Roman" w:hAnsi="Times New Roman" w:cs="Times New Roman"/>
                <w:b/>
                <w:bCs/>
              </w:rPr>
            </w:pPr>
            <w:r w:rsidRPr="00C859C6">
              <w:rPr>
                <w:rFonts w:ascii="Times New Roman" w:hAnsi="Times New Roman" w:cs="Times New Roman"/>
                <w:b/>
                <w:bCs/>
              </w:rPr>
              <w:t>Δ/ΝΣΗ: ΠΡΑΣΙΝΟΥ &amp; ΚΗΠΟΤΕΧΝΙΑΣ</w:t>
            </w:r>
          </w:p>
          <w:p w14:paraId="7DFAE966" w14:textId="77777777" w:rsidR="00523F82" w:rsidRPr="00C859C6" w:rsidRDefault="00523F82" w:rsidP="00350E44">
            <w:pPr>
              <w:pStyle w:val="a3"/>
              <w:rPr>
                <w:rFonts w:ascii="Times New Roman" w:hAnsi="Times New Roman" w:cs="Times New Roman"/>
                <w:b/>
                <w:bCs/>
                <w:color w:val="000000"/>
              </w:rPr>
            </w:pPr>
            <w:r w:rsidRPr="00C859C6">
              <w:rPr>
                <w:rFonts w:ascii="Times New Roman" w:hAnsi="Times New Roman" w:cs="Times New Roman"/>
              </w:rPr>
              <w:t xml:space="preserve">Κοραή 36 &amp; Αγ. Γερασίμου Τ. Κ. 183.45                                  </w:t>
            </w:r>
          </w:p>
          <w:p w14:paraId="1DD8DA8E" w14:textId="77777777" w:rsidR="00523F82" w:rsidRPr="00C859C6" w:rsidRDefault="00523F82" w:rsidP="00350E44">
            <w:pPr>
              <w:pStyle w:val="a3"/>
              <w:rPr>
                <w:rFonts w:ascii="Times New Roman" w:hAnsi="Times New Roman" w:cs="Times New Roman"/>
              </w:rPr>
            </w:pPr>
            <w:proofErr w:type="spellStart"/>
            <w:r w:rsidRPr="00C859C6">
              <w:rPr>
                <w:rFonts w:ascii="Times New Roman" w:hAnsi="Times New Roman" w:cs="Times New Roman"/>
              </w:rPr>
              <w:t>Τηλ</w:t>
            </w:r>
            <w:proofErr w:type="spellEnd"/>
            <w:r w:rsidRPr="00C859C6">
              <w:rPr>
                <w:rFonts w:ascii="Times New Roman" w:hAnsi="Times New Roman" w:cs="Times New Roman"/>
              </w:rPr>
              <w:t>: 213 – 2036202</w:t>
            </w:r>
          </w:p>
          <w:p w14:paraId="23452DAA" w14:textId="77777777" w:rsidR="00523F82" w:rsidRPr="00C859C6" w:rsidRDefault="00523F82" w:rsidP="00350E44">
            <w:pPr>
              <w:rPr>
                <w:rFonts w:ascii="Times New Roman" w:hAnsi="Times New Roman" w:cs="Times New Roman"/>
                <w:b/>
                <w:bCs/>
              </w:rPr>
            </w:pPr>
            <w:r w:rsidRPr="00C859C6">
              <w:rPr>
                <w:rFonts w:ascii="Times New Roman" w:hAnsi="Times New Roman" w:cs="Times New Roman"/>
              </w:rPr>
              <w:t xml:space="preserve">Πληροφορίες  : κ. </w:t>
            </w:r>
            <w:proofErr w:type="spellStart"/>
            <w:r w:rsidRPr="00C859C6">
              <w:rPr>
                <w:rFonts w:ascii="Times New Roman" w:hAnsi="Times New Roman" w:cs="Times New Roman"/>
              </w:rPr>
              <w:t>Τσιακάλου</w:t>
            </w:r>
            <w:proofErr w:type="spellEnd"/>
          </w:p>
        </w:tc>
        <w:tc>
          <w:tcPr>
            <w:tcW w:w="4815" w:type="dxa"/>
          </w:tcPr>
          <w:p w14:paraId="2FF58F73" w14:textId="77777777" w:rsidR="00523F82" w:rsidRPr="00C859C6" w:rsidRDefault="00523F82" w:rsidP="00350E44">
            <w:pPr>
              <w:pStyle w:val="a3"/>
              <w:rPr>
                <w:rFonts w:ascii="Times New Roman" w:hAnsi="Times New Roman" w:cs="Times New Roman"/>
                <w:b/>
                <w:bCs/>
                <w:noProof/>
              </w:rPr>
            </w:pPr>
            <w:r w:rsidRPr="00C859C6">
              <w:rPr>
                <w:rFonts w:ascii="Times New Roman" w:hAnsi="Times New Roman" w:cs="Times New Roman"/>
                <w:b/>
                <w:bCs/>
                <w:noProof/>
              </w:rPr>
              <w:t>ΜΕΛΕΤΗ:</w:t>
            </w:r>
          </w:p>
          <w:p w14:paraId="7A8D0D8F" w14:textId="77777777" w:rsidR="00523F82" w:rsidRDefault="00523F82" w:rsidP="00350E44">
            <w:pPr>
              <w:pStyle w:val="a3"/>
              <w:rPr>
                <w:rFonts w:ascii="Times New Roman" w:hAnsi="Times New Roman" w:cs="Times New Roman"/>
                <w:b/>
                <w:bCs/>
              </w:rPr>
            </w:pPr>
            <w:r w:rsidRPr="00C859C6">
              <w:rPr>
                <w:rFonts w:ascii="Times New Roman" w:hAnsi="Times New Roman" w:cs="Times New Roman"/>
                <w:b/>
                <w:bCs/>
              </w:rPr>
              <w:t xml:space="preserve">«ΣΥΝΤΗΡΗΣΗ ΧΩΡΩΝ ΠΡΑΣΙΝΟΥ </w:t>
            </w:r>
          </w:p>
          <w:p w14:paraId="104E1E8A" w14:textId="77777777" w:rsidR="00523F82" w:rsidRPr="003F4AD0" w:rsidRDefault="00523F82" w:rsidP="00350E44">
            <w:pPr>
              <w:pStyle w:val="a3"/>
              <w:ind w:left="148"/>
              <w:rPr>
                <w:rFonts w:ascii="Times New Roman" w:hAnsi="Times New Roman" w:cs="Times New Roman"/>
                <w:b/>
                <w:bCs/>
                <w:noProof/>
              </w:rPr>
            </w:pPr>
            <w:r>
              <w:rPr>
                <w:rFonts w:ascii="Times New Roman" w:hAnsi="Times New Roman" w:cs="Times New Roman"/>
                <w:b/>
                <w:bCs/>
              </w:rPr>
              <w:t xml:space="preserve">                Δ</w:t>
            </w:r>
            <w:r w:rsidRPr="00C859C6">
              <w:rPr>
                <w:rFonts w:ascii="Times New Roman" w:hAnsi="Times New Roman" w:cs="Times New Roman"/>
                <w:b/>
                <w:bCs/>
              </w:rPr>
              <w:t>ΗΜΟΥ ΜΟΣΧΑΤΟΥ-ΤΑΥΡΟΥ»</w:t>
            </w:r>
          </w:p>
          <w:p w14:paraId="1FF643B7" w14:textId="77777777" w:rsidR="00523F82" w:rsidRPr="00C859C6" w:rsidRDefault="00523F82" w:rsidP="00350E44">
            <w:pPr>
              <w:pStyle w:val="a3"/>
              <w:rPr>
                <w:rFonts w:ascii="Times New Roman" w:hAnsi="Times New Roman" w:cs="Times New Roman"/>
                <w:b/>
                <w:bCs/>
                <w:color w:val="FF0000"/>
              </w:rPr>
            </w:pPr>
          </w:p>
          <w:p w14:paraId="45908412" w14:textId="77777777" w:rsidR="00523F82" w:rsidRPr="00C859C6" w:rsidRDefault="00523F82" w:rsidP="00350E44">
            <w:pPr>
              <w:pStyle w:val="a3"/>
              <w:rPr>
                <w:rFonts w:ascii="Times New Roman" w:hAnsi="Times New Roman" w:cs="Times New Roman"/>
                <w:b/>
                <w:bCs/>
              </w:rPr>
            </w:pPr>
            <w:proofErr w:type="spellStart"/>
            <w:r w:rsidRPr="00C859C6">
              <w:rPr>
                <w:rFonts w:ascii="Times New Roman" w:hAnsi="Times New Roman" w:cs="Times New Roman"/>
                <w:b/>
                <w:bCs/>
              </w:rPr>
              <w:t>Αρ</w:t>
            </w:r>
            <w:proofErr w:type="spellEnd"/>
            <w:r w:rsidRPr="00C859C6">
              <w:rPr>
                <w:rFonts w:ascii="Times New Roman" w:hAnsi="Times New Roman" w:cs="Times New Roman"/>
                <w:b/>
                <w:bCs/>
              </w:rPr>
              <w:t>. μελέτης</w:t>
            </w:r>
            <w:r w:rsidRPr="003B555B">
              <w:rPr>
                <w:rFonts w:ascii="Times New Roman" w:hAnsi="Times New Roman" w:cs="Times New Roman"/>
                <w:b/>
                <w:bCs/>
              </w:rPr>
              <w:t>28/</w:t>
            </w:r>
            <w:r w:rsidRPr="00C859C6">
              <w:rPr>
                <w:rFonts w:ascii="Times New Roman" w:hAnsi="Times New Roman" w:cs="Times New Roman"/>
                <w:b/>
                <w:bCs/>
              </w:rPr>
              <w:t>2024</w:t>
            </w:r>
          </w:p>
          <w:p w14:paraId="5427700B" w14:textId="77777777" w:rsidR="00523F82" w:rsidRPr="00C859C6" w:rsidRDefault="00523F82" w:rsidP="00350E44">
            <w:pPr>
              <w:pStyle w:val="a3"/>
              <w:rPr>
                <w:rFonts w:ascii="Times New Roman" w:hAnsi="Times New Roman" w:cs="Times New Roman"/>
                <w:b/>
                <w:bCs/>
                <w:color w:val="000000"/>
              </w:rPr>
            </w:pPr>
          </w:p>
          <w:p w14:paraId="0802371B" w14:textId="77777777" w:rsidR="00523F82" w:rsidRPr="00C859C6" w:rsidRDefault="00523F82" w:rsidP="00350E44">
            <w:pPr>
              <w:pStyle w:val="a3"/>
              <w:rPr>
                <w:rFonts w:ascii="Times New Roman" w:hAnsi="Times New Roman" w:cs="Times New Roman"/>
              </w:rPr>
            </w:pPr>
            <w:r w:rsidRPr="00C859C6">
              <w:rPr>
                <w:rFonts w:ascii="Times New Roman" w:hAnsi="Times New Roman" w:cs="Times New Roman"/>
                <w:b/>
                <w:bCs/>
              </w:rPr>
              <w:t xml:space="preserve">Προϋπολογισμός:1.274.366,62 </w:t>
            </w:r>
            <w:r w:rsidRPr="00C859C6">
              <w:rPr>
                <w:rFonts w:ascii="Times New Roman" w:hAnsi="Times New Roman" w:cs="Times New Roman"/>
                <w:b/>
              </w:rPr>
              <w:t>€</w:t>
            </w:r>
          </w:p>
          <w:p w14:paraId="5808C9DE" w14:textId="77777777" w:rsidR="00523F82" w:rsidRPr="00C859C6" w:rsidRDefault="00523F82" w:rsidP="00350E44">
            <w:pPr>
              <w:pStyle w:val="a3"/>
              <w:rPr>
                <w:rFonts w:ascii="Times New Roman" w:hAnsi="Times New Roman" w:cs="Times New Roman"/>
                <w:b/>
                <w:bCs/>
              </w:rPr>
            </w:pPr>
          </w:p>
        </w:tc>
      </w:tr>
    </w:tbl>
    <w:p w14:paraId="68E3BE72" w14:textId="77777777" w:rsidR="00FD3E82" w:rsidRDefault="00FD3E82" w:rsidP="00990F39">
      <w:pPr>
        <w:pStyle w:val="a3"/>
        <w:rPr>
          <w:rFonts w:ascii="Times New Roman" w:hAnsi="Times New Roman" w:cs="Times New Roman"/>
          <w:noProof/>
        </w:rPr>
      </w:pPr>
    </w:p>
    <w:p w14:paraId="040E1135" w14:textId="77777777" w:rsidR="00840DB6" w:rsidRDefault="00840DB6" w:rsidP="00782D30">
      <w:pPr>
        <w:pStyle w:val="a6"/>
        <w:numPr>
          <w:ilvl w:val="0"/>
          <w:numId w:val="6"/>
        </w:numPr>
        <w:jc w:val="center"/>
        <w:rPr>
          <w:rFonts w:ascii="Times New Roman" w:hAnsi="Times New Roman" w:cs="Times New Roman"/>
          <w:b/>
          <w:bCs/>
        </w:rPr>
      </w:pPr>
      <w:r w:rsidRPr="00990F39">
        <w:rPr>
          <w:rFonts w:ascii="Times New Roman" w:hAnsi="Times New Roman" w:cs="Times New Roman"/>
          <w:b/>
          <w:bCs/>
        </w:rPr>
        <w:t>ΤΙΜΟΛΟΓΙΟ ΠΡΟΣΦΟΡΑΣ</w:t>
      </w:r>
    </w:p>
    <w:tbl>
      <w:tblPr>
        <w:tblW w:w="11386" w:type="dxa"/>
        <w:tblInd w:w="-1026" w:type="dxa"/>
        <w:tblLook w:val="04A0" w:firstRow="1" w:lastRow="0" w:firstColumn="1" w:lastColumn="0" w:noHBand="0" w:noVBand="1"/>
      </w:tblPr>
      <w:tblGrid>
        <w:gridCol w:w="693"/>
        <w:gridCol w:w="2116"/>
        <w:gridCol w:w="953"/>
        <w:gridCol w:w="752"/>
        <w:gridCol w:w="833"/>
        <w:gridCol w:w="693"/>
        <w:gridCol w:w="921"/>
        <w:gridCol w:w="41"/>
        <w:gridCol w:w="34"/>
        <w:gridCol w:w="1003"/>
        <w:gridCol w:w="60"/>
        <w:gridCol w:w="1037"/>
        <w:gridCol w:w="60"/>
        <w:gridCol w:w="1145"/>
        <w:gridCol w:w="1152"/>
      </w:tblGrid>
      <w:tr w:rsidR="001C4821" w:rsidRPr="001C4821" w14:paraId="10C134E0" w14:textId="77777777" w:rsidTr="007175AF">
        <w:trPr>
          <w:trHeight w:val="182"/>
        </w:trPr>
        <w:tc>
          <w:tcPr>
            <w:tcW w:w="693" w:type="dxa"/>
            <w:tcBorders>
              <w:top w:val="nil"/>
              <w:left w:val="nil"/>
              <w:bottom w:val="nil"/>
              <w:right w:val="nil"/>
            </w:tcBorders>
            <w:shd w:val="clear" w:color="auto" w:fill="auto"/>
            <w:noWrap/>
            <w:vAlign w:val="bottom"/>
            <w:hideMark/>
          </w:tcPr>
          <w:p w14:paraId="2AB6C00C"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2001" w:type="dxa"/>
            <w:tcBorders>
              <w:top w:val="nil"/>
              <w:left w:val="nil"/>
              <w:bottom w:val="nil"/>
              <w:right w:val="nil"/>
            </w:tcBorders>
            <w:shd w:val="clear" w:color="auto" w:fill="auto"/>
            <w:noWrap/>
            <w:vAlign w:val="bottom"/>
            <w:hideMark/>
          </w:tcPr>
          <w:p w14:paraId="3FF26320"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ΟΜΑΔΑ Α</w:t>
            </w:r>
          </w:p>
        </w:tc>
        <w:tc>
          <w:tcPr>
            <w:tcW w:w="933" w:type="dxa"/>
            <w:tcBorders>
              <w:top w:val="nil"/>
              <w:left w:val="nil"/>
              <w:bottom w:val="nil"/>
              <w:right w:val="nil"/>
            </w:tcBorders>
            <w:shd w:val="clear" w:color="auto" w:fill="auto"/>
            <w:noWrap/>
            <w:vAlign w:val="bottom"/>
            <w:hideMark/>
          </w:tcPr>
          <w:p w14:paraId="50D1A980"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p>
        </w:tc>
        <w:tc>
          <w:tcPr>
            <w:tcW w:w="752" w:type="dxa"/>
            <w:tcBorders>
              <w:top w:val="nil"/>
              <w:left w:val="nil"/>
              <w:bottom w:val="nil"/>
              <w:right w:val="nil"/>
            </w:tcBorders>
            <w:shd w:val="clear" w:color="auto" w:fill="auto"/>
            <w:noWrap/>
            <w:vAlign w:val="center"/>
            <w:hideMark/>
          </w:tcPr>
          <w:p w14:paraId="16607C67"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833" w:type="dxa"/>
            <w:tcBorders>
              <w:top w:val="nil"/>
              <w:left w:val="nil"/>
              <w:bottom w:val="nil"/>
              <w:right w:val="nil"/>
            </w:tcBorders>
            <w:shd w:val="clear" w:color="auto" w:fill="auto"/>
            <w:noWrap/>
            <w:vAlign w:val="center"/>
            <w:hideMark/>
          </w:tcPr>
          <w:p w14:paraId="0E913A49"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693" w:type="dxa"/>
            <w:tcBorders>
              <w:top w:val="nil"/>
              <w:left w:val="nil"/>
              <w:bottom w:val="nil"/>
              <w:right w:val="nil"/>
            </w:tcBorders>
            <w:shd w:val="clear" w:color="auto" w:fill="auto"/>
            <w:noWrap/>
            <w:vAlign w:val="center"/>
            <w:hideMark/>
          </w:tcPr>
          <w:p w14:paraId="7475C534"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921" w:type="dxa"/>
            <w:tcBorders>
              <w:top w:val="nil"/>
              <w:left w:val="nil"/>
              <w:bottom w:val="nil"/>
              <w:right w:val="nil"/>
            </w:tcBorders>
            <w:shd w:val="clear" w:color="auto" w:fill="auto"/>
            <w:noWrap/>
            <w:vAlign w:val="bottom"/>
            <w:hideMark/>
          </w:tcPr>
          <w:p w14:paraId="651B4F0E"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1078" w:type="dxa"/>
            <w:gridSpan w:val="3"/>
            <w:tcBorders>
              <w:top w:val="nil"/>
              <w:left w:val="nil"/>
              <w:bottom w:val="nil"/>
              <w:right w:val="nil"/>
            </w:tcBorders>
            <w:shd w:val="clear" w:color="auto" w:fill="auto"/>
            <w:noWrap/>
            <w:vAlign w:val="bottom"/>
            <w:hideMark/>
          </w:tcPr>
          <w:p w14:paraId="63B4ACF7"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1097" w:type="dxa"/>
            <w:gridSpan w:val="2"/>
            <w:tcBorders>
              <w:top w:val="nil"/>
              <w:left w:val="nil"/>
              <w:bottom w:val="nil"/>
              <w:right w:val="nil"/>
            </w:tcBorders>
            <w:shd w:val="clear" w:color="auto" w:fill="auto"/>
            <w:noWrap/>
            <w:vAlign w:val="bottom"/>
            <w:hideMark/>
          </w:tcPr>
          <w:p w14:paraId="255C7A9D"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1205" w:type="dxa"/>
            <w:gridSpan w:val="2"/>
            <w:tcBorders>
              <w:top w:val="nil"/>
              <w:left w:val="nil"/>
              <w:bottom w:val="nil"/>
              <w:right w:val="nil"/>
            </w:tcBorders>
            <w:shd w:val="clear" w:color="auto" w:fill="auto"/>
            <w:noWrap/>
            <w:vAlign w:val="bottom"/>
            <w:hideMark/>
          </w:tcPr>
          <w:p w14:paraId="67D8AEAD"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1152" w:type="dxa"/>
            <w:tcBorders>
              <w:top w:val="nil"/>
              <w:left w:val="nil"/>
              <w:bottom w:val="nil"/>
              <w:right w:val="nil"/>
            </w:tcBorders>
            <w:shd w:val="clear" w:color="auto" w:fill="auto"/>
            <w:noWrap/>
            <w:vAlign w:val="bottom"/>
            <w:hideMark/>
          </w:tcPr>
          <w:p w14:paraId="7EB21449"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r>
      <w:tr w:rsidR="001C4821" w:rsidRPr="001C4821" w14:paraId="39C454A9" w14:textId="77777777" w:rsidTr="007175AF">
        <w:trPr>
          <w:trHeight w:val="314"/>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62EB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Α/Α</w:t>
            </w:r>
          </w:p>
        </w:tc>
        <w:tc>
          <w:tcPr>
            <w:tcW w:w="2001" w:type="dxa"/>
            <w:tcBorders>
              <w:top w:val="single" w:sz="4" w:space="0" w:color="auto"/>
              <w:left w:val="nil"/>
              <w:bottom w:val="single" w:sz="4" w:space="0" w:color="auto"/>
              <w:right w:val="single" w:sz="4" w:space="0" w:color="auto"/>
            </w:tcBorders>
            <w:shd w:val="clear" w:color="auto" w:fill="auto"/>
            <w:vAlign w:val="center"/>
            <w:hideMark/>
          </w:tcPr>
          <w:p w14:paraId="710A3AC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Είδος Εργασίας</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307DD58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Μονάδα μέτρησης</w:t>
            </w:r>
          </w:p>
        </w:tc>
        <w:tc>
          <w:tcPr>
            <w:tcW w:w="2278" w:type="dxa"/>
            <w:gridSpan w:val="3"/>
            <w:tcBorders>
              <w:top w:val="single" w:sz="4" w:space="0" w:color="auto"/>
              <w:left w:val="nil"/>
              <w:bottom w:val="single" w:sz="4" w:space="0" w:color="auto"/>
              <w:right w:val="single" w:sz="4" w:space="0" w:color="auto"/>
            </w:tcBorders>
            <w:shd w:val="clear" w:color="auto" w:fill="auto"/>
            <w:vAlign w:val="center"/>
            <w:hideMark/>
          </w:tcPr>
          <w:p w14:paraId="6674C7B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Ποσότητα </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291FDD5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Τιμή μονάδος (€)</w:t>
            </w:r>
          </w:p>
        </w:tc>
        <w:tc>
          <w:tcPr>
            <w:tcW w:w="3380" w:type="dxa"/>
            <w:gridSpan w:val="7"/>
            <w:tcBorders>
              <w:top w:val="single" w:sz="4" w:space="0" w:color="auto"/>
              <w:left w:val="nil"/>
              <w:bottom w:val="single" w:sz="4" w:space="0" w:color="auto"/>
              <w:right w:val="single" w:sz="4" w:space="0" w:color="auto"/>
            </w:tcBorders>
            <w:shd w:val="clear" w:color="auto" w:fill="auto"/>
            <w:vAlign w:val="center"/>
            <w:hideMark/>
          </w:tcPr>
          <w:p w14:paraId="467AAB6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Δαπάνη κατά έτος (€)</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14:paraId="6B0F01C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Σύνολο (€)</w:t>
            </w:r>
          </w:p>
        </w:tc>
      </w:tr>
      <w:tr w:rsidR="001C4821" w:rsidRPr="001C4821" w14:paraId="5B2215FC" w14:textId="77777777" w:rsidTr="007175AF">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BF0ACB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2001" w:type="dxa"/>
            <w:tcBorders>
              <w:top w:val="nil"/>
              <w:left w:val="nil"/>
              <w:bottom w:val="single" w:sz="4" w:space="0" w:color="auto"/>
              <w:right w:val="single" w:sz="4" w:space="0" w:color="auto"/>
            </w:tcBorders>
            <w:shd w:val="clear" w:color="auto" w:fill="auto"/>
            <w:vAlign w:val="center"/>
            <w:hideMark/>
          </w:tcPr>
          <w:p w14:paraId="1B1FA43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33" w:type="dxa"/>
            <w:tcBorders>
              <w:top w:val="nil"/>
              <w:left w:val="nil"/>
              <w:bottom w:val="single" w:sz="4" w:space="0" w:color="auto"/>
              <w:right w:val="single" w:sz="4" w:space="0" w:color="auto"/>
            </w:tcBorders>
            <w:shd w:val="clear" w:color="auto" w:fill="auto"/>
            <w:vAlign w:val="center"/>
            <w:hideMark/>
          </w:tcPr>
          <w:p w14:paraId="27EC2F8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52" w:type="dxa"/>
            <w:tcBorders>
              <w:top w:val="nil"/>
              <w:left w:val="nil"/>
              <w:bottom w:val="single" w:sz="4" w:space="0" w:color="auto"/>
              <w:right w:val="single" w:sz="4" w:space="0" w:color="auto"/>
            </w:tcBorders>
            <w:shd w:val="clear" w:color="auto" w:fill="auto"/>
            <w:vAlign w:val="center"/>
            <w:hideMark/>
          </w:tcPr>
          <w:p w14:paraId="2AE8C59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2024</w:t>
            </w:r>
          </w:p>
        </w:tc>
        <w:tc>
          <w:tcPr>
            <w:tcW w:w="833" w:type="dxa"/>
            <w:tcBorders>
              <w:top w:val="nil"/>
              <w:left w:val="nil"/>
              <w:bottom w:val="single" w:sz="4" w:space="0" w:color="auto"/>
              <w:right w:val="single" w:sz="4" w:space="0" w:color="auto"/>
            </w:tcBorders>
            <w:shd w:val="clear" w:color="auto" w:fill="auto"/>
            <w:vAlign w:val="center"/>
            <w:hideMark/>
          </w:tcPr>
          <w:p w14:paraId="3EF1AA8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2025</w:t>
            </w:r>
          </w:p>
        </w:tc>
        <w:tc>
          <w:tcPr>
            <w:tcW w:w="693" w:type="dxa"/>
            <w:tcBorders>
              <w:top w:val="nil"/>
              <w:left w:val="nil"/>
              <w:bottom w:val="single" w:sz="4" w:space="0" w:color="auto"/>
              <w:right w:val="single" w:sz="4" w:space="0" w:color="auto"/>
            </w:tcBorders>
            <w:shd w:val="clear" w:color="auto" w:fill="auto"/>
            <w:vAlign w:val="center"/>
            <w:hideMark/>
          </w:tcPr>
          <w:p w14:paraId="58286B2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2026</w:t>
            </w:r>
          </w:p>
        </w:tc>
        <w:tc>
          <w:tcPr>
            <w:tcW w:w="921" w:type="dxa"/>
            <w:tcBorders>
              <w:top w:val="nil"/>
              <w:left w:val="nil"/>
              <w:bottom w:val="single" w:sz="4" w:space="0" w:color="auto"/>
              <w:right w:val="single" w:sz="4" w:space="0" w:color="auto"/>
            </w:tcBorders>
            <w:shd w:val="clear" w:color="auto" w:fill="auto"/>
            <w:vAlign w:val="center"/>
            <w:hideMark/>
          </w:tcPr>
          <w:p w14:paraId="21A40DD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single" w:sz="4" w:space="0" w:color="auto"/>
              <w:right w:val="single" w:sz="4" w:space="0" w:color="auto"/>
            </w:tcBorders>
            <w:shd w:val="clear" w:color="auto" w:fill="auto"/>
            <w:vAlign w:val="center"/>
            <w:hideMark/>
          </w:tcPr>
          <w:p w14:paraId="2DB3B3F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2024</w:t>
            </w:r>
          </w:p>
        </w:tc>
        <w:tc>
          <w:tcPr>
            <w:tcW w:w="1097" w:type="dxa"/>
            <w:gridSpan w:val="2"/>
            <w:tcBorders>
              <w:top w:val="nil"/>
              <w:left w:val="nil"/>
              <w:bottom w:val="single" w:sz="4" w:space="0" w:color="auto"/>
              <w:right w:val="single" w:sz="4" w:space="0" w:color="auto"/>
            </w:tcBorders>
            <w:shd w:val="clear" w:color="auto" w:fill="auto"/>
            <w:vAlign w:val="center"/>
            <w:hideMark/>
          </w:tcPr>
          <w:p w14:paraId="620AFF4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2025</w:t>
            </w:r>
          </w:p>
        </w:tc>
        <w:tc>
          <w:tcPr>
            <w:tcW w:w="1205" w:type="dxa"/>
            <w:gridSpan w:val="2"/>
            <w:tcBorders>
              <w:top w:val="nil"/>
              <w:left w:val="nil"/>
              <w:bottom w:val="single" w:sz="4" w:space="0" w:color="auto"/>
              <w:right w:val="single" w:sz="4" w:space="0" w:color="auto"/>
            </w:tcBorders>
            <w:shd w:val="clear" w:color="auto" w:fill="auto"/>
            <w:vAlign w:val="center"/>
            <w:hideMark/>
          </w:tcPr>
          <w:p w14:paraId="5AF0927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2026</w:t>
            </w:r>
          </w:p>
        </w:tc>
        <w:tc>
          <w:tcPr>
            <w:tcW w:w="1152" w:type="dxa"/>
            <w:tcBorders>
              <w:top w:val="nil"/>
              <w:left w:val="nil"/>
              <w:bottom w:val="single" w:sz="4" w:space="0" w:color="auto"/>
              <w:right w:val="single" w:sz="4" w:space="0" w:color="auto"/>
            </w:tcBorders>
            <w:shd w:val="clear" w:color="auto" w:fill="auto"/>
            <w:noWrap/>
            <w:vAlign w:val="center"/>
            <w:hideMark/>
          </w:tcPr>
          <w:p w14:paraId="5A2F14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1C4821" w:rsidRPr="001C4821" w14:paraId="4C8421DD" w14:textId="77777777" w:rsidTr="007175AF">
        <w:trPr>
          <w:trHeight w:val="222"/>
        </w:trPr>
        <w:tc>
          <w:tcPr>
            <w:tcW w:w="693" w:type="dxa"/>
            <w:tcBorders>
              <w:top w:val="nil"/>
              <w:left w:val="single" w:sz="4" w:space="0" w:color="auto"/>
              <w:bottom w:val="single" w:sz="4" w:space="0" w:color="auto"/>
              <w:right w:val="single" w:sz="4" w:space="0" w:color="auto"/>
            </w:tcBorders>
            <w:shd w:val="clear" w:color="000000" w:fill="D9D9D9"/>
            <w:vAlign w:val="bottom"/>
            <w:hideMark/>
          </w:tcPr>
          <w:p w14:paraId="45B252C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80" w:type="dxa"/>
            <w:gridSpan w:val="14"/>
            <w:tcBorders>
              <w:top w:val="single" w:sz="4" w:space="0" w:color="auto"/>
              <w:left w:val="nil"/>
              <w:bottom w:val="single" w:sz="4" w:space="0" w:color="auto"/>
              <w:right w:val="single" w:sz="4" w:space="0" w:color="auto"/>
            </w:tcBorders>
            <w:shd w:val="clear" w:color="000000" w:fill="D9D9D9"/>
            <w:vAlign w:val="center"/>
            <w:hideMark/>
          </w:tcPr>
          <w:p w14:paraId="651E0A7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ΤΜΗΜΑ Α:  ΚΑΤΑΠΟΛΕΜΗΣΗ ΤΗΣ ΠΙΤΥΟΚΑΜΠΗΣ ΤΩΝ ΠΕΥΚΩΝ [CPV:90922000-6]</w:t>
            </w:r>
          </w:p>
        </w:tc>
      </w:tr>
      <w:tr w:rsidR="001C4821" w:rsidRPr="001C4821" w14:paraId="2B245F67" w14:textId="77777777" w:rsidTr="001C4821">
        <w:trPr>
          <w:trHeight w:val="233"/>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041402B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001" w:type="dxa"/>
            <w:tcBorders>
              <w:top w:val="nil"/>
              <w:left w:val="nil"/>
              <w:bottom w:val="single" w:sz="4" w:space="0" w:color="auto"/>
              <w:right w:val="single" w:sz="4" w:space="0" w:color="auto"/>
            </w:tcBorders>
            <w:shd w:val="clear" w:color="000000" w:fill="FFFFFF"/>
            <w:vAlign w:val="center"/>
            <w:hideMark/>
          </w:tcPr>
          <w:p w14:paraId="0EB7E6E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ΚΑΤΑΠΟΛΕΜΗΣΗ ΠΙΤΥΟΚΑΜΠΗΣ  ΤΩΝ ΠΕΥΚΩΝ</w:t>
            </w:r>
          </w:p>
        </w:tc>
        <w:tc>
          <w:tcPr>
            <w:tcW w:w="933" w:type="dxa"/>
            <w:tcBorders>
              <w:top w:val="nil"/>
              <w:left w:val="nil"/>
              <w:bottom w:val="single" w:sz="4" w:space="0" w:color="auto"/>
              <w:right w:val="single" w:sz="4" w:space="0" w:color="auto"/>
            </w:tcBorders>
            <w:shd w:val="clear" w:color="000000" w:fill="FFFFFF"/>
            <w:vAlign w:val="center"/>
            <w:hideMark/>
          </w:tcPr>
          <w:p w14:paraId="4021813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ΤΕΜ </w:t>
            </w:r>
          </w:p>
        </w:tc>
        <w:tc>
          <w:tcPr>
            <w:tcW w:w="752" w:type="dxa"/>
            <w:tcBorders>
              <w:top w:val="nil"/>
              <w:left w:val="nil"/>
              <w:bottom w:val="single" w:sz="4" w:space="0" w:color="auto"/>
              <w:right w:val="single" w:sz="4" w:space="0" w:color="auto"/>
            </w:tcBorders>
            <w:shd w:val="clear" w:color="000000" w:fill="FFFFFF"/>
            <w:vAlign w:val="center"/>
            <w:hideMark/>
          </w:tcPr>
          <w:p w14:paraId="6066B9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705</w:t>
            </w:r>
          </w:p>
        </w:tc>
        <w:tc>
          <w:tcPr>
            <w:tcW w:w="833" w:type="dxa"/>
            <w:tcBorders>
              <w:top w:val="nil"/>
              <w:left w:val="nil"/>
              <w:bottom w:val="single" w:sz="4" w:space="0" w:color="auto"/>
              <w:right w:val="single" w:sz="4" w:space="0" w:color="auto"/>
            </w:tcBorders>
            <w:shd w:val="clear" w:color="000000" w:fill="FFFFFF"/>
            <w:vAlign w:val="center"/>
            <w:hideMark/>
          </w:tcPr>
          <w:p w14:paraId="5FF7939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705</w:t>
            </w:r>
          </w:p>
        </w:tc>
        <w:tc>
          <w:tcPr>
            <w:tcW w:w="693" w:type="dxa"/>
            <w:tcBorders>
              <w:top w:val="nil"/>
              <w:left w:val="nil"/>
              <w:bottom w:val="single" w:sz="4" w:space="0" w:color="auto"/>
              <w:right w:val="single" w:sz="4" w:space="0" w:color="auto"/>
            </w:tcBorders>
            <w:shd w:val="clear" w:color="000000" w:fill="FFFFFF"/>
            <w:vAlign w:val="center"/>
            <w:hideMark/>
          </w:tcPr>
          <w:p w14:paraId="37E6B1B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705</w:t>
            </w:r>
          </w:p>
        </w:tc>
        <w:tc>
          <w:tcPr>
            <w:tcW w:w="921" w:type="dxa"/>
            <w:tcBorders>
              <w:top w:val="nil"/>
              <w:left w:val="nil"/>
              <w:bottom w:val="single" w:sz="4" w:space="0" w:color="auto"/>
              <w:right w:val="single" w:sz="4" w:space="0" w:color="auto"/>
            </w:tcBorders>
            <w:shd w:val="clear" w:color="000000" w:fill="FFFFFF"/>
            <w:vAlign w:val="center"/>
          </w:tcPr>
          <w:p w14:paraId="283BD45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000000" w:fill="FFFFFF"/>
            <w:vAlign w:val="center"/>
          </w:tcPr>
          <w:p w14:paraId="1A4D6C1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000000" w:fill="FFFFFF"/>
            <w:vAlign w:val="center"/>
          </w:tcPr>
          <w:p w14:paraId="273966F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000000" w:fill="FFFFFF"/>
            <w:vAlign w:val="center"/>
          </w:tcPr>
          <w:p w14:paraId="602F975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CCE231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78D5B80" w14:textId="77777777" w:rsidTr="001C4821">
        <w:trPr>
          <w:trHeight w:val="233"/>
        </w:trPr>
        <w:tc>
          <w:tcPr>
            <w:tcW w:w="693" w:type="dxa"/>
            <w:tcBorders>
              <w:top w:val="nil"/>
              <w:left w:val="single" w:sz="4" w:space="0" w:color="auto"/>
              <w:bottom w:val="single" w:sz="4" w:space="0" w:color="auto"/>
              <w:right w:val="single" w:sz="4" w:space="0" w:color="auto"/>
            </w:tcBorders>
            <w:shd w:val="clear" w:color="000000" w:fill="FFFFFF"/>
            <w:vAlign w:val="center"/>
            <w:hideMark/>
          </w:tcPr>
          <w:p w14:paraId="2D6CC18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001" w:type="dxa"/>
            <w:tcBorders>
              <w:top w:val="nil"/>
              <w:left w:val="nil"/>
              <w:bottom w:val="single" w:sz="4" w:space="0" w:color="auto"/>
              <w:right w:val="single" w:sz="4" w:space="0" w:color="auto"/>
            </w:tcBorders>
            <w:shd w:val="clear" w:color="000000" w:fill="FFFFFF"/>
            <w:vAlign w:val="center"/>
            <w:hideMark/>
          </w:tcPr>
          <w:p w14:paraId="4049C42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ΚΟΠΗ ΚΑΙ ΚΑΤΑΣΤΡΟΦΗ ΚΟΥΚΟΥΛΙΩΝ</w:t>
            </w:r>
          </w:p>
        </w:tc>
        <w:tc>
          <w:tcPr>
            <w:tcW w:w="933" w:type="dxa"/>
            <w:tcBorders>
              <w:top w:val="nil"/>
              <w:left w:val="nil"/>
              <w:bottom w:val="single" w:sz="4" w:space="0" w:color="auto"/>
              <w:right w:val="single" w:sz="4" w:space="0" w:color="auto"/>
            </w:tcBorders>
            <w:shd w:val="clear" w:color="000000" w:fill="FFFFFF"/>
            <w:vAlign w:val="center"/>
            <w:hideMark/>
          </w:tcPr>
          <w:p w14:paraId="68F6805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ΤΕΜ </w:t>
            </w:r>
          </w:p>
        </w:tc>
        <w:tc>
          <w:tcPr>
            <w:tcW w:w="752" w:type="dxa"/>
            <w:tcBorders>
              <w:top w:val="nil"/>
              <w:left w:val="nil"/>
              <w:bottom w:val="single" w:sz="4" w:space="0" w:color="auto"/>
              <w:right w:val="single" w:sz="4" w:space="0" w:color="auto"/>
            </w:tcBorders>
            <w:shd w:val="clear" w:color="000000" w:fill="FFFFFF"/>
            <w:vAlign w:val="center"/>
            <w:hideMark/>
          </w:tcPr>
          <w:p w14:paraId="53A5FBE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564</w:t>
            </w:r>
          </w:p>
        </w:tc>
        <w:tc>
          <w:tcPr>
            <w:tcW w:w="833" w:type="dxa"/>
            <w:tcBorders>
              <w:top w:val="nil"/>
              <w:left w:val="nil"/>
              <w:bottom w:val="single" w:sz="4" w:space="0" w:color="auto"/>
              <w:right w:val="single" w:sz="4" w:space="0" w:color="auto"/>
            </w:tcBorders>
            <w:shd w:val="clear" w:color="000000" w:fill="FFFFFF"/>
            <w:vAlign w:val="center"/>
            <w:hideMark/>
          </w:tcPr>
          <w:p w14:paraId="21BD50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564</w:t>
            </w:r>
          </w:p>
        </w:tc>
        <w:tc>
          <w:tcPr>
            <w:tcW w:w="693" w:type="dxa"/>
            <w:tcBorders>
              <w:top w:val="nil"/>
              <w:left w:val="nil"/>
              <w:bottom w:val="single" w:sz="4" w:space="0" w:color="auto"/>
              <w:right w:val="single" w:sz="4" w:space="0" w:color="auto"/>
            </w:tcBorders>
            <w:shd w:val="clear" w:color="000000" w:fill="FFFFFF"/>
            <w:vAlign w:val="center"/>
            <w:hideMark/>
          </w:tcPr>
          <w:p w14:paraId="76D2267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564</w:t>
            </w:r>
          </w:p>
        </w:tc>
        <w:tc>
          <w:tcPr>
            <w:tcW w:w="921" w:type="dxa"/>
            <w:tcBorders>
              <w:top w:val="nil"/>
              <w:left w:val="nil"/>
              <w:bottom w:val="single" w:sz="4" w:space="0" w:color="auto"/>
              <w:right w:val="single" w:sz="4" w:space="0" w:color="auto"/>
            </w:tcBorders>
            <w:shd w:val="clear" w:color="000000" w:fill="FFFFFF"/>
            <w:vAlign w:val="center"/>
          </w:tcPr>
          <w:p w14:paraId="771B449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000000" w:fill="FFFFFF"/>
            <w:vAlign w:val="center"/>
          </w:tcPr>
          <w:p w14:paraId="6C23B4F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000000" w:fill="FFFFFF"/>
            <w:vAlign w:val="center"/>
          </w:tcPr>
          <w:p w14:paraId="30E24CA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000000" w:fill="FFFFFF"/>
            <w:vAlign w:val="center"/>
          </w:tcPr>
          <w:p w14:paraId="74A3BC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888EA3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E086106"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14FC2774"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28823A79"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Α:</w:t>
            </w:r>
          </w:p>
        </w:tc>
        <w:tc>
          <w:tcPr>
            <w:tcW w:w="1037" w:type="dxa"/>
            <w:gridSpan w:val="2"/>
            <w:tcBorders>
              <w:top w:val="nil"/>
              <w:left w:val="nil"/>
              <w:bottom w:val="single" w:sz="4" w:space="0" w:color="auto"/>
              <w:right w:val="single" w:sz="4" w:space="0" w:color="auto"/>
            </w:tcBorders>
            <w:shd w:val="clear" w:color="auto" w:fill="auto"/>
            <w:vAlign w:val="center"/>
          </w:tcPr>
          <w:p w14:paraId="270A09A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72203E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EFC3E0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DE5A56F"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6DE9D88E"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027F0AE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5ED14290"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37" w:type="dxa"/>
            <w:gridSpan w:val="2"/>
            <w:tcBorders>
              <w:top w:val="nil"/>
              <w:left w:val="nil"/>
              <w:bottom w:val="single" w:sz="4" w:space="0" w:color="auto"/>
              <w:right w:val="single" w:sz="4" w:space="0" w:color="auto"/>
            </w:tcBorders>
            <w:shd w:val="clear" w:color="auto" w:fill="auto"/>
            <w:vAlign w:val="center"/>
          </w:tcPr>
          <w:p w14:paraId="1CF36C9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199213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A9BFE5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D7934C2"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67A39097"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3F25B6D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24E56972"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Α:</w:t>
            </w:r>
          </w:p>
        </w:tc>
        <w:tc>
          <w:tcPr>
            <w:tcW w:w="1037" w:type="dxa"/>
            <w:gridSpan w:val="2"/>
            <w:tcBorders>
              <w:top w:val="nil"/>
              <w:left w:val="nil"/>
              <w:bottom w:val="single" w:sz="4" w:space="0" w:color="auto"/>
              <w:right w:val="single" w:sz="4" w:space="0" w:color="auto"/>
            </w:tcBorders>
            <w:shd w:val="clear" w:color="auto" w:fill="auto"/>
            <w:vAlign w:val="center"/>
          </w:tcPr>
          <w:p w14:paraId="100B0B7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2C4826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7CC0BB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9E9C126"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35AA3946" w14:textId="77777777" w:rsidTr="007175AF">
        <w:trPr>
          <w:trHeight w:val="146"/>
        </w:trPr>
        <w:tc>
          <w:tcPr>
            <w:tcW w:w="693" w:type="dxa"/>
            <w:tcBorders>
              <w:top w:val="nil"/>
              <w:left w:val="nil"/>
              <w:bottom w:val="nil"/>
              <w:right w:val="nil"/>
            </w:tcBorders>
            <w:shd w:val="clear" w:color="000000" w:fill="FFFFFF"/>
            <w:noWrap/>
            <w:vAlign w:val="center"/>
            <w:hideMark/>
          </w:tcPr>
          <w:p w14:paraId="08EEDD21"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nil"/>
              <w:right w:val="nil"/>
            </w:tcBorders>
            <w:shd w:val="clear" w:color="000000" w:fill="FFFFFF"/>
            <w:noWrap/>
            <w:vAlign w:val="center"/>
            <w:hideMark/>
          </w:tcPr>
          <w:p w14:paraId="4EA60085"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33" w:type="dxa"/>
            <w:tcBorders>
              <w:top w:val="nil"/>
              <w:left w:val="nil"/>
              <w:bottom w:val="nil"/>
              <w:right w:val="nil"/>
            </w:tcBorders>
            <w:shd w:val="clear" w:color="000000" w:fill="FFFFFF"/>
            <w:noWrap/>
            <w:vAlign w:val="center"/>
            <w:hideMark/>
          </w:tcPr>
          <w:p w14:paraId="516EDDBC"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52" w:type="dxa"/>
            <w:tcBorders>
              <w:top w:val="nil"/>
              <w:left w:val="nil"/>
              <w:bottom w:val="nil"/>
              <w:right w:val="nil"/>
            </w:tcBorders>
            <w:shd w:val="clear" w:color="000000" w:fill="FFFFFF"/>
            <w:noWrap/>
            <w:vAlign w:val="center"/>
            <w:hideMark/>
          </w:tcPr>
          <w:p w14:paraId="253D52F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33" w:type="dxa"/>
            <w:tcBorders>
              <w:top w:val="nil"/>
              <w:left w:val="nil"/>
              <w:bottom w:val="nil"/>
              <w:right w:val="nil"/>
            </w:tcBorders>
            <w:shd w:val="clear" w:color="000000" w:fill="FFFFFF"/>
            <w:noWrap/>
            <w:vAlign w:val="center"/>
            <w:hideMark/>
          </w:tcPr>
          <w:p w14:paraId="3CA45CC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93" w:type="dxa"/>
            <w:tcBorders>
              <w:top w:val="nil"/>
              <w:left w:val="nil"/>
              <w:bottom w:val="nil"/>
              <w:right w:val="nil"/>
            </w:tcBorders>
            <w:shd w:val="clear" w:color="000000" w:fill="FFFFFF"/>
            <w:noWrap/>
            <w:vAlign w:val="center"/>
            <w:hideMark/>
          </w:tcPr>
          <w:p w14:paraId="08889EC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21" w:type="dxa"/>
            <w:tcBorders>
              <w:top w:val="nil"/>
              <w:left w:val="nil"/>
              <w:bottom w:val="nil"/>
              <w:right w:val="nil"/>
            </w:tcBorders>
            <w:shd w:val="clear" w:color="000000" w:fill="FFFFFF"/>
            <w:noWrap/>
            <w:vAlign w:val="center"/>
            <w:hideMark/>
          </w:tcPr>
          <w:p w14:paraId="7C40199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nil"/>
              <w:right w:val="nil"/>
            </w:tcBorders>
            <w:shd w:val="clear" w:color="000000" w:fill="FFFFFF"/>
            <w:noWrap/>
            <w:vAlign w:val="center"/>
            <w:hideMark/>
          </w:tcPr>
          <w:p w14:paraId="4223E71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97" w:type="dxa"/>
            <w:gridSpan w:val="2"/>
            <w:tcBorders>
              <w:top w:val="nil"/>
              <w:left w:val="nil"/>
              <w:bottom w:val="nil"/>
              <w:right w:val="nil"/>
            </w:tcBorders>
            <w:shd w:val="clear" w:color="000000" w:fill="FFFFFF"/>
            <w:noWrap/>
            <w:vAlign w:val="center"/>
            <w:hideMark/>
          </w:tcPr>
          <w:p w14:paraId="766540C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205" w:type="dxa"/>
            <w:gridSpan w:val="2"/>
            <w:tcBorders>
              <w:top w:val="nil"/>
              <w:left w:val="nil"/>
              <w:bottom w:val="nil"/>
              <w:right w:val="nil"/>
            </w:tcBorders>
            <w:shd w:val="clear" w:color="000000" w:fill="FFFFFF"/>
            <w:noWrap/>
            <w:vAlign w:val="center"/>
            <w:hideMark/>
          </w:tcPr>
          <w:p w14:paraId="25733A4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52" w:type="dxa"/>
            <w:tcBorders>
              <w:top w:val="nil"/>
              <w:left w:val="nil"/>
              <w:bottom w:val="nil"/>
              <w:right w:val="nil"/>
            </w:tcBorders>
            <w:shd w:val="clear" w:color="000000" w:fill="FFFFFF"/>
            <w:noWrap/>
            <w:vAlign w:val="center"/>
            <w:hideMark/>
          </w:tcPr>
          <w:p w14:paraId="508FBF4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1529CEA4" w14:textId="77777777" w:rsidTr="007175AF">
        <w:trPr>
          <w:trHeight w:val="153"/>
        </w:trPr>
        <w:tc>
          <w:tcPr>
            <w:tcW w:w="693"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E63FF88"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80" w:type="dxa"/>
            <w:gridSpan w:val="14"/>
            <w:tcBorders>
              <w:top w:val="single" w:sz="4" w:space="0" w:color="auto"/>
              <w:left w:val="nil"/>
              <w:bottom w:val="single" w:sz="4" w:space="0" w:color="auto"/>
              <w:right w:val="single" w:sz="4" w:space="0" w:color="auto"/>
            </w:tcBorders>
            <w:shd w:val="clear" w:color="000000" w:fill="D9D9D9"/>
            <w:vAlign w:val="center"/>
            <w:hideMark/>
          </w:tcPr>
          <w:p w14:paraId="3D4EDAB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TMHMA Β:  ΚΛΑΔΕΜΑ ΥΨΗΛΩΝ ΔΕΝΔΡΩΝ [CPV:77341000-2]</w:t>
            </w:r>
          </w:p>
        </w:tc>
      </w:tr>
      <w:tr w:rsidR="001C4821" w:rsidRPr="001C4821" w14:paraId="1A3FEDB7" w14:textId="77777777" w:rsidTr="001C4821">
        <w:trPr>
          <w:trHeight w:val="350"/>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FE91E7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001" w:type="dxa"/>
            <w:tcBorders>
              <w:top w:val="nil"/>
              <w:left w:val="nil"/>
              <w:bottom w:val="single" w:sz="4" w:space="0" w:color="auto"/>
              <w:right w:val="single" w:sz="4" w:space="0" w:color="auto"/>
            </w:tcBorders>
            <w:shd w:val="clear" w:color="auto" w:fill="auto"/>
            <w:vAlign w:val="center"/>
            <w:hideMark/>
          </w:tcPr>
          <w:p w14:paraId="2D43114D"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Η ΚΟΠΗ ΜΕΓΑΛΩΝ ΔΕΝΔΡΩΝ ΥΨΟΥΣ ΑΠΟ 16 - 20 M.</w:t>
            </w:r>
          </w:p>
        </w:tc>
        <w:tc>
          <w:tcPr>
            <w:tcW w:w="933" w:type="dxa"/>
            <w:tcBorders>
              <w:top w:val="nil"/>
              <w:left w:val="nil"/>
              <w:bottom w:val="single" w:sz="4" w:space="0" w:color="auto"/>
              <w:right w:val="single" w:sz="4" w:space="0" w:color="auto"/>
            </w:tcBorders>
            <w:shd w:val="clear" w:color="auto" w:fill="auto"/>
            <w:vAlign w:val="center"/>
            <w:hideMark/>
          </w:tcPr>
          <w:p w14:paraId="00FB8ED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auto" w:fill="auto"/>
            <w:vAlign w:val="center"/>
            <w:hideMark/>
          </w:tcPr>
          <w:p w14:paraId="4DA4909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84</w:t>
            </w:r>
          </w:p>
        </w:tc>
        <w:tc>
          <w:tcPr>
            <w:tcW w:w="833" w:type="dxa"/>
            <w:tcBorders>
              <w:top w:val="nil"/>
              <w:left w:val="nil"/>
              <w:bottom w:val="single" w:sz="4" w:space="0" w:color="auto"/>
              <w:right w:val="single" w:sz="4" w:space="0" w:color="auto"/>
            </w:tcBorders>
            <w:shd w:val="clear" w:color="auto" w:fill="auto"/>
            <w:vAlign w:val="center"/>
            <w:hideMark/>
          </w:tcPr>
          <w:p w14:paraId="3D4C0F0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693" w:type="dxa"/>
            <w:tcBorders>
              <w:top w:val="nil"/>
              <w:left w:val="nil"/>
              <w:bottom w:val="single" w:sz="4" w:space="0" w:color="auto"/>
              <w:right w:val="single" w:sz="4" w:space="0" w:color="auto"/>
            </w:tcBorders>
            <w:shd w:val="clear" w:color="auto" w:fill="auto"/>
            <w:vAlign w:val="center"/>
            <w:hideMark/>
          </w:tcPr>
          <w:p w14:paraId="29E975D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921" w:type="dxa"/>
            <w:tcBorders>
              <w:top w:val="nil"/>
              <w:left w:val="nil"/>
              <w:bottom w:val="single" w:sz="4" w:space="0" w:color="auto"/>
              <w:right w:val="single" w:sz="4" w:space="0" w:color="auto"/>
            </w:tcBorders>
            <w:shd w:val="clear" w:color="000000" w:fill="FFFFFF"/>
            <w:vAlign w:val="center"/>
          </w:tcPr>
          <w:p w14:paraId="7C5B252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FAC434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E9D97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ECF45C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0B5671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61D8993" w14:textId="77777777" w:rsidTr="001C4821">
        <w:trPr>
          <w:trHeight w:val="350"/>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18F469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001" w:type="dxa"/>
            <w:tcBorders>
              <w:top w:val="nil"/>
              <w:left w:val="nil"/>
              <w:bottom w:val="single" w:sz="4" w:space="0" w:color="auto"/>
              <w:right w:val="single" w:sz="4" w:space="0" w:color="auto"/>
            </w:tcBorders>
            <w:shd w:val="clear" w:color="auto" w:fill="auto"/>
            <w:vAlign w:val="center"/>
            <w:hideMark/>
          </w:tcPr>
          <w:p w14:paraId="1094092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Η ΚΟΠΗ ΜΕΓΑΛΩΝ ΔΕΝΔΡΩΝ, ΥΨΟΥΣ ΠΑΝΩ ΑΠΟ 20 M.</w:t>
            </w:r>
          </w:p>
        </w:tc>
        <w:tc>
          <w:tcPr>
            <w:tcW w:w="933" w:type="dxa"/>
            <w:tcBorders>
              <w:top w:val="nil"/>
              <w:left w:val="nil"/>
              <w:bottom w:val="single" w:sz="4" w:space="0" w:color="auto"/>
              <w:right w:val="single" w:sz="4" w:space="0" w:color="auto"/>
            </w:tcBorders>
            <w:shd w:val="clear" w:color="auto" w:fill="auto"/>
            <w:vAlign w:val="center"/>
            <w:hideMark/>
          </w:tcPr>
          <w:p w14:paraId="1A2F6E5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auto" w:fill="auto"/>
            <w:vAlign w:val="center"/>
            <w:hideMark/>
          </w:tcPr>
          <w:p w14:paraId="28A8C54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833" w:type="dxa"/>
            <w:tcBorders>
              <w:top w:val="nil"/>
              <w:left w:val="nil"/>
              <w:bottom w:val="single" w:sz="4" w:space="0" w:color="auto"/>
              <w:right w:val="single" w:sz="4" w:space="0" w:color="auto"/>
            </w:tcBorders>
            <w:shd w:val="clear" w:color="auto" w:fill="auto"/>
            <w:vAlign w:val="center"/>
            <w:hideMark/>
          </w:tcPr>
          <w:p w14:paraId="6DA57ED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auto" w:fill="auto"/>
            <w:vAlign w:val="center"/>
            <w:hideMark/>
          </w:tcPr>
          <w:p w14:paraId="01012CC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2520444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1E8648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B64B9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222370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5A56B9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9956A35" w14:textId="77777777" w:rsidTr="001C4821">
        <w:trPr>
          <w:trHeight w:val="350"/>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633A0B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001" w:type="dxa"/>
            <w:tcBorders>
              <w:top w:val="nil"/>
              <w:left w:val="nil"/>
              <w:bottom w:val="single" w:sz="4" w:space="0" w:color="auto"/>
              <w:right w:val="single" w:sz="4" w:space="0" w:color="auto"/>
            </w:tcBorders>
            <w:shd w:val="clear" w:color="auto" w:fill="auto"/>
            <w:vAlign w:val="center"/>
            <w:hideMark/>
          </w:tcPr>
          <w:p w14:paraId="25A8B3C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ΔΕΝΔΡΩΝ ΥΨΟΥΣ ΑΠΟ  16 - 20 M  ΜΕ ΑΝΑΡΡΙΧΗΤΕΣ</w:t>
            </w:r>
          </w:p>
        </w:tc>
        <w:tc>
          <w:tcPr>
            <w:tcW w:w="933" w:type="dxa"/>
            <w:tcBorders>
              <w:top w:val="nil"/>
              <w:left w:val="nil"/>
              <w:bottom w:val="single" w:sz="4" w:space="0" w:color="auto"/>
              <w:right w:val="single" w:sz="4" w:space="0" w:color="auto"/>
            </w:tcBorders>
            <w:shd w:val="clear" w:color="auto" w:fill="auto"/>
            <w:vAlign w:val="center"/>
            <w:hideMark/>
          </w:tcPr>
          <w:p w14:paraId="54053D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auto" w:fill="auto"/>
            <w:vAlign w:val="center"/>
            <w:hideMark/>
          </w:tcPr>
          <w:p w14:paraId="681ABBC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33" w:type="dxa"/>
            <w:tcBorders>
              <w:top w:val="nil"/>
              <w:left w:val="nil"/>
              <w:bottom w:val="single" w:sz="4" w:space="0" w:color="auto"/>
              <w:right w:val="single" w:sz="4" w:space="0" w:color="auto"/>
            </w:tcBorders>
            <w:shd w:val="clear" w:color="auto" w:fill="auto"/>
            <w:vAlign w:val="center"/>
            <w:hideMark/>
          </w:tcPr>
          <w:p w14:paraId="64A3B80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auto" w:fill="auto"/>
            <w:vAlign w:val="center"/>
            <w:hideMark/>
          </w:tcPr>
          <w:p w14:paraId="77D70D5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102718E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6F1F64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B81143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1F29FA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3E3EA04"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5D4F8F0"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1418231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7D05CBF0"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Β:</w:t>
            </w:r>
          </w:p>
        </w:tc>
        <w:tc>
          <w:tcPr>
            <w:tcW w:w="1037" w:type="dxa"/>
            <w:gridSpan w:val="2"/>
            <w:tcBorders>
              <w:top w:val="nil"/>
              <w:left w:val="nil"/>
              <w:bottom w:val="single" w:sz="4" w:space="0" w:color="auto"/>
              <w:right w:val="single" w:sz="4" w:space="0" w:color="auto"/>
            </w:tcBorders>
            <w:shd w:val="clear" w:color="auto" w:fill="auto"/>
            <w:vAlign w:val="center"/>
          </w:tcPr>
          <w:p w14:paraId="626DC00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76DBB5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7B7F14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6B055B6"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77A795BA"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665EF68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6423EBEF"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37" w:type="dxa"/>
            <w:gridSpan w:val="2"/>
            <w:tcBorders>
              <w:top w:val="nil"/>
              <w:left w:val="nil"/>
              <w:bottom w:val="single" w:sz="4" w:space="0" w:color="auto"/>
              <w:right w:val="single" w:sz="4" w:space="0" w:color="auto"/>
            </w:tcBorders>
            <w:shd w:val="clear" w:color="auto" w:fill="auto"/>
            <w:vAlign w:val="center"/>
          </w:tcPr>
          <w:p w14:paraId="511F22B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282A53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909CCD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803DFA4"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39FCA642"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73280A2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6219CD6F"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Β:</w:t>
            </w:r>
          </w:p>
        </w:tc>
        <w:tc>
          <w:tcPr>
            <w:tcW w:w="1037" w:type="dxa"/>
            <w:gridSpan w:val="2"/>
            <w:tcBorders>
              <w:top w:val="nil"/>
              <w:left w:val="nil"/>
              <w:bottom w:val="single" w:sz="4" w:space="0" w:color="auto"/>
              <w:right w:val="single" w:sz="4" w:space="0" w:color="auto"/>
            </w:tcBorders>
            <w:shd w:val="clear" w:color="auto" w:fill="auto"/>
            <w:vAlign w:val="center"/>
          </w:tcPr>
          <w:p w14:paraId="12EB0AB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E07F8A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2DC2D5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3C50FD2"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3FCA9E68" w14:textId="77777777" w:rsidTr="007175AF">
        <w:trPr>
          <w:trHeight w:val="146"/>
        </w:trPr>
        <w:tc>
          <w:tcPr>
            <w:tcW w:w="693" w:type="dxa"/>
            <w:tcBorders>
              <w:top w:val="nil"/>
              <w:left w:val="nil"/>
              <w:bottom w:val="nil"/>
              <w:right w:val="nil"/>
            </w:tcBorders>
            <w:shd w:val="clear" w:color="000000" w:fill="FFFFFF"/>
            <w:noWrap/>
            <w:vAlign w:val="center"/>
            <w:hideMark/>
          </w:tcPr>
          <w:p w14:paraId="2C8309F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nil"/>
              <w:right w:val="nil"/>
            </w:tcBorders>
            <w:shd w:val="clear" w:color="000000" w:fill="FFFFFF"/>
            <w:noWrap/>
            <w:vAlign w:val="center"/>
            <w:hideMark/>
          </w:tcPr>
          <w:p w14:paraId="3A2145D5"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33" w:type="dxa"/>
            <w:tcBorders>
              <w:top w:val="nil"/>
              <w:left w:val="nil"/>
              <w:bottom w:val="nil"/>
              <w:right w:val="nil"/>
            </w:tcBorders>
            <w:shd w:val="clear" w:color="000000" w:fill="FFFFFF"/>
            <w:noWrap/>
            <w:vAlign w:val="center"/>
            <w:hideMark/>
          </w:tcPr>
          <w:p w14:paraId="2980C9B5"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52" w:type="dxa"/>
            <w:tcBorders>
              <w:top w:val="nil"/>
              <w:left w:val="nil"/>
              <w:bottom w:val="nil"/>
              <w:right w:val="nil"/>
            </w:tcBorders>
            <w:shd w:val="clear" w:color="000000" w:fill="FFFFFF"/>
            <w:noWrap/>
            <w:vAlign w:val="center"/>
            <w:hideMark/>
          </w:tcPr>
          <w:p w14:paraId="4CC6E99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33" w:type="dxa"/>
            <w:tcBorders>
              <w:top w:val="nil"/>
              <w:left w:val="nil"/>
              <w:bottom w:val="nil"/>
              <w:right w:val="nil"/>
            </w:tcBorders>
            <w:shd w:val="clear" w:color="000000" w:fill="FFFFFF"/>
            <w:noWrap/>
            <w:vAlign w:val="center"/>
            <w:hideMark/>
          </w:tcPr>
          <w:p w14:paraId="05FD031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93" w:type="dxa"/>
            <w:tcBorders>
              <w:top w:val="nil"/>
              <w:left w:val="nil"/>
              <w:bottom w:val="nil"/>
              <w:right w:val="nil"/>
            </w:tcBorders>
            <w:shd w:val="clear" w:color="000000" w:fill="FFFFFF"/>
            <w:noWrap/>
            <w:vAlign w:val="center"/>
            <w:hideMark/>
          </w:tcPr>
          <w:p w14:paraId="566CD8D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21" w:type="dxa"/>
            <w:tcBorders>
              <w:top w:val="nil"/>
              <w:left w:val="nil"/>
              <w:bottom w:val="nil"/>
              <w:right w:val="nil"/>
            </w:tcBorders>
            <w:shd w:val="clear" w:color="000000" w:fill="FFFFFF"/>
            <w:noWrap/>
            <w:vAlign w:val="center"/>
            <w:hideMark/>
          </w:tcPr>
          <w:p w14:paraId="28C73BC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nil"/>
              <w:right w:val="nil"/>
            </w:tcBorders>
            <w:shd w:val="clear" w:color="000000" w:fill="FFFFFF"/>
            <w:noWrap/>
            <w:vAlign w:val="center"/>
            <w:hideMark/>
          </w:tcPr>
          <w:p w14:paraId="7E4DC17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97" w:type="dxa"/>
            <w:gridSpan w:val="2"/>
            <w:tcBorders>
              <w:top w:val="nil"/>
              <w:left w:val="nil"/>
              <w:bottom w:val="nil"/>
              <w:right w:val="nil"/>
            </w:tcBorders>
            <w:shd w:val="clear" w:color="000000" w:fill="FFFFFF"/>
            <w:noWrap/>
            <w:vAlign w:val="center"/>
            <w:hideMark/>
          </w:tcPr>
          <w:p w14:paraId="080419E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205" w:type="dxa"/>
            <w:gridSpan w:val="2"/>
            <w:tcBorders>
              <w:top w:val="nil"/>
              <w:left w:val="nil"/>
              <w:bottom w:val="nil"/>
              <w:right w:val="nil"/>
            </w:tcBorders>
            <w:shd w:val="clear" w:color="000000" w:fill="FFFFFF"/>
            <w:noWrap/>
            <w:vAlign w:val="center"/>
            <w:hideMark/>
          </w:tcPr>
          <w:p w14:paraId="206339F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52" w:type="dxa"/>
            <w:tcBorders>
              <w:top w:val="nil"/>
              <w:left w:val="nil"/>
              <w:bottom w:val="nil"/>
              <w:right w:val="nil"/>
            </w:tcBorders>
            <w:shd w:val="clear" w:color="000000" w:fill="FFFFFF"/>
            <w:noWrap/>
            <w:vAlign w:val="center"/>
            <w:hideMark/>
          </w:tcPr>
          <w:p w14:paraId="19B4952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015EFC4D" w14:textId="77777777" w:rsidTr="007175AF">
        <w:trPr>
          <w:trHeight w:val="153"/>
        </w:trPr>
        <w:tc>
          <w:tcPr>
            <w:tcW w:w="693"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B2BE02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80" w:type="dxa"/>
            <w:gridSpan w:val="14"/>
            <w:tcBorders>
              <w:top w:val="single" w:sz="4" w:space="0" w:color="auto"/>
              <w:left w:val="nil"/>
              <w:bottom w:val="single" w:sz="4" w:space="0" w:color="auto"/>
              <w:right w:val="single" w:sz="4" w:space="0" w:color="auto"/>
            </w:tcBorders>
            <w:shd w:val="clear" w:color="000000" w:fill="D9D9D9"/>
            <w:vAlign w:val="center"/>
            <w:hideMark/>
          </w:tcPr>
          <w:p w14:paraId="3D44543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TMHMA Γ: ΣΥΝΤΗΡΗΣΗ ΧΩΡΩΝ ΠΡΑΣΙΝΟΥ [CPV:77313000-7]</w:t>
            </w:r>
          </w:p>
        </w:tc>
      </w:tr>
      <w:tr w:rsidR="001C4821" w:rsidRPr="001C4821" w14:paraId="6A81B32C" w14:textId="77777777" w:rsidTr="001C4821">
        <w:trPr>
          <w:trHeight w:val="585"/>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401CC4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001" w:type="dxa"/>
            <w:tcBorders>
              <w:top w:val="nil"/>
              <w:left w:val="nil"/>
              <w:bottom w:val="single" w:sz="4" w:space="0" w:color="auto"/>
              <w:right w:val="single" w:sz="4" w:space="0" w:color="auto"/>
            </w:tcBorders>
            <w:shd w:val="clear" w:color="000000" w:fill="FFFFFF"/>
            <w:vAlign w:val="center"/>
            <w:hideMark/>
          </w:tcPr>
          <w:p w14:paraId="44074D89"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ΒΟΤΑΝΙΣΜΑ ΜΕ  ΒΕΝΖΙΝΟΚΙΝΗΤΟ ΧΟΡΤΟΚΟΠΤΙΚΟ ΜΗΧΑΝΗΜΑ ΣΕ ΑΛΣΗ, ΠΑΡΚΑ, ΠΛΑΤΕΙΕΣ ΚΑΙ ΕΛΕΥΘΕΡΟΥΣ ΧΩΡΟΥΣ</w:t>
            </w:r>
          </w:p>
        </w:tc>
        <w:tc>
          <w:tcPr>
            <w:tcW w:w="933" w:type="dxa"/>
            <w:tcBorders>
              <w:top w:val="nil"/>
              <w:left w:val="nil"/>
              <w:bottom w:val="single" w:sz="4" w:space="0" w:color="auto"/>
              <w:right w:val="single" w:sz="4" w:space="0" w:color="auto"/>
            </w:tcBorders>
            <w:shd w:val="clear" w:color="auto" w:fill="auto"/>
            <w:vAlign w:val="center"/>
            <w:hideMark/>
          </w:tcPr>
          <w:p w14:paraId="6736628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ΣΤΡ</w:t>
            </w:r>
          </w:p>
        </w:tc>
        <w:tc>
          <w:tcPr>
            <w:tcW w:w="752" w:type="dxa"/>
            <w:tcBorders>
              <w:top w:val="nil"/>
              <w:left w:val="nil"/>
              <w:bottom w:val="single" w:sz="4" w:space="0" w:color="auto"/>
              <w:right w:val="single" w:sz="4" w:space="0" w:color="auto"/>
            </w:tcBorders>
            <w:shd w:val="clear" w:color="auto" w:fill="auto"/>
            <w:vAlign w:val="center"/>
            <w:hideMark/>
          </w:tcPr>
          <w:p w14:paraId="2C6E26B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600</w:t>
            </w:r>
          </w:p>
        </w:tc>
        <w:tc>
          <w:tcPr>
            <w:tcW w:w="833" w:type="dxa"/>
            <w:tcBorders>
              <w:top w:val="nil"/>
              <w:left w:val="nil"/>
              <w:bottom w:val="single" w:sz="4" w:space="0" w:color="auto"/>
              <w:right w:val="single" w:sz="4" w:space="0" w:color="auto"/>
            </w:tcBorders>
            <w:shd w:val="clear" w:color="auto" w:fill="auto"/>
            <w:vAlign w:val="center"/>
            <w:hideMark/>
          </w:tcPr>
          <w:p w14:paraId="18D0F0C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w:t>
            </w:r>
          </w:p>
        </w:tc>
        <w:tc>
          <w:tcPr>
            <w:tcW w:w="693" w:type="dxa"/>
            <w:tcBorders>
              <w:top w:val="nil"/>
              <w:left w:val="nil"/>
              <w:bottom w:val="single" w:sz="4" w:space="0" w:color="auto"/>
              <w:right w:val="single" w:sz="4" w:space="0" w:color="auto"/>
            </w:tcBorders>
            <w:shd w:val="clear" w:color="auto" w:fill="auto"/>
            <w:vAlign w:val="center"/>
            <w:hideMark/>
          </w:tcPr>
          <w:p w14:paraId="22B122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480</w:t>
            </w:r>
          </w:p>
        </w:tc>
        <w:tc>
          <w:tcPr>
            <w:tcW w:w="921" w:type="dxa"/>
            <w:tcBorders>
              <w:top w:val="nil"/>
              <w:left w:val="nil"/>
              <w:bottom w:val="single" w:sz="4" w:space="0" w:color="auto"/>
              <w:right w:val="single" w:sz="4" w:space="0" w:color="auto"/>
            </w:tcBorders>
            <w:shd w:val="clear" w:color="000000" w:fill="FFFFFF"/>
            <w:vAlign w:val="center"/>
          </w:tcPr>
          <w:p w14:paraId="0097F59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0B565B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A0CF33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DDBEF2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971B6E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F1A34AD" w14:textId="77777777" w:rsidTr="001C4821">
        <w:trPr>
          <w:trHeight w:val="585"/>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CC38C3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001" w:type="dxa"/>
            <w:tcBorders>
              <w:top w:val="nil"/>
              <w:left w:val="nil"/>
              <w:bottom w:val="single" w:sz="4" w:space="0" w:color="auto"/>
              <w:right w:val="single" w:sz="4" w:space="0" w:color="auto"/>
            </w:tcBorders>
            <w:shd w:val="clear" w:color="000000" w:fill="FFFFFF"/>
            <w:vAlign w:val="center"/>
            <w:hideMark/>
          </w:tcPr>
          <w:p w14:paraId="44E786D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ΒΟΤΑΝΙΣΜΑ ΦΥΤΩΝ ΓΙΑ ΤΗ ΚΑΤΑΠΟΛΕΜΗΣΗ ΖΙΖΑΝΙΩΝ (ΧΕΙΡΩΝΑΚΤΙΚΑ)</w:t>
            </w:r>
          </w:p>
        </w:tc>
        <w:tc>
          <w:tcPr>
            <w:tcW w:w="933" w:type="dxa"/>
            <w:tcBorders>
              <w:top w:val="nil"/>
              <w:left w:val="nil"/>
              <w:bottom w:val="single" w:sz="4" w:space="0" w:color="auto"/>
              <w:right w:val="single" w:sz="4" w:space="0" w:color="auto"/>
            </w:tcBorders>
            <w:shd w:val="clear" w:color="000000" w:fill="FFFFFF"/>
            <w:vAlign w:val="center"/>
            <w:hideMark/>
          </w:tcPr>
          <w:p w14:paraId="012C533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ΣΤΡ</w:t>
            </w:r>
          </w:p>
        </w:tc>
        <w:tc>
          <w:tcPr>
            <w:tcW w:w="752" w:type="dxa"/>
            <w:tcBorders>
              <w:top w:val="nil"/>
              <w:left w:val="nil"/>
              <w:bottom w:val="single" w:sz="4" w:space="0" w:color="auto"/>
              <w:right w:val="single" w:sz="4" w:space="0" w:color="auto"/>
            </w:tcBorders>
            <w:shd w:val="clear" w:color="000000" w:fill="FFFFFF"/>
            <w:vAlign w:val="center"/>
            <w:hideMark/>
          </w:tcPr>
          <w:p w14:paraId="1C8194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w:t>
            </w:r>
          </w:p>
        </w:tc>
        <w:tc>
          <w:tcPr>
            <w:tcW w:w="833" w:type="dxa"/>
            <w:tcBorders>
              <w:top w:val="nil"/>
              <w:left w:val="nil"/>
              <w:bottom w:val="single" w:sz="4" w:space="0" w:color="auto"/>
              <w:right w:val="single" w:sz="4" w:space="0" w:color="auto"/>
            </w:tcBorders>
            <w:shd w:val="clear" w:color="000000" w:fill="FFFFFF"/>
            <w:vAlign w:val="center"/>
            <w:hideMark/>
          </w:tcPr>
          <w:p w14:paraId="3220BC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693" w:type="dxa"/>
            <w:tcBorders>
              <w:top w:val="nil"/>
              <w:left w:val="nil"/>
              <w:bottom w:val="single" w:sz="4" w:space="0" w:color="auto"/>
              <w:right w:val="single" w:sz="4" w:space="0" w:color="auto"/>
            </w:tcBorders>
            <w:shd w:val="clear" w:color="000000" w:fill="FFFFFF"/>
            <w:vAlign w:val="center"/>
            <w:hideMark/>
          </w:tcPr>
          <w:p w14:paraId="2CED809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921" w:type="dxa"/>
            <w:tcBorders>
              <w:top w:val="nil"/>
              <w:left w:val="nil"/>
              <w:bottom w:val="single" w:sz="4" w:space="0" w:color="auto"/>
              <w:right w:val="single" w:sz="4" w:space="0" w:color="auto"/>
            </w:tcBorders>
            <w:shd w:val="clear" w:color="000000" w:fill="FFFFFF"/>
            <w:vAlign w:val="center"/>
          </w:tcPr>
          <w:p w14:paraId="2E6BE90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CD6A50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1855DE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46F9E0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90DBD0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1B1F145"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B6396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001" w:type="dxa"/>
            <w:tcBorders>
              <w:top w:val="nil"/>
              <w:left w:val="nil"/>
              <w:bottom w:val="single" w:sz="4" w:space="0" w:color="auto"/>
              <w:right w:val="single" w:sz="4" w:space="0" w:color="auto"/>
            </w:tcBorders>
            <w:shd w:val="clear" w:color="000000" w:fill="FFFFFF"/>
            <w:vAlign w:val="center"/>
            <w:hideMark/>
          </w:tcPr>
          <w:p w14:paraId="56A3F59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ΚΛΑΔΕΜΑ ΔΕΝΔΡΩΝ ΥΨΟΥΣ ΜΕΧΡΙ 4M</w:t>
            </w:r>
          </w:p>
        </w:tc>
        <w:tc>
          <w:tcPr>
            <w:tcW w:w="933" w:type="dxa"/>
            <w:tcBorders>
              <w:top w:val="nil"/>
              <w:left w:val="nil"/>
              <w:bottom w:val="single" w:sz="4" w:space="0" w:color="auto"/>
              <w:right w:val="single" w:sz="4" w:space="0" w:color="auto"/>
            </w:tcBorders>
            <w:shd w:val="clear" w:color="auto" w:fill="auto"/>
            <w:vAlign w:val="center"/>
            <w:hideMark/>
          </w:tcPr>
          <w:p w14:paraId="6B12B7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auto" w:fill="auto"/>
            <w:vAlign w:val="center"/>
            <w:hideMark/>
          </w:tcPr>
          <w:p w14:paraId="4822ABB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2.500</w:t>
            </w:r>
          </w:p>
        </w:tc>
        <w:tc>
          <w:tcPr>
            <w:tcW w:w="833" w:type="dxa"/>
            <w:tcBorders>
              <w:top w:val="nil"/>
              <w:left w:val="nil"/>
              <w:bottom w:val="single" w:sz="4" w:space="0" w:color="auto"/>
              <w:right w:val="single" w:sz="4" w:space="0" w:color="auto"/>
            </w:tcBorders>
            <w:shd w:val="clear" w:color="auto" w:fill="auto"/>
            <w:vAlign w:val="center"/>
            <w:hideMark/>
          </w:tcPr>
          <w:p w14:paraId="7522366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w:t>
            </w:r>
          </w:p>
        </w:tc>
        <w:tc>
          <w:tcPr>
            <w:tcW w:w="693" w:type="dxa"/>
            <w:tcBorders>
              <w:top w:val="nil"/>
              <w:left w:val="nil"/>
              <w:bottom w:val="single" w:sz="4" w:space="0" w:color="auto"/>
              <w:right w:val="single" w:sz="4" w:space="0" w:color="auto"/>
            </w:tcBorders>
            <w:shd w:val="clear" w:color="auto" w:fill="auto"/>
            <w:vAlign w:val="center"/>
            <w:hideMark/>
          </w:tcPr>
          <w:p w14:paraId="3C8E5D6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2.000</w:t>
            </w:r>
          </w:p>
        </w:tc>
        <w:tc>
          <w:tcPr>
            <w:tcW w:w="921" w:type="dxa"/>
            <w:tcBorders>
              <w:top w:val="nil"/>
              <w:left w:val="nil"/>
              <w:bottom w:val="single" w:sz="4" w:space="0" w:color="auto"/>
              <w:right w:val="single" w:sz="4" w:space="0" w:color="auto"/>
            </w:tcBorders>
            <w:shd w:val="clear" w:color="000000" w:fill="FFFFFF"/>
            <w:vAlign w:val="center"/>
          </w:tcPr>
          <w:p w14:paraId="3CA2B4B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8FB274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61E5FA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6485E7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15DAC91"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DF49473"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281BF8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2001" w:type="dxa"/>
            <w:tcBorders>
              <w:top w:val="nil"/>
              <w:left w:val="nil"/>
              <w:bottom w:val="single" w:sz="4" w:space="0" w:color="auto"/>
              <w:right w:val="single" w:sz="4" w:space="0" w:color="auto"/>
            </w:tcBorders>
            <w:shd w:val="clear" w:color="000000" w:fill="FFFFFF"/>
            <w:vAlign w:val="center"/>
            <w:hideMark/>
          </w:tcPr>
          <w:p w14:paraId="369E7C1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ΚΛΑΔΕΜΑ ΔΕΝΔΡΩΝ </w:t>
            </w:r>
            <w:r w:rsidRPr="001C4821">
              <w:rPr>
                <w:rFonts w:ascii="Times New Roman" w:eastAsia="Times New Roman" w:hAnsi="Times New Roman" w:cs="Times New Roman"/>
                <w:color w:val="000000"/>
                <w:sz w:val="18"/>
                <w:szCs w:val="18"/>
                <w:lang w:eastAsia="el-GR"/>
              </w:rPr>
              <w:lastRenderedPageBreak/>
              <w:t>ΥΨΟΥΣ ΑΠΟ 4 ΜΕΧΡΙ 8M</w:t>
            </w:r>
          </w:p>
        </w:tc>
        <w:tc>
          <w:tcPr>
            <w:tcW w:w="933" w:type="dxa"/>
            <w:tcBorders>
              <w:top w:val="nil"/>
              <w:left w:val="nil"/>
              <w:bottom w:val="single" w:sz="4" w:space="0" w:color="auto"/>
              <w:right w:val="single" w:sz="4" w:space="0" w:color="auto"/>
            </w:tcBorders>
            <w:shd w:val="clear" w:color="000000" w:fill="FFFFFF"/>
            <w:vAlign w:val="center"/>
            <w:hideMark/>
          </w:tcPr>
          <w:p w14:paraId="790C099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ΤΕΜ</w:t>
            </w:r>
          </w:p>
        </w:tc>
        <w:tc>
          <w:tcPr>
            <w:tcW w:w="752" w:type="dxa"/>
            <w:tcBorders>
              <w:top w:val="nil"/>
              <w:left w:val="nil"/>
              <w:bottom w:val="single" w:sz="4" w:space="0" w:color="auto"/>
              <w:right w:val="single" w:sz="4" w:space="0" w:color="auto"/>
            </w:tcBorders>
            <w:shd w:val="clear" w:color="000000" w:fill="FFFFFF"/>
            <w:vAlign w:val="center"/>
            <w:hideMark/>
          </w:tcPr>
          <w:p w14:paraId="5DDA159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465</w:t>
            </w:r>
          </w:p>
        </w:tc>
        <w:tc>
          <w:tcPr>
            <w:tcW w:w="833" w:type="dxa"/>
            <w:tcBorders>
              <w:top w:val="nil"/>
              <w:left w:val="nil"/>
              <w:bottom w:val="single" w:sz="4" w:space="0" w:color="auto"/>
              <w:right w:val="single" w:sz="4" w:space="0" w:color="auto"/>
            </w:tcBorders>
            <w:shd w:val="clear" w:color="000000" w:fill="FFFFFF"/>
            <w:vAlign w:val="center"/>
            <w:hideMark/>
          </w:tcPr>
          <w:p w14:paraId="127B336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357</w:t>
            </w:r>
          </w:p>
        </w:tc>
        <w:tc>
          <w:tcPr>
            <w:tcW w:w="693" w:type="dxa"/>
            <w:tcBorders>
              <w:top w:val="nil"/>
              <w:left w:val="nil"/>
              <w:bottom w:val="single" w:sz="4" w:space="0" w:color="auto"/>
              <w:right w:val="single" w:sz="4" w:space="0" w:color="auto"/>
            </w:tcBorders>
            <w:shd w:val="clear" w:color="000000" w:fill="FFFFFF"/>
            <w:vAlign w:val="center"/>
            <w:hideMark/>
          </w:tcPr>
          <w:p w14:paraId="1B6EA47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357</w:t>
            </w:r>
          </w:p>
        </w:tc>
        <w:tc>
          <w:tcPr>
            <w:tcW w:w="921" w:type="dxa"/>
            <w:tcBorders>
              <w:top w:val="nil"/>
              <w:left w:val="nil"/>
              <w:bottom w:val="single" w:sz="4" w:space="0" w:color="auto"/>
              <w:right w:val="single" w:sz="4" w:space="0" w:color="auto"/>
            </w:tcBorders>
            <w:shd w:val="clear" w:color="000000" w:fill="FFFFFF"/>
            <w:vAlign w:val="center"/>
          </w:tcPr>
          <w:p w14:paraId="7EA86B1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E20D62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CC4619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4E1E73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9708D97"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C32FB12" w14:textId="77777777" w:rsidTr="001C4821">
        <w:trPr>
          <w:trHeight w:val="204"/>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AEFDB4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2001" w:type="dxa"/>
            <w:tcBorders>
              <w:top w:val="nil"/>
              <w:left w:val="nil"/>
              <w:bottom w:val="single" w:sz="4" w:space="0" w:color="auto"/>
              <w:right w:val="single" w:sz="4" w:space="0" w:color="auto"/>
            </w:tcBorders>
            <w:shd w:val="clear" w:color="000000" w:fill="FFFFFF"/>
            <w:vAlign w:val="center"/>
            <w:hideMark/>
          </w:tcPr>
          <w:p w14:paraId="2EBB913A"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ΚΛΑΔΕΜΑ ΘΑΜΝΩΝ </w:t>
            </w:r>
          </w:p>
        </w:tc>
        <w:tc>
          <w:tcPr>
            <w:tcW w:w="933" w:type="dxa"/>
            <w:tcBorders>
              <w:top w:val="nil"/>
              <w:left w:val="nil"/>
              <w:bottom w:val="single" w:sz="4" w:space="0" w:color="auto"/>
              <w:right w:val="single" w:sz="4" w:space="0" w:color="auto"/>
            </w:tcBorders>
            <w:shd w:val="clear" w:color="000000" w:fill="FFFFFF"/>
            <w:vAlign w:val="center"/>
            <w:hideMark/>
          </w:tcPr>
          <w:p w14:paraId="6CBF29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CA8D02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2700</w:t>
            </w:r>
          </w:p>
        </w:tc>
        <w:tc>
          <w:tcPr>
            <w:tcW w:w="833" w:type="dxa"/>
            <w:tcBorders>
              <w:top w:val="nil"/>
              <w:left w:val="nil"/>
              <w:bottom w:val="single" w:sz="4" w:space="0" w:color="auto"/>
              <w:right w:val="single" w:sz="4" w:space="0" w:color="auto"/>
            </w:tcBorders>
            <w:shd w:val="clear" w:color="000000" w:fill="FFFFFF"/>
            <w:vAlign w:val="center"/>
            <w:hideMark/>
          </w:tcPr>
          <w:p w14:paraId="73460CF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w:t>
            </w:r>
          </w:p>
        </w:tc>
        <w:tc>
          <w:tcPr>
            <w:tcW w:w="693" w:type="dxa"/>
            <w:tcBorders>
              <w:top w:val="nil"/>
              <w:left w:val="nil"/>
              <w:bottom w:val="single" w:sz="4" w:space="0" w:color="auto"/>
              <w:right w:val="single" w:sz="4" w:space="0" w:color="auto"/>
            </w:tcBorders>
            <w:shd w:val="clear" w:color="000000" w:fill="FFFFFF"/>
            <w:vAlign w:val="center"/>
            <w:hideMark/>
          </w:tcPr>
          <w:p w14:paraId="616BF40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2.400</w:t>
            </w:r>
          </w:p>
        </w:tc>
        <w:tc>
          <w:tcPr>
            <w:tcW w:w="921" w:type="dxa"/>
            <w:tcBorders>
              <w:top w:val="nil"/>
              <w:left w:val="nil"/>
              <w:bottom w:val="single" w:sz="4" w:space="0" w:color="auto"/>
              <w:right w:val="single" w:sz="4" w:space="0" w:color="auto"/>
            </w:tcBorders>
            <w:shd w:val="clear" w:color="000000" w:fill="FFFFFF"/>
            <w:vAlign w:val="center"/>
          </w:tcPr>
          <w:p w14:paraId="057DDFC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8FF8FD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F3E192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C58A6A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FFEC75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AFBC012" w14:textId="77777777" w:rsidTr="001C4821">
        <w:trPr>
          <w:trHeight w:val="468"/>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AD6DBE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2001" w:type="dxa"/>
            <w:tcBorders>
              <w:top w:val="nil"/>
              <w:left w:val="nil"/>
              <w:bottom w:val="single" w:sz="4" w:space="0" w:color="auto"/>
              <w:right w:val="single" w:sz="4" w:space="0" w:color="auto"/>
            </w:tcBorders>
            <w:shd w:val="clear" w:color="000000" w:fill="FFFFFF"/>
            <w:vAlign w:val="center"/>
            <w:hideMark/>
          </w:tcPr>
          <w:p w14:paraId="2FBED1D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ΔΙΑΜΟΡΦΩΣΗ ΘΑΜΝΩΝ ΣΕ ΜΠΟΡΝΤΟΥΡΑ ΜΕ ΜΗΧΑΝΙΚΟ ΧΕΙΡΟΚΙΝΗΤΟ ΨΑΛΙΔΙ ΜΠΟΡΝΤΟΥΡΑΣ</w:t>
            </w:r>
          </w:p>
        </w:tc>
        <w:tc>
          <w:tcPr>
            <w:tcW w:w="933" w:type="dxa"/>
            <w:tcBorders>
              <w:top w:val="nil"/>
              <w:left w:val="nil"/>
              <w:bottom w:val="single" w:sz="4" w:space="0" w:color="auto"/>
              <w:right w:val="single" w:sz="4" w:space="0" w:color="auto"/>
            </w:tcBorders>
            <w:shd w:val="clear" w:color="000000" w:fill="FFFFFF"/>
            <w:vAlign w:val="center"/>
            <w:hideMark/>
          </w:tcPr>
          <w:p w14:paraId="4685AD7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115C0E6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w:t>
            </w:r>
          </w:p>
        </w:tc>
        <w:tc>
          <w:tcPr>
            <w:tcW w:w="833" w:type="dxa"/>
            <w:tcBorders>
              <w:top w:val="nil"/>
              <w:left w:val="nil"/>
              <w:bottom w:val="single" w:sz="4" w:space="0" w:color="auto"/>
              <w:right w:val="single" w:sz="4" w:space="0" w:color="auto"/>
            </w:tcBorders>
            <w:shd w:val="clear" w:color="000000" w:fill="FFFFFF"/>
            <w:vAlign w:val="center"/>
            <w:hideMark/>
          </w:tcPr>
          <w:p w14:paraId="13A0BE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w:t>
            </w:r>
          </w:p>
        </w:tc>
        <w:tc>
          <w:tcPr>
            <w:tcW w:w="693" w:type="dxa"/>
            <w:tcBorders>
              <w:top w:val="nil"/>
              <w:left w:val="nil"/>
              <w:bottom w:val="single" w:sz="4" w:space="0" w:color="auto"/>
              <w:right w:val="single" w:sz="4" w:space="0" w:color="auto"/>
            </w:tcBorders>
            <w:shd w:val="clear" w:color="000000" w:fill="FFFFFF"/>
            <w:vAlign w:val="center"/>
            <w:hideMark/>
          </w:tcPr>
          <w:p w14:paraId="18AEEE9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5.000</w:t>
            </w:r>
          </w:p>
        </w:tc>
        <w:tc>
          <w:tcPr>
            <w:tcW w:w="921" w:type="dxa"/>
            <w:tcBorders>
              <w:top w:val="nil"/>
              <w:left w:val="nil"/>
              <w:bottom w:val="single" w:sz="4" w:space="0" w:color="auto"/>
              <w:right w:val="single" w:sz="4" w:space="0" w:color="auto"/>
            </w:tcBorders>
            <w:shd w:val="clear" w:color="000000" w:fill="FFFFFF"/>
            <w:vAlign w:val="center"/>
          </w:tcPr>
          <w:p w14:paraId="0A032AA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688642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976B59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A21F72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413E9C4"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1517A0D" w14:textId="77777777" w:rsidTr="001C4821">
        <w:trPr>
          <w:trHeight w:val="468"/>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704516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w:t>
            </w:r>
          </w:p>
        </w:tc>
        <w:tc>
          <w:tcPr>
            <w:tcW w:w="2001" w:type="dxa"/>
            <w:tcBorders>
              <w:top w:val="nil"/>
              <w:left w:val="nil"/>
              <w:bottom w:val="single" w:sz="4" w:space="0" w:color="auto"/>
              <w:right w:val="single" w:sz="4" w:space="0" w:color="auto"/>
            </w:tcBorders>
            <w:shd w:val="clear" w:color="000000" w:fill="FFFFFF"/>
            <w:vAlign w:val="center"/>
            <w:hideMark/>
          </w:tcPr>
          <w:p w14:paraId="4BB38E3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ΔΙΑΜΟΡΦΩΣΗ ΚΟΜΗΣ ΕΤΗΣΙΩΝ ΚΑΙ ΠΟΛΥΕΤΩΝ ΠΟΩΔΩΝ ΦΥΤΩΝ</w:t>
            </w:r>
          </w:p>
        </w:tc>
        <w:tc>
          <w:tcPr>
            <w:tcW w:w="933" w:type="dxa"/>
            <w:tcBorders>
              <w:top w:val="nil"/>
              <w:left w:val="nil"/>
              <w:bottom w:val="single" w:sz="4" w:space="0" w:color="auto"/>
              <w:right w:val="single" w:sz="4" w:space="0" w:color="auto"/>
            </w:tcBorders>
            <w:shd w:val="clear" w:color="000000" w:fill="FFFFFF"/>
            <w:vAlign w:val="center"/>
            <w:hideMark/>
          </w:tcPr>
          <w:p w14:paraId="4264D8B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1DA7F1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306</w:t>
            </w:r>
          </w:p>
        </w:tc>
        <w:tc>
          <w:tcPr>
            <w:tcW w:w="833" w:type="dxa"/>
            <w:tcBorders>
              <w:top w:val="nil"/>
              <w:left w:val="nil"/>
              <w:bottom w:val="single" w:sz="4" w:space="0" w:color="auto"/>
              <w:right w:val="single" w:sz="4" w:space="0" w:color="auto"/>
            </w:tcBorders>
            <w:shd w:val="clear" w:color="000000" w:fill="FFFFFF"/>
            <w:vAlign w:val="center"/>
            <w:hideMark/>
          </w:tcPr>
          <w:p w14:paraId="264A0E9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190</w:t>
            </w:r>
          </w:p>
        </w:tc>
        <w:tc>
          <w:tcPr>
            <w:tcW w:w="693" w:type="dxa"/>
            <w:tcBorders>
              <w:top w:val="nil"/>
              <w:left w:val="nil"/>
              <w:bottom w:val="single" w:sz="4" w:space="0" w:color="auto"/>
              <w:right w:val="single" w:sz="4" w:space="0" w:color="auto"/>
            </w:tcBorders>
            <w:shd w:val="clear" w:color="000000" w:fill="FFFFFF"/>
            <w:vAlign w:val="center"/>
            <w:hideMark/>
          </w:tcPr>
          <w:p w14:paraId="021F698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190</w:t>
            </w:r>
          </w:p>
        </w:tc>
        <w:tc>
          <w:tcPr>
            <w:tcW w:w="921" w:type="dxa"/>
            <w:tcBorders>
              <w:top w:val="nil"/>
              <w:left w:val="nil"/>
              <w:bottom w:val="single" w:sz="4" w:space="0" w:color="auto"/>
              <w:right w:val="single" w:sz="4" w:space="0" w:color="auto"/>
            </w:tcBorders>
            <w:shd w:val="clear" w:color="000000" w:fill="FFFFFF"/>
            <w:vAlign w:val="center"/>
          </w:tcPr>
          <w:p w14:paraId="0A20981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F76A2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539E0E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874D8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5978836"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1D51A25" w14:textId="77777777" w:rsidTr="001C4821">
        <w:trPr>
          <w:trHeight w:val="468"/>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DC4171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2001" w:type="dxa"/>
            <w:tcBorders>
              <w:top w:val="nil"/>
              <w:left w:val="nil"/>
              <w:bottom w:val="single" w:sz="4" w:space="0" w:color="auto"/>
              <w:right w:val="single" w:sz="4" w:space="0" w:color="auto"/>
            </w:tcBorders>
            <w:shd w:val="clear" w:color="000000" w:fill="FFFFFF"/>
            <w:vAlign w:val="center"/>
            <w:hideMark/>
          </w:tcPr>
          <w:p w14:paraId="26B5D8EB"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ΚΟΥΡΕΜΑ ΧΛΟΟΤΑΠΗΤΑ ΜΕ ΒΕΝΖΙΝΟΚΙΝΗΤΗ ΧΛΟΟΚΟΠΤΙΚΗ ΜΗΧΑΝΗ  </w:t>
            </w:r>
          </w:p>
        </w:tc>
        <w:tc>
          <w:tcPr>
            <w:tcW w:w="933" w:type="dxa"/>
            <w:tcBorders>
              <w:top w:val="nil"/>
              <w:left w:val="nil"/>
              <w:bottom w:val="single" w:sz="4" w:space="0" w:color="auto"/>
              <w:right w:val="single" w:sz="4" w:space="0" w:color="auto"/>
            </w:tcBorders>
            <w:shd w:val="clear" w:color="000000" w:fill="FFFFFF"/>
            <w:vAlign w:val="center"/>
            <w:hideMark/>
          </w:tcPr>
          <w:p w14:paraId="294F7ED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ΣΤΡ</w:t>
            </w:r>
          </w:p>
        </w:tc>
        <w:tc>
          <w:tcPr>
            <w:tcW w:w="752" w:type="dxa"/>
            <w:tcBorders>
              <w:top w:val="nil"/>
              <w:left w:val="nil"/>
              <w:bottom w:val="single" w:sz="4" w:space="0" w:color="auto"/>
              <w:right w:val="single" w:sz="4" w:space="0" w:color="auto"/>
            </w:tcBorders>
            <w:shd w:val="clear" w:color="000000" w:fill="FFFFFF"/>
            <w:vAlign w:val="center"/>
            <w:hideMark/>
          </w:tcPr>
          <w:p w14:paraId="69C3002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833" w:type="dxa"/>
            <w:tcBorders>
              <w:top w:val="nil"/>
              <w:left w:val="nil"/>
              <w:bottom w:val="single" w:sz="4" w:space="0" w:color="auto"/>
              <w:right w:val="single" w:sz="4" w:space="0" w:color="auto"/>
            </w:tcBorders>
            <w:shd w:val="clear" w:color="000000" w:fill="FFFFFF"/>
            <w:vAlign w:val="center"/>
            <w:hideMark/>
          </w:tcPr>
          <w:p w14:paraId="78E9115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693" w:type="dxa"/>
            <w:tcBorders>
              <w:top w:val="nil"/>
              <w:left w:val="nil"/>
              <w:bottom w:val="single" w:sz="4" w:space="0" w:color="auto"/>
              <w:right w:val="single" w:sz="4" w:space="0" w:color="auto"/>
            </w:tcBorders>
            <w:shd w:val="clear" w:color="000000" w:fill="FFFFFF"/>
            <w:vAlign w:val="center"/>
            <w:hideMark/>
          </w:tcPr>
          <w:p w14:paraId="204BDDA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921" w:type="dxa"/>
            <w:tcBorders>
              <w:top w:val="nil"/>
              <w:left w:val="nil"/>
              <w:bottom w:val="single" w:sz="4" w:space="0" w:color="auto"/>
              <w:right w:val="single" w:sz="4" w:space="0" w:color="auto"/>
            </w:tcBorders>
            <w:shd w:val="clear" w:color="000000" w:fill="FFFFFF"/>
            <w:vAlign w:val="center"/>
          </w:tcPr>
          <w:p w14:paraId="1983F50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65B52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87E8CF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9F381E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DCC4DE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ED11689" w14:textId="77777777" w:rsidTr="001C4821">
        <w:trPr>
          <w:trHeight w:val="277"/>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758A9A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w:t>
            </w:r>
          </w:p>
        </w:tc>
        <w:tc>
          <w:tcPr>
            <w:tcW w:w="2001" w:type="dxa"/>
            <w:tcBorders>
              <w:top w:val="nil"/>
              <w:left w:val="nil"/>
              <w:bottom w:val="single" w:sz="4" w:space="0" w:color="auto"/>
              <w:right w:val="single" w:sz="4" w:space="0" w:color="auto"/>
            </w:tcBorders>
            <w:shd w:val="clear" w:color="000000" w:fill="FFFFFF"/>
            <w:vAlign w:val="center"/>
            <w:hideMark/>
          </w:tcPr>
          <w:p w14:paraId="5F71259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ΚΑΘΑΡΙΣΜΟΣ ΧΩΡΟΥ ΦΥΤΩΝ, ΧΛΟΟΤΑΠΗΤΑ ΚΑΙ ΠΕΡΙΒΑΛΛΟΝΤΟΣ ΧΩΡΟΥ </w:t>
            </w:r>
          </w:p>
        </w:tc>
        <w:tc>
          <w:tcPr>
            <w:tcW w:w="933" w:type="dxa"/>
            <w:tcBorders>
              <w:top w:val="nil"/>
              <w:left w:val="nil"/>
              <w:bottom w:val="single" w:sz="4" w:space="0" w:color="auto"/>
              <w:right w:val="single" w:sz="4" w:space="0" w:color="auto"/>
            </w:tcBorders>
            <w:shd w:val="clear" w:color="000000" w:fill="FFFFFF"/>
            <w:vAlign w:val="center"/>
            <w:hideMark/>
          </w:tcPr>
          <w:p w14:paraId="12BBD4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roofErr w:type="spellStart"/>
            <w:r w:rsidRPr="001C4821">
              <w:rPr>
                <w:rFonts w:ascii="Times New Roman" w:eastAsia="Times New Roman" w:hAnsi="Times New Roman" w:cs="Times New Roman"/>
                <w:color w:val="000000"/>
                <w:sz w:val="18"/>
                <w:szCs w:val="18"/>
                <w:lang w:eastAsia="el-GR"/>
              </w:rPr>
              <w:t>στρ</w:t>
            </w:r>
            <w:proofErr w:type="spellEnd"/>
            <w:r w:rsidRPr="001C4821">
              <w:rPr>
                <w:rFonts w:ascii="Times New Roman" w:eastAsia="Times New Roman" w:hAnsi="Times New Roman" w:cs="Times New Roman"/>
                <w:color w:val="000000"/>
                <w:sz w:val="18"/>
                <w:szCs w:val="18"/>
                <w:lang w:eastAsia="el-GR"/>
              </w:rPr>
              <w:t>.</w:t>
            </w:r>
          </w:p>
        </w:tc>
        <w:tc>
          <w:tcPr>
            <w:tcW w:w="752" w:type="dxa"/>
            <w:tcBorders>
              <w:top w:val="nil"/>
              <w:left w:val="nil"/>
              <w:bottom w:val="single" w:sz="4" w:space="0" w:color="auto"/>
              <w:right w:val="single" w:sz="4" w:space="0" w:color="auto"/>
            </w:tcBorders>
            <w:shd w:val="clear" w:color="000000" w:fill="FFFFFF"/>
            <w:vAlign w:val="center"/>
            <w:hideMark/>
          </w:tcPr>
          <w:p w14:paraId="4AE6E4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833" w:type="dxa"/>
            <w:tcBorders>
              <w:top w:val="nil"/>
              <w:left w:val="nil"/>
              <w:bottom w:val="single" w:sz="4" w:space="0" w:color="auto"/>
              <w:right w:val="single" w:sz="4" w:space="0" w:color="auto"/>
            </w:tcBorders>
            <w:shd w:val="clear" w:color="000000" w:fill="FFFFFF"/>
            <w:vAlign w:val="center"/>
            <w:hideMark/>
          </w:tcPr>
          <w:p w14:paraId="16D9B0C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w:t>
            </w:r>
          </w:p>
        </w:tc>
        <w:tc>
          <w:tcPr>
            <w:tcW w:w="693" w:type="dxa"/>
            <w:tcBorders>
              <w:top w:val="nil"/>
              <w:left w:val="nil"/>
              <w:bottom w:val="single" w:sz="4" w:space="0" w:color="auto"/>
              <w:right w:val="single" w:sz="4" w:space="0" w:color="auto"/>
            </w:tcBorders>
            <w:shd w:val="clear" w:color="000000" w:fill="FFFFFF"/>
            <w:vAlign w:val="center"/>
            <w:hideMark/>
          </w:tcPr>
          <w:p w14:paraId="385EF8A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500</w:t>
            </w:r>
          </w:p>
        </w:tc>
        <w:tc>
          <w:tcPr>
            <w:tcW w:w="921" w:type="dxa"/>
            <w:tcBorders>
              <w:top w:val="nil"/>
              <w:left w:val="nil"/>
              <w:bottom w:val="single" w:sz="4" w:space="0" w:color="auto"/>
              <w:right w:val="single" w:sz="4" w:space="0" w:color="auto"/>
            </w:tcBorders>
            <w:shd w:val="clear" w:color="000000" w:fill="FFFFFF"/>
            <w:vAlign w:val="center"/>
          </w:tcPr>
          <w:p w14:paraId="2E75703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A5EB02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D983DD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488C54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E0632A0"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12E2BFE" w14:textId="77777777" w:rsidTr="001C4821">
        <w:trPr>
          <w:trHeight w:val="585"/>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65A940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2001" w:type="dxa"/>
            <w:tcBorders>
              <w:top w:val="nil"/>
              <w:left w:val="nil"/>
              <w:bottom w:val="single" w:sz="4" w:space="0" w:color="auto"/>
              <w:right w:val="single" w:sz="4" w:space="0" w:color="auto"/>
            </w:tcBorders>
            <w:shd w:val="clear" w:color="000000" w:fill="FFFFFF"/>
            <w:vAlign w:val="center"/>
            <w:hideMark/>
          </w:tcPr>
          <w:p w14:paraId="4BEEDAE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ΑΦΑΙΡΕΣΗ ΠΡΕΜΝΩΝ ΞΕΡΩΝ &amp; ΕΠΙΚΙΝΔΥΝΩΝ ΔΕΝΤΡΩΝ ΣΕ ΔΕΝΔΡΟΔΟΧΟΥΣ ΠΕΖΟΔΡΟΜΙΟΥ –ΠΑΡΚΑ –ΠΛΑΤΕΙΕΣ –ΠΑΙΔΙΚΕΣ ΧΑΡΕΣ</w:t>
            </w:r>
          </w:p>
        </w:tc>
        <w:tc>
          <w:tcPr>
            <w:tcW w:w="933" w:type="dxa"/>
            <w:tcBorders>
              <w:top w:val="nil"/>
              <w:left w:val="nil"/>
              <w:bottom w:val="single" w:sz="4" w:space="0" w:color="auto"/>
              <w:right w:val="single" w:sz="4" w:space="0" w:color="auto"/>
            </w:tcBorders>
            <w:shd w:val="clear" w:color="000000" w:fill="FFFFFF"/>
            <w:vAlign w:val="center"/>
            <w:hideMark/>
          </w:tcPr>
          <w:p w14:paraId="255035B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1128B17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833" w:type="dxa"/>
            <w:tcBorders>
              <w:top w:val="nil"/>
              <w:left w:val="nil"/>
              <w:bottom w:val="single" w:sz="4" w:space="0" w:color="auto"/>
              <w:right w:val="single" w:sz="4" w:space="0" w:color="auto"/>
            </w:tcBorders>
            <w:shd w:val="clear" w:color="000000" w:fill="FFFFFF"/>
            <w:vAlign w:val="center"/>
            <w:hideMark/>
          </w:tcPr>
          <w:p w14:paraId="612D578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2384D24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3984CD8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6CCBF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7DC8C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317A67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D58C29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CF09B91" w14:textId="77777777" w:rsidTr="001C4821">
        <w:trPr>
          <w:trHeight w:val="38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35A82E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w:t>
            </w:r>
          </w:p>
        </w:tc>
        <w:tc>
          <w:tcPr>
            <w:tcW w:w="2001" w:type="dxa"/>
            <w:tcBorders>
              <w:top w:val="nil"/>
              <w:left w:val="nil"/>
              <w:bottom w:val="single" w:sz="4" w:space="0" w:color="auto"/>
              <w:right w:val="single" w:sz="4" w:space="0" w:color="auto"/>
            </w:tcBorders>
            <w:shd w:val="clear" w:color="000000" w:fill="FFFFFF"/>
            <w:vAlign w:val="center"/>
            <w:hideMark/>
          </w:tcPr>
          <w:p w14:paraId="425C59F1"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ΥΠΟΣΤΗΛΩΣΗ ΔΕΝΤΡΩΝ ΜΕ ΠΑΣΣΑΛΟ</w:t>
            </w:r>
          </w:p>
        </w:tc>
        <w:tc>
          <w:tcPr>
            <w:tcW w:w="933" w:type="dxa"/>
            <w:tcBorders>
              <w:top w:val="nil"/>
              <w:left w:val="nil"/>
              <w:bottom w:val="single" w:sz="4" w:space="0" w:color="auto"/>
              <w:right w:val="single" w:sz="4" w:space="0" w:color="auto"/>
            </w:tcBorders>
            <w:shd w:val="clear" w:color="000000" w:fill="FFFFFF"/>
            <w:vAlign w:val="center"/>
            <w:hideMark/>
          </w:tcPr>
          <w:p w14:paraId="6BF348B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6F39905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0E6316D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93" w:type="dxa"/>
            <w:tcBorders>
              <w:top w:val="nil"/>
              <w:left w:val="nil"/>
              <w:bottom w:val="single" w:sz="4" w:space="0" w:color="auto"/>
              <w:right w:val="single" w:sz="4" w:space="0" w:color="auto"/>
            </w:tcBorders>
            <w:shd w:val="clear" w:color="000000" w:fill="FFFFFF"/>
            <w:vAlign w:val="center"/>
            <w:hideMark/>
          </w:tcPr>
          <w:p w14:paraId="0A6F5F9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21" w:type="dxa"/>
            <w:tcBorders>
              <w:top w:val="nil"/>
              <w:left w:val="nil"/>
              <w:bottom w:val="single" w:sz="4" w:space="0" w:color="auto"/>
              <w:right w:val="single" w:sz="4" w:space="0" w:color="auto"/>
            </w:tcBorders>
            <w:shd w:val="clear" w:color="000000" w:fill="FFFFFF"/>
            <w:vAlign w:val="center"/>
          </w:tcPr>
          <w:p w14:paraId="6DB1F90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FAB094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F8F1E1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0822E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D3FA02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F97DCE5" w14:textId="77777777" w:rsidTr="001C4821">
        <w:trPr>
          <w:trHeight w:val="468"/>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58CCC8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w:t>
            </w:r>
          </w:p>
        </w:tc>
        <w:tc>
          <w:tcPr>
            <w:tcW w:w="2001" w:type="dxa"/>
            <w:tcBorders>
              <w:top w:val="nil"/>
              <w:left w:val="nil"/>
              <w:bottom w:val="single" w:sz="4" w:space="0" w:color="auto"/>
              <w:right w:val="single" w:sz="4" w:space="0" w:color="auto"/>
            </w:tcBorders>
            <w:shd w:val="clear" w:color="000000" w:fill="FFFFFF"/>
            <w:vAlign w:val="center"/>
            <w:hideMark/>
          </w:tcPr>
          <w:p w14:paraId="158E9855"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ΈΛΕΓΧΟΣ, ΣΥΝΤΗΡΗΣΗ &amp; ΕΠΙΣΚΕΥΗ ΑΡΔΕΥΤΙΚΟΥ ΔΙΚΤΥΟΥ </w:t>
            </w:r>
          </w:p>
        </w:tc>
        <w:tc>
          <w:tcPr>
            <w:tcW w:w="933" w:type="dxa"/>
            <w:tcBorders>
              <w:top w:val="nil"/>
              <w:left w:val="nil"/>
              <w:bottom w:val="single" w:sz="4" w:space="0" w:color="auto"/>
              <w:right w:val="single" w:sz="4" w:space="0" w:color="auto"/>
            </w:tcBorders>
            <w:shd w:val="clear" w:color="auto" w:fill="auto"/>
            <w:vAlign w:val="center"/>
            <w:hideMark/>
          </w:tcPr>
          <w:p w14:paraId="1A76A71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ΗΜΕΡΕΣ</w:t>
            </w:r>
          </w:p>
        </w:tc>
        <w:tc>
          <w:tcPr>
            <w:tcW w:w="752" w:type="dxa"/>
            <w:tcBorders>
              <w:top w:val="nil"/>
              <w:left w:val="nil"/>
              <w:bottom w:val="single" w:sz="4" w:space="0" w:color="auto"/>
              <w:right w:val="single" w:sz="4" w:space="0" w:color="auto"/>
            </w:tcBorders>
            <w:shd w:val="clear" w:color="auto" w:fill="auto"/>
            <w:vAlign w:val="center"/>
            <w:hideMark/>
          </w:tcPr>
          <w:p w14:paraId="54F49EE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auto" w:fill="auto"/>
            <w:vAlign w:val="center"/>
            <w:hideMark/>
          </w:tcPr>
          <w:p w14:paraId="4781E32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93" w:type="dxa"/>
            <w:tcBorders>
              <w:top w:val="nil"/>
              <w:left w:val="nil"/>
              <w:bottom w:val="single" w:sz="4" w:space="0" w:color="auto"/>
              <w:right w:val="single" w:sz="4" w:space="0" w:color="auto"/>
            </w:tcBorders>
            <w:shd w:val="clear" w:color="auto" w:fill="auto"/>
            <w:vAlign w:val="center"/>
            <w:hideMark/>
          </w:tcPr>
          <w:p w14:paraId="5CF549E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21" w:type="dxa"/>
            <w:tcBorders>
              <w:top w:val="nil"/>
              <w:left w:val="nil"/>
              <w:bottom w:val="single" w:sz="4" w:space="0" w:color="auto"/>
              <w:right w:val="single" w:sz="4" w:space="0" w:color="auto"/>
            </w:tcBorders>
            <w:shd w:val="clear" w:color="000000" w:fill="FFFFFF"/>
            <w:vAlign w:val="center"/>
          </w:tcPr>
          <w:p w14:paraId="492210B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AE833D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919A68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815962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F2F2B2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C2329D3" w14:textId="77777777" w:rsidTr="001C4821">
        <w:trPr>
          <w:trHeight w:val="26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00239F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w:t>
            </w:r>
          </w:p>
        </w:tc>
        <w:tc>
          <w:tcPr>
            <w:tcW w:w="2001" w:type="dxa"/>
            <w:tcBorders>
              <w:top w:val="nil"/>
              <w:left w:val="nil"/>
              <w:bottom w:val="single" w:sz="4" w:space="0" w:color="auto"/>
              <w:right w:val="single" w:sz="4" w:space="0" w:color="auto"/>
            </w:tcBorders>
            <w:shd w:val="clear" w:color="000000" w:fill="FFFFFF"/>
            <w:vAlign w:val="center"/>
            <w:hideMark/>
          </w:tcPr>
          <w:p w14:paraId="6075E36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ΕΤΗΣΙΑ ΕΚΘΕΣΗ ΓΙΑ ΤΗ ΣΥΝΤΗΡΗΣΗ ΠΡΑΣΙΝΟΥ</w:t>
            </w:r>
          </w:p>
        </w:tc>
        <w:tc>
          <w:tcPr>
            <w:tcW w:w="933" w:type="dxa"/>
            <w:tcBorders>
              <w:top w:val="nil"/>
              <w:left w:val="nil"/>
              <w:bottom w:val="single" w:sz="4" w:space="0" w:color="auto"/>
              <w:right w:val="single" w:sz="4" w:space="0" w:color="auto"/>
            </w:tcBorders>
            <w:shd w:val="clear" w:color="000000" w:fill="FFFFFF"/>
            <w:vAlign w:val="center"/>
            <w:hideMark/>
          </w:tcPr>
          <w:p w14:paraId="25A12B1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2FE572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833" w:type="dxa"/>
            <w:tcBorders>
              <w:top w:val="nil"/>
              <w:left w:val="nil"/>
              <w:bottom w:val="single" w:sz="4" w:space="0" w:color="auto"/>
              <w:right w:val="single" w:sz="4" w:space="0" w:color="auto"/>
            </w:tcBorders>
            <w:shd w:val="clear" w:color="000000" w:fill="FFFFFF"/>
            <w:vAlign w:val="center"/>
            <w:hideMark/>
          </w:tcPr>
          <w:p w14:paraId="6261AE6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93" w:type="dxa"/>
            <w:tcBorders>
              <w:top w:val="nil"/>
              <w:left w:val="nil"/>
              <w:bottom w:val="single" w:sz="4" w:space="0" w:color="auto"/>
              <w:right w:val="single" w:sz="4" w:space="0" w:color="auto"/>
            </w:tcBorders>
            <w:shd w:val="clear" w:color="000000" w:fill="FFFFFF"/>
            <w:vAlign w:val="center"/>
            <w:hideMark/>
          </w:tcPr>
          <w:p w14:paraId="586BC92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921" w:type="dxa"/>
            <w:tcBorders>
              <w:top w:val="nil"/>
              <w:left w:val="nil"/>
              <w:bottom w:val="single" w:sz="4" w:space="0" w:color="auto"/>
              <w:right w:val="single" w:sz="4" w:space="0" w:color="auto"/>
            </w:tcBorders>
            <w:shd w:val="clear" w:color="000000" w:fill="FFFFFF"/>
            <w:vAlign w:val="center"/>
          </w:tcPr>
          <w:p w14:paraId="3A11D2E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8D50F6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0BBFB2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69F6EE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D6F2674"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7FD4268"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4C085CE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77E07D7A"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Γ:</w:t>
            </w:r>
          </w:p>
        </w:tc>
        <w:tc>
          <w:tcPr>
            <w:tcW w:w="1037" w:type="dxa"/>
            <w:gridSpan w:val="2"/>
            <w:tcBorders>
              <w:top w:val="nil"/>
              <w:left w:val="nil"/>
              <w:bottom w:val="single" w:sz="4" w:space="0" w:color="auto"/>
              <w:right w:val="single" w:sz="4" w:space="0" w:color="auto"/>
            </w:tcBorders>
            <w:shd w:val="clear" w:color="auto" w:fill="auto"/>
            <w:vAlign w:val="center"/>
          </w:tcPr>
          <w:p w14:paraId="7A3AABA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7D8FD8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A82799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vAlign w:val="center"/>
          </w:tcPr>
          <w:p w14:paraId="1A7E3D2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3D907244"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49E97AE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1D1DCCB6"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37" w:type="dxa"/>
            <w:gridSpan w:val="2"/>
            <w:tcBorders>
              <w:top w:val="nil"/>
              <w:left w:val="nil"/>
              <w:bottom w:val="single" w:sz="4" w:space="0" w:color="auto"/>
              <w:right w:val="single" w:sz="4" w:space="0" w:color="auto"/>
            </w:tcBorders>
            <w:shd w:val="clear" w:color="auto" w:fill="auto"/>
            <w:vAlign w:val="center"/>
          </w:tcPr>
          <w:p w14:paraId="1B432A3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AB6B65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E7D792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E9D8F54"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0F20D492"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697C71F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662E0E90"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Γ:</w:t>
            </w:r>
          </w:p>
        </w:tc>
        <w:tc>
          <w:tcPr>
            <w:tcW w:w="1037" w:type="dxa"/>
            <w:gridSpan w:val="2"/>
            <w:tcBorders>
              <w:top w:val="nil"/>
              <w:left w:val="nil"/>
              <w:bottom w:val="single" w:sz="4" w:space="0" w:color="auto"/>
              <w:right w:val="single" w:sz="4" w:space="0" w:color="auto"/>
            </w:tcBorders>
            <w:shd w:val="clear" w:color="auto" w:fill="auto"/>
            <w:vAlign w:val="center"/>
          </w:tcPr>
          <w:p w14:paraId="0FF19CB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316736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F56C6A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F0F0ADE"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p>
        </w:tc>
      </w:tr>
      <w:tr w:rsidR="001C4821" w:rsidRPr="001C4821" w14:paraId="0FA25720" w14:textId="77777777" w:rsidTr="007175AF">
        <w:trPr>
          <w:trHeight w:val="146"/>
        </w:trPr>
        <w:tc>
          <w:tcPr>
            <w:tcW w:w="693" w:type="dxa"/>
            <w:tcBorders>
              <w:top w:val="nil"/>
              <w:left w:val="nil"/>
              <w:bottom w:val="nil"/>
              <w:right w:val="nil"/>
            </w:tcBorders>
            <w:shd w:val="clear" w:color="000000" w:fill="FFFFFF"/>
            <w:noWrap/>
            <w:vAlign w:val="center"/>
            <w:hideMark/>
          </w:tcPr>
          <w:p w14:paraId="7987AA6B"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nil"/>
              <w:right w:val="nil"/>
            </w:tcBorders>
            <w:shd w:val="clear" w:color="000000" w:fill="FFFFFF"/>
            <w:noWrap/>
            <w:vAlign w:val="center"/>
            <w:hideMark/>
          </w:tcPr>
          <w:p w14:paraId="64A1D2B7"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33" w:type="dxa"/>
            <w:tcBorders>
              <w:top w:val="nil"/>
              <w:left w:val="nil"/>
              <w:bottom w:val="nil"/>
              <w:right w:val="nil"/>
            </w:tcBorders>
            <w:shd w:val="clear" w:color="000000" w:fill="FFFFFF"/>
            <w:noWrap/>
            <w:vAlign w:val="center"/>
            <w:hideMark/>
          </w:tcPr>
          <w:p w14:paraId="2F1D9C76"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52" w:type="dxa"/>
            <w:tcBorders>
              <w:top w:val="nil"/>
              <w:left w:val="nil"/>
              <w:bottom w:val="nil"/>
              <w:right w:val="nil"/>
            </w:tcBorders>
            <w:shd w:val="clear" w:color="000000" w:fill="FFFFFF"/>
            <w:noWrap/>
            <w:vAlign w:val="center"/>
            <w:hideMark/>
          </w:tcPr>
          <w:p w14:paraId="1E08168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33" w:type="dxa"/>
            <w:tcBorders>
              <w:top w:val="nil"/>
              <w:left w:val="nil"/>
              <w:bottom w:val="nil"/>
              <w:right w:val="nil"/>
            </w:tcBorders>
            <w:shd w:val="clear" w:color="000000" w:fill="FFFFFF"/>
            <w:noWrap/>
            <w:vAlign w:val="center"/>
            <w:hideMark/>
          </w:tcPr>
          <w:p w14:paraId="3754698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93" w:type="dxa"/>
            <w:tcBorders>
              <w:top w:val="nil"/>
              <w:left w:val="nil"/>
              <w:bottom w:val="nil"/>
              <w:right w:val="nil"/>
            </w:tcBorders>
            <w:shd w:val="clear" w:color="000000" w:fill="FFFFFF"/>
            <w:noWrap/>
            <w:vAlign w:val="center"/>
            <w:hideMark/>
          </w:tcPr>
          <w:p w14:paraId="3C61DE0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21" w:type="dxa"/>
            <w:tcBorders>
              <w:top w:val="nil"/>
              <w:left w:val="nil"/>
              <w:bottom w:val="nil"/>
              <w:right w:val="nil"/>
            </w:tcBorders>
            <w:shd w:val="clear" w:color="000000" w:fill="FFFFFF"/>
            <w:noWrap/>
            <w:vAlign w:val="center"/>
            <w:hideMark/>
          </w:tcPr>
          <w:p w14:paraId="1190696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nil"/>
              <w:right w:val="nil"/>
            </w:tcBorders>
            <w:shd w:val="clear" w:color="000000" w:fill="FFFFFF"/>
            <w:noWrap/>
            <w:vAlign w:val="center"/>
            <w:hideMark/>
          </w:tcPr>
          <w:p w14:paraId="6C291FC2" w14:textId="77777777" w:rsidR="001C4821" w:rsidRPr="001C4821" w:rsidRDefault="001C4821" w:rsidP="007175AF">
            <w:pPr>
              <w:spacing w:after="0" w:line="240" w:lineRule="auto"/>
              <w:jc w:val="center"/>
              <w:rPr>
                <w:rFonts w:ascii="Times New Roman" w:eastAsia="Times New Roman" w:hAnsi="Times New Roman" w:cs="Times New Roman"/>
                <w:b/>
                <w:bCs/>
                <w:color w:val="FF0000"/>
                <w:sz w:val="18"/>
                <w:szCs w:val="18"/>
                <w:lang w:eastAsia="el-GR"/>
              </w:rPr>
            </w:pPr>
            <w:r w:rsidRPr="001C4821">
              <w:rPr>
                <w:rFonts w:ascii="Times New Roman" w:eastAsia="Times New Roman" w:hAnsi="Times New Roman" w:cs="Times New Roman"/>
                <w:b/>
                <w:bCs/>
                <w:color w:val="FF0000"/>
                <w:sz w:val="18"/>
                <w:szCs w:val="18"/>
                <w:lang w:eastAsia="el-GR"/>
              </w:rPr>
              <w:t> </w:t>
            </w:r>
          </w:p>
        </w:tc>
        <w:tc>
          <w:tcPr>
            <w:tcW w:w="1097" w:type="dxa"/>
            <w:gridSpan w:val="2"/>
            <w:tcBorders>
              <w:top w:val="nil"/>
              <w:left w:val="nil"/>
              <w:bottom w:val="nil"/>
              <w:right w:val="nil"/>
            </w:tcBorders>
            <w:shd w:val="clear" w:color="000000" w:fill="FFFFFF"/>
            <w:noWrap/>
            <w:vAlign w:val="center"/>
            <w:hideMark/>
          </w:tcPr>
          <w:p w14:paraId="00B4594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205" w:type="dxa"/>
            <w:gridSpan w:val="2"/>
            <w:tcBorders>
              <w:top w:val="nil"/>
              <w:left w:val="nil"/>
              <w:bottom w:val="nil"/>
              <w:right w:val="nil"/>
            </w:tcBorders>
            <w:shd w:val="clear" w:color="000000" w:fill="FFFFFF"/>
            <w:noWrap/>
            <w:vAlign w:val="center"/>
            <w:hideMark/>
          </w:tcPr>
          <w:p w14:paraId="21D1BFC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52" w:type="dxa"/>
            <w:tcBorders>
              <w:top w:val="nil"/>
              <w:left w:val="nil"/>
              <w:bottom w:val="nil"/>
              <w:right w:val="nil"/>
            </w:tcBorders>
            <w:shd w:val="clear" w:color="000000" w:fill="FFFFFF"/>
            <w:noWrap/>
            <w:vAlign w:val="center"/>
            <w:hideMark/>
          </w:tcPr>
          <w:p w14:paraId="06B6031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04FF27B9" w14:textId="77777777" w:rsidTr="007175AF">
        <w:trPr>
          <w:trHeight w:val="153"/>
        </w:trPr>
        <w:tc>
          <w:tcPr>
            <w:tcW w:w="69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1F531D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80" w:type="dxa"/>
            <w:gridSpan w:val="14"/>
            <w:tcBorders>
              <w:top w:val="single" w:sz="4" w:space="0" w:color="auto"/>
              <w:left w:val="nil"/>
              <w:bottom w:val="single" w:sz="4" w:space="0" w:color="auto"/>
              <w:right w:val="single" w:sz="4" w:space="0" w:color="auto"/>
            </w:tcBorders>
            <w:shd w:val="clear" w:color="000000" w:fill="D9D9D9"/>
            <w:vAlign w:val="center"/>
            <w:hideMark/>
          </w:tcPr>
          <w:p w14:paraId="1684F03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ΤΜΗΜΑ Δ: ΠΡΟΜΗΘΕΙΑ ΥΛΙΚΩΝ ΑΡΔΕΥΣΗΣ [CPV:43323000-3]</w:t>
            </w:r>
          </w:p>
        </w:tc>
      </w:tr>
      <w:tr w:rsidR="001C4821" w:rsidRPr="001C4821" w14:paraId="2F8EBFFF" w14:textId="77777777" w:rsidTr="007175AF">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BA3A63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602C8D28"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ΠΡΟΓΡΑΜΜΑΤΙΣΤΕΣ ΡΕΥΜΑΤΟΣ</w:t>
            </w:r>
          </w:p>
        </w:tc>
        <w:tc>
          <w:tcPr>
            <w:tcW w:w="933" w:type="dxa"/>
            <w:tcBorders>
              <w:top w:val="nil"/>
              <w:left w:val="nil"/>
              <w:bottom w:val="single" w:sz="4" w:space="0" w:color="auto"/>
              <w:right w:val="single" w:sz="4" w:space="0" w:color="auto"/>
            </w:tcBorders>
            <w:shd w:val="clear" w:color="000000" w:fill="FFFFFF"/>
            <w:vAlign w:val="center"/>
            <w:hideMark/>
          </w:tcPr>
          <w:p w14:paraId="2830171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57F1B15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6E2DC32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6CA499D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hideMark/>
          </w:tcPr>
          <w:p w14:paraId="01AFA64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single" w:sz="4" w:space="0" w:color="auto"/>
              <w:right w:val="single" w:sz="4" w:space="0" w:color="auto"/>
            </w:tcBorders>
            <w:shd w:val="clear" w:color="000000" w:fill="FFFFFF"/>
            <w:vAlign w:val="center"/>
            <w:hideMark/>
          </w:tcPr>
          <w:p w14:paraId="4A8BAAE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97" w:type="dxa"/>
            <w:gridSpan w:val="2"/>
            <w:tcBorders>
              <w:top w:val="nil"/>
              <w:left w:val="nil"/>
              <w:bottom w:val="single" w:sz="4" w:space="0" w:color="auto"/>
              <w:right w:val="single" w:sz="4" w:space="0" w:color="auto"/>
            </w:tcBorders>
            <w:shd w:val="clear" w:color="000000" w:fill="FFFFFF"/>
            <w:vAlign w:val="center"/>
            <w:hideMark/>
          </w:tcPr>
          <w:p w14:paraId="6B28D62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205" w:type="dxa"/>
            <w:gridSpan w:val="2"/>
            <w:tcBorders>
              <w:top w:val="nil"/>
              <w:left w:val="nil"/>
              <w:bottom w:val="single" w:sz="4" w:space="0" w:color="auto"/>
              <w:right w:val="single" w:sz="4" w:space="0" w:color="auto"/>
            </w:tcBorders>
            <w:shd w:val="clear" w:color="000000" w:fill="FFFFFF"/>
            <w:vAlign w:val="center"/>
            <w:hideMark/>
          </w:tcPr>
          <w:p w14:paraId="18ABC24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52" w:type="dxa"/>
            <w:tcBorders>
              <w:top w:val="nil"/>
              <w:left w:val="nil"/>
              <w:bottom w:val="single" w:sz="4" w:space="0" w:color="auto"/>
              <w:right w:val="single" w:sz="4" w:space="0" w:color="auto"/>
            </w:tcBorders>
            <w:shd w:val="clear" w:color="auto" w:fill="auto"/>
            <w:noWrap/>
            <w:vAlign w:val="center"/>
            <w:hideMark/>
          </w:tcPr>
          <w:p w14:paraId="1047DA4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1C4821" w:rsidRPr="001C4821" w14:paraId="1A705F89"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268756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001" w:type="dxa"/>
            <w:tcBorders>
              <w:top w:val="nil"/>
              <w:left w:val="nil"/>
              <w:bottom w:val="single" w:sz="4" w:space="0" w:color="auto"/>
              <w:right w:val="single" w:sz="4" w:space="0" w:color="auto"/>
            </w:tcBorders>
            <w:shd w:val="clear" w:color="000000" w:fill="FFFFFF"/>
            <w:vAlign w:val="center"/>
            <w:hideMark/>
          </w:tcPr>
          <w:p w14:paraId="4C6D9DA1"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4 ΣΤΑΘΜΩΝ</w:t>
            </w:r>
          </w:p>
        </w:tc>
        <w:tc>
          <w:tcPr>
            <w:tcW w:w="933" w:type="dxa"/>
            <w:tcBorders>
              <w:top w:val="nil"/>
              <w:left w:val="nil"/>
              <w:bottom w:val="single" w:sz="4" w:space="0" w:color="auto"/>
              <w:right w:val="single" w:sz="4" w:space="0" w:color="auto"/>
            </w:tcBorders>
            <w:shd w:val="clear" w:color="000000" w:fill="FFFFFF"/>
            <w:vAlign w:val="center"/>
            <w:hideMark/>
          </w:tcPr>
          <w:p w14:paraId="24450AD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7BCF24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833" w:type="dxa"/>
            <w:tcBorders>
              <w:top w:val="nil"/>
              <w:left w:val="nil"/>
              <w:bottom w:val="single" w:sz="4" w:space="0" w:color="auto"/>
              <w:right w:val="single" w:sz="4" w:space="0" w:color="auto"/>
            </w:tcBorders>
            <w:shd w:val="clear" w:color="000000" w:fill="FFFFFF"/>
            <w:vAlign w:val="center"/>
            <w:hideMark/>
          </w:tcPr>
          <w:p w14:paraId="76A68AE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93" w:type="dxa"/>
            <w:tcBorders>
              <w:top w:val="nil"/>
              <w:left w:val="nil"/>
              <w:bottom w:val="single" w:sz="4" w:space="0" w:color="auto"/>
              <w:right w:val="single" w:sz="4" w:space="0" w:color="auto"/>
            </w:tcBorders>
            <w:shd w:val="clear" w:color="000000" w:fill="FFFFFF"/>
            <w:vAlign w:val="center"/>
            <w:hideMark/>
          </w:tcPr>
          <w:p w14:paraId="6E2B408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0C56F32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EBBDC7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8068AC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E0655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4108FFA"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07222DA"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40DCBF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001" w:type="dxa"/>
            <w:tcBorders>
              <w:top w:val="nil"/>
              <w:left w:val="nil"/>
              <w:bottom w:val="single" w:sz="4" w:space="0" w:color="auto"/>
              <w:right w:val="single" w:sz="4" w:space="0" w:color="auto"/>
            </w:tcBorders>
            <w:shd w:val="clear" w:color="000000" w:fill="FFFFFF"/>
            <w:vAlign w:val="center"/>
            <w:hideMark/>
          </w:tcPr>
          <w:p w14:paraId="005650E5"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6 ΣΤΑΘΜΩΝ</w:t>
            </w:r>
          </w:p>
        </w:tc>
        <w:tc>
          <w:tcPr>
            <w:tcW w:w="933" w:type="dxa"/>
            <w:tcBorders>
              <w:top w:val="nil"/>
              <w:left w:val="nil"/>
              <w:bottom w:val="single" w:sz="4" w:space="0" w:color="auto"/>
              <w:right w:val="single" w:sz="4" w:space="0" w:color="auto"/>
            </w:tcBorders>
            <w:shd w:val="clear" w:color="000000" w:fill="FFFFFF"/>
            <w:vAlign w:val="center"/>
            <w:hideMark/>
          </w:tcPr>
          <w:p w14:paraId="0A6A215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48D7FF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33" w:type="dxa"/>
            <w:tcBorders>
              <w:top w:val="nil"/>
              <w:left w:val="nil"/>
              <w:bottom w:val="single" w:sz="4" w:space="0" w:color="auto"/>
              <w:right w:val="single" w:sz="4" w:space="0" w:color="auto"/>
            </w:tcBorders>
            <w:shd w:val="clear" w:color="000000" w:fill="FFFFFF"/>
            <w:vAlign w:val="center"/>
            <w:hideMark/>
          </w:tcPr>
          <w:p w14:paraId="6371FC0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93" w:type="dxa"/>
            <w:tcBorders>
              <w:top w:val="nil"/>
              <w:left w:val="nil"/>
              <w:bottom w:val="single" w:sz="4" w:space="0" w:color="auto"/>
              <w:right w:val="single" w:sz="4" w:space="0" w:color="auto"/>
            </w:tcBorders>
            <w:shd w:val="clear" w:color="000000" w:fill="FFFFFF"/>
            <w:vAlign w:val="center"/>
            <w:hideMark/>
          </w:tcPr>
          <w:p w14:paraId="26DEB86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4955226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214D0B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397980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9B124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BE2A21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ED5A739"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5AFE9C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001" w:type="dxa"/>
            <w:tcBorders>
              <w:top w:val="nil"/>
              <w:left w:val="nil"/>
              <w:bottom w:val="single" w:sz="4" w:space="0" w:color="auto"/>
              <w:right w:val="single" w:sz="4" w:space="0" w:color="auto"/>
            </w:tcBorders>
            <w:shd w:val="clear" w:color="000000" w:fill="FFFFFF"/>
            <w:vAlign w:val="center"/>
            <w:hideMark/>
          </w:tcPr>
          <w:p w14:paraId="18A73B7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9 ΣΤΑΘΜΩΝ</w:t>
            </w:r>
          </w:p>
        </w:tc>
        <w:tc>
          <w:tcPr>
            <w:tcW w:w="933" w:type="dxa"/>
            <w:tcBorders>
              <w:top w:val="nil"/>
              <w:left w:val="nil"/>
              <w:bottom w:val="single" w:sz="4" w:space="0" w:color="auto"/>
              <w:right w:val="single" w:sz="4" w:space="0" w:color="auto"/>
            </w:tcBorders>
            <w:shd w:val="clear" w:color="000000" w:fill="FFFFFF"/>
            <w:vAlign w:val="center"/>
            <w:hideMark/>
          </w:tcPr>
          <w:p w14:paraId="62A0764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0E76BC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33" w:type="dxa"/>
            <w:tcBorders>
              <w:top w:val="nil"/>
              <w:left w:val="nil"/>
              <w:bottom w:val="single" w:sz="4" w:space="0" w:color="auto"/>
              <w:right w:val="single" w:sz="4" w:space="0" w:color="auto"/>
            </w:tcBorders>
            <w:shd w:val="clear" w:color="000000" w:fill="FFFFFF"/>
            <w:vAlign w:val="center"/>
            <w:hideMark/>
          </w:tcPr>
          <w:p w14:paraId="091E51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93" w:type="dxa"/>
            <w:tcBorders>
              <w:top w:val="nil"/>
              <w:left w:val="nil"/>
              <w:bottom w:val="single" w:sz="4" w:space="0" w:color="auto"/>
              <w:right w:val="single" w:sz="4" w:space="0" w:color="auto"/>
            </w:tcBorders>
            <w:shd w:val="clear" w:color="000000" w:fill="FFFFFF"/>
            <w:vAlign w:val="center"/>
            <w:hideMark/>
          </w:tcPr>
          <w:p w14:paraId="6B356BF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7B7B763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A72D82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2DAFE4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658AB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2C8724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46719EC"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57D18D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2001" w:type="dxa"/>
            <w:tcBorders>
              <w:top w:val="nil"/>
              <w:left w:val="nil"/>
              <w:bottom w:val="single" w:sz="4" w:space="0" w:color="auto"/>
              <w:right w:val="single" w:sz="4" w:space="0" w:color="auto"/>
            </w:tcBorders>
            <w:shd w:val="clear" w:color="000000" w:fill="FFFFFF"/>
            <w:vAlign w:val="center"/>
            <w:hideMark/>
          </w:tcPr>
          <w:p w14:paraId="4B2EAF7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12 ΣΤΑΘΜΩΝ</w:t>
            </w:r>
          </w:p>
        </w:tc>
        <w:tc>
          <w:tcPr>
            <w:tcW w:w="933" w:type="dxa"/>
            <w:tcBorders>
              <w:top w:val="nil"/>
              <w:left w:val="nil"/>
              <w:bottom w:val="single" w:sz="4" w:space="0" w:color="auto"/>
              <w:right w:val="single" w:sz="4" w:space="0" w:color="auto"/>
            </w:tcBorders>
            <w:shd w:val="clear" w:color="000000" w:fill="FFFFFF"/>
            <w:vAlign w:val="center"/>
            <w:hideMark/>
          </w:tcPr>
          <w:p w14:paraId="590F68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F1EC27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33" w:type="dxa"/>
            <w:tcBorders>
              <w:top w:val="nil"/>
              <w:left w:val="nil"/>
              <w:bottom w:val="single" w:sz="4" w:space="0" w:color="auto"/>
              <w:right w:val="single" w:sz="4" w:space="0" w:color="auto"/>
            </w:tcBorders>
            <w:shd w:val="clear" w:color="000000" w:fill="FFFFFF"/>
            <w:vAlign w:val="center"/>
            <w:hideMark/>
          </w:tcPr>
          <w:p w14:paraId="1A17A5C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93" w:type="dxa"/>
            <w:tcBorders>
              <w:top w:val="nil"/>
              <w:left w:val="nil"/>
              <w:bottom w:val="single" w:sz="4" w:space="0" w:color="auto"/>
              <w:right w:val="single" w:sz="4" w:space="0" w:color="auto"/>
            </w:tcBorders>
            <w:shd w:val="clear" w:color="000000" w:fill="FFFFFF"/>
            <w:vAlign w:val="center"/>
            <w:hideMark/>
          </w:tcPr>
          <w:p w14:paraId="183E920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3374601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2966A5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F7AFA6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BE516F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EAFAC0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996C818"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25A785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53C7299F"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ΠΡΟΓΡΑΜΜΑΤΙΣΤΗΣ ΒΡΥΣΗΣ</w:t>
            </w:r>
          </w:p>
        </w:tc>
        <w:tc>
          <w:tcPr>
            <w:tcW w:w="933" w:type="dxa"/>
            <w:tcBorders>
              <w:top w:val="nil"/>
              <w:left w:val="nil"/>
              <w:bottom w:val="single" w:sz="4" w:space="0" w:color="auto"/>
              <w:right w:val="single" w:sz="4" w:space="0" w:color="auto"/>
            </w:tcBorders>
            <w:shd w:val="clear" w:color="000000" w:fill="FFFFFF"/>
            <w:vAlign w:val="center"/>
            <w:hideMark/>
          </w:tcPr>
          <w:p w14:paraId="1A94A35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5349F2C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56F3976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5A0445D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70F78FB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4510DB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487DBC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B083BC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5E97E1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6BDFF54"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886F9B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2001" w:type="dxa"/>
            <w:tcBorders>
              <w:top w:val="nil"/>
              <w:left w:val="nil"/>
              <w:bottom w:val="single" w:sz="4" w:space="0" w:color="auto"/>
              <w:right w:val="single" w:sz="4" w:space="0" w:color="auto"/>
            </w:tcBorders>
            <w:shd w:val="clear" w:color="000000" w:fill="FFFFFF"/>
            <w:vAlign w:val="center"/>
            <w:hideMark/>
          </w:tcPr>
          <w:p w14:paraId="0D27AA45"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1 ΣΤΑΘΜΟΥ</w:t>
            </w:r>
          </w:p>
        </w:tc>
        <w:tc>
          <w:tcPr>
            <w:tcW w:w="933" w:type="dxa"/>
            <w:tcBorders>
              <w:top w:val="nil"/>
              <w:left w:val="nil"/>
              <w:bottom w:val="single" w:sz="4" w:space="0" w:color="auto"/>
              <w:right w:val="single" w:sz="4" w:space="0" w:color="auto"/>
            </w:tcBorders>
            <w:shd w:val="clear" w:color="000000" w:fill="FFFFFF"/>
            <w:vAlign w:val="center"/>
            <w:hideMark/>
          </w:tcPr>
          <w:p w14:paraId="45BBCE0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0DC3F9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833" w:type="dxa"/>
            <w:tcBorders>
              <w:top w:val="nil"/>
              <w:left w:val="nil"/>
              <w:bottom w:val="single" w:sz="4" w:space="0" w:color="auto"/>
              <w:right w:val="single" w:sz="4" w:space="0" w:color="auto"/>
            </w:tcBorders>
            <w:shd w:val="clear" w:color="000000" w:fill="FFFFFF"/>
            <w:vAlign w:val="center"/>
            <w:hideMark/>
          </w:tcPr>
          <w:p w14:paraId="2C800AD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693" w:type="dxa"/>
            <w:tcBorders>
              <w:top w:val="nil"/>
              <w:left w:val="nil"/>
              <w:bottom w:val="single" w:sz="4" w:space="0" w:color="auto"/>
              <w:right w:val="single" w:sz="4" w:space="0" w:color="auto"/>
            </w:tcBorders>
            <w:shd w:val="clear" w:color="000000" w:fill="FFFFFF"/>
            <w:vAlign w:val="center"/>
            <w:hideMark/>
          </w:tcPr>
          <w:p w14:paraId="472C165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921" w:type="dxa"/>
            <w:tcBorders>
              <w:top w:val="nil"/>
              <w:left w:val="nil"/>
              <w:bottom w:val="single" w:sz="4" w:space="0" w:color="auto"/>
              <w:right w:val="single" w:sz="4" w:space="0" w:color="auto"/>
            </w:tcBorders>
            <w:shd w:val="clear" w:color="000000" w:fill="FFFFFF"/>
            <w:vAlign w:val="center"/>
          </w:tcPr>
          <w:p w14:paraId="01630C9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FE59F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730F4E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C3067B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8087004"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D8D5276"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1F903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2001" w:type="dxa"/>
            <w:tcBorders>
              <w:top w:val="nil"/>
              <w:left w:val="nil"/>
              <w:bottom w:val="single" w:sz="4" w:space="0" w:color="auto"/>
              <w:right w:val="single" w:sz="4" w:space="0" w:color="auto"/>
            </w:tcBorders>
            <w:shd w:val="clear" w:color="000000" w:fill="FFFFFF"/>
            <w:vAlign w:val="center"/>
            <w:hideMark/>
          </w:tcPr>
          <w:p w14:paraId="191B163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ΓΡΑΜΜΗΣ ΣΤΕΓΑΝΟΣ IP 68 ΜΕ ΗΛΕΚΤΟΒΑΝΝΑ ΜΙΑΣ 1"</w:t>
            </w:r>
          </w:p>
        </w:tc>
        <w:tc>
          <w:tcPr>
            <w:tcW w:w="933" w:type="dxa"/>
            <w:tcBorders>
              <w:top w:val="nil"/>
              <w:left w:val="nil"/>
              <w:bottom w:val="single" w:sz="4" w:space="0" w:color="auto"/>
              <w:right w:val="single" w:sz="4" w:space="0" w:color="auto"/>
            </w:tcBorders>
            <w:shd w:val="clear" w:color="000000" w:fill="FFFFFF"/>
            <w:vAlign w:val="center"/>
            <w:hideMark/>
          </w:tcPr>
          <w:p w14:paraId="3F3122B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B0E7AC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33" w:type="dxa"/>
            <w:tcBorders>
              <w:top w:val="nil"/>
              <w:left w:val="nil"/>
              <w:bottom w:val="single" w:sz="4" w:space="0" w:color="auto"/>
              <w:right w:val="single" w:sz="4" w:space="0" w:color="auto"/>
            </w:tcBorders>
            <w:shd w:val="clear" w:color="000000" w:fill="FFFFFF"/>
            <w:vAlign w:val="center"/>
            <w:hideMark/>
          </w:tcPr>
          <w:p w14:paraId="558A425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693" w:type="dxa"/>
            <w:tcBorders>
              <w:top w:val="nil"/>
              <w:left w:val="nil"/>
              <w:bottom w:val="single" w:sz="4" w:space="0" w:color="auto"/>
              <w:right w:val="single" w:sz="4" w:space="0" w:color="auto"/>
            </w:tcBorders>
            <w:shd w:val="clear" w:color="000000" w:fill="FFFFFF"/>
            <w:vAlign w:val="center"/>
            <w:hideMark/>
          </w:tcPr>
          <w:p w14:paraId="3420206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921" w:type="dxa"/>
            <w:tcBorders>
              <w:top w:val="nil"/>
              <w:left w:val="nil"/>
              <w:bottom w:val="single" w:sz="4" w:space="0" w:color="auto"/>
              <w:right w:val="single" w:sz="4" w:space="0" w:color="auto"/>
            </w:tcBorders>
            <w:shd w:val="clear" w:color="000000" w:fill="FFFFFF"/>
            <w:vAlign w:val="center"/>
          </w:tcPr>
          <w:p w14:paraId="4F88FC7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54A5FA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143B41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D6112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01555E7"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1770BC4"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1A1670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w:t>
            </w:r>
          </w:p>
        </w:tc>
        <w:tc>
          <w:tcPr>
            <w:tcW w:w="2001" w:type="dxa"/>
            <w:tcBorders>
              <w:top w:val="nil"/>
              <w:left w:val="nil"/>
              <w:bottom w:val="single" w:sz="4" w:space="0" w:color="auto"/>
              <w:right w:val="single" w:sz="4" w:space="0" w:color="auto"/>
            </w:tcBorders>
            <w:shd w:val="clear" w:color="000000" w:fill="FFFFFF"/>
            <w:vAlign w:val="center"/>
            <w:hideMark/>
          </w:tcPr>
          <w:p w14:paraId="77F9B860"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ΠΡΟΓΡΑΜΜΑΤΙΣΤΗΣ ΓΡΑΜΜΗΣ ΣΤΕΓΑΝΟΣ IP 68 ΜΕ ΗΛΕΚΤΟΒΑΝΝΑ ΜΙΑΣ 1½"</w:t>
            </w:r>
          </w:p>
        </w:tc>
        <w:tc>
          <w:tcPr>
            <w:tcW w:w="933" w:type="dxa"/>
            <w:tcBorders>
              <w:top w:val="nil"/>
              <w:left w:val="nil"/>
              <w:bottom w:val="single" w:sz="4" w:space="0" w:color="auto"/>
              <w:right w:val="single" w:sz="4" w:space="0" w:color="auto"/>
            </w:tcBorders>
            <w:shd w:val="clear" w:color="000000" w:fill="FFFFFF"/>
            <w:vAlign w:val="center"/>
            <w:hideMark/>
          </w:tcPr>
          <w:p w14:paraId="4223365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BE9281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833" w:type="dxa"/>
            <w:tcBorders>
              <w:top w:val="nil"/>
              <w:left w:val="nil"/>
              <w:bottom w:val="single" w:sz="4" w:space="0" w:color="auto"/>
              <w:right w:val="single" w:sz="4" w:space="0" w:color="auto"/>
            </w:tcBorders>
            <w:shd w:val="clear" w:color="000000" w:fill="FFFFFF"/>
            <w:vAlign w:val="center"/>
            <w:hideMark/>
          </w:tcPr>
          <w:p w14:paraId="1AB3A47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693" w:type="dxa"/>
            <w:tcBorders>
              <w:top w:val="nil"/>
              <w:left w:val="nil"/>
              <w:bottom w:val="single" w:sz="4" w:space="0" w:color="auto"/>
              <w:right w:val="single" w:sz="4" w:space="0" w:color="auto"/>
            </w:tcBorders>
            <w:shd w:val="clear" w:color="000000" w:fill="FFFFFF"/>
            <w:vAlign w:val="center"/>
            <w:hideMark/>
          </w:tcPr>
          <w:p w14:paraId="78B946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921" w:type="dxa"/>
            <w:tcBorders>
              <w:top w:val="nil"/>
              <w:left w:val="nil"/>
              <w:bottom w:val="single" w:sz="4" w:space="0" w:color="auto"/>
              <w:right w:val="single" w:sz="4" w:space="0" w:color="auto"/>
            </w:tcBorders>
            <w:shd w:val="clear" w:color="000000" w:fill="FFFFFF"/>
            <w:vAlign w:val="center"/>
          </w:tcPr>
          <w:p w14:paraId="76C795C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1C9DF6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88CC38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B3683C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569A8A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E00E465"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F0B51E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 </w:t>
            </w:r>
          </w:p>
        </w:tc>
        <w:tc>
          <w:tcPr>
            <w:tcW w:w="2001" w:type="dxa"/>
            <w:tcBorders>
              <w:top w:val="nil"/>
              <w:left w:val="nil"/>
              <w:bottom w:val="single" w:sz="4" w:space="0" w:color="auto"/>
              <w:right w:val="single" w:sz="4" w:space="0" w:color="auto"/>
            </w:tcBorders>
            <w:shd w:val="clear" w:color="000000" w:fill="FFFFFF"/>
            <w:vAlign w:val="center"/>
            <w:hideMark/>
          </w:tcPr>
          <w:p w14:paraId="6051830D"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ΜΠΑΤΑΡΙΕΣ ΑΛΚΑΛΙΚΕΣ</w:t>
            </w:r>
          </w:p>
        </w:tc>
        <w:tc>
          <w:tcPr>
            <w:tcW w:w="933" w:type="dxa"/>
            <w:tcBorders>
              <w:top w:val="nil"/>
              <w:left w:val="nil"/>
              <w:bottom w:val="single" w:sz="4" w:space="0" w:color="auto"/>
              <w:right w:val="single" w:sz="4" w:space="0" w:color="auto"/>
            </w:tcBorders>
            <w:shd w:val="clear" w:color="000000" w:fill="FFFFFF"/>
            <w:vAlign w:val="center"/>
            <w:hideMark/>
          </w:tcPr>
          <w:p w14:paraId="321D60C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2C1701C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09ABBA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1C3115E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2222669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CC735C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166FB9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6CECA1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62AAB78"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F3682E5"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346F3A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2001" w:type="dxa"/>
            <w:tcBorders>
              <w:top w:val="nil"/>
              <w:left w:val="nil"/>
              <w:bottom w:val="single" w:sz="4" w:space="0" w:color="auto"/>
              <w:right w:val="single" w:sz="4" w:space="0" w:color="auto"/>
            </w:tcBorders>
            <w:shd w:val="clear" w:color="000000" w:fill="FFFFFF"/>
            <w:vAlign w:val="center"/>
            <w:hideMark/>
          </w:tcPr>
          <w:p w14:paraId="43FEE66D"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ΜΠΑΤΑΡΙΕΣ ΑΛΚΑΛΙΚΕΣ 9    V</w:t>
            </w:r>
          </w:p>
        </w:tc>
        <w:tc>
          <w:tcPr>
            <w:tcW w:w="933" w:type="dxa"/>
            <w:tcBorders>
              <w:top w:val="nil"/>
              <w:left w:val="nil"/>
              <w:bottom w:val="single" w:sz="4" w:space="0" w:color="auto"/>
              <w:right w:val="single" w:sz="4" w:space="0" w:color="auto"/>
            </w:tcBorders>
            <w:shd w:val="clear" w:color="000000" w:fill="FFFFFF"/>
            <w:vAlign w:val="center"/>
            <w:hideMark/>
          </w:tcPr>
          <w:p w14:paraId="24DAAE6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4607D5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34B5D5C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52</w:t>
            </w:r>
          </w:p>
        </w:tc>
        <w:tc>
          <w:tcPr>
            <w:tcW w:w="693" w:type="dxa"/>
            <w:tcBorders>
              <w:top w:val="nil"/>
              <w:left w:val="nil"/>
              <w:bottom w:val="single" w:sz="4" w:space="0" w:color="auto"/>
              <w:right w:val="single" w:sz="4" w:space="0" w:color="auto"/>
            </w:tcBorders>
            <w:shd w:val="clear" w:color="000000" w:fill="FFFFFF"/>
            <w:vAlign w:val="center"/>
            <w:hideMark/>
          </w:tcPr>
          <w:p w14:paraId="3ED7760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6AD7EDF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8D10D7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6FFA9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90B61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4BB444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6623182"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948931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w:t>
            </w:r>
          </w:p>
        </w:tc>
        <w:tc>
          <w:tcPr>
            <w:tcW w:w="2001" w:type="dxa"/>
            <w:tcBorders>
              <w:top w:val="nil"/>
              <w:left w:val="nil"/>
              <w:bottom w:val="single" w:sz="4" w:space="0" w:color="auto"/>
              <w:right w:val="single" w:sz="4" w:space="0" w:color="auto"/>
            </w:tcBorders>
            <w:shd w:val="clear" w:color="000000" w:fill="FFFFFF"/>
            <w:vAlign w:val="center"/>
            <w:hideMark/>
          </w:tcPr>
          <w:p w14:paraId="2040863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ΜΠΑΤΑΡΙΕΣ ΑΛΚΑΛΙΚΕΣ 1,5 V</w:t>
            </w:r>
          </w:p>
        </w:tc>
        <w:tc>
          <w:tcPr>
            <w:tcW w:w="933" w:type="dxa"/>
            <w:tcBorders>
              <w:top w:val="nil"/>
              <w:left w:val="nil"/>
              <w:bottom w:val="single" w:sz="4" w:space="0" w:color="auto"/>
              <w:right w:val="single" w:sz="4" w:space="0" w:color="auto"/>
            </w:tcBorders>
            <w:shd w:val="clear" w:color="000000" w:fill="FFFFFF"/>
            <w:vAlign w:val="center"/>
            <w:hideMark/>
          </w:tcPr>
          <w:p w14:paraId="6668EA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61FEF5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833" w:type="dxa"/>
            <w:tcBorders>
              <w:top w:val="nil"/>
              <w:left w:val="nil"/>
              <w:bottom w:val="single" w:sz="4" w:space="0" w:color="auto"/>
              <w:right w:val="single" w:sz="4" w:space="0" w:color="auto"/>
            </w:tcBorders>
            <w:shd w:val="clear" w:color="000000" w:fill="FFFFFF"/>
            <w:vAlign w:val="center"/>
            <w:hideMark/>
          </w:tcPr>
          <w:p w14:paraId="0D13069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2DEFC79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62C98AD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8DFDB1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EE475F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D8E6D8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C0DBEE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1756975"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01237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2001" w:type="dxa"/>
            <w:tcBorders>
              <w:top w:val="nil"/>
              <w:left w:val="nil"/>
              <w:bottom w:val="single" w:sz="4" w:space="0" w:color="auto"/>
              <w:right w:val="single" w:sz="4" w:space="0" w:color="auto"/>
            </w:tcBorders>
            <w:shd w:val="clear" w:color="000000" w:fill="FFFFFF"/>
            <w:vAlign w:val="center"/>
            <w:hideMark/>
          </w:tcPr>
          <w:p w14:paraId="35D693A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ΜΠΑΤΑΡΙΕΣ ΑΛΚΑΛΙΚΕΣ CR-3V 2032 </w:t>
            </w:r>
          </w:p>
        </w:tc>
        <w:tc>
          <w:tcPr>
            <w:tcW w:w="933" w:type="dxa"/>
            <w:tcBorders>
              <w:top w:val="nil"/>
              <w:left w:val="nil"/>
              <w:bottom w:val="single" w:sz="4" w:space="0" w:color="auto"/>
              <w:right w:val="single" w:sz="4" w:space="0" w:color="auto"/>
            </w:tcBorders>
            <w:shd w:val="clear" w:color="000000" w:fill="FFFFFF"/>
            <w:vAlign w:val="center"/>
            <w:hideMark/>
          </w:tcPr>
          <w:p w14:paraId="03EAAA9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C9FE6B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833" w:type="dxa"/>
            <w:tcBorders>
              <w:top w:val="nil"/>
              <w:left w:val="nil"/>
              <w:bottom w:val="single" w:sz="4" w:space="0" w:color="auto"/>
              <w:right w:val="single" w:sz="4" w:space="0" w:color="auto"/>
            </w:tcBorders>
            <w:shd w:val="clear" w:color="000000" w:fill="FFFFFF"/>
            <w:vAlign w:val="center"/>
            <w:hideMark/>
          </w:tcPr>
          <w:p w14:paraId="7D6284E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4791288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26CD574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E9B1A0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F41B44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6AE547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8EC6F44"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505445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05B7A9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507B62A0"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ΗΛΕΚΤΡΟΒΑΝΕΣ </w:t>
            </w:r>
          </w:p>
        </w:tc>
        <w:tc>
          <w:tcPr>
            <w:tcW w:w="933" w:type="dxa"/>
            <w:tcBorders>
              <w:top w:val="nil"/>
              <w:left w:val="nil"/>
              <w:bottom w:val="single" w:sz="4" w:space="0" w:color="auto"/>
              <w:right w:val="single" w:sz="4" w:space="0" w:color="auto"/>
            </w:tcBorders>
            <w:shd w:val="clear" w:color="000000" w:fill="FFFFFF"/>
            <w:vAlign w:val="center"/>
            <w:hideMark/>
          </w:tcPr>
          <w:p w14:paraId="2883778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568E6C3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30DB17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6033DE6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40E74C8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46F218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666B72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D8DFF7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B8EEC1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58CD7C2"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61AB65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w:t>
            </w:r>
          </w:p>
        </w:tc>
        <w:tc>
          <w:tcPr>
            <w:tcW w:w="2001" w:type="dxa"/>
            <w:tcBorders>
              <w:top w:val="nil"/>
              <w:left w:val="nil"/>
              <w:bottom w:val="single" w:sz="4" w:space="0" w:color="auto"/>
              <w:right w:val="single" w:sz="4" w:space="0" w:color="auto"/>
            </w:tcBorders>
            <w:shd w:val="clear" w:color="000000" w:fill="FFFFFF"/>
            <w:vAlign w:val="center"/>
            <w:hideMark/>
          </w:tcPr>
          <w:p w14:paraId="19D2C695"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ΗΛΕΚΤΡΟΒΑΝΕΣ ΜΕ ΠΗΝΙΟ  24 VAC/50HZ   1"</w:t>
            </w:r>
          </w:p>
        </w:tc>
        <w:tc>
          <w:tcPr>
            <w:tcW w:w="933" w:type="dxa"/>
            <w:tcBorders>
              <w:top w:val="nil"/>
              <w:left w:val="nil"/>
              <w:bottom w:val="single" w:sz="4" w:space="0" w:color="auto"/>
              <w:right w:val="single" w:sz="4" w:space="0" w:color="auto"/>
            </w:tcBorders>
            <w:shd w:val="clear" w:color="000000" w:fill="FFFFFF"/>
            <w:vAlign w:val="center"/>
            <w:hideMark/>
          </w:tcPr>
          <w:p w14:paraId="46190FD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A811FB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833" w:type="dxa"/>
            <w:tcBorders>
              <w:top w:val="nil"/>
              <w:left w:val="nil"/>
              <w:bottom w:val="single" w:sz="4" w:space="0" w:color="auto"/>
              <w:right w:val="single" w:sz="4" w:space="0" w:color="auto"/>
            </w:tcBorders>
            <w:shd w:val="clear" w:color="000000" w:fill="FFFFFF"/>
            <w:vAlign w:val="center"/>
            <w:hideMark/>
          </w:tcPr>
          <w:p w14:paraId="56AA984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693" w:type="dxa"/>
            <w:tcBorders>
              <w:top w:val="nil"/>
              <w:left w:val="nil"/>
              <w:bottom w:val="single" w:sz="4" w:space="0" w:color="auto"/>
              <w:right w:val="single" w:sz="4" w:space="0" w:color="auto"/>
            </w:tcBorders>
            <w:shd w:val="clear" w:color="000000" w:fill="FFFFFF"/>
            <w:vAlign w:val="center"/>
            <w:hideMark/>
          </w:tcPr>
          <w:p w14:paraId="69A1C69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921" w:type="dxa"/>
            <w:tcBorders>
              <w:top w:val="nil"/>
              <w:left w:val="nil"/>
              <w:bottom w:val="single" w:sz="4" w:space="0" w:color="auto"/>
              <w:right w:val="single" w:sz="4" w:space="0" w:color="auto"/>
            </w:tcBorders>
            <w:shd w:val="clear" w:color="000000" w:fill="FFFFFF"/>
            <w:vAlign w:val="center"/>
          </w:tcPr>
          <w:p w14:paraId="7E4CA26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CFEA2C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FB6AA7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DB5933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9DD3026"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65BF72A"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73DD89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w:t>
            </w:r>
          </w:p>
        </w:tc>
        <w:tc>
          <w:tcPr>
            <w:tcW w:w="2001" w:type="dxa"/>
            <w:tcBorders>
              <w:top w:val="nil"/>
              <w:left w:val="nil"/>
              <w:bottom w:val="single" w:sz="4" w:space="0" w:color="auto"/>
              <w:right w:val="single" w:sz="4" w:space="0" w:color="auto"/>
            </w:tcBorders>
            <w:shd w:val="clear" w:color="000000" w:fill="FFFFFF"/>
            <w:vAlign w:val="center"/>
            <w:hideMark/>
          </w:tcPr>
          <w:p w14:paraId="6AA9D0CB"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ΗΛΕΚΤΡΟΒΑΝΕΣ ΜΕ ΠΗΝΙΟ  24 VAC/50HZ   1½"</w:t>
            </w:r>
          </w:p>
        </w:tc>
        <w:tc>
          <w:tcPr>
            <w:tcW w:w="933" w:type="dxa"/>
            <w:tcBorders>
              <w:top w:val="nil"/>
              <w:left w:val="nil"/>
              <w:bottom w:val="single" w:sz="4" w:space="0" w:color="auto"/>
              <w:right w:val="single" w:sz="4" w:space="0" w:color="auto"/>
            </w:tcBorders>
            <w:shd w:val="clear" w:color="000000" w:fill="FFFFFF"/>
            <w:vAlign w:val="center"/>
            <w:hideMark/>
          </w:tcPr>
          <w:p w14:paraId="0FBBFCB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9DA29A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017CE89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2FF3216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1D542EC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193518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BABD0A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97114D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238C14A"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2CBBA05"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1260AC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w:t>
            </w:r>
          </w:p>
        </w:tc>
        <w:tc>
          <w:tcPr>
            <w:tcW w:w="2001" w:type="dxa"/>
            <w:tcBorders>
              <w:top w:val="nil"/>
              <w:left w:val="nil"/>
              <w:bottom w:val="single" w:sz="4" w:space="0" w:color="auto"/>
              <w:right w:val="single" w:sz="4" w:space="0" w:color="auto"/>
            </w:tcBorders>
            <w:shd w:val="clear" w:color="000000" w:fill="FFFFFF"/>
            <w:vAlign w:val="center"/>
            <w:hideMark/>
          </w:tcPr>
          <w:p w14:paraId="6B79671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ΗΛΕΚΤΡΟΒΑΝΕΣ ΜΕ ΠΗΝΙΟ 9 VDC</w:t>
            </w:r>
          </w:p>
        </w:tc>
        <w:tc>
          <w:tcPr>
            <w:tcW w:w="933" w:type="dxa"/>
            <w:tcBorders>
              <w:top w:val="nil"/>
              <w:left w:val="nil"/>
              <w:bottom w:val="single" w:sz="4" w:space="0" w:color="auto"/>
              <w:right w:val="single" w:sz="4" w:space="0" w:color="auto"/>
            </w:tcBorders>
            <w:shd w:val="clear" w:color="000000" w:fill="FFFFFF"/>
            <w:vAlign w:val="center"/>
            <w:hideMark/>
          </w:tcPr>
          <w:p w14:paraId="2B759B0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9CA218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33" w:type="dxa"/>
            <w:tcBorders>
              <w:top w:val="nil"/>
              <w:left w:val="nil"/>
              <w:bottom w:val="single" w:sz="4" w:space="0" w:color="auto"/>
              <w:right w:val="single" w:sz="4" w:space="0" w:color="auto"/>
            </w:tcBorders>
            <w:shd w:val="clear" w:color="000000" w:fill="FFFFFF"/>
            <w:vAlign w:val="center"/>
            <w:hideMark/>
          </w:tcPr>
          <w:p w14:paraId="3A762AA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693" w:type="dxa"/>
            <w:tcBorders>
              <w:top w:val="nil"/>
              <w:left w:val="nil"/>
              <w:bottom w:val="single" w:sz="4" w:space="0" w:color="auto"/>
              <w:right w:val="single" w:sz="4" w:space="0" w:color="auto"/>
            </w:tcBorders>
            <w:shd w:val="clear" w:color="000000" w:fill="FFFFFF"/>
            <w:vAlign w:val="center"/>
            <w:hideMark/>
          </w:tcPr>
          <w:p w14:paraId="624E983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921" w:type="dxa"/>
            <w:tcBorders>
              <w:top w:val="nil"/>
              <w:left w:val="nil"/>
              <w:bottom w:val="single" w:sz="4" w:space="0" w:color="auto"/>
              <w:right w:val="single" w:sz="4" w:space="0" w:color="auto"/>
            </w:tcBorders>
            <w:shd w:val="clear" w:color="000000" w:fill="FFFFFF"/>
            <w:vAlign w:val="center"/>
          </w:tcPr>
          <w:p w14:paraId="7C3155A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BAF0CC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58A21E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F43A58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13253F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F0FC71E"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CAC076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w:t>
            </w:r>
          </w:p>
        </w:tc>
        <w:tc>
          <w:tcPr>
            <w:tcW w:w="2001" w:type="dxa"/>
            <w:tcBorders>
              <w:top w:val="nil"/>
              <w:left w:val="nil"/>
              <w:bottom w:val="single" w:sz="4" w:space="0" w:color="auto"/>
              <w:right w:val="single" w:sz="4" w:space="0" w:color="auto"/>
            </w:tcBorders>
            <w:shd w:val="clear" w:color="000000" w:fill="FFFFFF"/>
            <w:vAlign w:val="center"/>
            <w:hideMark/>
          </w:tcPr>
          <w:p w14:paraId="5EA45C4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ΜΑΝΟΜΕΤΡΑ ΓΛΥΚΕΡΙΝΗΣ 10 ΑΤΜ</w:t>
            </w:r>
          </w:p>
        </w:tc>
        <w:tc>
          <w:tcPr>
            <w:tcW w:w="933" w:type="dxa"/>
            <w:tcBorders>
              <w:top w:val="nil"/>
              <w:left w:val="nil"/>
              <w:bottom w:val="single" w:sz="4" w:space="0" w:color="auto"/>
              <w:right w:val="single" w:sz="4" w:space="0" w:color="auto"/>
            </w:tcBorders>
            <w:shd w:val="clear" w:color="000000" w:fill="FFFFFF"/>
            <w:vAlign w:val="center"/>
            <w:hideMark/>
          </w:tcPr>
          <w:p w14:paraId="6275A8B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6D5B3B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833" w:type="dxa"/>
            <w:tcBorders>
              <w:top w:val="nil"/>
              <w:left w:val="nil"/>
              <w:bottom w:val="single" w:sz="4" w:space="0" w:color="auto"/>
              <w:right w:val="single" w:sz="4" w:space="0" w:color="auto"/>
            </w:tcBorders>
            <w:shd w:val="clear" w:color="000000" w:fill="FFFFFF"/>
            <w:vAlign w:val="center"/>
            <w:hideMark/>
          </w:tcPr>
          <w:p w14:paraId="5F5D5C4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693" w:type="dxa"/>
            <w:tcBorders>
              <w:top w:val="nil"/>
              <w:left w:val="nil"/>
              <w:bottom w:val="single" w:sz="4" w:space="0" w:color="auto"/>
              <w:right w:val="single" w:sz="4" w:space="0" w:color="auto"/>
            </w:tcBorders>
            <w:shd w:val="clear" w:color="000000" w:fill="FFFFFF"/>
            <w:vAlign w:val="center"/>
            <w:hideMark/>
          </w:tcPr>
          <w:p w14:paraId="1BA940D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921" w:type="dxa"/>
            <w:tcBorders>
              <w:top w:val="nil"/>
              <w:left w:val="nil"/>
              <w:bottom w:val="single" w:sz="4" w:space="0" w:color="auto"/>
              <w:right w:val="single" w:sz="4" w:space="0" w:color="auto"/>
            </w:tcBorders>
            <w:shd w:val="clear" w:color="000000" w:fill="FFFFFF"/>
            <w:vAlign w:val="center"/>
          </w:tcPr>
          <w:p w14:paraId="472880E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7E5AB6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0ED82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2C4CFA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36043A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B893D9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B5689E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2001" w:type="dxa"/>
            <w:tcBorders>
              <w:top w:val="nil"/>
              <w:left w:val="nil"/>
              <w:bottom w:val="single" w:sz="4" w:space="0" w:color="auto"/>
              <w:right w:val="single" w:sz="4" w:space="0" w:color="auto"/>
            </w:tcBorders>
            <w:shd w:val="clear" w:color="000000" w:fill="FFFFFF"/>
            <w:vAlign w:val="center"/>
            <w:hideMark/>
          </w:tcPr>
          <w:p w14:paraId="01F4A7F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ΗΛΕΚΤΡΟΒΑΝΑ 1’’ D.C.9-12V </w:t>
            </w:r>
          </w:p>
        </w:tc>
        <w:tc>
          <w:tcPr>
            <w:tcW w:w="933" w:type="dxa"/>
            <w:tcBorders>
              <w:top w:val="nil"/>
              <w:left w:val="nil"/>
              <w:bottom w:val="single" w:sz="4" w:space="0" w:color="auto"/>
              <w:right w:val="single" w:sz="4" w:space="0" w:color="auto"/>
            </w:tcBorders>
            <w:shd w:val="clear" w:color="000000" w:fill="FFFFFF"/>
            <w:vAlign w:val="center"/>
            <w:hideMark/>
          </w:tcPr>
          <w:p w14:paraId="21DBF0F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DB9005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0D4EDFB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693" w:type="dxa"/>
            <w:tcBorders>
              <w:top w:val="nil"/>
              <w:left w:val="nil"/>
              <w:bottom w:val="single" w:sz="4" w:space="0" w:color="auto"/>
              <w:right w:val="single" w:sz="4" w:space="0" w:color="auto"/>
            </w:tcBorders>
            <w:shd w:val="clear" w:color="000000" w:fill="FFFFFF"/>
            <w:vAlign w:val="center"/>
            <w:hideMark/>
          </w:tcPr>
          <w:p w14:paraId="25E8A48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21" w:type="dxa"/>
            <w:tcBorders>
              <w:top w:val="nil"/>
              <w:left w:val="nil"/>
              <w:bottom w:val="single" w:sz="4" w:space="0" w:color="auto"/>
              <w:right w:val="single" w:sz="4" w:space="0" w:color="auto"/>
            </w:tcBorders>
            <w:shd w:val="clear" w:color="000000" w:fill="FFFFFF"/>
            <w:vAlign w:val="center"/>
          </w:tcPr>
          <w:p w14:paraId="68FD9CD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47712B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714CC5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3EF2C3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98056A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FD44AB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B0D1D3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41272392"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ΕΚΤΟΞΕΥΤΗΡΕΣ</w:t>
            </w:r>
          </w:p>
        </w:tc>
        <w:tc>
          <w:tcPr>
            <w:tcW w:w="933" w:type="dxa"/>
            <w:tcBorders>
              <w:top w:val="nil"/>
              <w:left w:val="nil"/>
              <w:bottom w:val="single" w:sz="4" w:space="0" w:color="auto"/>
              <w:right w:val="single" w:sz="4" w:space="0" w:color="auto"/>
            </w:tcBorders>
            <w:shd w:val="clear" w:color="000000" w:fill="FFFFFF"/>
            <w:vAlign w:val="center"/>
            <w:hideMark/>
          </w:tcPr>
          <w:p w14:paraId="158C684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4689A6F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29D721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3D2E23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2E031F2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8CF2A4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E95E37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7437DB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33A54C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AE7DA6A"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E42125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w:t>
            </w:r>
          </w:p>
        </w:tc>
        <w:tc>
          <w:tcPr>
            <w:tcW w:w="2001" w:type="dxa"/>
            <w:tcBorders>
              <w:top w:val="nil"/>
              <w:left w:val="nil"/>
              <w:bottom w:val="single" w:sz="4" w:space="0" w:color="auto"/>
              <w:right w:val="single" w:sz="4" w:space="0" w:color="auto"/>
            </w:tcBorders>
            <w:shd w:val="clear" w:color="000000" w:fill="FFFFFF"/>
            <w:vAlign w:val="center"/>
            <w:hideMark/>
          </w:tcPr>
          <w:p w14:paraId="27C6434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ΕΚΤΟΞΕΥΤΗΡΕΣ ΣΤΑΤΙΚΟΙ ΕΚΤΟΞΕΥΤΗΡΕΣ POP-UP</w:t>
            </w:r>
          </w:p>
        </w:tc>
        <w:tc>
          <w:tcPr>
            <w:tcW w:w="933" w:type="dxa"/>
            <w:tcBorders>
              <w:top w:val="nil"/>
              <w:left w:val="nil"/>
              <w:bottom w:val="single" w:sz="4" w:space="0" w:color="auto"/>
              <w:right w:val="single" w:sz="4" w:space="0" w:color="auto"/>
            </w:tcBorders>
            <w:shd w:val="clear" w:color="000000" w:fill="FFFFFF"/>
            <w:vAlign w:val="center"/>
            <w:hideMark/>
          </w:tcPr>
          <w:p w14:paraId="7C0F28E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6CA0C4F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833" w:type="dxa"/>
            <w:tcBorders>
              <w:top w:val="nil"/>
              <w:left w:val="nil"/>
              <w:bottom w:val="single" w:sz="4" w:space="0" w:color="auto"/>
              <w:right w:val="single" w:sz="4" w:space="0" w:color="auto"/>
            </w:tcBorders>
            <w:shd w:val="clear" w:color="000000" w:fill="FFFFFF"/>
            <w:vAlign w:val="center"/>
            <w:hideMark/>
          </w:tcPr>
          <w:p w14:paraId="6EB00C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693" w:type="dxa"/>
            <w:tcBorders>
              <w:top w:val="nil"/>
              <w:left w:val="nil"/>
              <w:bottom w:val="single" w:sz="4" w:space="0" w:color="auto"/>
              <w:right w:val="single" w:sz="4" w:space="0" w:color="auto"/>
            </w:tcBorders>
            <w:shd w:val="clear" w:color="000000" w:fill="FFFFFF"/>
            <w:vAlign w:val="center"/>
            <w:hideMark/>
          </w:tcPr>
          <w:p w14:paraId="72E8A1D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921" w:type="dxa"/>
            <w:tcBorders>
              <w:top w:val="nil"/>
              <w:left w:val="nil"/>
              <w:bottom w:val="single" w:sz="4" w:space="0" w:color="auto"/>
              <w:right w:val="single" w:sz="4" w:space="0" w:color="auto"/>
            </w:tcBorders>
            <w:shd w:val="clear" w:color="000000" w:fill="FFFFFF"/>
            <w:vAlign w:val="center"/>
          </w:tcPr>
          <w:p w14:paraId="61958EF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199ABA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F5B52C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D82803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27DB07A"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2F04FAD"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BB2E0C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w:t>
            </w:r>
          </w:p>
        </w:tc>
        <w:tc>
          <w:tcPr>
            <w:tcW w:w="2001" w:type="dxa"/>
            <w:tcBorders>
              <w:top w:val="nil"/>
              <w:left w:val="nil"/>
              <w:bottom w:val="single" w:sz="4" w:space="0" w:color="auto"/>
              <w:right w:val="single" w:sz="4" w:space="0" w:color="auto"/>
            </w:tcBorders>
            <w:shd w:val="clear" w:color="000000" w:fill="FFFFFF"/>
            <w:vAlign w:val="center"/>
            <w:hideMark/>
          </w:tcPr>
          <w:p w14:paraId="38666C6A"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ΕΚΤΟΞΕΥΤΗΡΕΣ ΠΕΡΙΣΤΡΟΦΙΚΟΙ ΓΡΑΝΑΖΩΤΟΙ ΕΚΤΟΞΕΥΤΗΡΕΣ POP-UP</w:t>
            </w:r>
          </w:p>
        </w:tc>
        <w:tc>
          <w:tcPr>
            <w:tcW w:w="933" w:type="dxa"/>
            <w:tcBorders>
              <w:top w:val="nil"/>
              <w:left w:val="nil"/>
              <w:bottom w:val="single" w:sz="4" w:space="0" w:color="auto"/>
              <w:right w:val="single" w:sz="4" w:space="0" w:color="auto"/>
            </w:tcBorders>
            <w:shd w:val="clear" w:color="000000" w:fill="FFFFFF"/>
            <w:vAlign w:val="center"/>
            <w:hideMark/>
          </w:tcPr>
          <w:p w14:paraId="4C59FFD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3B8B3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4FBA9CD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451EF19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4F27FF4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C785E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0BCA86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09490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E65D02D"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923E770"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82D671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18</w:t>
            </w:r>
          </w:p>
        </w:tc>
        <w:tc>
          <w:tcPr>
            <w:tcW w:w="2001" w:type="dxa"/>
            <w:tcBorders>
              <w:top w:val="nil"/>
              <w:left w:val="nil"/>
              <w:bottom w:val="single" w:sz="4" w:space="0" w:color="auto"/>
              <w:right w:val="single" w:sz="4" w:space="0" w:color="auto"/>
            </w:tcBorders>
            <w:shd w:val="clear" w:color="000000" w:fill="FFFFFF"/>
            <w:vAlign w:val="center"/>
            <w:hideMark/>
          </w:tcPr>
          <w:p w14:paraId="00D946B0"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ΕΚΤΟΞΕΥΤΗΡΕΣ ΑΚΤΙΝΩΤΗΣ ΡΟΗΣ -ΧΑΜΗΛΗΣ ΠΑΡΟΧΗΣ</w:t>
            </w:r>
          </w:p>
        </w:tc>
        <w:tc>
          <w:tcPr>
            <w:tcW w:w="933" w:type="dxa"/>
            <w:tcBorders>
              <w:top w:val="nil"/>
              <w:left w:val="nil"/>
              <w:bottom w:val="single" w:sz="4" w:space="0" w:color="auto"/>
              <w:right w:val="single" w:sz="4" w:space="0" w:color="auto"/>
            </w:tcBorders>
            <w:shd w:val="clear" w:color="000000" w:fill="FFFFFF"/>
            <w:vAlign w:val="center"/>
            <w:hideMark/>
          </w:tcPr>
          <w:p w14:paraId="2A79735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104A297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0826B32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w:t>
            </w:r>
          </w:p>
        </w:tc>
        <w:tc>
          <w:tcPr>
            <w:tcW w:w="693" w:type="dxa"/>
            <w:tcBorders>
              <w:top w:val="nil"/>
              <w:left w:val="nil"/>
              <w:bottom w:val="single" w:sz="4" w:space="0" w:color="auto"/>
              <w:right w:val="single" w:sz="4" w:space="0" w:color="auto"/>
            </w:tcBorders>
            <w:shd w:val="clear" w:color="000000" w:fill="FFFFFF"/>
            <w:vAlign w:val="center"/>
            <w:hideMark/>
          </w:tcPr>
          <w:p w14:paraId="4FB3E8B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70</w:t>
            </w:r>
          </w:p>
        </w:tc>
        <w:tc>
          <w:tcPr>
            <w:tcW w:w="921" w:type="dxa"/>
            <w:tcBorders>
              <w:top w:val="nil"/>
              <w:left w:val="nil"/>
              <w:bottom w:val="single" w:sz="4" w:space="0" w:color="auto"/>
              <w:right w:val="single" w:sz="4" w:space="0" w:color="auto"/>
            </w:tcBorders>
            <w:shd w:val="clear" w:color="000000" w:fill="FFFFFF"/>
            <w:vAlign w:val="center"/>
          </w:tcPr>
          <w:p w14:paraId="43F2F11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A1790E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51E41A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4C8D6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7DF35E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7B0AE8E" w14:textId="77777777" w:rsidTr="007175AF">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1728B9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12618915"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ΑΚΡΟΦΥΣΙΑ</w:t>
            </w:r>
          </w:p>
        </w:tc>
        <w:tc>
          <w:tcPr>
            <w:tcW w:w="933" w:type="dxa"/>
            <w:tcBorders>
              <w:top w:val="nil"/>
              <w:left w:val="nil"/>
              <w:bottom w:val="single" w:sz="4" w:space="0" w:color="auto"/>
              <w:right w:val="single" w:sz="4" w:space="0" w:color="auto"/>
            </w:tcBorders>
            <w:shd w:val="clear" w:color="000000" w:fill="FFFFFF"/>
            <w:vAlign w:val="center"/>
            <w:hideMark/>
          </w:tcPr>
          <w:p w14:paraId="42D495B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708051F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05D54B5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62B7537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hideMark/>
          </w:tcPr>
          <w:p w14:paraId="2E0AE64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single" w:sz="4" w:space="0" w:color="auto"/>
              <w:right w:val="single" w:sz="4" w:space="0" w:color="auto"/>
            </w:tcBorders>
            <w:shd w:val="clear" w:color="auto" w:fill="auto"/>
            <w:vAlign w:val="center"/>
            <w:hideMark/>
          </w:tcPr>
          <w:p w14:paraId="73314C5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97" w:type="dxa"/>
            <w:gridSpan w:val="2"/>
            <w:tcBorders>
              <w:top w:val="nil"/>
              <w:left w:val="nil"/>
              <w:bottom w:val="single" w:sz="4" w:space="0" w:color="auto"/>
              <w:right w:val="single" w:sz="4" w:space="0" w:color="auto"/>
            </w:tcBorders>
            <w:shd w:val="clear" w:color="auto" w:fill="auto"/>
            <w:vAlign w:val="center"/>
            <w:hideMark/>
          </w:tcPr>
          <w:p w14:paraId="454BA7C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205" w:type="dxa"/>
            <w:gridSpan w:val="2"/>
            <w:tcBorders>
              <w:top w:val="nil"/>
              <w:left w:val="nil"/>
              <w:bottom w:val="single" w:sz="4" w:space="0" w:color="auto"/>
              <w:right w:val="single" w:sz="4" w:space="0" w:color="auto"/>
            </w:tcBorders>
            <w:shd w:val="clear" w:color="auto" w:fill="auto"/>
            <w:vAlign w:val="center"/>
            <w:hideMark/>
          </w:tcPr>
          <w:p w14:paraId="0270AAC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52" w:type="dxa"/>
            <w:tcBorders>
              <w:top w:val="nil"/>
              <w:left w:val="nil"/>
              <w:bottom w:val="single" w:sz="4" w:space="0" w:color="auto"/>
              <w:right w:val="single" w:sz="4" w:space="0" w:color="auto"/>
            </w:tcBorders>
            <w:shd w:val="clear" w:color="auto" w:fill="auto"/>
            <w:noWrap/>
            <w:vAlign w:val="center"/>
            <w:hideMark/>
          </w:tcPr>
          <w:p w14:paraId="375374B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1C4821" w:rsidRPr="001C4821" w14:paraId="3344EFA4"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025388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19</w:t>
            </w:r>
          </w:p>
        </w:tc>
        <w:tc>
          <w:tcPr>
            <w:tcW w:w="2001" w:type="dxa"/>
            <w:tcBorders>
              <w:top w:val="nil"/>
              <w:left w:val="nil"/>
              <w:bottom w:val="single" w:sz="4" w:space="0" w:color="auto"/>
              <w:right w:val="single" w:sz="4" w:space="0" w:color="auto"/>
            </w:tcBorders>
            <w:shd w:val="clear" w:color="000000" w:fill="FFFFFF"/>
            <w:vAlign w:val="center"/>
            <w:hideMark/>
          </w:tcPr>
          <w:p w14:paraId="5EF7778D"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ΑΚΡΟΦΥΣΙΑ ΡΥΘΜΙΖΟΜΕΝΑ - 8αρια</w:t>
            </w:r>
          </w:p>
        </w:tc>
        <w:tc>
          <w:tcPr>
            <w:tcW w:w="933" w:type="dxa"/>
            <w:tcBorders>
              <w:top w:val="nil"/>
              <w:left w:val="nil"/>
              <w:bottom w:val="single" w:sz="4" w:space="0" w:color="auto"/>
              <w:right w:val="single" w:sz="4" w:space="0" w:color="auto"/>
            </w:tcBorders>
            <w:shd w:val="clear" w:color="000000" w:fill="FFFFFF"/>
            <w:vAlign w:val="center"/>
            <w:hideMark/>
          </w:tcPr>
          <w:p w14:paraId="56B23F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F40C4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42CFC17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373CE3D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35FE90F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20D35D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FD7639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51402E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BBF419D"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1D24DF8"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6AA249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2001" w:type="dxa"/>
            <w:tcBorders>
              <w:top w:val="nil"/>
              <w:left w:val="nil"/>
              <w:bottom w:val="single" w:sz="4" w:space="0" w:color="auto"/>
              <w:right w:val="single" w:sz="4" w:space="0" w:color="auto"/>
            </w:tcBorders>
            <w:shd w:val="clear" w:color="000000" w:fill="FFFFFF"/>
            <w:vAlign w:val="center"/>
            <w:hideMark/>
          </w:tcPr>
          <w:p w14:paraId="784BAA85"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ΑΚΡΟΦΥΣΙΑ ΡΥΘΜΙΖΟΜΕΝΑ - 10αρια </w:t>
            </w:r>
          </w:p>
        </w:tc>
        <w:tc>
          <w:tcPr>
            <w:tcW w:w="933" w:type="dxa"/>
            <w:tcBorders>
              <w:top w:val="nil"/>
              <w:left w:val="nil"/>
              <w:bottom w:val="single" w:sz="4" w:space="0" w:color="auto"/>
              <w:right w:val="single" w:sz="4" w:space="0" w:color="auto"/>
            </w:tcBorders>
            <w:shd w:val="clear" w:color="000000" w:fill="FFFFFF"/>
            <w:vAlign w:val="center"/>
            <w:hideMark/>
          </w:tcPr>
          <w:p w14:paraId="09D9AA8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E6FBA6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1F4F1EE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3961F0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7D41B0B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C24CEC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B1D2C4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937F83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33ACCD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5215274"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C05FD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21</w:t>
            </w:r>
          </w:p>
        </w:tc>
        <w:tc>
          <w:tcPr>
            <w:tcW w:w="2001" w:type="dxa"/>
            <w:tcBorders>
              <w:top w:val="nil"/>
              <w:left w:val="nil"/>
              <w:bottom w:val="single" w:sz="4" w:space="0" w:color="auto"/>
              <w:right w:val="single" w:sz="4" w:space="0" w:color="auto"/>
            </w:tcBorders>
            <w:shd w:val="clear" w:color="000000" w:fill="FFFFFF"/>
            <w:vAlign w:val="center"/>
            <w:hideMark/>
          </w:tcPr>
          <w:p w14:paraId="3CDC2D7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ΑΚΡΟΦΥΣΙΑ ΡΥΘΜΙΖΟΜΕΝΑ - 12αρια </w:t>
            </w:r>
          </w:p>
        </w:tc>
        <w:tc>
          <w:tcPr>
            <w:tcW w:w="933" w:type="dxa"/>
            <w:tcBorders>
              <w:top w:val="nil"/>
              <w:left w:val="nil"/>
              <w:bottom w:val="single" w:sz="4" w:space="0" w:color="auto"/>
              <w:right w:val="single" w:sz="4" w:space="0" w:color="auto"/>
            </w:tcBorders>
            <w:shd w:val="clear" w:color="000000" w:fill="FFFFFF"/>
            <w:vAlign w:val="center"/>
            <w:hideMark/>
          </w:tcPr>
          <w:p w14:paraId="65C8E6C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674B25A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48EF858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27E359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57FD9B8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7459B3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4602D6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8BB7B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B6B798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C42AB43"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A65315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w:t>
            </w:r>
          </w:p>
        </w:tc>
        <w:tc>
          <w:tcPr>
            <w:tcW w:w="2001" w:type="dxa"/>
            <w:tcBorders>
              <w:top w:val="nil"/>
              <w:left w:val="nil"/>
              <w:bottom w:val="single" w:sz="4" w:space="0" w:color="auto"/>
              <w:right w:val="single" w:sz="4" w:space="0" w:color="auto"/>
            </w:tcBorders>
            <w:shd w:val="clear" w:color="000000" w:fill="FFFFFF"/>
            <w:vAlign w:val="center"/>
            <w:hideMark/>
          </w:tcPr>
          <w:p w14:paraId="37239520"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ΑΚΡΟΦΥΣΙΑ ΡΥΘΜΙΖΟΜΕΝΑ - 15αρια </w:t>
            </w:r>
          </w:p>
        </w:tc>
        <w:tc>
          <w:tcPr>
            <w:tcW w:w="933" w:type="dxa"/>
            <w:tcBorders>
              <w:top w:val="nil"/>
              <w:left w:val="nil"/>
              <w:bottom w:val="single" w:sz="4" w:space="0" w:color="auto"/>
              <w:right w:val="single" w:sz="4" w:space="0" w:color="auto"/>
            </w:tcBorders>
            <w:shd w:val="clear" w:color="000000" w:fill="FFFFFF"/>
            <w:vAlign w:val="center"/>
            <w:hideMark/>
          </w:tcPr>
          <w:p w14:paraId="6B1CCC6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AD9AAA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1B75E8B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156EB3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52F516E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F7C0AF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4BE3D6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147CE0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AB6A77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54528B2"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4B1041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05F64BD6"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ΣΩΛΗΝΕΣ ΠΟΛΥΑΙΘΥΛΕΝΙΟΥ (PE) </w:t>
            </w:r>
          </w:p>
        </w:tc>
        <w:tc>
          <w:tcPr>
            <w:tcW w:w="933" w:type="dxa"/>
            <w:tcBorders>
              <w:top w:val="nil"/>
              <w:left w:val="nil"/>
              <w:bottom w:val="single" w:sz="4" w:space="0" w:color="auto"/>
              <w:right w:val="single" w:sz="4" w:space="0" w:color="auto"/>
            </w:tcBorders>
            <w:shd w:val="clear" w:color="000000" w:fill="FFFFFF"/>
            <w:vAlign w:val="center"/>
            <w:hideMark/>
          </w:tcPr>
          <w:p w14:paraId="54C7F8A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169BFD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796981A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5FA0D17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3790B9B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6327C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9F22DB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AD0683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83C1D84"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E5765F7"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937030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23</w:t>
            </w:r>
          </w:p>
        </w:tc>
        <w:tc>
          <w:tcPr>
            <w:tcW w:w="2001" w:type="dxa"/>
            <w:tcBorders>
              <w:top w:val="nil"/>
              <w:left w:val="nil"/>
              <w:bottom w:val="single" w:sz="4" w:space="0" w:color="auto"/>
              <w:right w:val="single" w:sz="4" w:space="0" w:color="auto"/>
            </w:tcBorders>
            <w:shd w:val="clear" w:color="000000" w:fill="FFFFFF"/>
            <w:vAlign w:val="center"/>
            <w:hideMark/>
          </w:tcPr>
          <w:p w14:paraId="7E7C705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Φ6</w:t>
            </w:r>
          </w:p>
        </w:tc>
        <w:tc>
          <w:tcPr>
            <w:tcW w:w="933" w:type="dxa"/>
            <w:tcBorders>
              <w:top w:val="nil"/>
              <w:left w:val="nil"/>
              <w:bottom w:val="single" w:sz="4" w:space="0" w:color="auto"/>
              <w:right w:val="single" w:sz="4" w:space="0" w:color="auto"/>
            </w:tcBorders>
            <w:shd w:val="clear" w:color="000000" w:fill="FFFFFF"/>
            <w:vAlign w:val="center"/>
            <w:hideMark/>
          </w:tcPr>
          <w:p w14:paraId="06EDE3E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Μ </w:t>
            </w:r>
          </w:p>
        </w:tc>
        <w:tc>
          <w:tcPr>
            <w:tcW w:w="752" w:type="dxa"/>
            <w:tcBorders>
              <w:top w:val="nil"/>
              <w:left w:val="nil"/>
              <w:bottom w:val="single" w:sz="4" w:space="0" w:color="auto"/>
              <w:right w:val="single" w:sz="4" w:space="0" w:color="auto"/>
            </w:tcBorders>
            <w:shd w:val="clear" w:color="000000" w:fill="FFFFFF"/>
            <w:vAlign w:val="center"/>
            <w:hideMark/>
          </w:tcPr>
          <w:p w14:paraId="6F4C5D1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5F9C558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0B8B21E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73A02AF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29CA7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ED404F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6CF5B8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BF76E8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4313E19"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9EF8E6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24</w:t>
            </w:r>
          </w:p>
        </w:tc>
        <w:tc>
          <w:tcPr>
            <w:tcW w:w="2001" w:type="dxa"/>
            <w:tcBorders>
              <w:top w:val="nil"/>
              <w:left w:val="nil"/>
              <w:bottom w:val="single" w:sz="4" w:space="0" w:color="auto"/>
              <w:right w:val="single" w:sz="4" w:space="0" w:color="auto"/>
            </w:tcBorders>
            <w:shd w:val="clear" w:color="000000" w:fill="FFFFFF"/>
            <w:vAlign w:val="center"/>
            <w:hideMark/>
          </w:tcPr>
          <w:p w14:paraId="463788F8"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Φ16 / 6ΑΤΜ</w:t>
            </w:r>
          </w:p>
        </w:tc>
        <w:tc>
          <w:tcPr>
            <w:tcW w:w="933" w:type="dxa"/>
            <w:tcBorders>
              <w:top w:val="nil"/>
              <w:left w:val="nil"/>
              <w:bottom w:val="single" w:sz="4" w:space="0" w:color="auto"/>
              <w:right w:val="single" w:sz="4" w:space="0" w:color="auto"/>
            </w:tcBorders>
            <w:shd w:val="clear" w:color="000000" w:fill="FFFFFF"/>
            <w:vAlign w:val="center"/>
            <w:hideMark/>
          </w:tcPr>
          <w:p w14:paraId="5B8E73B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02FA740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33" w:type="dxa"/>
            <w:tcBorders>
              <w:top w:val="nil"/>
              <w:left w:val="nil"/>
              <w:bottom w:val="single" w:sz="4" w:space="0" w:color="auto"/>
              <w:right w:val="single" w:sz="4" w:space="0" w:color="auto"/>
            </w:tcBorders>
            <w:shd w:val="clear" w:color="000000" w:fill="FFFFFF"/>
            <w:vAlign w:val="center"/>
            <w:hideMark/>
          </w:tcPr>
          <w:p w14:paraId="5D42C32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93" w:type="dxa"/>
            <w:tcBorders>
              <w:top w:val="nil"/>
              <w:left w:val="nil"/>
              <w:bottom w:val="single" w:sz="4" w:space="0" w:color="auto"/>
              <w:right w:val="single" w:sz="4" w:space="0" w:color="auto"/>
            </w:tcBorders>
            <w:shd w:val="clear" w:color="000000" w:fill="FFFFFF"/>
            <w:vAlign w:val="center"/>
            <w:hideMark/>
          </w:tcPr>
          <w:p w14:paraId="6545A45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21" w:type="dxa"/>
            <w:tcBorders>
              <w:top w:val="nil"/>
              <w:left w:val="nil"/>
              <w:bottom w:val="single" w:sz="4" w:space="0" w:color="auto"/>
              <w:right w:val="single" w:sz="4" w:space="0" w:color="auto"/>
            </w:tcBorders>
            <w:shd w:val="clear" w:color="000000" w:fill="FFFFFF"/>
            <w:vAlign w:val="center"/>
          </w:tcPr>
          <w:p w14:paraId="3BBF2B3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FE90BD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A77CF1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150374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D64EEF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0523B41"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028108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w:t>
            </w:r>
          </w:p>
        </w:tc>
        <w:tc>
          <w:tcPr>
            <w:tcW w:w="2001" w:type="dxa"/>
            <w:tcBorders>
              <w:top w:val="nil"/>
              <w:left w:val="nil"/>
              <w:bottom w:val="single" w:sz="4" w:space="0" w:color="auto"/>
              <w:right w:val="single" w:sz="4" w:space="0" w:color="auto"/>
            </w:tcBorders>
            <w:shd w:val="clear" w:color="000000" w:fill="FFFFFF"/>
            <w:vAlign w:val="center"/>
            <w:hideMark/>
          </w:tcPr>
          <w:p w14:paraId="6C0F2E3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Φ40 / 6ΑΤΜ</w:t>
            </w:r>
          </w:p>
        </w:tc>
        <w:tc>
          <w:tcPr>
            <w:tcW w:w="933" w:type="dxa"/>
            <w:tcBorders>
              <w:top w:val="nil"/>
              <w:left w:val="nil"/>
              <w:bottom w:val="single" w:sz="4" w:space="0" w:color="auto"/>
              <w:right w:val="single" w:sz="4" w:space="0" w:color="auto"/>
            </w:tcBorders>
            <w:shd w:val="clear" w:color="000000" w:fill="FFFFFF"/>
            <w:vAlign w:val="center"/>
            <w:hideMark/>
          </w:tcPr>
          <w:p w14:paraId="1D6DA52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12660F5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33" w:type="dxa"/>
            <w:tcBorders>
              <w:top w:val="nil"/>
              <w:left w:val="nil"/>
              <w:bottom w:val="single" w:sz="4" w:space="0" w:color="auto"/>
              <w:right w:val="single" w:sz="4" w:space="0" w:color="auto"/>
            </w:tcBorders>
            <w:shd w:val="clear" w:color="000000" w:fill="FFFFFF"/>
            <w:vAlign w:val="center"/>
            <w:hideMark/>
          </w:tcPr>
          <w:p w14:paraId="7067DA6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93" w:type="dxa"/>
            <w:tcBorders>
              <w:top w:val="nil"/>
              <w:left w:val="nil"/>
              <w:bottom w:val="single" w:sz="4" w:space="0" w:color="auto"/>
              <w:right w:val="single" w:sz="4" w:space="0" w:color="auto"/>
            </w:tcBorders>
            <w:shd w:val="clear" w:color="000000" w:fill="FFFFFF"/>
            <w:vAlign w:val="center"/>
            <w:hideMark/>
          </w:tcPr>
          <w:p w14:paraId="5B32215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21" w:type="dxa"/>
            <w:tcBorders>
              <w:top w:val="nil"/>
              <w:left w:val="nil"/>
              <w:bottom w:val="single" w:sz="4" w:space="0" w:color="auto"/>
              <w:right w:val="single" w:sz="4" w:space="0" w:color="auto"/>
            </w:tcBorders>
            <w:shd w:val="clear" w:color="000000" w:fill="FFFFFF"/>
            <w:vAlign w:val="center"/>
          </w:tcPr>
          <w:p w14:paraId="2D35FFE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BA790C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669AA7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EBD42F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DBFC0C0"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DE3E49E"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DB7D44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26</w:t>
            </w:r>
          </w:p>
        </w:tc>
        <w:tc>
          <w:tcPr>
            <w:tcW w:w="2001" w:type="dxa"/>
            <w:tcBorders>
              <w:top w:val="nil"/>
              <w:left w:val="nil"/>
              <w:bottom w:val="single" w:sz="4" w:space="0" w:color="auto"/>
              <w:right w:val="single" w:sz="4" w:space="0" w:color="auto"/>
            </w:tcBorders>
            <w:shd w:val="clear" w:color="000000" w:fill="FFFFFF"/>
            <w:vAlign w:val="center"/>
            <w:hideMark/>
          </w:tcPr>
          <w:p w14:paraId="5056787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ΣΩΛΗΝΕΣ ΠΟΛΥΑΙΘΥΛΕΝΙΟΥ (PE)  Φ32 / 6ΑΤΜ</w:t>
            </w:r>
          </w:p>
        </w:tc>
        <w:tc>
          <w:tcPr>
            <w:tcW w:w="933" w:type="dxa"/>
            <w:tcBorders>
              <w:top w:val="nil"/>
              <w:left w:val="nil"/>
              <w:bottom w:val="single" w:sz="4" w:space="0" w:color="auto"/>
              <w:right w:val="single" w:sz="4" w:space="0" w:color="auto"/>
            </w:tcBorders>
            <w:shd w:val="clear" w:color="000000" w:fill="FFFFFF"/>
            <w:vAlign w:val="center"/>
            <w:hideMark/>
          </w:tcPr>
          <w:p w14:paraId="20581F3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6FB2140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1DB6962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93" w:type="dxa"/>
            <w:tcBorders>
              <w:top w:val="nil"/>
              <w:left w:val="nil"/>
              <w:bottom w:val="single" w:sz="4" w:space="0" w:color="auto"/>
              <w:right w:val="single" w:sz="4" w:space="0" w:color="auto"/>
            </w:tcBorders>
            <w:shd w:val="clear" w:color="000000" w:fill="FFFFFF"/>
            <w:vAlign w:val="center"/>
            <w:hideMark/>
          </w:tcPr>
          <w:p w14:paraId="00AC032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21" w:type="dxa"/>
            <w:tcBorders>
              <w:top w:val="nil"/>
              <w:left w:val="nil"/>
              <w:bottom w:val="single" w:sz="4" w:space="0" w:color="auto"/>
              <w:right w:val="single" w:sz="4" w:space="0" w:color="auto"/>
            </w:tcBorders>
            <w:shd w:val="clear" w:color="000000" w:fill="FFFFFF"/>
            <w:vAlign w:val="center"/>
          </w:tcPr>
          <w:p w14:paraId="6201E1F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D46585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EB7A28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5E1D87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439865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8AF0B4F"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AC6448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33400C05"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ΑΥΤ/ΝΟΣ ΣΤΑΛΑΚΤOΦΟΡΟΣ ΣΩΛΗΝΑΣ            </w:t>
            </w:r>
          </w:p>
        </w:tc>
        <w:tc>
          <w:tcPr>
            <w:tcW w:w="933" w:type="dxa"/>
            <w:tcBorders>
              <w:top w:val="nil"/>
              <w:left w:val="nil"/>
              <w:bottom w:val="single" w:sz="4" w:space="0" w:color="auto"/>
              <w:right w:val="single" w:sz="4" w:space="0" w:color="auto"/>
            </w:tcBorders>
            <w:shd w:val="clear" w:color="000000" w:fill="FFFFFF"/>
            <w:vAlign w:val="center"/>
            <w:hideMark/>
          </w:tcPr>
          <w:p w14:paraId="3B19E3E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6B48BE5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60BB6DB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116C07D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7875126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E4FD0B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706A12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45FF54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051AEE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D5D1AB7"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E51D58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27</w:t>
            </w:r>
          </w:p>
        </w:tc>
        <w:tc>
          <w:tcPr>
            <w:tcW w:w="2001" w:type="dxa"/>
            <w:tcBorders>
              <w:top w:val="nil"/>
              <w:left w:val="nil"/>
              <w:bottom w:val="single" w:sz="4" w:space="0" w:color="auto"/>
              <w:right w:val="single" w:sz="4" w:space="0" w:color="auto"/>
            </w:tcBorders>
            <w:shd w:val="clear" w:color="000000" w:fill="FFFFFF"/>
            <w:vAlign w:val="center"/>
            <w:hideMark/>
          </w:tcPr>
          <w:p w14:paraId="5479716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ΑΥΤ/ΝΟΣ ΣΤΑΛΑΚΤOΦΟΡΟΣ ΣΩΛΗΝΑΣ Φ16/0,33Μ     </w:t>
            </w:r>
          </w:p>
        </w:tc>
        <w:tc>
          <w:tcPr>
            <w:tcW w:w="933" w:type="dxa"/>
            <w:tcBorders>
              <w:top w:val="nil"/>
              <w:left w:val="nil"/>
              <w:bottom w:val="single" w:sz="4" w:space="0" w:color="auto"/>
              <w:right w:val="single" w:sz="4" w:space="0" w:color="auto"/>
            </w:tcBorders>
            <w:shd w:val="clear" w:color="000000" w:fill="FFFFFF"/>
            <w:vAlign w:val="center"/>
            <w:hideMark/>
          </w:tcPr>
          <w:p w14:paraId="51FFB89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5A5A03C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800</w:t>
            </w:r>
          </w:p>
        </w:tc>
        <w:tc>
          <w:tcPr>
            <w:tcW w:w="833" w:type="dxa"/>
            <w:tcBorders>
              <w:top w:val="nil"/>
              <w:left w:val="nil"/>
              <w:bottom w:val="single" w:sz="4" w:space="0" w:color="auto"/>
              <w:right w:val="single" w:sz="4" w:space="0" w:color="auto"/>
            </w:tcBorders>
            <w:shd w:val="clear" w:color="000000" w:fill="FFFFFF"/>
            <w:vAlign w:val="center"/>
            <w:hideMark/>
          </w:tcPr>
          <w:p w14:paraId="4A4EB6B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693" w:type="dxa"/>
            <w:tcBorders>
              <w:top w:val="nil"/>
              <w:left w:val="nil"/>
              <w:bottom w:val="single" w:sz="4" w:space="0" w:color="auto"/>
              <w:right w:val="single" w:sz="4" w:space="0" w:color="auto"/>
            </w:tcBorders>
            <w:shd w:val="clear" w:color="000000" w:fill="FFFFFF"/>
            <w:vAlign w:val="center"/>
            <w:hideMark/>
          </w:tcPr>
          <w:p w14:paraId="48C5504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921" w:type="dxa"/>
            <w:tcBorders>
              <w:top w:val="nil"/>
              <w:left w:val="nil"/>
              <w:bottom w:val="single" w:sz="4" w:space="0" w:color="auto"/>
              <w:right w:val="single" w:sz="4" w:space="0" w:color="auto"/>
            </w:tcBorders>
            <w:shd w:val="clear" w:color="000000" w:fill="FFFFFF"/>
            <w:vAlign w:val="center"/>
          </w:tcPr>
          <w:p w14:paraId="54A5383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16A64F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9AFCFB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8C0689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87A0D4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D96A3AD" w14:textId="77777777" w:rsidTr="001C4821">
        <w:trPr>
          <w:trHeight w:val="350"/>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7D6ACD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28</w:t>
            </w:r>
          </w:p>
        </w:tc>
        <w:tc>
          <w:tcPr>
            <w:tcW w:w="2001" w:type="dxa"/>
            <w:tcBorders>
              <w:top w:val="nil"/>
              <w:left w:val="nil"/>
              <w:bottom w:val="single" w:sz="4" w:space="0" w:color="auto"/>
              <w:right w:val="single" w:sz="4" w:space="0" w:color="auto"/>
            </w:tcBorders>
            <w:shd w:val="clear" w:color="000000" w:fill="FFFFFF"/>
            <w:vAlign w:val="center"/>
            <w:hideMark/>
          </w:tcPr>
          <w:p w14:paraId="51B2273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ΑΥΤ/ΝΟΣ ΣΤΑΛΑΚΤOΦΟΡΟΣ </w:t>
            </w:r>
            <w:r w:rsidRPr="001C4821">
              <w:rPr>
                <w:rFonts w:ascii="Times New Roman" w:eastAsia="Times New Roman" w:hAnsi="Times New Roman" w:cs="Times New Roman"/>
                <w:color w:val="000000"/>
                <w:sz w:val="18"/>
                <w:szCs w:val="18"/>
                <w:lang w:eastAsia="el-GR"/>
              </w:rPr>
              <w:lastRenderedPageBreak/>
              <w:t>ΣΩΛΗΝΑΣ ΕΠΙΦΑΝΕΙΑΚΗΣ ΑΡΔΕΥΣΗΣ Φ16/30/2.3lt/h ΚΑΦΕ ΧΡΩΜΑΤΟΣ</w:t>
            </w:r>
          </w:p>
        </w:tc>
        <w:tc>
          <w:tcPr>
            <w:tcW w:w="933" w:type="dxa"/>
            <w:tcBorders>
              <w:top w:val="nil"/>
              <w:left w:val="nil"/>
              <w:bottom w:val="single" w:sz="4" w:space="0" w:color="auto"/>
              <w:right w:val="single" w:sz="4" w:space="0" w:color="auto"/>
            </w:tcBorders>
            <w:shd w:val="clear" w:color="000000" w:fill="FFFFFF"/>
            <w:vAlign w:val="center"/>
            <w:hideMark/>
          </w:tcPr>
          <w:p w14:paraId="3A9885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Μ</w:t>
            </w:r>
          </w:p>
        </w:tc>
        <w:tc>
          <w:tcPr>
            <w:tcW w:w="752" w:type="dxa"/>
            <w:tcBorders>
              <w:top w:val="nil"/>
              <w:left w:val="nil"/>
              <w:bottom w:val="single" w:sz="4" w:space="0" w:color="auto"/>
              <w:right w:val="single" w:sz="4" w:space="0" w:color="auto"/>
            </w:tcBorders>
            <w:shd w:val="clear" w:color="000000" w:fill="FFFFFF"/>
            <w:vAlign w:val="center"/>
            <w:hideMark/>
          </w:tcPr>
          <w:p w14:paraId="0858F62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57E9103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350</w:t>
            </w:r>
          </w:p>
        </w:tc>
        <w:tc>
          <w:tcPr>
            <w:tcW w:w="693" w:type="dxa"/>
            <w:tcBorders>
              <w:top w:val="nil"/>
              <w:left w:val="nil"/>
              <w:bottom w:val="single" w:sz="4" w:space="0" w:color="auto"/>
              <w:right w:val="single" w:sz="4" w:space="0" w:color="auto"/>
            </w:tcBorders>
            <w:shd w:val="clear" w:color="000000" w:fill="FFFFFF"/>
            <w:vAlign w:val="center"/>
            <w:hideMark/>
          </w:tcPr>
          <w:p w14:paraId="231ED43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350</w:t>
            </w:r>
          </w:p>
        </w:tc>
        <w:tc>
          <w:tcPr>
            <w:tcW w:w="921" w:type="dxa"/>
            <w:tcBorders>
              <w:top w:val="nil"/>
              <w:left w:val="nil"/>
              <w:bottom w:val="single" w:sz="4" w:space="0" w:color="auto"/>
              <w:right w:val="single" w:sz="4" w:space="0" w:color="auto"/>
            </w:tcBorders>
            <w:shd w:val="clear" w:color="000000" w:fill="FFFFFF"/>
            <w:vAlign w:val="center"/>
          </w:tcPr>
          <w:p w14:paraId="70C0D09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01040E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A96890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C12AFD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3F0F291"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63BBD1A" w14:textId="77777777" w:rsidTr="007175AF">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7121F8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2D51603B"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ΣΕΛΛΕΣ ΣΥΡΤΑΡΩΤΕΣ</w:t>
            </w:r>
          </w:p>
        </w:tc>
        <w:tc>
          <w:tcPr>
            <w:tcW w:w="933" w:type="dxa"/>
            <w:tcBorders>
              <w:top w:val="nil"/>
              <w:left w:val="nil"/>
              <w:bottom w:val="single" w:sz="4" w:space="0" w:color="auto"/>
              <w:right w:val="single" w:sz="4" w:space="0" w:color="auto"/>
            </w:tcBorders>
            <w:shd w:val="clear" w:color="000000" w:fill="FFFFFF"/>
            <w:vAlign w:val="center"/>
            <w:hideMark/>
          </w:tcPr>
          <w:p w14:paraId="25E5828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70CCB59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785ECE5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68200A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hideMark/>
          </w:tcPr>
          <w:p w14:paraId="302D573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single" w:sz="4" w:space="0" w:color="auto"/>
              <w:right w:val="single" w:sz="4" w:space="0" w:color="auto"/>
            </w:tcBorders>
            <w:shd w:val="clear" w:color="auto" w:fill="auto"/>
            <w:vAlign w:val="center"/>
            <w:hideMark/>
          </w:tcPr>
          <w:p w14:paraId="56783E1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97" w:type="dxa"/>
            <w:gridSpan w:val="2"/>
            <w:tcBorders>
              <w:top w:val="nil"/>
              <w:left w:val="nil"/>
              <w:bottom w:val="single" w:sz="4" w:space="0" w:color="auto"/>
              <w:right w:val="single" w:sz="4" w:space="0" w:color="auto"/>
            </w:tcBorders>
            <w:shd w:val="clear" w:color="auto" w:fill="auto"/>
            <w:vAlign w:val="center"/>
            <w:hideMark/>
          </w:tcPr>
          <w:p w14:paraId="5DF3A38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205" w:type="dxa"/>
            <w:gridSpan w:val="2"/>
            <w:tcBorders>
              <w:top w:val="nil"/>
              <w:left w:val="nil"/>
              <w:bottom w:val="single" w:sz="4" w:space="0" w:color="auto"/>
              <w:right w:val="single" w:sz="4" w:space="0" w:color="auto"/>
            </w:tcBorders>
            <w:shd w:val="clear" w:color="auto" w:fill="auto"/>
            <w:vAlign w:val="center"/>
            <w:hideMark/>
          </w:tcPr>
          <w:p w14:paraId="66D5F07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52" w:type="dxa"/>
            <w:tcBorders>
              <w:top w:val="nil"/>
              <w:left w:val="nil"/>
              <w:bottom w:val="single" w:sz="4" w:space="0" w:color="auto"/>
              <w:right w:val="single" w:sz="4" w:space="0" w:color="auto"/>
            </w:tcBorders>
            <w:shd w:val="clear" w:color="auto" w:fill="auto"/>
            <w:noWrap/>
            <w:vAlign w:val="center"/>
            <w:hideMark/>
          </w:tcPr>
          <w:p w14:paraId="387832A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1C4821" w:rsidRPr="001C4821" w14:paraId="223686D0"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CD2947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29</w:t>
            </w:r>
          </w:p>
        </w:tc>
        <w:tc>
          <w:tcPr>
            <w:tcW w:w="2001" w:type="dxa"/>
            <w:tcBorders>
              <w:top w:val="nil"/>
              <w:left w:val="nil"/>
              <w:bottom w:val="single" w:sz="4" w:space="0" w:color="auto"/>
              <w:right w:val="single" w:sz="4" w:space="0" w:color="auto"/>
            </w:tcBorders>
            <w:shd w:val="clear" w:color="000000" w:fill="FFFFFF"/>
            <w:vAlign w:val="center"/>
            <w:hideMark/>
          </w:tcPr>
          <w:p w14:paraId="65977DF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ΛΗΨΕΙΣ Φ6</w:t>
            </w:r>
          </w:p>
        </w:tc>
        <w:tc>
          <w:tcPr>
            <w:tcW w:w="933" w:type="dxa"/>
            <w:tcBorders>
              <w:top w:val="nil"/>
              <w:left w:val="nil"/>
              <w:bottom w:val="single" w:sz="4" w:space="0" w:color="auto"/>
              <w:right w:val="single" w:sz="4" w:space="0" w:color="auto"/>
            </w:tcBorders>
            <w:shd w:val="clear" w:color="000000" w:fill="FFFFFF"/>
            <w:vAlign w:val="center"/>
            <w:hideMark/>
          </w:tcPr>
          <w:p w14:paraId="7FC83EA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0176E6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33" w:type="dxa"/>
            <w:tcBorders>
              <w:top w:val="nil"/>
              <w:left w:val="nil"/>
              <w:bottom w:val="single" w:sz="4" w:space="0" w:color="auto"/>
              <w:right w:val="single" w:sz="4" w:space="0" w:color="auto"/>
            </w:tcBorders>
            <w:shd w:val="clear" w:color="000000" w:fill="FFFFFF"/>
            <w:vAlign w:val="center"/>
            <w:hideMark/>
          </w:tcPr>
          <w:p w14:paraId="5DF3E71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93" w:type="dxa"/>
            <w:tcBorders>
              <w:top w:val="nil"/>
              <w:left w:val="nil"/>
              <w:bottom w:val="single" w:sz="4" w:space="0" w:color="auto"/>
              <w:right w:val="single" w:sz="4" w:space="0" w:color="auto"/>
            </w:tcBorders>
            <w:shd w:val="clear" w:color="000000" w:fill="FFFFFF"/>
            <w:vAlign w:val="center"/>
            <w:hideMark/>
          </w:tcPr>
          <w:p w14:paraId="70F576F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21" w:type="dxa"/>
            <w:tcBorders>
              <w:top w:val="nil"/>
              <w:left w:val="nil"/>
              <w:bottom w:val="single" w:sz="4" w:space="0" w:color="auto"/>
              <w:right w:val="single" w:sz="4" w:space="0" w:color="auto"/>
            </w:tcBorders>
            <w:shd w:val="clear" w:color="000000" w:fill="FFFFFF"/>
            <w:vAlign w:val="center"/>
          </w:tcPr>
          <w:p w14:paraId="13E17CC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C7CCE2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AFDDC0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7EDD56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A217FF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37AD6C3"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0DEA4D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2001" w:type="dxa"/>
            <w:tcBorders>
              <w:top w:val="nil"/>
              <w:left w:val="nil"/>
              <w:bottom w:val="single" w:sz="4" w:space="0" w:color="auto"/>
              <w:right w:val="single" w:sz="4" w:space="0" w:color="auto"/>
            </w:tcBorders>
            <w:shd w:val="clear" w:color="000000" w:fill="FFFFFF"/>
            <w:vAlign w:val="center"/>
            <w:hideMark/>
          </w:tcPr>
          <w:p w14:paraId="1867A12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Φ25 Χ ½"</w:t>
            </w:r>
          </w:p>
        </w:tc>
        <w:tc>
          <w:tcPr>
            <w:tcW w:w="933" w:type="dxa"/>
            <w:tcBorders>
              <w:top w:val="nil"/>
              <w:left w:val="nil"/>
              <w:bottom w:val="single" w:sz="4" w:space="0" w:color="auto"/>
              <w:right w:val="single" w:sz="4" w:space="0" w:color="auto"/>
            </w:tcBorders>
            <w:shd w:val="clear" w:color="000000" w:fill="FFFFFF"/>
            <w:vAlign w:val="center"/>
            <w:hideMark/>
          </w:tcPr>
          <w:p w14:paraId="5A9F34F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8BF6D4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33" w:type="dxa"/>
            <w:tcBorders>
              <w:top w:val="nil"/>
              <w:left w:val="nil"/>
              <w:bottom w:val="single" w:sz="4" w:space="0" w:color="auto"/>
              <w:right w:val="single" w:sz="4" w:space="0" w:color="auto"/>
            </w:tcBorders>
            <w:shd w:val="clear" w:color="000000" w:fill="FFFFFF"/>
            <w:vAlign w:val="center"/>
            <w:hideMark/>
          </w:tcPr>
          <w:p w14:paraId="52D0013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93" w:type="dxa"/>
            <w:tcBorders>
              <w:top w:val="nil"/>
              <w:left w:val="nil"/>
              <w:bottom w:val="single" w:sz="4" w:space="0" w:color="auto"/>
              <w:right w:val="single" w:sz="4" w:space="0" w:color="auto"/>
            </w:tcBorders>
            <w:shd w:val="clear" w:color="000000" w:fill="FFFFFF"/>
            <w:vAlign w:val="center"/>
            <w:hideMark/>
          </w:tcPr>
          <w:p w14:paraId="10CAFB8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21" w:type="dxa"/>
            <w:tcBorders>
              <w:top w:val="nil"/>
              <w:left w:val="nil"/>
              <w:bottom w:val="single" w:sz="4" w:space="0" w:color="auto"/>
              <w:right w:val="single" w:sz="4" w:space="0" w:color="auto"/>
            </w:tcBorders>
            <w:shd w:val="clear" w:color="000000" w:fill="FFFFFF"/>
            <w:vAlign w:val="center"/>
          </w:tcPr>
          <w:p w14:paraId="561F9F5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630A2C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2E15B6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A7D21B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D8431E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2DC1D09"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A8DD5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31</w:t>
            </w:r>
          </w:p>
        </w:tc>
        <w:tc>
          <w:tcPr>
            <w:tcW w:w="2001" w:type="dxa"/>
            <w:tcBorders>
              <w:top w:val="nil"/>
              <w:left w:val="nil"/>
              <w:bottom w:val="single" w:sz="4" w:space="0" w:color="auto"/>
              <w:right w:val="single" w:sz="4" w:space="0" w:color="auto"/>
            </w:tcBorders>
            <w:shd w:val="clear" w:color="000000" w:fill="FFFFFF"/>
            <w:vAlign w:val="center"/>
            <w:hideMark/>
          </w:tcPr>
          <w:p w14:paraId="0E578BB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Φ32 Χ ½"</w:t>
            </w:r>
          </w:p>
        </w:tc>
        <w:tc>
          <w:tcPr>
            <w:tcW w:w="933" w:type="dxa"/>
            <w:tcBorders>
              <w:top w:val="nil"/>
              <w:left w:val="nil"/>
              <w:bottom w:val="single" w:sz="4" w:space="0" w:color="auto"/>
              <w:right w:val="single" w:sz="4" w:space="0" w:color="auto"/>
            </w:tcBorders>
            <w:shd w:val="clear" w:color="000000" w:fill="FFFFFF"/>
            <w:vAlign w:val="center"/>
            <w:hideMark/>
          </w:tcPr>
          <w:p w14:paraId="4F9739B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78E7D6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33" w:type="dxa"/>
            <w:tcBorders>
              <w:top w:val="nil"/>
              <w:left w:val="nil"/>
              <w:bottom w:val="single" w:sz="4" w:space="0" w:color="auto"/>
              <w:right w:val="single" w:sz="4" w:space="0" w:color="auto"/>
            </w:tcBorders>
            <w:shd w:val="clear" w:color="000000" w:fill="FFFFFF"/>
            <w:vAlign w:val="center"/>
            <w:hideMark/>
          </w:tcPr>
          <w:p w14:paraId="306D69F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w:t>
            </w:r>
          </w:p>
        </w:tc>
        <w:tc>
          <w:tcPr>
            <w:tcW w:w="693" w:type="dxa"/>
            <w:tcBorders>
              <w:top w:val="nil"/>
              <w:left w:val="nil"/>
              <w:bottom w:val="single" w:sz="4" w:space="0" w:color="auto"/>
              <w:right w:val="single" w:sz="4" w:space="0" w:color="auto"/>
            </w:tcBorders>
            <w:shd w:val="clear" w:color="000000" w:fill="FFFFFF"/>
            <w:vAlign w:val="center"/>
            <w:hideMark/>
          </w:tcPr>
          <w:p w14:paraId="70867C9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w:t>
            </w:r>
          </w:p>
        </w:tc>
        <w:tc>
          <w:tcPr>
            <w:tcW w:w="921" w:type="dxa"/>
            <w:tcBorders>
              <w:top w:val="nil"/>
              <w:left w:val="nil"/>
              <w:bottom w:val="single" w:sz="4" w:space="0" w:color="auto"/>
              <w:right w:val="single" w:sz="4" w:space="0" w:color="auto"/>
            </w:tcBorders>
            <w:shd w:val="clear" w:color="000000" w:fill="FFFFFF"/>
            <w:vAlign w:val="center"/>
          </w:tcPr>
          <w:p w14:paraId="7266D3F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DDDC72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02DEDB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D05A1D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C1F2BB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81667EA" w14:textId="77777777" w:rsidTr="001C4821">
        <w:trPr>
          <w:trHeight w:val="585"/>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152C62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32</w:t>
            </w:r>
          </w:p>
        </w:tc>
        <w:tc>
          <w:tcPr>
            <w:tcW w:w="2001" w:type="dxa"/>
            <w:tcBorders>
              <w:top w:val="nil"/>
              <w:left w:val="nil"/>
              <w:bottom w:val="single" w:sz="4" w:space="0" w:color="auto"/>
              <w:right w:val="single" w:sz="4" w:space="0" w:color="auto"/>
            </w:tcBorders>
            <w:shd w:val="clear" w:color="000000" w:fill="FFFFFF"/>
            <w:vAlign w:val="center"/>
            <w:hideMark/>
          </w:tcPr>
          <w:p w14:paraId="4F887E8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Φ32 Χ ¾"</w:t>
            </w:r>
          </w:p>
        </w:tc>
        <w:tc>
          <w:tcPr>
            <w:tcW w:w="933" w:type="dxa"/>
            <w:tcBorders>
              <w:top w:val="nil"/>
              <w:left w:val="nil"/>
              <w:bottom w:val="single" w:sz="4" w:space="0" w:color="auto"/>
              <w:right w:val="single" w:sz="4" w:space="0" w:color="auto"/>
            </w:tcBorders>
            <w:shd w:val="clear" w:color="000000" w:fill="FFFFFF"/>
            <w:vAlign w:val="center"/>
            <w:hideMark/>
          </w:tcPr>
          <w:p w14:paraId="426A583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4C6C35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33" w:type="dxa"/>
            <w:tcBorders>
              <w:top w:val="nil"/>
              <w:left w:val="nil"/>
              <w:bottom w:val="single" w:sz="4" w:space="0" w:color="auto"/>
              <w:right w:val="single" w:sz="4" w:space="0" w:color="auto"/>
            </w:tcBorders>
            <w:shd w:val="clear" w:color="000000" w:fill="FFFFFF"/>
            <w:vAlign w:val="center"/>
            <w:hideMark/>
          </w:tcPr>
          <w:p w14:paraId="583FE10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93" w:type="dxa"/>
            <w:tcBorders>
              <w:top w:val="nil"/>
              <w:left w:val="nil"/>
              <w:bottom w:val="single" w:sz="4" w:space="0" w:color="auto"/>
              <w:right w:val="single" w:sz="4" w:space="0" w:color="auto"/>
            </w:tcBorders>
            <w:shd w:val="clear" w:color="000000" w:fill="FFFFFF"/>
            <w:vAlign w:val="center"/>
            <w:hideMark/>
          </w:tcPr>
          <w:p w14:paraId="25A7B06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21" w:type="dxa"/>
            <w:tcBorders>
              <w:top w:val="nil"/>
              <w:left w:val="nil"/>
              <w:bottom w:val="single" w:sz="4" w:space="0" w:color="auto"/>
              <w:right w:val="single" w:sz="4" w:space="0" w:color="auto"/>
            </w:tcBorders>
            <w:shd w:val="clear" w:color="000000" w:fill="FFFFFF"/>
            <w:vAlign w:val="center"/>
          </w:tcPr>
          <w:p w14:paraId="2D26BBA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1FAC36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C26FAF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E75D60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9A19D2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A67F46B" w14:textId="77777777" w:rsidTr="001C4821">
        <w:trPr>
          <w:trHeight w:val="299"/>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E9D3C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33</w:t>
            </w:r>
          </w:p>
        </w:tc>
        <w:tc>
          <w:tcPr>
            <w:tcW w:w="2001" w:type="dxa"/>
            <w:tcBorders>
              <w:top w:val="nil"/>
              <w:left w:val="nil"/>
              <w:bottom w:val="single" w:sz="4" w:space="0" w:color="auto"/>
              <w:right w:val="single" w:sz="4" w:space="0" w:color="auto"/>
            </w:tcBorders>
            <w:shd w:val="clear" w:color="000000" w:fill="FFFFFF"/>
            <w:vAlign w:val="center"/>
            <w:hideMark/>
          </w:tcPr>
          <w:p w14:paraId="713322B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ΣΕΛΛΕΣ ΣΥΡΤΑΡΩΤΕΣ Φ40 Χ ¾"</w:t>
            </w:r>
          </w:p>
        </w:tc>
        <w:tc>
          <w:tcPr>
            <w:tcW w:w="933" w:type="dxa"/>
            <w:tcBorders>
              <w:top w:val="nil"/>
              <w:left w:val="nil"/>
              <w:bottom w:val="single" w:sz="4" w:space="0" w:color="auto"/>
              <w:right w:val="single" w:sz="4" w:space="0" w:color="auto"/>
            </w:tcBorders>
            <w:shd w:val="clear" w:color="000000" w:fill="FFFFFF"/>
            <w:vAlign w:val="center"/>
            <w:hideMark/>
          </w:tcPr>
          <w:p w14:paraId="51C701C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A9BCD3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261B967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693" w:type="dxa"/>
            <w:tcBorders>
              <w:top w:val="nil"/>
              <w:left w:val="nil"/>
              <w:bottom w:val="single" w:sz="4" w:space="0" w:color="auto"/>
              <w:right w:val="single" w:sz="4" w:space="0" w:color="auto"/>
            </w:tcBorders>
            <w:shd w:val="clear" w:color="000000" w:fill="FFFFFF"/>
            <w:vAlign w:val="center"/>
            <w:hideMark/>
          </w:tcPr>
          <w:p w14:paraId="0B68EA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921" w:type="dxa"/>
            <w:tcBorders>
              <w:top w:val="nil"/>
              <w:left w:val="nil"/>
              <w:bottom w:val="single" w:sz="4" w:space="0" w:color="auto"/>
              <w:right w:val="single" w:sz="4" w:space="0" w:color="auto"/>
            </w:tcBorders>
            <w:shd w:val="clear" w:color="000000" w:fill="FFFFFF"/>
            <w:vAlign w:val="center"/>
          </w:tcPr>
          <w:p w14:paraId="52E7570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0036A4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E104C5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24D110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19208C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2BBA3DB" w14:textId="77777777" w:rsidTr="001C4821">
        <w:trPr>
          <w:trHeight w:val="409"/>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1187ED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63C6F35E"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ΑΝΟΞΕΙΔΩΤΑ ΜΑΝΣΟΝ ΕΠΙΣΚΕΥΗΣ ΣΩΛΗΝΩΣΕΩΝ</w:t>
            </w:r>
          </w:p>
        </w:tc>
        <w:tc>
          <w:tcPr>
            <w:tcW w:w="933" w:type="dxa"/>
            <w:tcBorders>
              <w:top w:val="nil"/>
              <w:left w:val="nil"/>
              <w:bottom w:val="single" w:sz="4" w:space="0" w:color="auto"/>
              <w:right w:val="single" w:sz="4" w:space="0" w:color="auto"/>
            </w:tcBorders>
            <w:shd w:val="clear" w:color="000000" w:fill="FFFFFF"/>
            <w:vAlign w:val="center"/>
            <w:hideMark/>
          </w:tcPr>
          <w:p w14:paraId="6273414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7A9B27D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2D552D8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37C0E27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7DBCFF8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6A44B3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7E56C9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783DC3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8A4BB8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13A8977" w14:textId="77777777" w:rsidTr="001C4821">
        <w:trPr>
          <w:trHeight w:val="299"/>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389D2A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34</w:t>
            </w:r>
          </w:p>
        </w:tc>
        <w:tc>
          <w:tcPr>
            <w:tcW w:w="2001" w:type="dxa"/>
            <w:tcBorders>
              <w:top w:val="nil"/>
              <w:left w:val="nil"/>
              <w:bottom w:val="single" w:sz="4" w:space="0" w:color="auto"/>
              <w:right w:val="single" w:sz="4" w:space="0" w:color="auto"/>
            </w:tcBorders>
            <w:shd w:val="clear" w:color="000000" w:fill="FFFFFF"/>
            <w:vAlign w:val="center"/>
            <w:hideMark/>
          </w:tcPr>
          <w:p w14:paraId="49638FE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ΕΥΡΟΣ 68 - 76</w:t>
            </w:r>
          </w:p>
        </w:tc>
        <w:tc>
          <w:tcPr>
            <w:tcW w:w="933" w:type="dxa"/>
            <w:tcBorders>
              <w:top w:val="nil"/>
              <w:left w:val="nil"/>
              <w:bottom w:val="single" w:sz="4" w:space="0" w:color="auto"/>
              <w:right w:val="single" w:sz="4" w:space="0" w:color="auto"/>
            </w:tcBorders>
            <w:shd w:val="clear" w:color="000000" w:fill="FFFFFF"/>
            <w:vAlign w:val="center"/>
            <w:hideMark/>
          </w:tcPr>
          <w:p w14:paraId="0B93BF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E368D0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833" w:type="dxa"/>
            <w:tcBorders>
              <w:top w:val="nil"/>
              <w:left w:val="nil"/>
              <w:bottom w:val="single" w:sz="4" w:space="0" w:color="auto"/>
              <w:right w:val="single" w:sz="4" w:space="0" w:color="auto"/>
            </w:tcBorders>
            <w:shd w:val="clear" w:color="000000" w:fill="FFFFFF"/>
            <w:vAlign w:val="center"/>
            <w:hideMark/>
          </w:tcPr>
          <w:p w14:paraId="4DCC827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93" w:type="dxa"/>
            <w:tcBorders>
              <w:top w:val="nil"/>
              <w:left w:val="nil"/>
              <w:bottom w:val="single" w:sz="4" w:space="0" w:color="auto"/>
              <w:right w:val="single" w:sz="4" w:space="0" w:color="auto"/>
            </w:tcBorders>
            <w:shd w:val="clear" w:color="000000" w:fill="FFFFFF"/>
            <w:vAlign w:val="center"/>
            <w:hideMark/>
          </w:tcPr>
          <w:p w14:paraId="39B6931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921" w:type="dxa"/>
            <w:tcBorders>
              <w:top w:val="nil"/>
              <w:left w:val="nil"/>
              <w:bottom w:val="single" w:sz="4" w:space="0" w:color="auto"/>
              <w:right w:val="single" w:sz="4" w:space="0" w:color="auto"/>
            </w:tcBorders>
            <w:shd w:val="clear" w:color="000000" w:fill="FFFFFF"/>
            <w:vAlign w:val="center"/>
          </w:tcPr>
          <w:p w14:paraId="2C3563C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7415F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209B50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972B4A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088F56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4C0B499"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DB8846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35</w:t>
            </w:r>
          </w:p>
        </w:tc>
        <w:tc>
          <w:tcPr>
            <w:tcW w:w="2001" w:type="dxa"/>
            <w:tcBorders>
              <w:top w:val="nil"/>
              <w:left w:val="nil"/>
              <w:bottom w:val="single" w:sz="4" w:space="0" w:color="auto"/>
              <w:right w:val="single" w:sz="4" w:space="0" w:color="auto"/>
            </w:tcBorders>
            <w:shd w:val="clear" w:color="000000" w:fill="FFFFFF"/>
            <w:vAlign w:val="center"/>
            <w:hideMark/>
          </w:tcPr>
          <w:p w14:paraId="5ABC4C17"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ΕΥΡΟΣ 88 - 110</w:t>
            </w:r>
          </w:p>
        </w:tc>
        <w:tc>
          <w:tcPr>
            <w:tcW w:w="933" w:type="dxa"/>
            <w:tcBorders>
              <w:top w:val="nil"/>
              <w:left w:val="nil"/>
              <w:bottom w:val="single" w:sz="4" w:space="0" w:color="auto"/>
              <w:right w:val="single" w:sz="4" w:space="0" w:color="auto"/>
            </w:tcBorders>
            <w:shd w:val="clear" w:color="000000" w:fill="FFFFFF"/>
            <w:vAlign w:val="center"/>
            <w:hideMark/>
          </w:tcPr>
          <w:p w14:paraId="04C0051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59125E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833" w:type="dxa"/>
            <w:tcBorders>
              <w:top w:val="nil"/>
              <w:left w:val="nil"/>
              <w:bottom w:val="single" w:sz="4" w:space="0" w:color="auto"/>
              <w:right w:val="single" w:sz="4" w:space="0" w:color="auto"/>
            </w:tcBorders>
            <w:shd w:val="clear" w:color="000000" w:fill="FFFFFF"/>
            <w:vAlign w:val="center"/>
            <w:hideMark/>
          </w:tcPr>
          <w:p w14:paraId="3C686FE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693" w:type="dxa"/>
            <w:tcBorders>
              <w:top w:val="nil"/>
              <w:left w:val="nil"/>
              <w:bottom w:val="single" w:sz="4" w:space="0" w:color="auto"/>
              <w:right w:val="single" w:sz="4" w:space="0" w:color="auto"/>
            </w:tcBorders>
            <w:shd w:val="clear" w:color="000000" w:fill="FFFFFF"/>
            <w:vAlign w:val="center"/>
            <w:hideMark/>
          </w:tcPr>
          <w:p w14:paraId="0D9AC2D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921" w:type="dxa"/>
            <w:tcBorders>
              <w:top w:val="nil"/>
              <w:left w:val="nil"/>
              <w:bottom w:val="single" w:sz="4" w:space="0" w:color="auto"/>
              <w:right w:val="single" w:sz="4" w:space="0" w:color="auto"/>
            </w:tcBorders>
            <w:shd w:val="clear" w:color="000000" w:fill="FFFFFF"/>
            <w:vAlign w:val="center"/>
          </w:tcPr>
          <w:p w14:paraId="0531B9F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FB7852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E7D10C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EF863D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A1A79D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ED4CCC4"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FDD31B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36</w:t>
            </w:r>
          </w:p>
        </w:tc>
        <w:tc>
          <w:tcPr>
            <w:tcW w:w="2001" w:type="dxa"/>
            <w:tcBorders>
              <w:top w:val="nil"/>
              <w:left w:val="nil"/>
              <w:bottom w:val="single" w:sz="4" w:space="0" w:color="auto"/>
              <w:right w:val="single" w:sz="4" w:space="0" w:color="auto"/>
            </w:tcBorders>
            <w:shd w:val="clear" w:color="000000" w:fill="FFFFFF"/>
            <w:vAlign w:val="center"/>
            <w:hideMark/>
          </w:tcPr>
          <w:p w14:paraId="53C9150B"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ΕΥΡΟΣ 108 -128</w:t>
            </w:r>
          </w:p>
        </w:tc>
        <w:tc>
          <w:tcPr>
            <w:tcW w:w="933" w:type="dxa"/>
            <w:tcBorders>
              <w:top w:val="nil"/>
              <w:left w:val="nil"/>
              <w:bottom w:val="single" w:sz="4" w:space="0" w:color="auto"/>
              <w:right w:val="single" w:sz="4" w:space="0" w:color="auto"/>
            </w:tcBorders>
            <w:shd w:val="clear" w:color="000000" w:fill="FFFFFF"/>
            <w:vAlign w:val="center"/>
            <w:hideMark/>
          </w:tcPr>
          <w:p w14:paraId="64391F7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E79C5B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833" w:type="dxa"/>
            <w:tcBorders>
              <w:top w:val="nil"/>
              <w:left w:val="nil"/>
              <w:bottom w:val="single" w:sz="4" w:space="0" w:color="auto"/>
              <w:right w:val="single" w:sz="4" w:space="0" w:color="auto"/>
            </w:tcBorders>
            <w:shd w:val="clear" w:color="000000" w:fill="FFFFFF"/>
            <w:vAlign w:val="center"/>
            <w:hideMark/>
          </w:tcPr>
          <w:p w14:paraId="20A3E0D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693" w:type="dxa"/>
            <w:tcBorders>
              <w:top w:val="nil"/>
              <w:left w:val="nil"/>
              <w:bottom w:val="single" w:sz="4" w:space="0" w:color="auto"/>
              <w:right w:val="single" w:sz="4" w:space="0" w:color="auto"/>
            </w:tcBorders>
            <w:shd w:val="clear" w:color="000000" w:fill="FFFFFF"/>
            <w:vAlign w:val="center"/>
            <w:hideMark/>
          </w:tcPr>
          <w:p w14:paraId="49F66C3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921" w:type="dxa"/>
            <w:tcBorders>
              <w:top w:val="nil"/>
              <w:left w:val="nil"/>
              <w:bottom w:val="single" w:sz="4" w:space="0" w:color="auto"/>
              <w:right w:val="single" w:sz="4" w:space="0" w:color="auto"/>
            </w:tcBorders>
            <w:shd w:val="clear" w:color="000000" w:fill="FFFFFF"/>
            <w:vAlign w:val="center"/>
          </w:tcPr>
          <w:p w14:paraId="0DA1F2A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8E638B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319EA9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44897B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FF1158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24EFC59"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4C04F6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50B3C25E"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ΜΑΣΤΟΣ</w:t>
            </w:r>
          </w:p>
        </w:tc>
        <w:tc>
          <w:tcPr>
            <w:tcW w:w="933" w:type="dxa"/>
            <w:tcBorders>
              <w:top w:val="nil"/>
              <w:left w:val="nil"/>
              <w:bottom w:val="single" w:sz="4" w:space="0" w:color="auto"/>
              <w:right w:val="single" w:sz="4" w:space="0" w:color="auto"/>
            </w:tcBorders>
            <w:shd w:val="clear" w:color="000000" w:fill="FFFFFF"/>
            <w:vAlign w:val="center"/>
            <w:hideMark/>
          </w:tcPr>
          <w:p w14:paraId="1B346BB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4514FD9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5152110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54632A3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7B56FAB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2DDE3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55D359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3DD5B4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E02F3C7"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F79A12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B33C11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37</w:t>
            </w:r>
          </w:p>
        </w:tc>
        <w:tc>
          <w:tcPr>
            <w:tcW w:w="2001" w:type="dxa"/>
            <w:tcBorders>
              <w:top w:val="nil"/>
              <w:left w:val="nil"/>
              <w:bottom w:val="single" w:sz="4" w:space="0" w:color="auto"/>
              <w:right w:val="single" w:sz="4" w:space="0" w:color="auto"/>
            </w:tcBorders>
            <w:shd w:val="clear" w:color="000000" w:fill="FFFFFF"/>
            <w:vAlign w:val="center"/>
            <w:hideMark/>
          </w:tcPr>
          <w:p w14:paraId="2B846D1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½"</w:t>
            </w:r>
          </w:p>
        </w:tc>
        <w:tc>
          <w:tcPr>
            <w:tcW w:w="933" w:type="dxa"/>
            <w:tcBorders>
              <w:top w:val="nil"/>
              <w:left w:val="nil"/>
              <w:bottom w:val="single" w:sz="4" w:space="0" w:color="auto"/>
              <w:right w:val="single" w:sz="4" w:space="0" w:color="auto"/>
            </w:tcBorders>
            <w:shd w:val="clear" w:color="000000" w:fill="FFFFFF"/>
            <w:vAlign w:val="center"/>
            <w:hideMark/>
          </w:tcPr>
          <w:p w14:paraId="125B143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B22F5D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33" w:type="dxa"/>
            <w:tcBorders>
              <w:top w:val="nil"/>
              <w:left w:val="nil"/>
              <w:bottom w:val="single" w:sz="4" w:space="0" w:color="auto"/>
              <w:right w:val="single" w:sz="4" w:space="0" w:color="auto"/>
            </w:tcBorders>
            <w:shd w:val="clear" w:color="000000" w:fill="FFFFFF"/>
            <w:vAlign w:val="center"/>
            <w:hideMark/>
          </w:tcPr>
          <w:p w14:paraId="173E28F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102</w:t>
            </w:r>
          </w:p>
        </w:tc>
        <w:tc>
          <w:tcPr>
            <w:tcW w:w="693" w:type="dxa"/>
            <w:tcBorders>
              <w:top w:val="nil"/>
              <w:left w:val="nil"/>
              <w:bottom w:val="single" w:sz="4" w:space="0" w:color="auto"/>
              <w:right w:val="single" w:sz="4" w:space="0" w:color="auto"/>
            </w:tcBorders>
            <w:shd w:val="clear" w:color="000000" w:fill="FFFFFF"/>
            <w:vAlign w:val="center"/>
            <w:hideMark/>
          </w:tcPr>
          <w:p w14:paraId="46B6B99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102</w:t>
            </w:r>
          </w:p>
        </w:tc>
        <w:tc>
          <w:tcPr>
            <w:tcW w:w="921" w:type="dxa"/>
            <w:tcBorders>
              <w:top w:val="nil"/>
              <w:left w:val="nil"/>
              <w:bottom w:val="single" w:sz="4" w:space="0" w:color="auto"/>
              <w:right w:val="single" w:sz="4" w:space="0" w:color="auto"/>
            </w:tcBorders>
            <w:shd w:val="clear" w:color="000000" w:fill="FFFFFF"/>
            <w:vAlign w:val="center"/>
          </w:tcPr>
          <w:p w14:paraId="6AF9B2B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84AC5F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7987AE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FAFCD4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663031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44B0485"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82755C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38</w:t>
            </w:r>
          </w:p>
        </w:tc>
        <w:tc>
          <w:tcPr>
            <w:tcW w:w="2001" w:type="dxa"/>
            <w:tcBorders>
              <w:top w:val="nil"/>
              <w:left w:val="nil"/>
              <w:bottom w:val="single" w:sz="4" w:space="0" w:color="auto"/>
              <w:right w:val="single" w:sz="4" w:space="0" w:color="auto"/>
            </w:tcBorders>
            <w:shd w:val="clear" w:color="000000" w:fill="FFFFFF"/>
            <w:vAlign w:val="center"/>
            <w:hideMark/>
          </w:tcPr>
          <w:p w14:paraId="78130850"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ΣΥΣΤΟΛΙΚΟΣ ½" Χ  ¾"</w:t>
            </w:r>
          </w:p>
        </w:tc>
        <w:tc>
          <w:tcPr>
            <w:tcW w:w="933" w:type="dxa"/>
            <w:tcBorders>
              <w:top w:val="nil"/>
              <w:left w:val="nil"/>
              <w:bottom w:val="single" w:sz="4" w:space="0" w:color="auto"/>
              <w:right w:val="single" w:sz="4" w:space="0" w:color="auto"/>
            </w:tcBorders>
            <w:shd w:val="clear" w:color="000000" w:fill="FFFFFF"/>
            <w:vAlign w:val="center"/>
            <w:hideMark/>
          </w:tcPr>
          <w:p w14:paraId="0D32CE6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1257AF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45EB5A5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693" w:type="dxa"/>
            <w:tcBorders>
              <w:top w:val="nil"/>
              <w:left w:val="nil"/>
              <w:bottom w:val="single" w:sz="4" w:space="0" w:color="auto"/>
              <w:right w:val="single" w:sz="4" w:space="0" w:color="auto"/>
            </w:tcBorders>
            <w:shd w:val="clear" w:color="000000" w:fill="FFFFFF"/>
            <w:vAlign w:val="center"/>
            <w:hideMark/>
          </w:tcPr>
          <w:p w14:paraId="70F61C0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921" w:type="dxa"/>
            <w:tcBorders>
              <w:top w:val="nil"/>
              <w:left w:val="nil"/>
              <w:bottom w:val="single" w:sz="4" w:space="0" w:color="auto"/>
              <w:right w:val="single" w:sz="4" w:space="0" w:color="auto"/>
            </w:tcBorders>
            <w:shd w:val="clear" w:color="000000" w:fill="FFFFFF"/>
            <w:vAlign w:val="center"/>
          </w:tcPr>
          <w:p w14:paraId="2C9D9FD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608F12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018A2B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C27F54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3F90BE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AF31D6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CF94D7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39</w:t>
            </w:r>
          </w:p>
        </w:tc>
        <w:tc>
          <w:tcPr>
            <w:tcW w:w="2001" w:type="dxa"/>
            <w:tcBorders>
              <w:top w:val="nil"/>
              <w:left w:val="nil"/>
              <w:bottom w:val="single" w:sz="4" w:space="0" w:color="auto"/>
              <w:right w:val="single" w:sz="4" w:space="0" w:color="auto"/>
            </w:tcBorders>
            <w:shd w:val="clear" w:color="000000" w:fill="FFFFFF"/>
            <w:vAlign w:val="center"/>
            <w:hideMark/>
          </w:tcPr>
          <w:p w14:paraId="531D9E5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ΣΥΣΤΟΛΙΚΟΣ ΠΟΛΥΜΑΣΤΟΣ ½"</w:t>
            </w:r>
          </w:p>
        </w:tc>
        <w:tc>
          <w:tcPr>
            <w:tcW w:w="933" w:type="dxa"/>
            <w:tcBorders>
              <w:top w:val="nil"/>
              <w:left w:val="nil"/>
              <w:bottom w:val="single" w:sz="4" w:space="0" w:color="auto"/>
              <w:right w:val="single" w:sz="4" w:space="0" w:color="auto"/>
            </w:tcBorders>
            <w:shd w:val="clear" w:color="000000" w:fill="FFFFFF"/>
            <w:vAlign w:val="center"/>
            <w:hideMark/>
          </w:tcPr>
          <w:p w14:paraId="324FDD0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CDF073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5324D99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47BC656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218BCBD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B177D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F46B4E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695F60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20C3FA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F55C5C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BBC88C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w:t>
            </w:r>
          </w:p>
        </w:tc>
        <w:tc>
          <w:tcPr>
            <w:tcW w:w="2001" w:type="dxa"/>
            <w:tcBorders>
              <w:top w:val="nil"/>
              <w:left w:val="nil"/>
              <w:bottom w:val="single" w:sz="4" w:space="0" w:color="auto"/>
              <w:right w:val="single" w:sz="4" w:space="0" w:color="auto"/>
            </w:tcBorders>
            <w:shd w:val="clear" w:color="000000" w:fill="FFFFFF"/>
            <w:vAlign w:val="center"/>
            <w:hideMark/>
          </w:tcPr>
          <w:p w14:paraId="4AD8449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ΜΑΣΤΟΣ ΣΥΣΤΟΛΙΚΟΣ ΠΟΛΥΜΑΣΤΟΣ 3/4"</w:t>
            </w:r>
          </w:p>
        </w:tc>
        <w:tc>
          <w:tcPr>
            <w:tcW w:w="933" w:type="dxa"/>
            <w:tcBorders>
              <w:top w:val="nil"/>
              <w:left w:val="nil"/>
              <w:bottom w:val="single" w:sz="4" w:space="0" w:color="auto"/>
              <w:right w:val="single" w:sz="4" w:space="0" w:color="auto"/>
            </w:tcBorders>
            <w:shd w:val="clear" w:color="000000" w:fill="FFFFFF"/>
            <w:vAlign w:val="center"/>
            <w:hideMark/>
          </w:tcPr>
          <w:p w14:paraId="65CCFA5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3AD14D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2204E37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3096BC3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21BEA8F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A64438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37E5B7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186E50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F0C20D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5F899B3"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89072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7873C1AC"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ΔΙΟΦΘΑΛΜΟ</w:t>
            </w:r>
          </w:p>
        </w:tc>
        <w:tc>
          <w:tcPr>
            <w:tcW w:w="933" w:type="dxa"/>
            <w:tcBorders>
              <w:top w:val="nil"/>
              <w:left w:val="nil"/>
              <w:bottom w:val="single" w:sz="4" w:space="0" w:color="auto"/>
              <w:right w:val="single" w:sz="4" w:space="0" w:color="auto"/>
            </w:tcBorders>
            <w:shd w:val="clear" w:color="000000" w:fill="FFFFFF"/>
            <w:vAlign w:val="center"/>
            <w:hideMark/>
          </w:tcPr>
          <w:p w14:paraId="0BD9CDB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3DB66E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1ABFCFD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4B95366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365522A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B201A1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995DCF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54BC0D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6318CE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21EF92D"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D2D189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41</w:t>
            </w:r>
          </w:p>
        </w:tc>
        <w:tc>
          <w:tcPr>
            <w:tcW w:w="2001" w:type="dxa"/>
            <w:tcBorders>
              <w:top w:val="nil"/>
              <w:left w:val="nil"/>
              <w:bottom w:val="single" w:sz="4" w:space="0" w:color="auto"/>
              <w:right w:val="single" w:sz="4" w:space="0" w:color="auto"/>
            </w:tcBorders>
            <w:shd w:val="clear" w:color="000000" w:fill="FFFFFF"/>
            <w:vAlign w:val="center"/>
            <w:hideMark/>
          </w:tcPr>
          <w:p w14:paraId="4614DA9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 ΔΙΟΦΘΑΛΜΟ Φ16</w:t>
            </w:r>
          </w:p>
        </w:tc>
        <w:tc>
          <w:tcPr>
            <w:tcW w:w="933" w:type="dxa"/>
            <w:tcBorders>
              <w:top w:val="nil"/>
              <w:left w:val="nil"/>
              <w:bottom w:val="single" w:sz="4" w:space="0" w:color="auto"/>
              <w:right w:val="single" w:sz="4" w:space="0" w:color="auto"/>
            </w:tcBorders>
            <w:shd w:val="clear" w:color="000000" w:fill="FFFFFF"/>
            <w:vAlign w:val="center"/>
            <w:hideMark/>
          </w:tcPr>
          <w:p w14:paraId="2912408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C41351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33" w:type="dxa"/>
            <w:tcBorders>
              <w:top w:val="nil"/>
              <w:left w:val="nil"/>
              <w:bottom w:val="single" w:sz="4" w:space="0" w:color="auto"/>
              <w:right w:val="single" w:sz="4" w:space="0" w:color="auto"/>
            </w:tcBorders>
            <w:shd w:val="clear" w:color="000000" w:fill="FFFFFF"/>
            <w:vAlign w:val="center"/>
            <w:hideMark/>
          </w:tcPr>
          <w:p w14:paraId="2C9E448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693" w:type="dxa"/>
            <w:tcBorders>
              <w:top w:val="nil"/>
              <w:left w:val="nil"/>
              <w:bottom w:val="single" w:sz="4" w:space="0" w:color="auto"/>
              <w:right w:val="single" w:sz="4" w:space="0" w:color="auto"/>
            </w:tcBorders>
            <w:shd w:val="clear" w:color="000000" w:fill="FFFFFF"/>
            <w:vAlign w:val="center"/>
            <w:hideMark/>
          </w:tcPr>
          <w:p w14:paraId="4EB7464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150</w:t>
            </w:r>
          </w:p>
        </w:tc>
        <w:tc>
          <w:tcPr>
            <w:tcW w:w="921" w:type="dxa"/>
            <w:tcBorders>
              <w:top w:val="nil"/>
              <w:left w:val="nil"/>
              <w:bottom w:val="single" w:sz="4" w:space="0" w:color="auto"/>
              <w:right w:val="single" w:sz="4" w:space="0" w:color="auto"/>
            </w:tcBorders>
            <w:shd w:val="clear" w:color="000000" w:fill="FFFFFF"/>
            <w:vAlign w:val="center"/>
          </w:tcPr>
          <w:p w14:paraId="6810193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CA328E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A64A69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257E1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0615C4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0F1FC69"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949E8D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42</w:t>
            </w:r>
          </w:p>
        </w:tc>
        <w:tc>
          <w:tcPr>
            <w:tcW w:w="2001" w:type="dxa"/>
            <w:tcBorders>
              <w:top w:val="nil"/>
              <w:left w:val="nil"/>
              <w:bottom w:val="single" w:sz="4" w:space="0" w:color="auto"/>
              <w:right w:val="single" w:sz="4" w:space="0" w:color="auto"/>
            </w:tcBorders>
            <w:shd w:val="clear" w:color="000000" w:fill="FFFFFF"/>
            <w:vAlign w:val="center"/>
            <w:hideMark/>
          </w:tcPr>
          <w:p w14:paraId="43769AD5"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ΔΙΟΦΘΑΛΜΟ Φ20 </w:t>
            </w:r>
          </w:p>
        </w:tc>
        <w:tc>
          <w:tcPr>
            <w:tcW w:w="933" w:type="dxa"/>
            <w:tcBorders>
              <w:top w:val="nil"/>
              <w:left w:val="nil"/>
              <w:bottom w:val="single" w:sz="4" w:space="0" w:color="auto"/>
              <w:right w:val="single" w:sz="4" w:space="0" w:color="auto"/>
            </w:tcBorders>
            <w:shd w:val="clear" w:color="000000" w:fill="FFFFFF"/>
            <w:vAlign w:val="center"/>
            <w:hideMark/>
          </w:tcPr>
          <w:p w14:paraId="381EBA9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DE90B3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33" w:type="dxa"/>
            <w:tcBorders>
              <w:top w:val="nil"/>
              <w:left w:val="nil"/>
              <w:bottom w:val="single" w:sz="4" w:space="0" w:color="auto"/>
              <w:right w:val="single" w:sz="4" w:space="0" w:color="auto"/>
            </w:tcBorders>
            <w:shd w:val="clear" w:color="000000" w:fill="FFFFFF"/>
            <w:vAlign w:val="center"/>
            <w:hideMark/>
          </w:tcPr>
          <w:p w14:paraId="405F5CE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693" w:type="dxa"/>
            <w:tcBorders>
              <w:top w:val="nil"/>
              <w:left w:val="nil"/>
              <w:bottom w:val="single" w:sz="4" w:space="0" w:color="auto"/>
              <w:right w:val="single" w:sz="4" w:space="0" w:color="auto"/>
            </w:tcBorders>
            <w:shd w:val="clear" w:color="000000" w:fill="FFFFFF"/>
            <w:vAlign w:val="center"/>
            <w:hideMark/>
          </w:tcPr>
          <w:p w14:paraId="257CA8D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921" w:type="dxa"/>
            <w:tcBorders>
              <w:top w:val="nil"/>
              <w:left w:val="nil"/>
              <w:bottom w:val="single" w:sz="4" w:space="0" w:color="auto"/>
              <w:right w:val="single" w:sz="4" w:space="0" w:color="auto"/>
            </w:tcBorders>
            <w:shd w:val="clear" w:color="000000" w:fill="FFFFFF"/>
            <w:vAlign w:val="center"/>
          </w:tcPr>
          <w:p w14:paraId="3A65470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A6276A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E6E33A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4C0E28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6BFA38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1D9BDC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E6D3E1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7FF381B8"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PAKOP ΤΑΠΑ</w:t>
            </w:r>
          </w:p>
        </w:tc>
        <w:tc>
          <w:tcPr>
            <w:tcW w:w="933" w:type="dxa"/>
            <w:tcBorders>
              <w:top w:val="nil"/>
              <w:left w:val="nil"/>
              <w:bottom w:val="single" w:sz="4" w:space="0" w:color="auto"/>
              <w:right w:val="single" w:sz="4" w:space="0" w:color="auto"/>
            </w:tcBorders>
            <w:shd w:val="clear" w:color="000000" w:fill="FFFFFF"/>
            <w:vAlign w:val="center"/>
            <w:hideMark/>
          </w:tcPr>
          <w:p w14:paraId="3BC464B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7859418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1334ECC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706D7D5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336F538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0E3DD2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0A8C23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53095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3E4F6B7"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A52432F"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953037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43</w:t>
            </w:r>
          </w:p>
        </w:tc>
        <w:tc>
          <w:tcPr>
            <w:tcW w:w="2001" w:type="dxa"/>
            <w:tcBorders>
              <w:top w:val="nil"/>
              <w:left w:val="nil"/>
              <w:bottom w:val="single" w:sz="4" w:space="0" w:color="auto"/>
              <w:right w:val="single" w:sz="4" w:space="0" w:color="auto"/>
            </w:tcBorders>
            <w:shd w:val="clear" w:color="000000" w:fill="FFFFFF"/>
            <w:vAlign w:val="center"/>
            <w:hideMark/>
          </w:tcPr>
          <w:p w14:paraId="00B9BE1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PAKOP ΤΑΠΑ Φ32</w:t>
            </w:r>
          </w:p>
        </w:tc>
        <w:tc>
          <w:tcPr>
            <w:tcW w:w="933" w:type="dxa"/>
            <w:tcBorders>
              <w:top w:val="nil"/>
              <w:left w:val="nil"/>
              <w:bottom w:val="single" w:sz="4" w:space="0" w:color="auto"/>
              <w:right w:val="single" w:sz="4" w:space="0" w:color="auto"/>
            </w:tcBorders>
            <w:shd w:val="clear" w:color="000000" w:fill="FFFFFF"/>
            <w:vAlign w:val="center"/>
            <w:hideMark/>
          </w:tcPr>
          <w:p w14:paraId="70BE06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5015CF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60589E8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42C6E50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634E2A8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8C2016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5BC215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D57A9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6FE06A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E83858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0E827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44</w:t>
            </w:r>
          </w:p>
        </w:tc>
        <w:tc>
          <w:tcPr>
            <w:tcW w:w="2001" w:type="dxa"/>
            <w:tcBorders>
              <w:top w:val="nil"/>
              <w:left w:val="nil"/>
              <w:bottom w:val="single" w:sz="4" w:space="0" w:color="auto"/>
              <w:right w:val="single" w:sz="4" w:space="0" w:color="auto"/>
            </w:tcBorders>
            <w:shd w:val="clear" w:color="000000" w:fill="FFFFFF"/>
            <w:vAlign w:val="center"/>
            <w:hideMark/>
          </w:tcPr>
          <w:p w14:paraId="5552B41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PAKOP ΤΑΠΑ Φ40</w:t>
            </w:r>
          </w:p>
        </w:tc>
        <w:tc>
          <w:tcPr>
            <w:tcW w:w="933" w:type="dxa"/>
            <w:tcBorders>
              <w:top w:val="nil"/>
              <w:left w:val="nil"/>
              <w:bottom w:val="single" w:sz="4" w:space="0" w:color="auto"/>
              <w:right w:val="single" w:sz="4" w:space="0" w:color="auto"/>
            </w:tcBorders>
            <w:shd w:val="clear" w:color="000000" w:fill="FFFFFF"/>
            <w:vAlign w:val="center"/>
            <w:hideMark/>
          </w:tcPr>
          <w:p w14:paraId="60D352A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617E1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7D28969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1925BF8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5831590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830A00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C791C5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D420F8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A5B601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DB26F28"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6A6D7C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39B09C33"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ΣΥΝΔΕΣΜΟΙ LOCK</w:t>
            </w:r>
          </w:p>
        </w:tc>
        <w:tc>
          <w:tcPr>
            <w:tcW w:w="933" w:type="dxa"/>
            <w:tcBorders>
              <w:top w:val="nil"/>
              <w:left w:val="nil"/>
              <w:bottom w:val="single" w:sz="4" w:space="0" w:color="auto"/>
              <w:right w:val="single" w:sz="4" w:space="0" w:color="auto"/>
            </w:tcBorders>
            <w:shd w:val="clear" w:color="000000" w:fill="FFFFFF"/>
            <w:vAlign w:val="center"/>
            <w:hideMark/>
          </w:tcPr>
          <w:p w14:paraId="47651F2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0D67FD3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696A2B1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2903810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0679861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F1A020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3CDF44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F2056B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6ABF3B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D5F797D"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15F0EA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w:t>
            </w:r>
          </w:p>
        </w:tc>
        <w:tc>
          <w:tcPr>
            <w:tcW w:w="2001" w:type="dxa"/>
            <w:tcBorders>
              <w:top w:val="nil"/>
              <w:left w:val="nil"/>
              <w:bottom w:val="single" w:sz="4" w:space="0" w:color="auto"/>
              <w:right w:val="single" w:sz="4" w:space="0" w:color="auto"/>
            </w:tcBorders>
            <w:shd w:val="clear" w:color="000000" w:fill="FFFFFF"/>
            <w:vAlign w:val="center"/>
            <w:hideMark/>
          </w:tcPr>
          <w:p w14:paraId="06C2BEB8"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LOCK Φ16 Χ 16</w:t>
            </w:r>
          </w:p>
        </w:tc>
        <w:tc>
          <w:tcPr>
            <w:tcW w:w="933" w:type="dxa"/>
            <w:tcBorders>
              <w:top w:val="nil"/>
              <w:left w:val="nil"/>
              <w:bottom w:val="single" w:sz="4" w:space="0" w:color="auto"/>
              <w:right w:val="single" w:sz="4" w:space="0" w:color="auto"/>
            </w:tcBorders>
            <w:shd w:val="clear" w:color="000000" w:fill="FFFFFF"/>
            <w:vAlign w:val="center"/>
            <w:hideMark/>
          </w:tcPr>
          <w:p w14:paraId="781B515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B0C4EC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33" w:type="dxa"/>
            <w:tcBorders>
              <w:top w:val="nil"/>
              <w:left w:val="nil"/>
              <w:bottom w:val="single" w:sz="4" w:space="0" w:color="auto"/>
              <w:right w:val="single" w:sz="4" w:space="0" w:color="auto"/>
            </w:tcBorders>
            <w:shd w:val="clear" w:color="000000" w:fill="FFFFFF"/>
            <w:vAlign w:val="center"/>
            <w:hideMark/>
          </w:tcPr>
          <w:p w14:paraId="3237BA0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693" w:type="dxa"/>
            <w:tcBorders>
              <w:top w:val="nil"/>
              <w:left w:val="nil"/>
              <w:bottom w:val="single" w:sz="4" w:space="0" w:color="auto"/>
              <w:right w:val="single" w:sz="4" w:space="0" w:color="auto"/>
            </w:tcBorders>
            <w:shd w:val="clear" w:color="000000" w:fill="FFFFFF"/>
            <w:vAlign w:val="center"/>
            <w:hideMark/>
          </w:tcPr>
          <w:p w14:paraId="1EE7A6A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921" w:type="dxa"/>
            <w:tcBorders>
              <w:top w:val="nil"/>
              <w:left w:val="nil"/>
              <w:bottom w:val="single" w:sz="4" w:space="0" w:color="auto"/>
              <w:right w:val="single" w:sz="4" w:space="0" w:color="auto"/>
            </w:tcBorders>
            <w:shd w:val="clear" w:color="000000" w:fill="FFFFFF"/>
            <w:vAlign w:val="center"/>
          </w:tcPr>
          <w:p w14:paraId="37F1634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279A7D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0293DF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93B42E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181D89A"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C767C75"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2C49FA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46</w:t>
            </w:r>
          </w:p>
        </w:tc>
        <w:tc>
          <w:tcPr>
            <w:tcW w:w="2001" w:type="dxa"/>
            <w:tcBorders>
              <w:top w:val="nil"/>
              <w:left w:val="nil"/>
              <w:bottom w:val="single" w:sz="4" w:space="0" w:color="auto"/>
              <w:right w:val="single" w:sz="4" w:space="0" w:color="auto"/>
            </w:tcBorders>
            <w:shd w:val="clear" w:color="000000" w:fill="FFFFFF"/>
            <w:vAlign w:val="center"/>
            <w:hideMark/>
          </w:tcPr>
          <w:p w14:paraId="5C2EA60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LOCK Φ20 X 20</w:t>
            </w:r>
          </w:p>
        </w:tc>
        <w:tc>
          <w:tcPr>
            <w:tcW w:w="933" w:type="dxa"/>
            <w:tcBorders>
              <w:top w:val="nil"/>
              <w:left w:val="nil"/>
              <w:bottom w:val="single" w:sz="4" w:space="0" w:color="auto"/>
              <w:right w:val="single" w:sz="4" w:space="0" w:color="auto"/>
            </w:tcBorders>
            <w:shd w:val="clear" w:color="000000" w:fill="FFFFFF"/>
            <w:vAlign w:val="center"/>
            <w:hideMark/>
          </w:tcPr>
          <w:p w14:paraId="04A385B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104DF2B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1965D8B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733688D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0E2D779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15134D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3641DC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2D72BB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3B406D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17ADE48"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89169F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47</w:t>
            </w:r>
          </w:p>
        </w:tc>
        <w:tc>
          <w:tcPr>
            <w:tcW w:w="2001" w:type="dxa"/>
            <w:tcBorders>
              <w:top w:val="nil"/>
              <w:left w:val="nil"/>
              <w:bottom w:val="single" w:sz="4" w:space="0" w:color="auto"/>
              <w:right w:val="single" w:sz="4" w:space="0" w:color="auto"/>
            </w:tcBorders>
            <w:shd w:val="clear" w:color="000000" w:fill="FFFFFF"/>
            <w:vAlign w:val="center"/>
            <w:hideMark/>
          </w:tcPr>
          <w:p w14:paraId="7D9C3F2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LOCK Φ32 X 32</w:t>
            </w:r>
          </w:p>
        </w:tc>
        <w:tc>
          <w:tcPr>
            <w:tcW w:w="933" w:type="dxa"/>
            <w:tcBorders>
              <w:top w:val="nil"/>
              <w:left w:val="nil"/>
              <w:bottom w:val="single" w:sz="4" w:space="0" w:color="auto"/>
              <w:right w:val="single" w:sz="4" w:space="0" w:color="auto"/>
            </w:tcBorders>
            <w:shd w:val="clear" w:color="000000" w:fill="FFFFFF"/>
            <w:vAlign w:val="center"/>
            <w:hideMark/>
          </w:tcPr>
          <w:p w14:paraId="6E2F2A4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276F7A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33" w:type="dxa"/>
            <w:tcBorders>
              <w:top w:val="nil"/>
              <w:left w:val="nil"/>
              <w:bottom w:val="single" w:sz="4" w:space="0" w:color="auto"/>
              <w:right w:val="single" w:sz="4" w:space="0" w:color="auto"/>
            </w:tcBorders>
            <w:shd w:val="clear" w:color="000000" w:fill="FFFFFF"/>
            <w:vAlign w:val="center"/>
            <w:hideMark/>
          </w:tcPr>
          <w:p w14:paraId="4906E11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93" w:type="dxa"/>
            <w:tcBorders>
              <w:top w:val="nil"/>
              <w:left w:val="nil"/>
              <w:bottom w:val="single" w:sz="4" w:space="0" w:color="auto"/>
              <w:right w:val="single" w:sz="4" w:space="0" w:color="auto"/>
            </w:tcBorders>
            <w:shd w:val="clear" w:color="000000" w:fill="FFFFFF"/>
            <w:vAlign w:val="center"/>
            <w:hideMark/>
          </w:tcPr>
          <w:p w14:paraId="27F5DDA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21" w:type="dxa"/>
            <w:tcBorders>
              <w:top w:val="nil"/>
              <w:left w:val="nil"/>
              <w:bottom w:val="single" w:sz="4" w:space="0" w:color="auto"/>
              <w:right w:val="single" w:sz="4" w:space="0" w:color="auto"/>
            </w:tcBorders>
            <w:shd w:val="clear" w:color="000000" w:fill="FFFFFF"/>
            <w:vAlign w:val="center"/>
          </w:tcPr>
          <w:p w14:paraId="1E457FF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B4B5C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52E73C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21C253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CCC3786"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C5AF31C"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1AE386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23B60BB4"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ΣΥΝΔΕΣΜΟΙ ΚΟΧΛ.</w:t>
            </w:r>
          </w:p>
        </w:tc>
        <w:tc>
          <w:tcPr>
            <w:tcW w:w="933" w:type="dxa"/>
            <w:tcBorders>
              <w:top w:val="nil"/>
              <w:left w:val="nil"/>
              <w:bottom w:val="single" w:sz="4" w:space="0" w:color="auto"/>
              <w:right w:val="single" w:sz="4" w:space="0" w:color="auto"/>
            </w:tcBorders>
            <w:shd w:val="clear" w:color="000000" w:fill="FFFFFF"/>
            <w:vAlign w:val="center"/>
            <w:hideMark/>
          </w:tcPr>
          <w:p w14:paraId="19EBB4C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028345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011E9D2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0E804F1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6B6624D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8A0723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E4A0A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99434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59E7E2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D178D67"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82D81E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48</w:t>
            </w:r>
          </w:p>
        </w:tc>
        <w:tc>
          <w:tcPr>
            <w:tcW w:w="2001" w:type="dxa"/>
            <w:tcBorders>
              <w:top w:val="nil"/>
              <w:left w:val="nil"/>
              <w:bottom w:val="single" w:sz="4" w:space="0" w:color="auto"/>
              <w:right w:val="single" w:sz="4" w:space="0" w:color="auto"/>
            </w:tcBorders>
            <w:shd w:val="clear" w:color="000000" w:fill="FFFFFF"/>
            <w:vAlign w:val="center"/>
            <w:hideMark/>
          </w:tcPr>
          <w:p w14:paraId="14DDDAE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ΚΟΧΛ. Φ40 Χ 40</w:t>
            </w:r>
          </w:p>
        </w:tc>
        <w:tc>
          <w:tcPr>
            <w:tcW w:w="933" w:type="dxa"/>
            <w:tcBorders>
              <w:top w:val="nil"/>
              <w:left w:val="nil"/>
              <w:bottom w:val="single" w:sz="4" w:space="0" w:color="auto"/>
              <w:right w:val="single" w:sz="4" w:space="0" w:color="auto"/>
            </w:tcBorders>
            <w:shd w:val="clear" w:color="000000" w:fill="FFFFFF"/>
            <w:vAlign w:val="center"/>
            <w:hideMark/>
          </w:tcPr>
          <w:p w14:paraId="1E22C0A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645BB7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833" w:type="dxa"/>
            <w:tcBorders>
              <w:top w:val="nil"/>
              <w:left w:val="nil"/>
              <w:bottom w:val="single" w:sz="4" w:space="0" w:color="auto"/>
              <w:right w:val="single" w:sz="4" w:space="0" w:color="auto"/>
            </w:tcBorders>
            <w:shd w:val="clear" w:color="000000" w:fill="FFFFFF"/>
            <w:vAlign w:val="center"/>
            <w:hideMark/>
          </w:tcPr>
          <w:p w14:paraId="2C363E5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93" w:type="dxa"/>
            <w:tcBorders>
              <w:top w:val="nil"/>
              <w:left w:val="nil"/>
              <w:bottom w:val="single" w:sz="4" w:space="0" w:color="auto"/>
              <w:right w:val="single" w:sz="4" w:space="0" w:color="auto"/>
            </w:tcBorders>
            <w:shd w:val="clear" w:color="000000" w:fill="FFFFFF"/>
            <w:vAlign w:val="center"/>
            <w:hideMark/>
          </w:tcPr>
          <w:p w14:paraId="3802759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21" w:type="dxa"/>
            <w:tcBorders>
              <w:top w:val="nil"/>
              <w:left w:val="nil"/>
              <w:bottom w:val="single" w:sz="4" w:space="0" w:color="auto"/>
              <w:right w:val="single" w:sz="4" w:space="0" w:color="auto"/>
            </w:tcBorders>
            <w:shd w:val="clear" w:color="000000" w:fill="FFFFFF"/>
            <w:vAlign w:val="center"/>
          </w:tcPr>
          <w:p w14:paraId="5165B72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62F83A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7DB1BA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BC18C8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B39A26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9D560F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B986F6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49</w:t>
            </w:r>
          </w:p>
        </w:tc>
        <w:tc>
          <w:tcPr>
            <w:tcW w:w="2001" w:type="dxa"/>
            <w:tcBorders>
              <w:top w:val="nil"/>
              <w:left w:val="nil"/>
              <w:bottom w:val="single" w:sz="4" w:space="0" w:color="auto"/>
              <w:right w:val="single" w:sz="4" w:space="0" w:color="auto"/>
            </w:tcBorders>
            <w:shd w:val="clear" w:color="000000" w:fill="FFFFFF"/>
            <w:vAlign w:val="center"/>
            <w:hideMark/>
          </w:tcPr>
          <w:p w14:paraId="11F5903E"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ΣΥΝΔΕΣΜΟΙ ΚΟΧΛ. Φ50 Χ 50</w:t>
            </w:r>
          </w:p>
        </w:tc>
        <w:tc>
          <w:tcPr>
            <w:tcW w:w="933" w:type="dxa"/>
            <w:tcBorders>
              <w:top w:val="nil"/>
              <w:left w:val="nil"/>
              <w:bottom w:val="single" w:sz="4" w:space="0" w:color="auto"/>
              <w:right w:val="single" w:sz="4" w:space="0" w:color="auto"/>
            </w:tcBorders>
            <w:shd w:val="clear" w:color="000000" w:fill="FFFFFF"/>
            <w:vAlign w:val="center"/>
            <w:hideMark/>
          </w:tcPr>
          <w:p w14:paraId="14AB504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B3263C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272B339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3F6727A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736A39C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D37023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25C2AE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4E5D71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079C05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40CA77C"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9F4B7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1C1E20DF"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ΓΩΝΙΑ LOCK</w:t>
            </w:r>
          </w:p>
        </w:tc>
        <w:tc>
          <w:tcPr>
            <w:tcW w:w="933" w:type="dxa"/>
            <w:tcBorders>
              <w:top w:val="nil"/>
              <w:left w:val="nil"/>
              <w:bottom w:val="single" w:sz="4" w:space="0" w:color="auto"/>
              <w:right w:val="single" w:sz="4" w:space="0" w:color="auto"/>
            </w:tcBorders>
            <w:shd w:val="clear" w:color="000000" w:fill="FFFFFF"/>
            <w:vAlign w:val="center"/>
            <w:hideMark/>
          </w:tcPr>
          <w:p w14:paraId="4ADFCD9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06E038F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62F5F3E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109BE50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47AD0E4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509E5D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7C2D1A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7F1D32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33D5C5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E0070B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482222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2001" w:type="dxa"/>
            <w:tcBorders>
              <w:top w:val="nil"/>
              <w:left w:val="nil"/>
              <w:bottom w:val="single" w:sz="4" w:space="0" w:color="auto"/>
              <w:right w:val="single" w:sz="4" w:space="0" w:color="auto"/>
            </w:tcBorders>
            <w:shd w:val="clear" w:color="000000" w:fill="FFFFFF"/>
            <w:vAlign w:val="center"/>
            <w:hideMark/>
          </w:tcPr>
          <w:p w14:paraId="7F641CE8"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ΓΩΝΙΑ LOCK Φ16 Χ Φ16</w:t>
            </w:r>
          </w:p>
        </w:tc>
        <w:tc>
          <w:tcPr>
            <w:tcW w:w="933" w:type="dxa"/>
            <w:tcBorders>
              <w:top w:val="nil"/>
              <w:left w:val="nil"/>
              <w:bottom w:val="single" w:sz="4" w:space="0" w:color="auto"/>
              <w:right w:val="single" w:sz="4" w:space="0" w:color="auto"/>
            </w:tcBorders>
            <w:shd w:val="clear" w:color="000000" w:fill="FFFFFF"/>
            <w:vAlign w:val="center"/>
            <w:hideMark/>
          </w:tcPr>
          <w:p w14:paraId="3EB5F71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65D48B6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25F5307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4A51C9C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3EB5E09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2767E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6F094D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68B5CF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B7A4D9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DFA32E0"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1F1709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51</w:t>
            </w:r>
          </w:p>
        </w:tc>
        <w:tc>
          <w:tcPr>
            <w:tcW w:w="2001" w:type="dxa"/>
            <w:tcBorders>
              <w:top w:val="nil"/>
              <w:left w:val="nil"/>
              <w:bottom w:val="single" w:sz="4" w:space="0" w:color="auto"/>
              <w:right w:val="single" w:sz="4" w:space="0" w:color="auto"/>
            </w:tcBorders>
            <w:shd w:val="clear" w:color="000000" w:fill="FFFFFF"/>
            <w:vAlign w:val="center"/>
            <w:hideMark/>
          </w:tcPr>
          <w:p w14:paraId="6679A66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ΓΩΝΙΑ LOCK Φ20 X 20</w:t>
            </w:r>
          </w:p>
        </w:tc>
        <w:tc>
          <w:tcPr>
            <w:tcW w:w="933" w:type="dxa"/>
            <w:tcBorders>
              <w:top w:val="nil"/>
              <w:left w:val="nil"/>
              <w:bottom w:val="single" w:sz="4" w:space="0" w:color="auto"/>
              <w:right w:val="single" w:sz="4" w:space="0" w:color="auto"/>
            </w:tcBorders>
            <w:shd w:val="clear" w:color="000000" w:fill="FFFFFF"/>
            <w:vAlign w:val="center"/>
            <w:hideMark/>
          </w:tcPr>
          <w:p w14:paraId="63F18A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467661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4DC55FD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693" w:type="dxa"/>
            <w:tcBorders>
              <w:top w:val="nil"/>
              <w:left w:val="nil"/>
              <w:bottom w:val="single" w:sz="4" w:space="0" w:color="auto"/>
              <w:right w:val="single" w:sz="4" w:space="0" w:color="auto"/>
            </w:tcBorders>
            <w:shd w:val="clear" w:color="000000" w:fill="FFFFFF"/>
            <w:vAlign w:val="center"/>
            <w:hideMark/>
          </w:tcPr>
          <w:p w14:paraId="27FABE3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921" w:type="dxa"/>
            <w:tcBorders>
              <w:top w:val="nil"/>
              <w:left w:val="nil"/>
              <w:bottom w:val="single" w:sz="4" w:space="0" w:color="auto"/>
              <w:right w:val="single" w:sz="4" w:space="0" w:color="auto"/>
            </w:tcBorders>
            <w:shd w:val="clear" w:color="000000" w:fill="FFFFFF"/>
            <w:vAlign w:val="center"/>
          </w:tcPr>
          <w:p w14:paraId="5960B25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DA612A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725D40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144D2A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852725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BD83277"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27E941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0D041298"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ΤΑΦ LOCK ΣΥΣΤΟΛΙΚΑ</w:t>
            </w:r>
          </w:p>
        </w:tc>
        <w:tc>
          <w:tcPr>
            <w:tcW w:w="933" w:type="dxa"/>
            <w:tcBorders>
              <w:top w:val="nil"/>
              <w:left w:val="nil"/>
              <w:bottom w:val="single" w:sz="4" w:space="0" w:color="auto"/>
              <w:right w:val="single" w:sz="4" w:space="0" w:color="auto"/>
            </w:tcBorders>
            <w:shd w:val="clear" w:color="000000" w:fill="FFFFFF"/>
            <w:vAlign w:val="center"/>
            <w:hideMark/>
          </w:tcPr>
          <w:p w14:paraId="704A1BB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66156AA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5EA8A32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0687713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150E723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63F924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FDB646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EA8204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2EC3C7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BF772F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014D08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52</w:t>
            </w:r>
          </w:p>
        </w:tc>
        <w:tc>
          <w:tcPr>
            <w:tcW w:w="2001" w:type="dxa"/>
            <w:tcBorders>
              <w:top w:val="nil"/>
              <w:left w:val="nil"/>
              <w:bottom w:val="single" w:sz="4" w:space="0" w:color="auto"/>
              <w:right w:val="single" w:sz="4" w:space="0" w:color="auto"/>
            </w:tcBorders>
            <w:shd w:val="clear" w:color="000000" w:fill="FFFFFF"/>
            <w:vAlign w:val="center"/>
            <w:hideMark/>
          </w:tcPr>
          <w:p w14:paraId="4990A7F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ΤΑΦ LOCK ΣΥΣΤΟΛΙΚΑ Φ25 Χ 1'' Θ Χ 25</w:t>
            </w:r>
          </w:p>
        </w:tc>
        <w:tc>
          <w:tcPr>
            <w:tcW w:w="933" w:type="dxa"/>
            <w:tcBorders>
              <w:top w:val="nil"/>
              <w:left w:val="nil"/>
              <w:bottom w:val="single" w:sz="4" w:space="0" w:color="auto"/>
              <w:right w:val="single" w:sz="4" w:space="0" w:color="auto"/>
            </w:tcBorders>
            <w:shd w:val="clear" w:color="000000" w:fill="FFFFFF"/>
            <w:vAlign w:val="center"/>
            <w:hideMark/>
          </w:tcPr>
          <w:p w14:paraId="4D881E7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A05D1D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33" w:type="dxa"/>
            <w:tcBorders>
              <w:top w:val="nil"/>
              <w:left w:val="nil"/>
              <w:bottom w:val="single" w:sz="4" w:space="0" w:color="auto"/>
              <w:right w:val="single" w:sz="4" w:space="0" w:color="auto"/>
            </w:tcBorders>
            <w:shd w:val="clear" w:color="000000" w:fill="FFFFFF"/>
            <w:vAlign w:val="center"/>
            <w:hideMark/>
          </w:tcPr>
          <w:p w14:paraId="4C4FDC5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2EC4576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3D5A294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6EDF28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17E73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B34CBA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375096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EE398A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F0140F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53</w:t>
            </w:r>
          </w:p>
        </w:tc>
        <w:tc>
          <w:tcPr>
            <w:tcW w:w="2001" w:type="dxa"/>
            <w:tcBorders>
              <w:top w:val="nil"/>
              <w:left w:val="nil"/>
              <w:bottom w:val="single" w:sz="4" w:space="0" w:color="auto"/>
              <w:right w:val="single" w:sz="4" w:space="0" w:color="auto"/>
            </w:tcBorders>
            <w:shd w:val="clear" w:color="000000" w:fill="FFFFFF"/>
            <w:vAlign w:val="center"/>
            <w:hideMark/>
          </w:tcPr>
          <w:p w14:paraId="5E2562F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ΤΑΦ LOCK ΣΥΣΤΟΛΙΚΑ Φ32 Χ ¾" Θ Χ 32</w:t>
            </w:r>
          </w:p>
        </w:tc>
        <w:tc>
          <w:tcPr>
            <w:tcW w:w="933" w:type="dxa"/>
            <w:tcBorders>
              <w:top w:val="nil"/>
              <w:left w:val="nil"/>
              <w:bottom w:val="single" w:sz="4" w:space="0" w:color="auto"/>
              <w:right w:val="single" w:sz="4" w:space="0" w:color="auto"/>
            </w:tcBorders>
            <w:shd w:val="clear" w:color="000000" w:fill="FFFFFF"/>
            <w:vAlign w:val="center"/>
            <w:hideMark/>
          </w:tcPr>
          <w:p w14:paraId="5B53BDB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36A29AC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33" w:type="dxa"/>
            <w:tcBorders>
              <w:top w:val="nil"/>
              <w:left w:val="nil"/>
              <w:bottom w:val="single" w:sz="4" w:space="0" w:color="auto"/>
              <w:right w:val="single" w:sz="4" w:space="0" w:color="auto"/>
            </w:tcBorders>
            <w:shd w:val="clear" w:color="000000" w:fill="FFFFFF"/>
            <w:vAlign w:val="center"/>
            <w:hideMark/>
          </w:tcPr>
          <w:p w14:paraId="1717C69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0629641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7CF1C82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2978AE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AB8B5E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B28488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373071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DBE2487"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C6336D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54</w:t>
            </w:r>
          </w:p>
        </w:tc>
        <w:tc>
          <w:tcPr>
            <w:tcW w:w="2001" w:type="dxa"/>
            <w:tcBorders>
              <w:top w:val="nil"/>
              <w:left w:val="nil"/>
              <w:bottom w:val="single" w:sz="4" w:space="0" w:color="auto"/>
              <w:right w:val="single" w:sz="4" w:space="0" w:color="auto"/>
            </w:tcBorders>
            <w:shd w:val="clear" w:color="000000" w:fill="FFFFFF"/>
            <w:vAlign w:val="center"/>
            <w:hideMark/>
          </w:tcPr>
          <w:p w14:paraId="553B0A6D"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ΤΑΦ LOCK ΣΥΣΤΟΛΙΚΑ Φ32 Χ 1'' Θ Χ 32 </w:t>
            </w:r>
          </w:p>
        </w:tc>
        <w:tc>
          <w:tcPr>
            <w:tcW w:w="933" w:type="dxa"/>
            <w:tcBorders>
              <w:top w:val="nil"/>
              <w:left w:val="nil"/>
              <w:bottom w:val="single" w:sz="4" w:space="0" w:color="auto"/>
              <w:right w:val="single" w:sz="4" w:space="0" w:color="auto"/>
            </w:tcBorders>
            <w:shd w:val="clear" w:color="000000" w:fill="FFFFFF"/>
            <w:vAlign w:val="center"/>
            <w:hideMark/>
          </w:tcPr>
          <w:p w14:paraId="550BE64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48DA36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33" w:type="dxa"/>
            <w:tcBorders>
              <w:top w:val="nil"/>
              <w:left w:val="nil"/>
              <w:bottom w:val="single" w:sz="4" w:space="0" w:color="auto"/>
              <w:right w:val="single" w:sz="4" w:space="0" w:color="auto"/>
            </w:tcBorders>
            <w:shd w:val="clear" w:color="000000" w:fill="FFFFFF"/>
            <w:vAlign w:val="center"/>
            <w:hideMark/>
          </w:tcPr>
          <w:p w14:paraId="08C2AB6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2F36EB2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68E83BB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047C1A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BDE271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48FB43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80187A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6A6FFC0"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28C297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062036BE"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ΤΑΦ ΚΟΧΛ. ΣΥΣΤΟΛΙΚΑ</w:t>
            </w:r>
          </w:p>
        </w:tc>
        <w:tc>
          <w:tcPr>
            <w:tcW w:w="933" w:type="dxa"/>
            <w:tcBorders>
              <w:top w:val="nil"/>
              <w:left w:val="nil"/>
              <w:bottom w:val="single" w:sz="4" w:space="0" w:color="auto"/>
              <w:right w:val="single" w:sz="4" w:space="0" w:color="auto"/>
            </w:tcBorders>
            <w:shd w:val="clear" w:color="000000" w:fill="FFFFFF"/>
            <w:vAlign w:val="center"/>
            <w:hideMark/>
          </w:tcPr>
          <w:p w14:paraId="1CE0CF9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7788D96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58082BF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4C8A7DF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780F362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A9D9D0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B9E29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DABEFF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822B5D8"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C78488F"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FAE524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55</w:t>
            </w:r>
          </w:p>
        </w:tc>
        <w:tc>
          <w:tcPr>
            <w:tcW w:w="2001" w:type="dxa"/>
            <w:tcBorders>
              <w:top w:val="nil"/>
              <w:left w:val="nil"/>
              <w:bottom w:val="single" w:sz="4" w:space="0" w:color="auto"/>
              <w:right w:val="single" w:sz="4" w:space="0" w:color="auto"/>
            </w:tcBorders>
            <w:shd w:val="clear" w:color="000000" w:fill="FFFFFF"/>
            <w:vAlign w:val="center"/>
            <w:hideMark/>
          </w:tcPr>
          <w:p w14:paraId="2D963180"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ΤΑΦ ΚΟΧΛ. </w:t>
            </w:r>
            <w:r w:rsidRPr="001C4821">
              <w:rPr>
                <w:rFonts w:ascii="Times New Roman" w:eastAsia="Times New Roman" w:hAnsi="Times New Roman" w:cs="Times New Roman"/>
                <w:color w:val="000000"/>
                <w:sz w:val="18"/>
                <w:szCs w:val="18"/>
                <w:lang w:eastAsia="el-GR"/>
              </w:rPr>
              <w:lastRenderedPageBreak/>
              <w:t>ΣΥΣΤΟΛΙΚΑ Φ40 Χ 1'' Θ Χ 40</w:t>
            </w:r>
          </w:p>
        </w:tc>
        <w:tc>
          <w:tcPr>
            <w:tcW w:w="933" w:type="dxa"/>
            <w:tcBorders>
              <w:top w:val="nil"/>
              <w:left w:val="nil"/>
              <w:bottom w:val="single" w:sz="4" w:space="0" w:color="auto"/>
              <w:right w:val="single" w:sz="4" w:space="0" w:color="auto"/>
            </w:tcBorders>
            <w:shd w:val="clear" w:color="000000" w:fill="FFFFFF"/>
            <w:vAlign w:val="center"/>
            <w:hideMark/>
          </w:tcPr>
          <w:p w14:paraId="75F5C39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ΤΕΜ</w:t>
            </w:r>
          </w:p>
        </w:tc>
        <w:tc>
          <w:tcPr>
            <w:tcW w:w="752" w:type="dxa"/>
            <w:tcBorders>
              <w:top w:val="nil"/>
              <w:left w:val="nil"/>
              <w:bottom w:val="single" w:sz="4" w:space="0" w:color="auto"/>
              <w:right w:val="single" w:sz="4" w:space="0" w:color="auto"/>
            </w:tcBorders>
            <w:shd w:val="clear" w:color="000000" w:fill="FFFFFF"/>
            <w:vAlign w:val="center"/>
            <w:hideMark/>
          </w:tcPr>
          <w:p w14:paraId="705CFA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33" w:type="dxa"/>
            <w:tcBorders>
              <w:top w:val="nil"/>
              <w:left w:val="nil"/>
              <w:bottom w:val="single" w:sz="4" w:space="0" w:color="auto"/>
              <w:right w:val="single" w:sz="4" w:space="0" w:color="auto"/>
            </w:tcBorders>
            <w:shd w:val="clear" w:color="000000" w:fill="FFFFFF"/>
            <w:vAlign w:val="center"/>
            <w:hideMark/>
          </w:tcPr>
          <w:p w14:paraId="3A13412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0FB7FE3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209F630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DA723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015D0B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FF48A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3609D1D"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7385862"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D848CD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56</w:t>
            </w:r>
          </w:p>
        </w:tc>
        <w:tc>
          <w:tcPr>
            <w:tcW w:w="2001" w:type="dxa"/>
            <w:tcBorders>
              <w:top w:val="nil"/>
              <w:left w:val="nil"/>
              <w:bottom w:val="single" w:sz="4" w:space="0" w:color="auto"/>
              <w:right w:val="single" w:sz="4" w:space="0" w:color="auto"/>
            </w:tcBorders>
            <w:shd w:val="clear" w:color="000000" w:fill="FFFFFF"/>
            <w:vAlign w:val="center"/>
            <w:hideMark/>
          </w:tcPr>
          <w:p w14:paraId="311CB7E1"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ΤΑΦ ΚΟΧΛ. ΣΥΣΤΟΛΙΚΑ Φ50 Χ 1½" Θ Χ 50</w:t>
            </w:r>
          </w:p>
        </w:tc>
        <w:tc>
          <w:tcPr>
            <w:tcW w:w="933" w:type="dxa"/>
            <w:tcBorders>
              <w:top w:val="nil"/>
              <w:left w:val="nil"/>
              <w:bottom w:val="single" w:sz="4" w:space="0" w:color="auto"/>
              <w:right w:val="single" w:sz="4" w:space="0" w:color="auto"/>
            </w:tcBorders>
            <w:shd w:val="clear" w:color="000000" w:fill="FFFFFF"/>
            <w:vAlign w:val="center"/>
            <w:hideMark/>
          </w:tcPr>
          <w:p w14:paraId="35C6F20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C40C93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833" w:type="dxa"/>
            <w:tcBorders>
              <w:top w:val="nil"/>
              <w:left w:val="nil"/>
              <w:bottom w:val="single" w:sz="4" w:space="0" w:color="auto"/>
              <w:right w:val="single" w:sz="4" w:space="0" w:color="auto"/>
            </w:tcBorders>
            <w:shd w:val="clear" w:color="000000" w:fill="FFFFFF"/>
            <w:vAlign w:val="center"/>
            <w:hideMark/>
          </w:tcPr>
          <w:p w14:paraId="4C7443C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235932B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2FFB4EE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70EC52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CADCC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278C2C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DD4C938"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A5D5818" w14:textId="77777777" w:rsidTr="007175AF">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7A3AF2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6D830EE8"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ΒΑΝΑΚΙΑ LOCK </w:t>
            </w:r>
          </w:p>
        </w:tc>
        <w:tc>
          <w:tcPr>
            <w:tcW w:w="933" w:type="dxa"/>
            <w:tcBorders>
              <w:top w:val="nil"/>
              <w:left w:val="nil"/>
              <w:bottom w:val="single" w:sz="4" w:space="0" w:color="auto"/>
              <w:right w:val="single" w:sz="4" w:space="0" w:color="auto"/>
            </w:tcBorders>
            <w:shd w:val="clear" w:color="000000" w:fill="FFFFFF"/>
            <w:vAlign w:val="center"/>
            <w:hideMark/>
          </w:tcPr>
          <w:p w14:paraId="57DFCCC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3FBF906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3312F23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78E40AE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hideMark/>
          </w:tcPr>
          <w:p w14:paraId="5F839D6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single" w:sz="4" w:space="0" w:color="auto"/>
              <w:right w:val="single" w:sz="4" w:space="0" w:color="auto"/>
            </w:tcBorders>
            <w:shd w:val="clear" w:color="auto" w:fill="auto"/>
            <w:vAlign w:val="center"/>
            <w:hideMark/>
          </w:tcPr>
          <w:p w14:paraId="573A75E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97" w:type="dxa"/>
            <w:gridSpan w:val="2"/>
            <w:tcBorders>
              <w:top w:val="nil"/>
              <w:left w:val="nil"/>
              <w:bottom w:val="single" w:sz="4" w:space="0" w:color="auto"/>
              <w:right w:val="single" w:sz="4" w:space="0" w:color="auto"/>
            </w:tcBorders>
            <w:shd w:val="clear" w:color="auto" w:fill="auto"/>
            <w:vAlign w:val="center"/>
            <w:hideMark/>
          </w:tcPr>
          <w:p w14:paraId="78CAC21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205" w:type="dxa"/>
            <w:gridSpan w:val="2"/>
            <w:tcBorders>
              <w:top w:val="nil"/>
              <w:left w:val="nil"/>
              <w:bottom w:val="single" w:sz="4" w:space="0" w:color="auto"/>
              <w:right w:val="single" w:sz="4" w:space="0" w:color="auto"/>
            </w:tcBorders>
            <w:shd w:val="clear" w:color="auto" w:fill="auto"/>
            <w:vAlign w:val="center"/>
            <w:hideMark/>
          </w:tcPr>
          <w:p w14:paraId="1584C0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152" w:type="dxa"/>
            <w:tcBorders>
              <w:top w:val="nil"/>
              <w:left w:val="nil"/>
              <w:bottom w:val="single" w:sz="4" w:space="0" w:color="auto"/>
              <w:right w:val="single" w:sz="4" w:space="0" w:color="auto"/>
            </w:tcBorders>
            <w:shd w:val="clear" w:color="auto" w:fill="auto"/>
            <w:noWrap/>
            <w:vAlign w:val="center"/>
            <w:hideMark/>
          </w:tcPr>
          <w:p w14:paraId="20DF877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r>
      <w:tr w:rsidR="001C4821" w:rsidRPr="001C4821" w14:paraId="14BD3D27"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A09657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57</w:t>
            </w:r>
          </w:p>
        </w:tc>
        <w:tc>
          <w:tcPr>
            <w:tcW w:w="2001" w:type="dxa"/>
            <w:tcBorders>
              <w:top w:val="nil"/>
              <w:left w:val="nil"/>
              <w:bottom w:val="single" w:sz="4" w:space="0" w:color="auto"/>
              <w:right w:val="single" w:sz="4" w:space="0" w:color="auto"/>
            </w:tcBorders>
            <w:shd w:val="clear" w:color="000000" w:fill="FFFFFF"/>
            <w:vAlign w:val="center"/>
            <w:hideMark/>
          </w:tcPr>
          <w:p w14:paraId="45864A6A"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ΒΑΝΑΚΙΑ LOCK  ¾" Α Χ Φ16</w:t>
            </w:r>
          </w:p>
        </w:tc>
        <w:tc>
          <w:tcPr>
            <w:tcW w:w="933" w:type="dxa"/>
            <w:tcBorders>
              <w:top w:val="nil"/>
              <w:left w:val="nil"/>
              <w:bottom w:val="single" w:sz="4" w:space="0" w:color="auto"/>
              <w:right w:val="single" w:sz="4" w:space="0" w:color="auto"/>
            </w:tcBorders>
            <w:shd w:val="clear" w:color="000000" w:fill="FFFFFF"/>
            <w:vAlign w:val="center"/>
            <w:hideMark/>
          </w:tcPr>
          <w:p w14:paraId="4BE1A99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B33BA9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50</w:t>
            </w:r>
          </w:p>
        </w:tc>
        <w:tc>
          <w:tcPr>
            <w:tcW w:w="833" w:type="dxa"/>
            <w:tcBorders>
              <w:top w:val="nil"/>
              <w:left w:val="nil"/>
              <w:bottom w:val="single" w:sz="4" w:space="0" w:color="auto"/>
              <w:right w:val="single" w:sz="4" w:space="0" w:color="auto"/>
            </w:tcBorders>
            <w:shd w:val="clear" w:color="000000" w:fill="FFFFFF"/>
            <w:vAlign w:val="center"/>
            <w:hideMark/>
          </w:tcPr>
          <w:p w14:paraId="7A8AA15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693" w:type="dxa"/>
            <w:tcBorders>
              <w:top w:val="nil"/>
              <w:left w:val="nil"/>
              <w:bottom w:val="single" w:sz="4" w:space="0" w:color="auto"/>
              <w:right w:val="single" w:sz="4" w:space="0" w:color="auto"/>
            </w:tcBorders>
            <w:shd w:val="clear" w:color="000000" w:fill="FFFFFF"/>
            <w:vAlign w:val="center"/>
            <w:hideMark/>
          </w:tcPr>
          <w:p w14:paraId="335CD9C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w:t>
            </w:r>
          </w:p>
        </w:tc>
        <w:tc>
          <w:tcPr>
            <w:tcW w:w="921" w:type="dxa"/>
            <w:tcBorders>
              <w:top w:val="nil"/>
              <w:left w:val="nil"/>
              <w:bottom w:val="single" w:sz="4" w:space="0" w:color="auto"/>
              <w:right w:val="single" w:sz="4" w:space="0" w:color="auto"/>
            </w:tcBorders>
            <w:shd w:val="clear" w:color="000000" w:fill="FFFFFF"/>
            <w:vAlign w:val="center"/>
          </w:tcPr>
          <w:p w14:paraId="0C1A95D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2F3DD1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07639E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29794A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C2EA6A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565F893"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ADFAFC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32671805"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ΜΟΥΦΕΣ</w:t>
            </w:r>
          </w:p>
        </w:tc>
        <w:tc>
          <w:tcPr>
            <w:tcW w:w="933" w:type="dxa"/>
            <w:tcBorders>
              <w:top w:val="nil"/>
              <w:left w:val="nil"/>
              <w:bottom w:val="single" w:sz="4" w:space="0" w:color="auto"/>
              <w:right w:val="single" w:sz="4" w:space="0" w:color="auto"/>
            </w:tcBorders>
            <w:shd w:val="clear" w:color="000000" w:fill="FFFFFF"/>
            <w:vAlign w:val="center"/>
            <w:hideMark/>
          </w:tcPr>
          <w:p w14:paraId="381150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0B4B4DA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62EE7D6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724E60D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43E5F25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78E01F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DED3F5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1A3965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BCB681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FC2E3C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3FE09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58</w:t>
            </w:r>
          </w:p>
        </w:tc>
        <w:tc>
          <w:tcPr>
            <w:tcW w:w="2001" w:type="dxa"/>
            <w:tcBorders>
              <w:top w:val="nil"/>
              <w:left w:val="nil"/>
              <w:bottom w:val="single" w:sz="4" w:space="0" w:color="auto"/>
              <w:right w:val="single" w:sz="4" w:space="0" w:color="auto"/>
            </w:tcBorders>
            <w:shd w:val="clear" w:color="000000" w:fill="FFFFFF"/>
            <w:vAlign w:val="center"/>
            <w:hideMark/>
          </w:tcPr>
          <w:p w14:paraId="13C514E0"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ΜΟΥΦΕΣ   ½"</w:t>
            </w:r>
          </w:p>
        </w:tc>
        <w:tc>
          <w:tcPr>
            <w:tcW w:w="933" w:type="dxa"/>
            <w:tcBorders>
              <w:top w:val="nil"/>
              <w:left w:val="nil"/>
              <w:bottom w:val="single" w:sz="4" w:space="0" w:color="auto"/>
              <w:right w:val="single" w:sz="4" w:space="0" w:color="auto"/>
            </w:tcBorders>
            <w:shd w:val="clear" w:color="000000" w:fill="FFFFFF"/>
            <w:vAlign w:val="center"/>
            <w:hideMark/>
          </w:tcPr>
          <w:p w14:paraId="0ABE9A9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D3E26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644CFA2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782477E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2A19212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118AFA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B176A2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C4FC41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B21839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740678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2A9C0C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59</w:t>
            </w:r>
          </w:p>
        </w:tc>
        <w:tc>
          <w:tcPr>
            <w:tcW w:w="2001" w:type="dxa"/>
            <w:tcBorders>
              <w:top w:val="nil"/>
              <w:left w:val="nil"/>
              <w:bottom w:val="single" w:sz="4" w:space="0" w:color="auto"/>
              <w:right w:val="single" w:sz="4" w:space="0" w:color="auto"/>
            </w:tcBorders>
            <w:shd w:val="clear" w:color="000000" w:fill="FFFFFF"/>
            <w:vAlign w:val="center"/>
            <w:hideMark/>
          </w:tcPr>
          <w:p w14:paraId="455590E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ΜΟΥΦΕΣ  ¾"</w:t>
            </w:r>
          </w:p>
        </w:tc>
        <w:tc>
          <w:tcPr>
            <w:tcW w:w="933" w:type="dxa"/>
            <w:tcBorders>
              <w:top w:val="nil"/>
              <w:left w:val="nil"/>
              <w:bottom w:val="single" w:sz="4" w:space="0" w:color="auto"/>
              <w:right w:val="single" w:sz="4" w:space="0" w:color="auto"/>
            </w:tcBorders>
            <w:shd w:val="clear" w:color="000000" w:fill="FFFFFF"/>
            <w:vAlign w:val="center"/>
            <w:hideMark/>
          </w:tcPr>
          <w:p w14:paraId="7EA5868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F26BCE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7C29343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53C432F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28E2F3D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5B119A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6311AD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4E0874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4B24CFD"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7D8A1E8"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CD10CF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60</w:t>
            </w:r>
          </w:p>
        </w:tc>
        <w:tc>
          <w:tcPr>
            <w:tcW w:w="2001" w:type="dxa"/>
            <w:tcBorders>
              <w:top w:val="nil"/>
              <w:left w:val="nil"/>
              <w:bottom w:val="single" w:sz="4" w:space="0" w:color="auto"/>
              <w:right w:val="single" w:sz="4" w:space="0" w:color="auto"/>
            </w:tcBorders>
            <w:shd w:val="clear" w:color="000000" w:fill="FFFFFF"/>
            <w:vAlign w:val="center"/>
            <w:hideMark/>
          </w:tcPr>
          <w:p w14:paraId="2AEB7F41"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ΜΟΥΦΕΣ 1''</w:t>
            </w:r>
          </w:p>
        </w:tc>
        <w:tc>
          <w:tcPr>
            <w:tcW w:w="933" w:type="dxa"/>
            <w:tcBorders>
              <w:top w:val="nil"/>
              <w:left w:val="nil"/>
              <w:bottom w:val="single" w:sz="4" w:space="0" w:color="auto"/>
              <w:right w:val="single" w:sz="4" w:space="0" w:color="auto"/>
            </w:tcBorders>
            <w:shd w:val="clear" w:color="000000" w:fill="FFFFFF"/>
            <w:vAlign w:val="center"/>
            <w:hideMark/>
          </w:tcPr>
          <w:p w14:paraId="277DAF8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1BC318B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833" w:type="dxa"/>
            <w:tcBorders>
              <w:top w:val="nil"/>
              <w:left w:val="nil"/>
              <w:bottom w:val="single" w:sz="4" w:space="0" w:color="auto"/>
              <w:right w:val="single" w:sz="4" w:space="0" w:color="auto"/>
            </w:tcBorders>
            <w:shd w:val="clear" w:color="000000" w:fill="FFFFFF"/>
            <w:vAlign w:val="center"/>
            <w:hideMark/>
          </w:tcPr>
          <w:p w14:paraId="269731E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1162C24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14C35F8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6349A0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B06E70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2D9A62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2C7D8E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1F845FC"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CC81D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142141CC"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ΣΤΑΛΛΑΚΤΕΣ</w:t>
            </w:r>
          </w:p>
        </w:tc>
        <w:tc>
          <w:tcPr>
            <w:tcW w:w="933" w:type="dxa"/>
            <w:tcBorders>
              <w:top w:val="nil"/>
              <w:left w:val="nil"/>
              <w:bottom w:val="single" w:sz="4" w:space="0" w:color="auto"/>
              <w:right w:val="single" w:sz="4" w:space="0" w:color="auto"/>
            </w:tcBorders>
            <w:shd w:val="clear" w:color="000000" w:fill="FFFFFF"/>
            <w:vAlign w:val="center"/>
            <w:hideMark/>
          </w:tcPr>
          <w:p w14:paraId="5AE5F7B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435D01B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6216D7D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216231B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4F19E33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F2E957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929B47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FFC8A0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647F7B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A6647AD"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CA1A81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61</w:t>
            </w:r>
          </w:p>
        </w:tc>
        <w:tc>
          <w:tcPr>
            <w:tcW w:w="2001" w:type="dxa"/>
            <w:tcBorders>
              <w:top w:val="nil"/>
              <w:left w:val="nil"/>
              <w:bottom w:val="single" w:sz="4" w:space="0" w:color="auto"/>
              <w:right w:val="single" w:sz="4" w:space="0" w:color="auto"/>
            </w:tcBorders>
            <w:shd w:val="clear" w:color="000000" w:fill="FFFFFF"/>
            <w:vAlign w:val="center"/>
            <w:hideMark/>
          </w:tcPr>
          <w:p w14:paraId="70BA687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ΣΤΑΛΛΑΚΤΕΣ ΡΥΘΜΙΖΟΜΕΝΟΙ ΕΩΣ 50lit</w:t>
            </w:r>
          </w:p>
        </w:tc>
        <w:tc>
          <w:tcPr>
            <w:tcW w:w="933" w:type="dxa"/>
            <w:tcBorders>
              <w:top w:val="nil"/>
              <w:left w:val="nil"/>
              <w:bottom w:val="single" w:sz="4" w:space="0" w:color="auto"/>
              <w:right w:val="single" w:sz="4" w:space="0" w:color="auto"/>
            </w:tcBorders>
            <w:shd w:val="clear" w:color="000000" w:fill="FFFFFF"/>
            <w:vAlign w:val="center"/>
            <w:hideMark/>
          </w:tcPr>
          <w:p w14:paraId="3A47D0C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021AA9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200</w:t>
            </w:r>
          </w:p>
        </w:tc>
        <w:tc>
          <w:tcPr>
            <w:tcW w:w="833" w:type="dxa"/>
            <w:tcBorders>
              <w:top w:val="nil"/>
              <w:left w:val="nil"/>
              <w:bottom w:val="single" w:sz="4" w:space="0" w:color="auto"/>
              <w:right w:val="single" w:sz="4" w:space="0" w:color="auto"/>
            </w:tcBorders>
            <w:shd w:val="clear" w:color="000000" w:fill="FFFFFF"/>
            <w:vAlign w:val="center"/>
            <w:hideMark/>
          </w:tcPr>
          <w:p w14:paraId="5699B76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w:t>
            </w:r>
          </w:p>
        </w:tc>
        <w:tc>
          <w:tcPr>
            <w:tcW w:w="693" w:type="dxa"/>
            <w:tcBorders>
              <w:top w:val="nil"/>
              <w:left w:val="nil"/>
              <w:bottom w:val="single" w:sz="4" w:space="0" w:color="auto"/>
              <w:right w:val="single" w:sz="4" w:space="0" w:color="auto"/>
            </w:tcBorders>
            <w:shd w:val="clear" w:color="000000" w:fill="FFFFFF"/>
            <w:vAlign w:val="center"/>
            <w:hideMark/>
          </w:tcPr>
          <w:p w14:paraId="621D906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120</w:t>
            </w:r>
          </w:p>
        </w:tc>
        <w:tc>
          <w:tcPr>
            <w:tcW w:w="921" w:type="dxa"/>
            <w:tcBorders>
              <w:top w:val="nil"/>
              <w:left w:val="nil"/>
              <w:bottom w:val="single" w:sz="4" w:space="0" w:color="auto"/>
              <w:right w:val="single" w:sz="4" w:space="0" w:color="auto"/>
            </w:tcBorders>
            <w:shd w:val="clear" w:color="000000" w:fill="FFFFFF"/>
            <w:vAlign w:val="center"/>
          </w:tcPr>
          <w:p w14:paraId="2339C32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A00225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232D49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311EB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17A42E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EFEFE0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0D89FE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62</w:t>
            </w:r>
          </w:p>
        </w:tc>
        <w:tc>
          <w:tcPr>
            <w:tcW w:w="2001" w:type="dxa"/>
            <w:tcBorders>
              <w:top w:val="nil"/>
              <w:left w:val="nil"/>
              <w:bottom w:val="single" w:sz="4" w:space="0" w:color="auto"/>
              <w:right w:val="single" w:sz="4" w:space="0" w:color="auto"/>
            </w:tcBorders>
            <w:shd w:val="clear" w:color="000000" w:fill="FFFFFF"/>
            <w:vAlign w:val="center"/>
            <w:hideMark/>
          </w:tcPr>
          <w:p w14:paraId="217C1181"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ΣΤΗΡΙΓΜΑΤΑ   Φ6 </w:t>
            </w:r>
          </w:p>
        </w:tc>
        <w:tc>
          <w:tcPr>
            <w:tcW w:w="933" w:type="dxa"/>
            <w:tcBorders>
              <w:top w:val="nil"/>
              <w:left w:val="nil"/>
              <w:bottom w:val="single" w:sz="4" w:space="0" w:color="auto"/>
              <w:right w:val="single" w:sz="4" w:space="0" w:color="auto"/>
            </w:tcBorders>
            <w:shd w:val="clear" w:color="000000" w:fill="FFFFFF"/>
            <w:vAlign w:val="center"/>
            <w:hideMark/>
          </w:tcPr>
          <w:p w14:paraId="2FB8438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B0263D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833" w:type="dxa"/>
            <w:tcBorders>
              <w:top w:val="nil"/>
              <w:left w:val="nil"/>
              <w:bottom w:val="single" w:sz="4" w:space="0" w:color="auto"/>
              <w:right w:val="single" w:sz="4" w:space="0" w:color="auto"/>
            </w:tcBorders>
            <w:shd w:val="clear" w:color="000000" w:fill="FFFFFF"/>
            <w:vAlign w:val="center"/>
            <w:hideMark/>
          </w:tcPr>
          <w:p w14:paraId="35BCD6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693" w:type="dxa"/>
            <w:tcBorders>
              <w:top w:val="nil"/>
              <w:left w:val="nil"/>
              <w:bottom w:val="single" w:sz="4" w:space="0" w:color="auto"/>
              <w:right w:val="single" w:sz="4" w:space="0" w:color="auto"/>
            </w:tcBorders>
            <w:shd w:val="clear" w:color="000000" w:fill="FFFFFF"/>
            <w:vAlign w:val="center"/>
            <w:hideMark/>
          </w:tcPr>
          <w:p w14:paraId="287E74A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100</w:t>
            </w:r>
          </w:p>
        </w:tc>
        <w:tc>
          <w:tcPr>
            <w:tcW w:w="921" w:type="dxa"/>
            <w:tcBorders>
              <w:top w:val="nil"/>
              <w:left w:val="nil"/>
              <w:bottom w:val="single" w:sz="4" w:space="0" w:color="auto"/>
              <w:right w:val="single" w:sz="4" w:space="0" w:color="auto"/>
            </w:tcBorders>
            <w:shd w:val="clear" w:color="000000" w:fill="FFFFFF"/>
            <w:vAlign w:val="center"/>
          </w:tcPr>
          <w:p w14:paraId="164CDC7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DB29FD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8ABCA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195110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EBA5FED"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AD9C376"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76376C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single" w:sz="4" w:space="0" w:color="auto"/>
              <w:right w:val="single" w:sz="4" w:space="0" w:color="auto"/>
            </w:tcBorders>
            <w:shd w:val="clear" w:color="000000" w:fill="FFFFFF"/>
            <w:vAlign w:val="center"/>
            <w:hideMark/>
          </w:tcPr>
          <w:p w14:paraId="5DCFB6D5"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ΑΝΤΛΙΕΣ - ΠΙΝΑΚΕΣ - ΕΞΑΡΤΗΜΑΤΑ</w:t>
            </w:r>
          </w:p>
        </w:tc>
        <w:tc>
          <w:tcPr>
            <w:tcW w:w="933" w:type="dxa"/>
            <w:tcBorders>
              <w:top w:val="nil"/>
              <w:left w:val="nil"/>
              <w:bottom w:val="single" w:sz="4" w:space="0" w:color="auto"/>
              <w:right w:val="single" w:sz="4" w:space="0" w:color="auto"/>
            </w:tcBorders>
            <w:shd w:val="clear" w:color="000000" w:fill="FFFFFF"/>
            <w:vAlign w:val="center"/>
            <w:hideMark/>
          </w:tcPr>
          <w:p w14:paraId="04A5F8B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752" w:type="dxa"/>
            <w:tcBorders>
              <w:top w:val="nil"/>
              <w:left w:val="nil"/>
              <w:bottom w:val="single" w:sz="4" w:space="0" w:color="auto"/>
              <w:right w:val="single" w:sz="4" w:space="0" w:color="auto"/>
            </w:tcBorders>
            <w:shd w:val="clear" w:color="000000" w:fill="FFFFFF"/>
            <w:vAlign w:val="center"/>
            <w:hideMark/>
          </w:tcPr>
          <w:p w14:paraId="6E43A7E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833" w:type="dxa"/>
            <w:tcBorders>
              <w:top w:val="nil"/>
              <w:left w:val="nil"/>
              <w:bottom w:val="single" w:sz="4" w:space="0" w:color="auto"/>
              <w:right w:val="single" w:sz="4" w:space="0" w:color="auto"/>
            </w:tcBorders>
            <w:shd w:val="clear" w:color="000000" w:fill="FFFFFF"/>
            <w:vAlign w:val="center"/>
            <w:hideMark/>
          </w:tcPr>
          <w:p w14:paraId="348D027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93" w:type="dxa"/>
            <w:tcBorders>
              <w:top w:val="nil"/>
              <w:left w:val="nil"/>
              <w:bottom w:val="single" w:sz="4" w:space="0" w:color="auto"/>
              <w:right w:val="single" w:sz="4" w:space="0" w:color="auto"/>
            </w:tcBorders>
            <w:shd w:val="clear" w:color="000000" w:fill="FFFFFF"/>
            <w:vAlign w:val="center"/>
            <w:hideMark/>
          </w:tcPr>
          <w:p w14:paraId="20A455E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921" w:type="dxa"/>
            <w:tcBorders>
              <w:top w:val="nil"/>
              <w:left w:val="nil"/>
              <w:bottom w:val="single" w:sz="4" w:space="0" w:color="auto"/>
              <w:right w:val="single" w:sz="4" w:space="0" w:color="auto"/>
            </w:tcBorders>
            <w:shd w:val="clear" w:color="000000" w:fill="FFFFFF"/>
            <w:vAlign w:val="center"/>
          </w:tcPr>
          <w:p w14:paraId="5B7FCA5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08171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0FF250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73CF5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8B38A9E"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56E5E6E"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F2C6D9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63</w:t>
            </w:r>
          </w:p>
        </w:tc>
        <w:tc>
          <w:tcPr>
            <w:tcW w:w="2001" w:type="dxa"/>
            <w:tcBorders>
              <w:top w:val="nil"/>
              <w:left w:val="nil"/>
              <w:bottom w:val="single" w:sz="4" w:space="0" w:color="auto"/>
              <w:right w:val="single" w:sz="4" w:space="0" w:color="auto"/>
            </w:tcBorders>
            <w:shd w:val="clear" w:color="000000" w:fill="FFFFFF"/>
            <w:vAlign w:val="center"/>
            <w:hideMark/>
          </w:tcPr>
          <w:p w14:paraId="06743C81"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ΥΠΟΒΡΥΧΙΑ ΑΝΤΛΙΑ 1 ΗΡ</w:t>
            </w:r>
          </w:p>
        </w:tc>
        <w:tc>
          <w:tcPr>
            <w:tcW w:w="933" w:type="dxa"/>
            <w:tcBorders>
              <w:top w:val="nil"/>
              <w:left w:val="nil"/>
              <w:bottom w:val="single" w:sz="4" w:space="0" w:color="auto"/>
              <w:right w:val="single" w:sz="4" w:space="0" w:color="auto"/>
            </w:tcBorders>
            <w:shd w:val="clear" w:color="000000" w:fill="FFFFFF"/>
            <w:vAlign w:val="center"/>
            <w:hideMark/>
          </w:tcPr>
          <w:p w14:paraId="3441D8C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5D2577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833" w:type="dxa"/>
            <w:tcBorders>
              <w:top w:val="nil"/>
              <w:left w:val="nil"/>
              <w:bottom w:val="single" w:sz="4" w:space="0" w:color="auto"/>
              <w:right w:val="single" w:sz="4" w:space="0" w:color="auto"/>
            </w:tcBorders>
            <w:shd w:val="clear" w:color="000000" w:fill="FFFFFF"/>
            <w:vAlign w:val="center"/>
            <w:hideMark/>
          </w:tcPr>
          <w:p w14:paraId="016BE7B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93" w:type="dxa"/>
            <w:tcBorders>
              <w:top w:val="nil"/>
              <w:left w:val="nil"/>
              <w:bottom w:val="single" w:sz="4" w:space="0" w:color="auto"/>
              <w:right w:val="single" w:sz="4" w:space="0" w:color="auto"/>
            </w:tcBorders>
            <w:shd w:val="clear" w:color="000000" w:fill="FFFFFF"/>
            <w:vAlign w:val="center"/>
            <w:hideMark/>
          </w:tcPr>
          <w:p w14:paraId="23A5D54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2BF34D8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FF0E48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77BFA0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A32CA3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984C460"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551C9CF"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6298DB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64</w:t>
            </w:r>
          </w:p>
        </w:tc>
        <w:tc>
          <w:tcPr>
            <w:tcW w:w="2001" w:type="dxa"/>
            <w:tcBorders>
              <w:top w:val="nil"/>
              <w:left w:val="nil"/>
              <w:bottom w:val="single" w:sz="4" w:space="0" w:color="auto"/>
              <w:right w:val="single" w:sz="4" w:space="0" w:color="auto"/>
            </w:tcBorders>
            <w:shd w:val="clear" w:color="000000" w:fill="FFFFFF"/>
            <w:vAlign w:val="center"/>
            <w:hideMark/>
          </w:tcPr>
          <w:p w14:paraId="732E3A3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ΥΠΟΒΡΥΧΙΕΣ ΑΝΤΛΙΕΣ 1,5 ΗΡ</w:t>
            </w:r>
          </w:p>
        </w:tc>
        <w:tc>
          <w:tcPr>
            <w:tcW w:w="933" w:type="dxa"/>
            <w:tcBorders>
              <w:top w:val="nil"/>
              <w:left w:val="nil"/>
              <w:bottom w:val="single" w:sz="4" w:space="0" w:color="auto"/>
              <w:right w:val="single" w:sz="4" w:space="0" w:color="auto"/>
            </w:tcBorders>
            <w:shd w:val="clear" w:color="000000" w:fill="FFFFFF"/>
            <w:vAlign w:val="center"/>
            <w:hideMark/>
          </w:tcPr>
          <w:p w14:paraId="4F7CF5B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7EAAF1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833" w:type="dxa"/>
            <w:tcBorders>
              <w:top w:val="nil"/>
              <w:left w:val="nil"/>
              <w:bottom w:val="single" w:sz="4" w:space="0" w:color="auto"/>
              <w:right w:val="single" w:sz="4" w:space="0" w:color="auto"/>
            </w:tcBorders>
            <w:shd w:val="clear" w:color="000000" w:fill="FFFFFF"/>
            <w:vAlign w:val="center"/>
            <w:hideMark/>
          </w:tcPr>
          <w:p w14:paraId="514AED4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693" w:type="dxa"/>
            <w:tcBorders>
              <w:top w:val="nil"/>
              <w:left w:val="nil"/>
              <w:bottom w:val="single" w:sz="4" w:space="0" w:color="auto"/>
              <w:right w:val="single" w:sz="4" w:space="0" w:color="auto"/>
            </w:tcBorders>
            <w:shd w:val="clear" w:color="000000" w:fill="FFFFFF"/>
            <w:vAlign w:val="center"/>
            <w:hideMark/>
          </w:tcPr>
          <w:p w14:paraId="427C946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4057142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7AE08D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A96220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CA4656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9D2C164"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17EA09D"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DB7D1A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65</w:t>
            </w:r>
          </w:p>
        </w:tc>
        <w:tc>
          <w:tcPr>
            <w:tcW w:w="2001" w:type="dxa"/>
            <w:tcBorders>
              <w:top w:val="nil"/>
              <w:left w:val="nil"/>
              <w:bottom w:val="single" w:sz="4" w:space="0" w:color="auto"/>
              <w:right w:val="single" w:sz="4" w:space="0" w:color="auto"/>
            </w:tcBorders>
            <w:shd w:val="clear" w:color="000000" w:fill="FFFFFF"/>
            <w:vAlign w:val="center"/>
            <w:hideMark/>
          </w:tcPr>
          <w:p w14:paraId="3FF3E4FD"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ΑΙΣΘΗΤΗΡΑΣ ΜΕΤΡΗΣΗΣ ΥΓΡΑΣΙΑΣ ΕΔΑΦΟΥΣ</w:t>
            </w:r>
          </w:p>
        </w:tc>
        <w:tc>
          <w:tcPr>
            <w:tcW w:w="933" w:type="dxa"/>
            <w:tcBorders>
              <w:top w:val="nil"/>
              <w:left w:val="nil"/>
              <w:bottom w:val="single" w:sz="4" w:space="0" w:color="auto"/>
              <w:right w:val="single" w:sz="4" w:space="0" w:color="auto"/>
            </w:tcBorders>
            <w:shd w:val="clear" w:color="000000" w:fill="FFFFFF"/>
            <w:vAlign w:val="center"/>
            <w:hideMark/>
          </w:tcPr>
          <w:p w14:paraId="0AA4A39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69249DF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3CCDCD5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93" w:type="dxa"/>
            <w:tcBorders>
              <w:top w:val="nil"/>
              <w:left w:val="nil"/>
              <w:bottom w:val="single" w:sz="4" w:space="0" w:color="auto"/>
              <w:right w:val="single" w:sz="4" w:space="0" w:color="auto"/>
            </w:tcBorders>
            <w:shd w:val="clear" w:color="000000" w:fill="FFFFFF"/>
            <w:vAlign w:val="center"/>
            <w:hideMark/>
          </w:tcPr>
          <w:p w14:paraId="3E4BB26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921" w:type="dxa"/>
            <w:tcBorders>
              <w:top w:val="nil"/>
              <w:left w:val="nil"/>
              <w:bottom w:val="single" w:sz="4" w:space="0" w:color="auto"/>
              <w:right w:val="single" w:sz="4" w:space="0" w:color="auto"/>
            </w:tcBorders>
            <w:shd w:val="clear" w:color="000000" w:fill="FFFFFF"/>
            <w:vAlign w:val="center"/>
          </w:tcPr>
          <w:p w14:paraId="79075EB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2ACABCF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EC0726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7F19A0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AAE083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870F11B"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1E4976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66</w:t>
            </w:r>
          </w:p>
        </w:tc>
        <w:tc>
          <w:tcPr>
            <w:tcW w:w="2001" w:type="dxa"/>
            <w:tcBorders>
              <w:top w:val="nil"/>
              <w:left w:val="nil"/>
              <w:bottom w:val="single" w:sz="4" w:space="0" w:color="auto"/>
              <w:right w:val="single" w:sz="4" w:space="0" w:color="auto"/>
            </w:tcBorders>
            <w:shd w:val="clear" w:color="000000" w:fill="FFFFFF"/>
            <w:vAlign w:val="center"/>
            <w:hideMark/>
          </w:tcPr>
          <w:p w14:paraId="39921C1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ΚΕΡΑΙΑ ΑΝΑΜΕΤΑΔΟΣΗΣ ΣΗΜΑΤΟΣ ΜΕ ΦΩΤΟΒΟΛΤΑΙΚΟ</w:t>
            </w:r>
          </w:p>
        </w:tc>
        <w:tc>
          <w:tcPr>
            <w:tcW w:w="933" w:type="dxa"/>
            <w:tcBorders>
              <w:top w:val="nil"/>
              <w:left w:val="nil"/>
              <w:bottom w:val="single" w:sz="4" w:space="0" w:color="auto"/>
              <w:right w:val="single" w:sz="4" w:space="0" w:color="auto"/>
            </w:tcBorders>
            <w:shd w:val="clear" w:color="000000" w:fill="FFFFFF"/>
            <w:vAlign w:val="center"/>
            <w:hideMark/>
          </w:tcPr>
          <w:p w14:paraId="354D9DD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DAD240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764B57E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693" w:type="dxa"/>
            <w:tcBorders>
              <w:top w:val="nil"/>
              <w:left w:val="nil"/>
              <w:bottom w:val="single" w:sz="4" w:space="0" w:color="auto"/>
              <w:right w:val="single" w:sz="4" w:space="0" w:color="auto"/>
            </w:tcBorders>
            <w:shd w:val="clear" w:color="000000" w:fill="FFFFFF"/>
            <w:vAlign w:val="center"/>
            <w:hideMark/>
          </w:tcPr>
          <w:p w14:paraId="43796BB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921" w:type="dxa"/>
            <w:tcBorders>
              <w:top w:val="nil"/>
              <w:left w:val="nil"/>
              <w:bottom w:val="single" w:sz="4" w:space="0" w:color="auto"/>
              <w:right w:val="single" w:sz="4" w:space="0" w:color="auto"/>
            </w:tcBorders>
            <w:shd w:val="clear" w:color="000000" w:fill="FFFFFF"/>
            <w:vAlign w:val="center"/>
          </w:tcPr>
          <w:p w14:paraId="24269AC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000000" w:fill="FFFFFF"/>
            <w:vAlign w:val="center"/>
          </w:tcPr>
          <w:p w14:paraId="780DC1A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000000" w:fill="FFFFFF"/>
            <w:vAlign w:val="center"/>
          </w:tcPr>
          <w:p w14:paraId="42CBF8D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000000" w:fill="FFFFFF"/>
            <w:vAlign w:val="center"/>
          </w:tcPr>
          <w:p w14:paraId="2615443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8E6C71A"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E5555FA"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vAlign w:val="center"/>
            <w:hideMark/>
          </w:tcPr>
          <w:p w14:paraId="4FDE8FA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vAlign w:val="center"/>
            <w:hideMark/>
          </w:tcPr>
          <w:p w14:paraId="283989EE"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Δ:</w:t>
            </w:r>
          </w:p>
        </w:tc>
        <w:tc>
          <w:tcPr>
            <w:tcW w:w="1037" w:type="dxa"/>
            <w:gridSpan w:val="2"/>
            <w:tcBorders>
              <w:top w:val="nil"/>
              <w:left w:val="nil"/>
              <w:bottom w:val="single" w:sz="4" w:space="0" w:color="auto"/>
              <w:right w:val="single" w:sz="4" w:space="0" w:color="auto"/>
            </w:tcBorders>
            <w:shd w:val="clear" w:color="auto" w:fill="auto"/>
            <w:vAlign w:val="center"/>
          </w:tcPr>
          <w:p w14:paraId="426D32E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246674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1F6460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vAlign w:val="center"/>
          </w:tcPr>
          <w:p w14:paraId="2FE925A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409D6436"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noWrap/>
            <w:vAlign w:val="center"/>
            <w:hideMark/>
          </w:tcPr>
          <w:p w14:paraId="4AD00C0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noWrap/>
            <w:vAlign w:val="center"/>
            <w:hideMark/>
          </w:tcPr>
          <w:p w14:paraId="2A6AF2FD"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ΦΠΑ 24%:</w:t>
            </w:r>
          </w:p>
        </w:tc>
        <w:tc>
          <w:tcPr>
            <w:tcW w:w="1037" w:type="dxa"/>
            <w:gridSpan w:val="2"/>
            <w:tcBorders>
              <w:top w:val="nil"/>
              <w:left w:val="nil"/>
              <w:bottom w:val="single" w:sz="4" w:space="0" w:color="auto"/>
              <w:right w:val="single" w:sz="4" w:space="0" w:color="auto"/>
            </w:tcBorders>
            <w:shd w:val="clear" w:color="auto" w:fill="auto"/>
            <w:noWrap/>
            <w:vAlign w:val="center"/>
          </w:tcPr>
          <w:p w14:paraId="63F8AA7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noWrap/>
            <w:vAlign w:val="center"/>
          </w:tcPr>
          <w:p w14:paraId="55AFF61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noWrap/>
            <w:vAlign w:val="center"/>
          </w:tcPr>
          <w:p w14:paraId="5A81856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35E8D76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3C810DA9" w14:textId="77777777" w:rsidTr="001C4821">
        <w:trPr>
          <w:trHeight w:val="146"/>
        </w:trPr>
        <w:tc>
          <w:tcPr>
            <w:tcW w:w="693" w:type="dxa"/>
            <w:tcBorders>
              <w:top w:val="nil"/>
              <w:left w:val="single" w:sz="4" w:space="0" w:color="auto"/>
              <w:bottom w:val="single" w:sz="4" w:space="0" w:color="auto"/>
              <w:right w:val="single" w:sz="4" w:space="0" w:color="auto"/>
            </w:tcBorders>
            <w:shd w:val="clear" w:color="000000" w:fill="F2F2F2"/>
            <w:noWrap/>
            <w:vAlign w:val="center"/>
            <w:hideMark/>
          </w:tcPr>
          <w:p w14:paraId="711A4FDE"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000000" w:fill="F2F2F2"/>
            <w:noWrap/>
            <w:vAlign w:val="center"/>
            <w:hideMark/>
          </w:tcPr>
          <w:p w14:paraId="1976F934"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Δ:</w:t>
            </w:r>
          </w:p>
        </w:tc>
        <w:tc>
          <w:tcPr>
            <w:tcW w:w="1037" w:type="dxa"/>
            <w:gridSpan w:val="2"/>
            <w:tcBorders>
              <w:top w:val="nil"/>
              <w:left w:val="nil"/>
              <w:bottom w:val="single" w:sz="4" w:space="0" w:color="auto"/>
              <w:right w:val="single" w:sz="4" w:space="0" w:color="auto"/>
            </w:tcBorders>
            <w:shd w:val="clear" w:color="auto" w:fill="auto"/>
            <w:noWrap/>
            <w:vAlign w:val="center"/>
          </w:tcPr>
          <w:p w14:paraId="0442F59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noWrap/>
            <w:vAlign w:val="center"/>
          </w:tcPr>
          <w:p w14:paraId="17D56AF1"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noWrap/>
            <w:vAlign w:val="center"/>
          </w:tcPr>
          <w:p w14:paraId="7174706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B08D28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691C24D4" w14:textId="77777777" w:rsidTr="001C4821">
        <w:trPr>
          <w:trHeight w:val="270"/>
        </w:trPr>
        <w:tc>
          <w:tcPr>
            <w:tcW w:w="6901" w:type="dxa"/>
            <w:gridSpan w:val="9"/>
            <w:tcBorders>
              <w:top w:val="single" w:sz="4" w:space="0" w:color="auto"/>
              <w:left w:val="single" w:sz="4" w:space="0" w:color="auto"/>
              <w:bottom w:val="single" w:sz="4" w:space="0" w:color="auto"/>
              <w:right w:val="single" w:sz="4" w:space="0" w:color="000000"/>
            </w:tcBorders>
            <w:shd w:val="clear" w:color="000000" w:fill="D9D9D9"/>
            <w:vAlign w:val="center"/>
            <w:hideMark/>
          </w:tcPr>
          <w:p w14:paraId="3DF5E1F7"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 ΑΘΡΟΙΣΜΑ ΟΜΑΔΑΣ Α (ΑΘΡΟΙΣΜΑ ΤΜΗΜΑΤΑ Α,Β,Γ &amp; Δ):                              </w:t>
            </w:r>
          </w:p>
        </w:tc>
        <w:tc>
          <w:tcPr>
            <w:tcW w:w="1063" w:type="dxa"/>
            <w:gridSpan w:val="2"/>
            <w:tcBorders>
              <w:top w:val="nil"/>
              <w:left w:val="nil"/>
              <w:bottom w:val="single" w:sz="4" w:space="0" w:color="auto"/>
              <w:right w:val="single" w:sz="4" w:space="0" w:color="auto"/>
            </w:tcBorders>
            <w:shd w:val="clear" w:color="000000" w:fill="FFFFFF"/>
            <w:vAlign w:val="center"/>
          </w:tcPr>
          <w:p w14:paraId="1CEA84D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BF70A3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45" w:type="dxa"/>
            <w:tcBorders>
              <w:top w:val="nil"/>
              <w:left w:val="nil"/>
              <w:bottom w:val="single" w:sz="4" w:space="0" w:color="auto"/>
              <w:right w:val="single" w:sz="4" w:space="0" w:color="auto"/>
            </w:tcBorders>
            <w:shd w:val="clear" w:color="auto" w:fill="auto"/>
            <w:vAlign w:val="center"/>
          </w:tcPr>
          <w:p w14:paraId="7F4FBF3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80" w:type="dxa"/>
            <w:tcBorders>
              <w:top w:val="nil"/>
              <w:left w:val="nil"/>
              <w:bottom w:val="single" w:sz="4" w:space="0" w:color="auto"/>
              <w:right w:val="single" w:sz="4" w:space="0" w:color="auto"/>
            </w:tcBorders>
            <w:shd w:val="clear" w:color="auto" w:fill="auto"/>
            <w:vAlign w:val="center"/>
          </w:tcPr>
          <w:p w14:paraId="316775B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6F8B3037" w14:textId="77777777" w:rsidTr="001C4821">
        <w:trPr>
          <w:trHeight w:val="263"/>
        </w:trPr>
        <w:tc>
          <w:tcPr>
            <w:tcW w:w="6901"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7BDC50F"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ΑΘΡΟΙΣΜΑ Φ.Π.Α 24% ΟΜΑΔΑΣ Α (ΑΘΡΟΙΣΜΑ ΤΜΗΜΑΤΑ Α,Β,Γ &amp; Δ):   </w:t>
            </w:r>
          </w:p>
        </w:tc>
        <w:tc>
          <w:tcPr>
            <w:tcW w:w="1063" w:type="dxa"/>
            <w:gridSpan w:val="2"/>
            <w:tcBorders>
              <w:top w:val="nil"/>
              <w:left w:val="nil"/>
              <w:bottom w:val="single" w:sz="4" w:space="0" w:color="auto"/>
              <w:right w:val="single" w:sz="4" w:space="0" w:color="auto"/>
            </w:tcBorders>
            <w:shd w:val="clear" w:color="000000" w:fill="FFFFFF"/>
            <w:vAlign w:val="center"/>
          </w:tcPr>
          <w:p w14:paraId="463DCDC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C0D2D5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45" w:type="dxa"/>
            <w:tcBorders>
              <w:top w:val="nil"/>
              <w:left w:val="nil"/>
              <w:bottom w:val="single" w:sz="4" w:space="0" w:color="auto"/>
              <w:right w:val="single" w:sz="4" w:space="0" w:color="auto"/>
            </w:tcBorders>
            <w:shd w:val="clear" w:color="auto" w:fill="auto"/>
            <w:vAlign w:val="center"/>
          </w:tcPr>
          <w:p w14:paraId="3090D30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80" w:type="dxa"/>
            <w:tcBorders>
              <w:top w:val="nil"/>
              <w:left w:val="nil"/>
              <w:bottom w:val="single" w:sz="4" w:space="0" w:color="auto"/>
              <w:right w:val="single" w:sz="4" w:space="0" w:color="auto"/>
            </w:tcBorders>
            <w:shd w:val="clear" w:color="auto" w:fill="auto"/>
            <w:vAlign w:val="center"/>
          </w:tcPr>
          <w:p w14:paraId="3EFC490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7611D1F1" w14:textId="77777777" w:rsidTr="001C4821">
        <w:trPr>
          <w:trHeight w:val="306"/>
        </w:trPr>
        <w:tc>
          <w:tcPr>
            <w:tcW w:w="6901"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9C5AC89"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          ΣΥΝΟΛΟ ΟΜΑΔΑΣ Α (ΑΘΡΟΙΣΜΑ ΤΜΗΜΑΤΑ Α,Β,Γ &amp; Δ): </w:t>
            </w:r>
          </w:p>
        </w:tc>
        <w:tc>
          <w:tcPr>
            <w:tcW w:w="1063" w:type="dxa"/>
            <w:gridSpan w:val="2"/>
            <w:tcBorders>
              <w:top w:val="nil"/>
              <w:left w:val="nil"/>
              <w:bottom w:val="single" w:sz="4" w:space="0" w:color="auto"/>
              <w:right w:val="single" w:sz="4" w:space="0" w:color="auto"/>
            </w:tcBorders>
            <w:shd w:val="clear" w:color="000000" w:fill="FFFFFF"/>
            <w:vAlign w:val="center"/>
          </w:tcPr>
          <w:p w14:paraId="3F78D5A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9A9C90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45" w:type="dxa"/>
            <w:tcBorders>
              <w:top w:val="nil"/>
              <w:left w:val="nil"/>
              <w:bottom w:val="single" w:sz="4" w:space="0" w:color="auto"/>
              <w:right w:val="single" w:sz="4" w:space="0" w:color="auto"/>
            </w:tcBorders>
            <w:shd w:val="clear" w:color="auto" w:fill="auto"/>
            <w:vAlign w:val="center"/>
          </w:tcPr>
          <w:p w14:paraId="2192DFF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80" w:type="dxa"/>
            <w:tcBorders>
              <w:top w:val="nil"/>
              <w:left w:val="nil"/>
              <w:bottom w:val="single" w:sz="4" w:space="0" w:color="auto"/>
              <w:right w:val="single" w:sz="4" w:space="0" w:color="auto"/>
            </w:tcBorders>
            <w:shd w:val="clear" w:color="auto" w:fill="auto"/>
            <w:vAlign w:val="center"/>
          </w:tcPr>
          <w:p w14:paraId="1AA63A2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58F50280" w14:textId="77777777" w:rsidTr="007175AF">
        <w:trPr>
          <w:trHeight w:val="182"/>
        </w:trPr>
        <w:tc>
          <w:tcPr>
            <w:tcW w:w="693" w:type="dxa"/>
            <w:tcBorders>
              <w:top w:val="nil"/>
              <w:left w:val="nil"/>
              <w:bottom w:val="nil"/>
              <w:right w:val="nil"/>
            </w:tcBorders>
            <w:shd w:val="clear" w:color="000000" w:fill="FFFFFF"/>
            <w:noWrap/>
            <w:vAlign w:val="center"/>
            <w:hideMark/>
          </w:tcPr>
          <w:p w14:paraId="24AFFA59"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nil"/>
              <w:right w:val="nil"/>
            </w:tcBorders>
            <w:shd w:val="clear" w:color="000000" w:fill="FFFFFF"/>
            <w:noWrap/>
            <w:vAlign w:val="center"/>
            <w:hideMark/>
          </w:tcPr>
          <w:p w14:paraId="0E23DC1C" w14:textId="77777777" w:rsidR="001C4821" w:rsidRPr="001C4821" w:rsidRDefault="001C4821" w:rsidP="007175AF">
            <w:pPr>
              <w:spacing w:after="0" w:line="240" w:lineRule="auto"/>
              <w:jc w:val="lef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ΟΜΑΔΑ Β </w:t>
            </w:r>
          </w:p>
        </w:tc>
        <w:tc>
          <w:tcPr>
            <w:tcW w:w="933" w:type="dxa"/>
            <w:tcBorders>
              <w:top w:val="nil"/>
              <w:left w:val="nil"/>
              <w:bottom w:val="nil"/>
              <w:right w:val="nil"/>
            </w:tcBorders>
            <w:shd w:val="clear" w:color="000000" w:fill="FFFFFF"/>
            <w:noWrap/>
            <w:vAlign w:val="center"/>
            <w:hideMark/>
          </w:tcPr>
          <w:p w14:paraId="10BFE55B"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52" w:type="dxa"/>
            <w:tcBorders>
              <w:top w:val="nil"/>
              <w:left w:val="nil"/>
              <w:bottom w:val="nil"/>
              <w:right w:val="nil"/>
            </w:tcBorders>
            <w:shd w:val="clear" w:color="000000" w:fill="FFFFFF"/>
            <w:noWrap/>
            <w:vAlign w:val="center"/>
            <w:hideMark/>
          </w:tcPr>
          <w:p w14:paraId="2CCE9CF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33" w:type="dxa"/>
            <w:tcBorders>
              <w:top w:val="nil"/>
              <w:left w:val="nil"/>
              <w:bottom w:val="nil"/>
              <w:right w:val="nil"/>
            </w:tcBorders>
            <w:shd w:val="clear" w:color="000000" w:fill="FFFFFF"/>
            <w:noWrap/>
            <w:vAlign w:val="center"/>
            <w:hideMark/>
          </w:tcPr>
          <w:p w14:paraId="0D687F75"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93" w:type="dxa"/>
            <w:tcBorders>
              <w:top w:val="nil"/>
              <w:left w:val="nil"/>
              <w:bottom w:val="nil"/>
              <w:right w:val="nil"/>
            </w:tcBorders>
            <w:shd w:val="clear" w:color="000000" w:fill="FFFFFF"/>
            <w:noWrap/>
            <w:vAlign w:val="center"/>
            <w:hideMark/>
          </w:tcPr>
          <w:p w14:paraId="7CEE692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21" w:type="dxa"/>
            <w:tcBorders>
              <w:top w:val="nil"/>
              <w:left w:val="nil"/>
              <w:bottom w:val="nil"/>
              <w:right w:val="nil"/>
            </w:tcBorders>
            <w:shd w:val="clear" w:color="000000" w:fill="FFFFFF"/>
            <w:noWrap/>
            <w:vAlign w:val="center"/>
            <w:hideMark/>
          </w:tcPr>
          <w:p w14:paraId="6145834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nil"/>
              <w:right w:val="nil"/>
            </w:tcBorders>
            <w:shd w:val="clear" w:color="000000" w:fill="FFFFFF"/>
            <w:noWrap/>
            <w:vAlign w:val="center"/>
            <w:hideMark/>
          </w:tcPr>
          <w:p w14:paraId="42C9B03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97" w:type="dxa"/>
            <w:gridSpan w:val="2"/>
            <w:tcBorders>
              <w:top w:val="nil"/>
              <w:left w:val="nil"/>
              <w:bottom w:val="nil"/>
              <w:right w:val="nil"/>
            </w:tcBorders>
            <w:shd w:val="clear" w:color="000000" w:fill="FFFFFF"/>
            <w:noWrap/>
            <w:vAlign w:val="center"/>
            <w:hideMark/>
          </w:tcPr>
          <w:p w14:paraId="4E7A89D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205" w:type="dxa"/>
            <w:gridSpan w:val="2"/>
            <w:tcBorders>
              <w:top w:val="nil"/>
              <w:left w:val="nil"/>
              <w:bottom w:val="nil"/>
              <w:right w:val="nil"/>
            </w:tcBorders>
            <w:shd w:val="clear" w:color="000000" w:fill="FFFFFF"/>
            <w:noWrap/>
            <w:vAlign w:val="center"/>
            <w:hideMark/>
          </w:tcPr>
          <w:p w14:paraId="4E06149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52" w:type="dxa"/>
            <w:tcBorders>
              <w:top w:val="nil"/>
              <w:left w:val="nil"/>
              <w:bottom w:val="nil"/>
              <w:right w:val="nil"/>
            </w:tcBorders>
            <w:shd w:val="clear" w:color="000000" w:fill="FFFFFF"/>
            <w:noWrap/>
            <w:vAlign w:val="center"/>
            <w:hideMark/>
          </w:tcPr>
          <w:p w14:paraId="5A50630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0DD4B7BD" w14:textId="77777777" w:rsidTr="007175AF">
        <w:trPr>
          <w:trHeight w:val="153"/>
        </w:trPr>
        <w:tc>
          <w:tcPr>
            <w:tcW w:w="69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6DD05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10680" w:type="dxa"/>
            <w:gridSpan w:val="14"/>
            <w:tcBorders>
              <w:top w:val="single" w:sz="4" w:space="0" w:color="auto"/>
              <w:left w:val="nil"/>
              <w:bottom w:val="single" w:sz="4" w:space="0" w:color="auto"/>
              <w:right w:val="single" w:sz="4" w:space="0" w:color="auto"/>
            </w:tcBorders>
            <w:shd w:val="clear" w:color="000000" w:fill="D9D9D9"/>
            <w:vAlign w:val="center"/>
            <w:hideMark/>
          </w:tcPr>
          <w:p w14:paraId="71DEDD1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ΣΥΝΤΗΡΗΣΗ ΕΞΟΠΛΙΣΜΟΥ ΣΕ ΧΩΡΟΥΣ ΠΡΑΣΙΝΟΥ (ΑΛΣΗ, ΠΑΡΚΑ, ΠΛΑΤΕΙΕΣ) [CPV:50000000-5]</w:t>
            </w:r>
          </w:p>
        </w:tc>
      </w:tr>
      <w:tr w:rsidR="001C4821" w:rsidRPr="001C4821" w14:paraId="295413C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499953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w:t>
            </w:r>
          </w:p>
        </w:tc>
        <w:tc>
          <w:tcPr>
            <w:tcW w:w="2001" w:type="dxa"/>
            <w:tcBorders>
              <w:top w:val="nil"/>
              <w:left w:val="nil"/>
              <w:bottom w:val="single" w:sz="4" w:space="0" w:color="auto"/>
              <w:right w:val="single" w:sz="4" w:space="0" w:color="auto"/>
            </w:tcBorders>
            <w:shd w:val="clear" w:color="000000" w:fill="FFFFFF"/>
            <w:vAlign w:val="center"/>
            <w:hideMark/>
          </w:tcPr>
          <w:p w14:paraId="02FE4ABB"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ΜΕΤΑΛΛΙΚΗΣ ΠΕΡΙΦΡΑΞΗΣ</w:t>
            </w:r>
          </w:p>
        </w:tc>
        <w:tc>
          <w:tcPr>
            <w:tcW w:w="933" w:type="dxa"/>
            <w:tcBorders>
              <w:top w:val="nil"/>
              <w:left w:val="nil"/>
              <w:bottom w:val="single" w:sz="4" w:space="0" w:color="auto"/>
              <w:right w:val="single" w:sz="4" w:space="0" w:color="auto"/>
            </w:tcBorders>
            <w:shd w:val="clear" w:color="000000" w:fill="FFFFFF"/>
            <w:vAlign w:val="center"/>
            <w:hideMark/>
          </w:tcPr>
          <w:p w14:paraId="7085A30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51CD0FA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42DD5F3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693" w:type="dxa"/>
            <w:tcBorders>
              <w:top w:val="nil"/>
              <w:left w:val="nil"/>
              <w:bottom w:val="single" w:sz="4" w:space="0" w:color="auto"/>
              <w:right w:val="single" w:sz="4" w:space="0" w:color="auto"/>
            </w:tcBorders>
            <w:shd w:val="clear" w:color="000000" w:fill="FFFFFF"/>
            <w:vAlign w:val="center"/>
            <w:hideMark/>
          </w:tcPr>
          <w:p w14:paraId="419B998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921" w:type="dxa"/>
            <w:tcBorders>
              <w:top w:val="nil"/>
              <w:left w:val="nil"/>
              <w:bottom w:val="single" w:sz="4" w:space="0" w:color="auto"/>
              <w:right w:val="single" w:sz="4" w:space="0" w:color="auto"/>
            </w:tcBorders>
            <w:shd w:val="clear" w:color="000000" w:fill="FFFFFF"/>
            <w:vAlign w:val="center"/>
          </w:tcPr>
          <w:p w14:paraId="095CA46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21B181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47932E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8A2B95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5ADD868"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293AD5D1"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986A44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2001" w:type="dxa"/>
            <w:tcBorders>
              <w:top w:val="nil"/>
              <w:left w:val="nil"/>
              <w:bottom w:val="single" w:sz="4" w:space="0" w:color="auto"/>
              <w:right w:val="single" w:sz="4" w:space="0" w:color="auto"/>
            </w:tcBorders>
            <w:shd w:val="clear" w:color="000000" w:fill="FFFFFF"/>
            <w:vAlign w:val="center"/>
            <w:hideMark/>
          </w:tcPr>
          <w:p w14:paraId="5D586D50"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ΜΕΤΑΛΛΙΚΟ ΦΡΑΧΤΗ 0,60Μ</w:t>
            </w:r>
          </w:p>
        </w:tc>
        <w:tc>
          <w:tcPr>
            <w:tcW w:w="933" w:type="dxa"/>
            <w:tcBorders>
              <w:top w:val="nil"/>
              <w:left w:val="nil"/>
              <w:bottom w:val="single" w:sz="4" w:space="0" w:color="auto"/>
              <w:right w:val="single" w:sz="4" w:space="0" w:color="auto"/>
            </w:tcBorders>
            <w:shd w:val="clear" w:color="000000" w:fill="FFFFFF"/>
            <w:vAlign w:val="center"/>
            <w:hideMark/>
          </w:tcPr>
          <w:p w14:paraId="2466812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0B74E4D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1E7C171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693" w:type="dxa"/>
            <w:tcBorders>
              <w:top w:val="nil"/>
              <w:left w:val="nil"/>
              <w:bottom w:val="single" w:sz="4" w:space="0" w:color="auto"/>
              <w:right w:val="single" w:sz="4" w:space="0" w:color="auto"/>
            </w:tcBorders>
            <w:shd w:val="clear" w:color="000000" w:fill="FFFFFF"/>
            <w:vAlign w:val="center"/>
            <w:hideMark/>
          </w:tcPr>
          <w:p w14:paraId="198EF1C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921" w:type="dxa"/>
            <w:tcBorders>
              <w:top w:val="nil"/>
              <w:left w:val="nil"/>
              <w:bottom w:val="single" w:sz="4" w:space="0" w:color="auto"/>
              <w:right w:val="single" w:sz="4" w:space="0" w:color="auto"/>
            </w:tcBorders>
            <w:shd w:val="clear" w:color="000000" w:fill="FFFFFF"/>
            <w:vAlign w:val="center"/>
          </w:tcPr>
          <w:p w14:paraId="1BDD1A2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C414E5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4067495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57500A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4A78235"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13E4EF8"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1296CF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2001" w:type="dxa"/>
            <w:tcBorders>
              <w:top w:val="nil"/>
              <w:left w:val="nil"/>
              <w:bottom w:val="single" w:sz="4" w:space="0" w:color="auto"/>
              <w:right w:val="single" w:sz="4" w:space="0" w:color="auto"/>
            </w:tcBorders>
            <w:shd w:val="clear" w:color="000000" w:fill="FFFFFF"/>
            <w:vAlign w:val="center"/>
            <w:hideMark/>
          </w:tcPr>
          <w:p w14:paraId="3D4743B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ΚΑΔΟΥ ΑΠΟΡΡΙΜΑΤΩΝ</w:t>
            </w:r>
          </w:p>
        </w:tc>
        <w:tc>
          <w:tcPr>
            <w:tcW w:w="933" w:type="dxa"/>
            <w:tcBorders>
              <w:top w:val="nil"/>
              <w:left w:val="nil"/>
              <w:bottom w:val="single" w:sz="4" w:space="0" w:color="auto"/>
              <w:right w:val="single" w:sz="4" w:space="0" w:color="auto"/>
            </w:tcBorders>
            <w:shd w:val="clear" w:color="000000" w:fill="FFFFFF"/>
            <w:vAlign w:val="center"/>
            <w:hideMark/>
          </w:tcPr>
          <w:p w14:paraId="71FD651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11D457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7AFE624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93" w:type="dxa"/>
            <w:tcBorders>
              <w:top w:val="nil"/>
              <w:left w:val="nil"/>
              <w:bottom w:val="single" w:sz="4" w:space="0" w:color="auto"/>
              <w:right w:val="single" w:sz="4" w:space="0" w:color="auto"/>
            </w:tcBorders>
            <w:shd w:val="clear" w:color="000000" w:fill="FFFFFF"/>
            <w:vAlign w:val="center"/>
            <w:hideMark/>
          </w:tcPr>
          <w:p w14:paraId="0C0C662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21" w:type="dxa"/>
            <w:tcBorders>
              <w:top w:val="nil"/>
              <w:left w:val="nil"/>
              <w:bottom w:val="single" w:sz="4" w:space="0" w:color="auto"/>
              <w:right w:val="single" w:sz="4" w:space="0" w:color="auto"/>
            </w:tcBorders>
            <w:shd w:val="clear" w:color="000000" w:fill="FFFFFF"/>
            <w:vAlign w:val="center"/>
          </w:tcPr>
          <w:p w14:paraId="52B6C60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8D88DD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6C5E53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0F6673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67E2575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753B98D"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E68652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w:t>
            </w:r>
          </w:p>
        </w:tc>
        <w:tc>
          <w:tcPr>
            <w:tcW w:w="2001" w:type="dxa"/>
            <w:tcBorders>
              <w:top w:val="nil"/>
              <w:left w:val="nil"/>
              <w:bottom w:val="single" w:sz="4" w:space="0" w:color="auto"/>
              <w:right w:val="single" w:sz="4" w:space="0" w:color="auto"/>
            </w:tcBorders>
            <w:shd w:val="clear" w:color="000000" w:fill="FFFFFF"/>
            <w:vAlign w:val="center"/>
            <w:hideMark/>
          </w:tcPr>
          <w:p w14:paraId="05FE242D"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ΚΑΘΙΣΤΙΚΟΥ ΣΩΜΑΤΟΣ</w:t>
            </w:r>
          </w:p>
        </w:tc>
        <w:tc>
          <w:tcPr>
            <w:tcW w:w="933" w:type="dxa"/>
            <w:tcBorders>
              <w:top w:val="nil"/>
              <w:left w:val="nil"/>
              <w:bottom w:val="single" w:sz="4" w:space="0" w:color="auto"/>
              <w:right w:val="single" w:sz="4" w:space="0" w:color="auto"/>
            </w:tcBorders>
            <w:shd w:val="clear" w:color="000000" w:fill="FFFFFF"/>
            <w:vAlign w:val="center"/>
            <w:hideMark/>
          </w:tcPr>
          <w:p w14:paraId="01BE88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576FD7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40E5CF4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693" w:type="dxa"/>
            <w:tcBorders>
              <w:top w:val="nil"/>
              <w:left w:val="nil"/>
              <w:bottom w:val="single" w:sz="4" w:space="0" w:color="auto"/>
              <w:right w:val="single" w:sz="4" w:space="0" w:color="auto"/>
            </w:tcBorders>
            <w:shd w:val="clear" w:color="000000" w:fill="FFFFFF"/>
            <w:vAlign w:val="center"/>
            <w:hideMark/>
          </w:tcPr>
          <w:p w14:paraId="4B4D2DC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80</w:t>
            </w:r>
          </w:p>
        </w:tc>
        <w:tc>
          <w:tcPr>
            <w:tcW w:w="921" w:type="dxa"/>
            <w:tcBorders>
              <w:top w:val="nil"/>
              <w:left w:val="nil"/>
              <w:bottom w:val="single" w:sz="4" w:space="0" w:color="auto"/>
              <w:right w:val="single" w:sz="4" w:space="0" w:color="auto"/>
            </w:tcBorders>
            <w:shd w:val="clear" w:color="000000" w:fill="FFFFFF"/>
            <w:vAlign w:val="center"/>
          </w:tcPr>
          <w:p w14:paraId="6AE2CE5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A11BFC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5F74B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B07F58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B64711A"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262505E"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2023E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2001" w:type="dxa"/>
            <w:tcBorders>
              <w:top w:val="nil"/>
              <w:left w:val="nil"/>
              <w:bottom w:val="single" w:sz="4" w:space="0" w:color="auto"/>
              <w:right w:val="single" w:sz="4" w:space="0" w:color="auto"/>
            </w:tcBorders>
            <w:shd w:val="clear" w:color="000000" w:fill="FFFFFF"/>
            <w:vAlign w:val="center"/>
            <w:hideMark/>
          </w:tcPr>
          <w:p w14:paraId="5B256E86"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ΠΕΡΓΚΟΛΑΣ</w:t>
            </w:r>
          </w:p>
        </w:tc>
        <w:tc>
          <w:tcPr>
            <w:tcW w:w="933" w:type="dxa"/>
            <w:tcBorders>
              <w:top w:val="nil"/>
              <w:left w:val="nil"/>
              <w:bottom w:val="single" w:sz="4" w:space="0" w:color="auto"/>
              <w:right w:val="single" w:sz="4" w:space="0" w:color="auto"/>
            </w:tcBorders>
            <w:shd w:val="clear" w:color="000000" w:fill="FFFFFF"/>
            <w:vAlign w:val="center"/>
            <w:hideMark/>
          </w:tcPr>
          <w:p w14:paraId="460DEE6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w:t>
            </w:r>
          </w:p>
        </w:tc>
        <w:tc>
          <w:tcPr>
            <w:tcW w:w="752" w:type="dxa"/>
            <w:tcBorders>
              <w:top w:val="nil"/>
              <w:left w:val="nil"/>
              <w:bottom w:val="single" w:sz="4" w:space="0" w:color="auto"/>
              <w:right w:val="single" w:sz="4" w:space="0" w:color="auto"/>
            </w:tcBorders>
            <w:shd w:val="clear" w:color="000000" w:fill="FFFFFF"/>
            <w:vAlign w:val="center"/>
            <w:hideMark/>
          </w:tcPr>
          <w:p w14:paraId="1F8002E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0CFCC3D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693" w:type="dxa"/>
            <w:tcBorders>
              <w:top w:val="nil"/>
              <w:left w:val="nil"/>
              <w:bottom w:val="single" w:sz="4" w:space="0" w:color="auto"/>
              <w:right w:val="single" w:sz="4" w:space="0" w:color="auto"/>
            </w:tcBorders>
            <w:shd w:val="clear" w:color="000000" w:fill="FFFFFF"/>
            <w:vAlign w:val="center"/>
            <w:hideMark/>
          </w:tcPr>
          <w:p w14:paraId="57F2F4F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921" w:type="dxa"/>
            <w:tcBorders>
              <w:top w:val="nil"/>
              <w:left w:val="nil"/>
              <w:bottom w:val="single" w:sz="4" w:space="0" w:color="auto"/>
              <w:right w:val="single" w:sz="4" w:space="0" w:color="auto"/>
            </w:tcBorders>
            <w:shd w:val="clear" w:color="000000" w:fill="FFFFFF"/>
            <w:vAlign w:val="center"/>
          </w:tcPr>
          <w:p w14:paraId="1EAC6EF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82AAFC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8A67D9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262E212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2BB3162"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69A4A79F"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0B2293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6</w:t>
            </w:r>
          </w:p>
        </w:tc>
        <w:tc>
          <w:tcPr>
            <w:tcW w:w="2001" w:type="dxa"/>
            <w:tcBorders>
              <w:top w:val="nil"/>
              <w:left w:val="nil"/>
              <w:bottom w:val="single" w:sz="4" w:space="0" w:color="auto"/>
              <w:right w:val="single" w:sz="4" w:space="0" w:color="auto"/>
            </w:tcBorders>
            <w:shd w:val="clear" w:color="000000" w:fill="FFFFFF"/>
            <w:vAlign w:val="center"/>
            <w:hideMark/>
          </w:tcPr>
          <w:p w14:paraId="0DE35788"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ΞΥΛΙΝΟΥ DECK</w:t>
            </w:r>
          </w:p>
        </w:tc>
        <w:tc>
          <w:tcPr>
            <w:tcW w:w="933" w:type="dxa"/>
            <w:tcBorders>
              <w:top w:val="nil"/>
              <w:left w:val="nil"/>
              <w:bottom w:val="single" w:sz="4" w:space="0" w:color="auto"/>
              <w:right w:val="single" w:sz="4" w:space="0" w:color="auto"/>
            </w:tcBorders>
            <w:shd w:val="clear" w:color="000000" w:fill="FFFFFF"/>
            <w:vAlign w:val="center"/>
            <w:hideMark/>
          </w:tcPr>
          <w:p w14:paraId="65A1B34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52" w:type="dxa"/>
            <w:tcBorders>
              <w:top w:val="nil"/>
              <w:left w:val="nil"/>
              <w:bottom w:val="single" w:sz="4" w:space="0" w:color="auto"/>
              <w:right w:val="single" w:sz="4" w:space="0" w:color="auto"/>
            </w:tcBorders>
            <w:shd w:val="clear" w:color="000000" w:fill="FFFFFF"/>
            <w:vAlign w:val="center"/>
            <w:hideMark/>
          </w:tcPr>
          <w:p w14:paraId="07669CF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06A01C6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693" w:type="dxa"/>
            <w:tcBorders>
              <w:top w:val="nil"/>
              <w:left w:val="nil"/>
              <w:bottom w:val="single" w:sz="4" w:space="0" w:color="auto"/>
              <w:right w:val="single" w:sz="4" w:space="0" w:color="auto"/>
            </w:tcBorders>
            <w:shd w:val="clear" w:color="000000" w:fill="FFFFFF"/>
            <w:vAlign w:val="center"/>
            <w:hideMark/>
          </w:tcPr>
          <w:p w14:paraId="476E542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400</w:t>
            </w:r>
          </w:p>
        </w:tc>
        <w:tc>
          <w:tcPr>
            <w:tcW w:w="921" w:type="dxa"/>
            <w:tcBorders>
              <w:top w:val="nil"/>
              <w:left w:val="nil"/>
              <w:bottom w:val="single" w:sz="4" w:space="0" w:color="auto"/>
              <w:right w:val="single" w:sz="4" w:space="0" w:color="auto"/>
            </w:tcBorders>
            <w:shd w:val="clear" w:color="000000" w:fill="FFFFFF"/>
            <w:vAlign w:val="center"/>
          </w:tcPr>
          <w:p w14:paraId="6E9EAFC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8CB84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2949C5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6A3E9E5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F4DE059"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77BCCB6"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6CBF712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7</w:t>
            </w:r>
          </w:p>
        </w:tc>
        <w:tc>
          <w:tcPr>
            <w:tcW w:w="2001" w:type="dxa"/>
            <w:tcBorders>
              <w:top w:val="nil"/>
              <w:left w:val="nil"/>
              <w:bottom w:val="single" w:sz="4" w:space="0" w:color="auto"/>
              <w:right w:val="single" w:sz="4" w:space="0" w:color="auto"/>
            </w:tcBorders>
            <w:shd w:val="clear" w:color="000000" w:fill="FFFFFF"/>
            <w:vAlign w:val="center"/>
            <w:hideMark/>
          </w:tcPr>
          <w:p w14:paraId="0765B33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ΗΛΙΑΚΩΝ ΚΑΘΙΣΤΙΚΩΝ</w:t>
            </w:r>
          </w:p>
        </w:tc>
        <w:tc>
          <w:tcPr>
            <w:tcW w:w="933" w:type="dxa"/>
            <w:tcBorders>
              <w:top w:val="nil"/>
              <w:left w:val="nil"/>
              <w:bottom w:val="single" w:sz="4" w:space="0" w:color="auto"/>
              <w:right w:val="single" w:sz="4" w:space="0" w:color="auto"/>
            </w:tcBorders>
            <w:shd w:val="clear" w:color="000000" w:fill="FFFFFF"/>
            <w:vAlign w:val="center"/>
            <w:hideMark/>
          </w:tcPr>
          <w:p w14:paraId="63987C1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6BDCC8D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10125F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693" w:type="dxa"/>
            <w:tcBorders>
              <w:top w:val="nil"/>
              <w:left w:val="nil"/>
              <w:bottom w:val="single" w:sz="4" w:space="0" w:color="auto"/>
              <w:right w:val="single" w:sz="4" w:space="0" w:color="auto"/>
            </w:tcBorders>
            <w:shd w:val="clear" w:color="000000" w:fill="FFFFFF"/>
            <w:vAlign w:val="center"/>
            <w:hideMark/>
          </w:tcPr>
          <w:p w14:paraId="2BDC6D5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20</w:t>
            </w:r>
          </w:p>
        </w:tc>
        <w:tc>
          <w:tcPr>
            <w:tcW w:w="921" w:type="dxa"/>
            <w:tcBorders>
              <w:top w:val="nil"/>
              <w:left w:val="nil"/>
              <w:bottom w:val="single" w:sz="4" w:space="0" w:color="auto"/>
              <w:right w:val="single" w:sz="4" w:space="0" w:color="auto"/>
            </w:tcBorders>
            <w:shd w:val="clear" w:color="000000" w:fill="FFFFFF"/>
            <w:vAlign w:val="center"/>
          </w:tcPr>
          <w:p w14:paraId="425C908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422768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929AB7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7EA4352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C98A841"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A2D0B8B"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36928C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8</w:t>
            </w:r>
          </w:p>
        </w:tc>
        <w:tc>
          <w:tcPr>
            <w:tcW w:w="2001" w:type="dxa"/>
            <w:tcBorders>
              <w:top w:val="nil"/>
              <w:left w:val="nil"/>
              <w:bottom w:val="single" w:sz="4" w:space="0" w:color="auto"/>
              <w:right w:val="single" w:sz="4" w:space="0" w:color="auto"/>
            </w:tcBorders>
            <w:shd w:val="clear" w:color="000000" w:fill="FFFFFF"/>
            <w:vAlign w:val="center"/>
            <w:hideMark/>
          </w:tcPr>
          <w:p w14:paraId="644E18C8"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ΟΡΓΑΝΩΝ ΓΥΜΝΑΣΤΙΚΗΣ ΕΞΩΤΕΡΙΚΟΥ ΧΩΡΟΥ</w:t>
            </w:r>
          </w:p>
        </w:tc>
        <w:tc>
          <w:tcPr>
            <w:tcW w:w="933" w:type="dxa"/>
            <w:tcBorders>
              <w:top w:val="nil"/>
              <w:left w:val="nil"/>
              <w:bottom w:val="single" w:sz="4" w:space="0" w:color="auto"/>
              <w:right w:val="single" w:sz="4" w:space="0" w:color="auto"/>
            </w:tcBorders>
            <w:shd w:val="clear" w:color="000000" w:fill="FFFFFF"/>
            <w:vAlign w:val="center"/>
            <w:hideMark/>
          </w:tcPr>
          <w:p w14:paraId="23199D3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8B19B7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40A6764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w:t>
            </w:r>
          </w:p>
        </w:tc>
        <w:tc>
          <w:tcPr>
            <w:tcW w:w="693" w:type="dxa"/>
            <w:tcBorders>
              <w:top w:val="nil"/>
              <w:left w:val="nil"/>
              <w:bottom w:val="single" w:sz="4" w:space="0" w:color="auto"/>
              <w:right w:val="single" w:sz="4" w:space="0" w:color="auto"/>
            </w:tcBorders>
            <w:shd w:val="clear" w:color="000000" w:fill="FFFFFF"/>
            <w:vAlign w:val="center"/>
            <w:hideMark/>
          </w:tcPr>
          <w:p w14:paraId="4D137AC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22</w:t>
            </w:r>
          </w:p>
        </w:tc>
        <w:tc>
          <w:tcPr>
            <w:tcW w:w="921" w:type="dxa"/>
            <w:tcBorders>
              <w:top w:val="nil"/>
              <w:left w:val="nil"/>
              <w:bottom w:val="single" w:sz="4" w:space="0" w:color="auto"/>
              <w:right w:val="single" w:sz="4" w:space="0" w:color="auto"/>
            </w:tcBorders>
            <w:shd w:val="clear" w:color="000000" w:fill="FFFFFF"/>
            <w:vAlign w:val="center"/>
          </w:tcPr>
          <w:p w14:paraId="7F59CBA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2E5C73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417654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094999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FD56FC0"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EC6211C"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D209CE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9</w:t>
            </w:r>
          </w:p>
        </w:tc>
        <w:tc>
          <w:tcPr>
            <w:tcW w:w="2001" w:type="dxa"/>
            <w:tcBorders>
              <w:top w:val="nil"/>
              <w:left w:val="nil"/>
              <w:bottom w:val="single" w:sz="4" w:space="0" w:color="auto"/>
              <w:right w:val="single" w:sz="4" w:space="0" w:color="auto"/>
            </w:tcBorders>
            <w:shd w:val="clear" w:color="000000" w:fill="FFFFFF"/>
            <w:vAlign w:val="center"/>
            <w:hideMark/>
          </w:tcPr>
          <w:p w14:paraId="77310A3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ΚΑΛΛΙΣΘΕΝΙΚΩΝ ΟΡΓΑΝΩΝ</w:t>
            </w:r>
          </w:p>
        </w:tc>
        <w:tc>
          <w:tcPr>
            <w:tcW w:w="933" w:type="dxa"/>
            <w:tcBorders>
              <w:top w:val="nil"/>
              <w:left w:val="nil"/>
              <w:bottom w:val="single" w:sz="4" w:space="0" w:color="auto"/>
              <w:right w:val="single" w:sz="4" w:space="0" w:color="auto"/>
            </w:tcBorders>
            <w:shd w:val="clear" w:color="000000" w:fill="FFFFFF"/>
            <w:vAlign w:val="center"/>
            <w:hideMark/>
          </w:tcPr>
          <w:p w14:paraId="2F628D5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72D5320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77ECEDD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693" w:type="dxa"/>
            <w:tcBorders>
              <w:top w:val="nil"/>
              <w:left w:val="nil"/>
              <w:bottom w:val="single" w:sz="4" w:space="0" w:color="auto"/>
              <w:right w:val="single" w:sz="4" w:space="0" w:color="auto"/>
            </w:tcBorders>
            <w:shd w:val="clear" w:color="000000" w:fill="FFFFFF"/>
            <w:vAlign w:val="center"/>
            <w:hideMark/>
          </w:tcPr>
          <w:p w14:paraId="576D2D0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5</w:t>
            </w:r>
          </w:p>
        </w:tc>
        <w:tc>
          <w:tcPr>
            <w:tcW w:w="921" w:type="dxa"/>
            <w:tcBorders>
              <w:top w:val="nil"/>
              <w:left w:val="nil"/>
              <w:bottom w:val="single" w:sz="4" w:space="0" w:color="auto"/>
              <w:right w:val="single" w:sz="4" w:space="0" w:color="auto"/>
            </w:tcBorders>
            <w:shd w:val="clear" w:color="000000" w:fill="FFFFFF"/>
            <w:vAlign w:val="center"/>
          </w:tcPr>
          <w:p w14:paraId="1265D40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78463B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5CF151E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0DF9AC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D4297CC"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4A444357"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1F10B4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2001" w:type="dxa"/>
            <w:tcBorders>
              <w:top w:val="nil"/>
              <w:left w:val="nil"/>
              <w:bottom w:val="single" w:sz="4" w:space="0" w:color="auto"/>
              <w:right w:val="single" w:sz="4" w:space="0" w:color="auto"/>
            </w:tcBorders>
            <w:shd w:val="clear" w:color="000000" w:fill="FFFFFF"/>
            <w:vAlign w:val="center"/>
            <w:hideMark/>
          </w:tcPr>
          <w:p w14:paraId="3749C5E2"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ΕΞΟΠΛΙΣΜΟΥ ΑΝΑΨΥΧΗΣ Ι (ΠΑΡΚΟΥ ΤΡΙΓΩΝΑΚΙ)</w:t>
            </w:r>
          </w:p>
        </w:tc>
        <w:tc>
          <w:tcPr>
            <w:tcW w:w="933" w:type="dxa"/>
            <w:tcBorders>
              <w:top w:val="nil"/>
              <w:left w:val="nil"/>
              <w:bottom w:val="single" w:sz="4" w:space="0" w:color="auto"/>
              <w:right w:val="single" w:sz="4" w:space="0" w:color="auto"/>
            </w:tcBorders>
            <w:shd w:val="clear" w:color="000000" w:fill="FFFFFF"/>
            <w:vAlign w:val="center"/>
            <w:hideMark/>
          </w:tcPr>
          <w:p w14:paraId="24393FF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435726B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01761C3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693" w:type="dxa"/>
            <w:tcBorders>
              <w:top w:val="nil"/>
              <w:left w:val="nil"/>
              <w:bottom w:val="single" w:sz="4" w:space="0" w:color="auto"/>
              <w:right w:val="single" w:sz="4" w:space="0" w:color="auto"/>
            </w:tcBorders>
            <w:shd w:val="clear" w:color="000000" w:fill="FFFFFF"/>
            <w:vAlign w:val="center"/>
            <w:hideMark/>
          </w:tcPr>
          <w:p w14:paraId="2B2557F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921" w:type="dxa"/>
            <w:tcBorders>
              <w:top w:val="nil"/>
              <w:left w:val="nil"/>
              <w:bottom w:val="single" w:sz="4" w:space="0" w:color="auto"/>
              <w:right w:val="single" w:sz="4" w:space="0" w:color="auto"/>
            </w:tcBorders>
            <w:shd w:val="clear" w:color="000000" w:fill="FFFFFF"/>
            <w:vAlign w:val="center"/>
          </w:tcPr>
          <w:p w14:paraId="52ACDE2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4CD426D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01E3215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18387B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DF9266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72497778"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7D8313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11</w:t>
            </w:r>
          </w:p>
        </w:tc>
        <w:tc>
          <w:tcPr>
            <w:tcW w:w="2001" w:type="dxa"/>
            <w:tcBorders>
              <w:top w:val="nil"/>
              <w:left w:val="nil"/>
              <w:bottom w:val="single" w:sz="4" w:space="0" w:color="auto"/>
              <w:right w:val="single" w:sz="4" w:space="0" w:color="auto"/>
            </w:tcBorders>
            <w:shd w:val="clear" w:color="000000" w:fill="FFFFFF"/>
            <w:vAlign w:val="center"/>
            <w:hideMark/>
          </w:tcPr>
          <w:p w14:paraId="7BE3F904"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ΣΥΝΤΗΡΗΣΗ  ΕΞΟΠΛΙΣΜΟΥ </w:t>
            </w:r>
            <w:r w:rsidRPr="001C4821">
              <w:rPr>
                <w:rFonts w:ascii="Times New Roman" w:eastAsia="Times New Roman" w:hAnsi="Times New Roman" w:cs="Times New Roman"/>
                <w:color w:val="000000"/>
                <w:sz w:val="18"/>
                <w:szCs w:val="18"/>
                <w:lang w:eastAsia="el-GR"/>
              </w:rPr>
              <w:lastRenderedPageBreak/>
              <w:t>ΑΝΑΨΥΧΗΣ ΙΙ (ΠΑΡΚΟΥ ΤΡΙΓΩΝΑΚΙ)</w:t>
            </w:r>
          </w:p>
        </w:tc>
        <w:tc>
          <w:tcPr>
            <w:tcW w:w="933" w:type="dxa"/>
            <w:tcBorders>
              <w:top w:val="nil"/>
              <w:left w:val="nil"/>
              <w:bottom w:val="single" w:sz="4" w:space="0" w:color="auto"/>
              <w:right w:val="single" w:sz="4" w:space="0" w:color="auto"/>
            </w:tcBorders>
            <w:shd w:val="clear" w:color="000000" w:fill="FFFFFF"/>
            <w:vAlign w:val="center"/>
            <w:hideMark/>
          </w:tcPr>
          <w:p w14:paraId="73D514F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lastRenderedPageBreak/>
              <w:t>ΤΕΜ</w:t>
            </w:r>
          </w:p>
        </w:tc>
        <w:tc>
          <w:tcPr>
            <w:tcW w:w="752" w:type="dxa"/>
            <w:tcBorders>
              <w:top w:val="nil"/>
              <w:left w:val="nil"/>
              <w:bottom w:val="single" w:sz="4" w:space="0" w:color="auto"/>
              <w:right w:val="single" w:sz="4" w:space="0" w:color="auto"/>
            </w:tcBorders>
            <w:shd w:val="clear" w:color="000000" w:fill="FFFFFF"/>
            <w:vAlign w:val="center"/>
            <w:hideMark/>
          </w:tcPr>
          <w:p w14:paraId="509189E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7A64B58A"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693" w:type="dxa"/>
            <w:tcBorders>
              <w:top w:val="nil"/>
              <w:left w:val="nil"/>
              <w:bottom w:val="single" w:sz="4" w:space="0" w:color="auto"/>
              <w:right w:val="single" w:sz="4" w:space="0" w:color="auto"/>
            </w:tcBorders>
            <w:shd w:val="clear" w:color="000000" w:fill="FFFFFF"/>
            <w:vAlign w:val="center"/>
            <w:hideMark/>
          </w:tcPr>
          <w:p w14:paraId="04955FA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w:t>
            </w:r>
          </w:p>
        </w:tc>
        <w:tc>
          <w:tcPr>
            <w:tcW w:w="921" w:type="dxa"/>
            <w:tcBorders>
              <w:top w:val="nil"/>
              <w:left w:val="nil"/>
              <w:bottom w:val="single" w:sz="4" w:space="0" w:color="auto"/>
              <w:right w:val="single" w:sz="4" w:space="0" w:color="auto"/>
            </w:tcBorders>
            <w:shd w:val="clear" w:color="000000" w:fill="FFFFFF"/>
            <w:vAlign w:val="center"/>
          </w:tcPr>
          <w:p w14:paraId="7184431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A0EC1F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334F1D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12E5A0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A3FF291"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0E41B133"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7792BC9"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12</w:t>
            </w:r>
          </w:p>
        </w:tc>
        <w:tc>
          <w:tcPr>
            <w:tcW w:w="2001" w:type="dxa"/>
            <w:tcBorders>
              <w:top w:val="nil"/>
              <w:left w:val="nil"/>
              <w:bottom w:val="single" w:sz="4" w:space="0" w:color="auto"/>
              <w:right w:val="single" w:sz="4" w:space="0" w:color="auto"/>
            </w:tcBorders>
            <w:shd w:val="clear" w:color="000000" w:fill="FFFFFF"/>
            <w:vAlign w:val="center"/>
            <w:hideMark/>
          </w:tcPr>
          <w:p w14:paraId="4E9174CB"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ΕΞΟΠΛΙΣΜΟΥ ΑΝΑΨΥΧΗΣ ΙΙΙ (ΠΑΡΚΟΥ ΤΡΙΓΩΝΑΚΙ)</w:t>
            </w:r>
          </w:p>
        </w:tc>
        <w:tc>
          <w:tcPr>
            <w:tcW w:w="933" w:type="dxa"/>
            <w:tcBorders>
              <w:top w:val="nil"/>
              <w:left w:val="nil"/>
              <w:bottom w:val="single" w:sz="4" w:space="0" w:color="auto"/>
              <w:right w:val="single" w:sz="4" w:space="0" w:color="auto"/>
            </w:tcBorders>
            <w:shd w:val="clear" w:color="000000" w:fill="FFFFFF"/>
            <w:vAlign w:val="center"/>
            <w:hideMark/>
          </w:tcPr>
          <w:p w14:paraId="3D3A611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3AC9FC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107A740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693" w:type="dxa"/>
            <w:tcBorders>
              <w:top w:val="nil"/>
              <w:left w:val="nil"/>
              <w:bottom w:val="single" w:sz="4" w:space="0" w:color="auto"/>
              <w:right w:val="single" w:sz="4" w:space="0" w:color="auto"/>
            </w:tcBorders>
            <w:shd w:val="clear" w:color="000000" w:fill="FFFFFF"/>
            <w:vAlign w:val="center"/>
            <w:hideMark/>
          </w:tcPr>
          <w:p w14:paraId="44C1149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w:t>
            </w:r>
          </w:p>
        </w:tc>
        <w:tc>
          <w:tcPr>
            <w:tcW w:w="921" w:type="dxa"/>
            <w:tcBorders>
              <w:top w:val="nil"/>
              <w:left w:val="nil"/>
              <w:bottom w:val="single" w:sz="4" w:space="0" w:color="auto"/>
              <w:right w:val="single" w:sz="4" w:space="0" w:color="auto"/>
            </w:tcBorders>
            <w:shd w:val="clear" w:color="000000" w:fill="FFFFFF"/>
            <w:vAlign w:val="center"/>
          </w:tcPr>
          <w:p w14:paraId="3E40CB7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56CA547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B16667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564CC6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57024C9B"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543A20A2" w14:textId="77777777" w:rsidTr="001C4821">
        <w:trPr>
          <w:trHeight w:val="369"/>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0937B1A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13</w:t>
            </w:r>
          </w:p>
        </w:tc>
        <w:tc>
          <w:tcPr>
            <w:tcW w:w="2001" w:type="dxa"/>
            <w:tcBorders>
              <w:top w:val="nil"/>
              <w:left w:val="nil"/>
              <w:bottom w:val="single" w:sz="4" w:space="0" w:color="auto"/>
              <w:right w:val="single" w:sz="4" w:space="0" w:color="auto"/>
            </w:tcBorders>
            <w:shd w:val="clear" w:color="000000" w:fill="FFFFFF"/>
            <w:vAlign w:val="center"/>
            <w:hideMark/>
          </w:tcPr>
          <w:p w14:paraId="38A7B32E"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ΟΛΟΚΛΗΡΩΜΕΝΟΥ ΣΥΣΤΗΜΑΤΟΣ ΔΑΠΕΔΟΥ ΑΣΦΑΛΕΙΑΣ ΓΙΑ ΥΨΟΣ ΠΤΩΣΗΣ 1400ΜΜ</w:t>
            </w:r>
          </w:p>
        </w:tc>
        <w:tc>
          <w:tcPr>
            <w:tcW w:w="933" w:type="dxa"/>
            <w:tcBorders>
              <w:top w:val="nil"/>
              <w:left w:val="nil"/>
              <w:bottom w:val="single" w:sz="4" w:space="0" w:color="auto"/>
              <w:right w:val="single" w:sz="4" w:space="0" w:color="auto"/>
            </w:tcBorders>
            <w:shd w:val="clear" w:color="000000" w:fill="FFFFFF"/>
            <w:vAlign w:val="center"/>
            <w:hideMark/>
          </w:tcPr>
          <w:p w14:paraId="1491BF2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52" w:type="dxa"/>
            <w:tcBorders>
              <w:top w:val="nil"/>
              <w:left w:val="nil"/>
              <w:bottom w:val="single" w:sz="4" w:space="0" w:color="auto"/>
              <w:right w:val="single" w:sz="4" w:space="0" w:color="auto"/>
            </w:tcBorders>
            <w:shd w:val="clear" w:color="000000" w:fill="FFFFFF"/>
            <w:vAlign w:val="center"/>
            <w:hideMark/>
          </w:tcPr>
          <w:p w14:paraId="36602EE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22F398E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693" w:type="dxa"/>
            <w:tcBorders>
              <w:top w:val="nil"/>
              <w:left w:val="nil"/>
              <w:bottom w:val="single" w:sz="4" w:space="0" w:color="auto"/>
              <w:right w:val="single" w:sz="4" w:space="0" w:color="auto"/>
            </w:tcBorders>
            <w:shd w:val="clear" w:color="000000" w:fill="FFFFFF"/>
            <w:vAlign w:val="center"/>
            <w:hideMark/>
          </w:tcPr>
          <w:p w14:paraId="763C9E1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450</w:t>
            </w:r>
          </w:p>
        </w:tc>
        <w:tc>
          <w:tcPr>
            <w:tcW w:w="921" w:type="dxa"/>
            <w:tcBorders>
              <w:top w:val="nil"/>
              <w:left w:val="nil"/>
              <w:bottom w:val="single" w:sz="4" w:space="0" w:color="auto"/>
              <w:right w:val="single" w:sz="4" w:space="0" w:color="auto"/>
            </w:tcBorders>
            <w:shd w:val="clear" w:color="000000" w:fill="FFFFFF"/>
            <w:vAlign w:val="center"/>
          </w:tcPr>
          <w:p w14:paraId="0E8ACF7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7E452DA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EF4D5A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51B44E7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0D320D6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9715416" w14:textId="77777777" w:rsidTr="001C4821">
        <w:trPr>
          <w:trHeight w:val="369"/>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502C15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w:t>
            </w:r>
          </w:p>
        </w:tc>
        <w:tc>
          <w:tcPr>
            <w:tcW w:w="2001" w:type="dxa"/>
            <w:tcBorders>
              <w:top w:val="nil"/>
              <w:left w:val="nil"/>
              <w:bottom w:val="single" w:sz="4" w:space="0" w:color="auto"/>
              <w:right w:val="single" w:sz="4" w:space="0" w:color="auto"/>
            </w:tcBorders>
            <w:shd w:val="clear" w:color="000000" w:fill="FFFFFF"/>
            <w:vAlign w:val="center"/>
            <w:hideMark/>
          </w:tcPr>
          <w:p w14:paraId="65C0F6CF"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ΣΥΝΤΗΡΗΣΗ ΟΛΟΚΛΗΡΩΜΕΝΟΥ ΣΥΣΤΗΜΑΤΟΣ ΔΑΠΕΔΟΥ ΑΣΦΑΛΕΙΑΣ ΓΙΑ ΥΨΟΣ ΠΤΩΣΗΣ 2400ΜΜ</w:t>
            </w:r>
          </w:p>
        </w:tc>
        <w:tc>
          <w:tcPr>
            <w:tcW w:w="933" w:type="dxa"/>
            <w:tcBorders>
              <w:top w:val="nil"/>
              <w:left w:val="nil"/>
              <w:bottom w:val="single" w:sz="4" w:space="0" w:color="auto"/>
              <w:right w:val="single" w:sz="4" w:space="0" w:color="auto"/>
            </w:tcBorders>
            <w:shd w:val="clear" w:color="000000" w:fill="FFFFFF"/>
            <w:vAlign w:val="center"/>
            <w:hideMark/>
          </w:tcPr>
          <w:p w14:paraId="36C93DD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52" w:type="dxa"/>
            <w:tcBorders>
              <w:top w:val="nil"/>
              <w:left w:val="nil"/>
              <w:bottom w:val="single" w:sz="4" w:space="0" w:color="auto"/>
              <w:right w:val="single" w:sz="4" w:space="0" w:color="auto"/>
            </w:tcBorders>
            <w:shd w:val="clear" w:color="000000" w:fill="FFFFFF"/>
            <w:vAlign w:val="center"/>
            <w:hideMark/>
          </w:tcPr>
          <w:p w14:paraId="615718E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6562688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693" w:type="dxa"/>
            <w:tcBorders>
              <w:top w:val="nil"/>
              <w:left w:val="nil"/>
              <w:bottom w:val="single" w:sz="4" w:space="0" w:color="auto"/>
              <w:right w:val="single" w:sz="4" w:space="0" w:color="auto"/>
            </w:tcBorders>
            <w:shd w:val="clear" w:color="000000" w:fill="FFFFFF"/>
            <w:vAlign w:val="center"/>
            <w:hideMark/>
          </w:tcPr>
          <w:p w14:paraId="0B50AF0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300</w:t>
            </w:r>
          </w:p>
        </w:tc>
        <w:tc>
          <w:tcPr>
            <w:tcW w:w="921" w:type="dxa"/>
            <w:tcBorders>
              <w:top w:val="nil"/>
              <w:left w:val="nil"/>
              <w:bottom w:val="single" w:sz="4" w:space="0" w:color="auto"/>
              <w:right w:val="single" w:sz="4" w:space="0" w:color="auto"/>
            </w:tcBorders>
            <w:shd w:val="clear" w:color="000000" w:fill="FFFFFF"/>
            <w:vAlign w:val="center"/>
          </w:tcPr>
          <w:p w14:paraId="31576AE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01ADAF3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7F285FE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4AF4B36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28928E7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E9A4A9A"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BB3A17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15</w:t>
            </w:r>
          </w:p>
        </w:tc>
        <w:tc>
          <w:tcPr>
            <w:tcW w:w="2001" w:type="dxa"/>
            <w:tcBorders>
              <w:top w:val="nil"/>
              <w:left w:val="nil"/>
              <w:bottom w:val="single" w:sz="4" w:space="0" w:color="auto"/>
              <w:right w:val="single" w:sz="4" w:space="0" w:color="auto"/>
            </w:tcBorders>
            <w:shd w:val="clear" w:color="000000" w:fill="FFFFFF"/>
            <w:vAlign w:val="center"/>
            <w:hideMark/>
          </w:tcPr>
          <w:p w14:paraId="2545308A"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xml:space="preserve">ΣΥΝΤΗΡΗΣΗ  ΧΛΟΟΤΑΠΗΤΑ  </w:t>
            </w:r>
          </w:p>
        </w:tc>
        <w:tc>
          <w:tcPr>
            <w:tcW w:w="933" w:type="dxa"/>
            <w:tcBorders>
              <w:top w:val="nil"/>
              <w:left w:val="nil"/>
              <w:bottom w:val="single" w:sz="4" w:space="0" w:color="auto"/>
              <w:right w:val="single" w:sz="4" w:space="0" w:color="auto"/>
            </w:tcBorders>
            <w:shd w:val="clear" w:color="000000" w:fill="FFFFFF"/>
            <w:vAlign w:val="center"/>
            <w:hideMark/>
          </w:tcPr>
          <w:p w14:paraId="6A63D25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Μ2</w:t>
            </w:r>
          </w:p>
        </w:tc>
        <w:tc>
          <w:tcPr>
            <w:tcW w:w="752" w:type="dxa"/>
            <w:tcBorders>
              <w:top w:val="nil"/>
              <w:left w:val="nil"/>
              <w:bottom w:val="single" w:sz="4" w:space="0" w:color="auto"/>
              <w:right w:val="single" w:sz="4" w:space="0" w:color="auto"/>
            </w:tcBorders>
            <w:shd w:val="clear" w:color="000000" w:fill="FFFFFF"/>
            <w:vAlign w:val="center"/>
            <w:hideMark/>
          </w:tcPr>
          <w:p w14:paraId="1289DE0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4E186F44"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w:t>
            </w:r>
          </w:p>
        </w:tc>
        <w:tc>
          <w:tcPr>
            <w:tcW w:w="693" w:type="dxa"/>
            <w:tcBorders>
              <w:top w:val="nil"/>
              <w:left w:val="nil"/>
              <w:bottom w:val="single" w:sz="4" w:space="0" w:color="auto"/>
              <w:right w:val="single" w:sz="4" w:space="0" w:color="auto"/>
            </w:tcBorders>
            <w:shd w:val="clear" w:color="000000" w:fill="FFFFFF"/>
            <w:vAlign w:val="center"/>
            <w:hideMark/>
          </w:tcPr>
          <w:p w14:paraId="1A7155AD"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250</w:t>
            </w:r>
          </w:p>
        </w:tc>
        <w:tc>
          <w:tcPr>
            <w:tcW w:w="921" w:type="dxa"/>
            <w:tcBorders>
              <w:top w:val="nil"/>
              <w:left w:val="nil"/>
              <w:bottom w:val="single" w:sz="4" w:space="0" w:color="auto"/>
              <w:right w:val="single" w:sz="4" w:space="0" w:color="auto"/>
            </w:tcBorders>
            <w:shd w:val="clear" w:color="000000" w:fill="FFFFFF"/>
            <w:vAlign w:val="center"/>
          </w:tcPr>
          <w:p w14:paraId="08F09CC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11BA2F7E"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EBCC20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A6C447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468A3183"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1BC74182"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02CD1E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16</w:t>
            </w:r>
          </w:p>
        </w:tc>
        <w:tc>
          <w:tcPr>
            <w:tcW w:w="2001" w:type="dxa"/>
            <w:tcBorders>
              <w:top w:val="nil"/>
              <w:left w:val="nil"/>
              <w:bottom w:val="single" w:sz="4" w:space="0" w:color="auto"/>
              <w:right w:val="single" w:sz="4" w:space="0" w:color="auto"/>
            </w:tcBorders>
            <w:shd w:val="clear" w:color="000000" w:fill="FFFFFF"/>
            <w:vAlign w:val="center"/>
            <w:hideMark/>
          </w:tcPr>
          <w:p w14:paraId="127CA013"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ΑΝΤΙΚΑΤΑΣΤΑΣΗ ΞΥΛΕΙΑΣ ΔΙΑΤΟΜΗΣ 4,5Χ9Χ1,80cm</w:t>
            </w:r>
          </w:p>
        </w:tc>
        <w:tc>
          <w:tcPr>
            <w:tcW w:w="933" w:type="dxa"/>
            <w:tcBorders>
              <w:top w:val="nil"/>
              <w:left w:val="nil"/>
              <w:bottom w:val="single" w:sz="4" w:space="0" w:color="auto"/>
              <w:right w:val="single" w:sz="4" w:space="0" w:color="auto"/>
            </w:tcBorders>
            <w:shd w:val="clear" w:color="000000" w:fill="FFFFFF"/>
            <w:vAlign w:val="center"/>
            <w:hideMark/>
          </w:tcPr>
          <w:p w14:paraId="5215ABA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2466183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7BBB5F2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w:t>
            </w:r>
          </w:p>
        </w:tc>
        <w:tc>
          <w:tcPr>
            <w:tcW w:w="693" w:type="dxa"/>
            <w:tcBorders>
              <w:top w:val="nil"/>
              <w:left w:val="nil"/>
              <w:bottom w:val="single" w:sz="4" w:space="0" w:color="auto"/>
              <w:right w:val="single" w:sz="4" w:space="0" w:color="auto"/>
            </w:tcBorders>
            <w:shd w:val="clear" w:color="000000" w:fill="FFFFFF"/>
            <w:vAlign w:val="center"/>
            <w:hideMark/>
          </w:tcPr>
          <w:p w14:paraId="5E3D3F77"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140</w:t>
            </w:r>
          </w:p>
        </w:tc>
        <w:tc>
          <w:tcPr>
            <w:tcW w:w="921" w:type="dxa"/>
            <w:tcBorders>
              <w:top w:val="nil"/>
              <w:left w:val="nil"/>
              <w:bottom w:val="single" w:sz="4" w:space="0" w:color="auto"/>
              <w:right w:val="single" w:sz="4" w:space="0" w:color="auto"/>
            </w:tcBorders>
            <w:shd w:val="clear" w:color="000000" w:fill="FFFFFF"/>
            <w:vAlign w:val="center"/>
          </w:tcPr>
          <w:p w14:paraId="6EB8A75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3CF8E97C"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422001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176ADF48"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7A048DF7"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C5730AF" w14:textId="77777777" w:rsidTr="001C4821">
        <w:trPr>
          <w:trHeight w:val="23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628C69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17</w:t>
            </w:r>
          </w:p>
        </w:tc>
        <w:tc>
          <w:tcPr>
            <w:tcW w:w="2001" w:type="dxa"/>
            <w:tcBorders>
              <w:top w:val="nil"/>
              <w:left w:val="nil"/>
              <w:bottom w:val="single" w:sz="4" w:space="0" w:color="auto"/>
              <w:right w:val="single" w:sz="4" w:space="0" w:color="auto"/>
            </w:tcBorders>
            <w:shd w:val="clear" w:color="000000" w:fill="FFFFFF"/>
            <w:vAlign w:val="center"/>
            <w:hideMark/>
          </w:tcPr>
          <w:p w14:paraId="255812DC"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ΑΝΤΙΚΑΤΑΣΤΑΣΗ ΞΥΛΕΙΑΣ ΔΙΑΤΟΜΗΣ 7,5Χ15Χ400cm</w:t>
            </w:r>
          </w:p>
        </w:tc>
        <w:tc>
          <w:tcPr>
            <w:tcW w:w="933" w:type="dxa"/>
            <w:tcBorders>
              <w:top w:val="nil"/>
              <w:left w:val="nil"/>
              <w:bottom w:val="single" w:sz="4" w:space="0" w:color="auto"/>
              <w:right w:val="single" w:sz="4" w:space="0" w:color="auto"/>
            </w:tcBorders>
            <w:shd w:val="clear" w:color="000000" w:fill="FFFFFF"/>
            <w:vAlign w:val="center"/>
            <w:hideMark/>
          </w:tcPr>
          <w:p w14:paraId="3ED840A3"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ΤΕΜ</w:t>
            </w:r>
          </w:p>
        </w:tc>
        <w:tc>
          <w:tcPr>
            <w:tcW w:w="752" w:type="dxa"/>
            <w:tcBorders>
              <w:top w:val="nil"/>
              <w:left w:val="nil"/>
              <w:bottom w:val="single" w:sz="4" w:space="0" w:color="auto"/>
              <w:right w:val="single" w:sz="4" w:space="0" w:color="auto"/>
            </w:tcBorders>
            <w:shd w:val="clear" w:color="000000" w:fill="FFFFFF"/>
            <w:vAlign w:val="center"/>
            <w:hideMark/>
          </w:tcPr>
          <w:p w14:paraId="09348855"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0</w:t>
            </w:r>
          </w:p>
        </w:tc>
        <w:tc>
          <w:tcPr>
            <w:tcW w:w="833" w:type="dxa"/>
            <w:tcBorders>
              <w:top w:val="nil"/>
              <w:left w:val="nil"/>
              <w:bottom w:val="single" w:sz="4" w:space="0" w:color="auto"/>
              <w:right w:val="single" w:sz="4" w:space="0" w:color="auto"/>
            </w:tcBorders>
            <w:shd w:val="clear" w:color="000000" w:fill="FFFFFF"/>
            <w:vAlign w:val="center"/>
            <w:hideMark/>
          </w:tcPr>
          <w:p w14:paraId="3F5ED38F"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693" w:type="dxa"/>
            <w:tcBorders>
              <w:top w:val="nil"/>
              <w:left w:val="nil"/>
              <w:bottom w:val="single" w:sz="4" w:space="0" w:color="auto"/>
              <w:right w:val="single" w:sz="4" w:space="0" w:color="auto"/>
            </w:tcBorders>
            <w:shd w:val="clear" w:color="000000" w:fill="FFFFFF"/>
            <w:vAlign w:val="center"/>
            <w:hideMark/>
          </w:tcPr>
          <w:p w14:paraId="33E6F502"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10</w:t>
            </w:r>
          </w:p>
        </w:tc>
        <w:tc>
          <w:tcPr>
            <w:tcW w:w="921" w:type="dxa"/>
            <w:tcBorders>
              <w:top w:val="nil"/>
              <w:left w:val="nil"/>
              <w:bottom w:val="single" w:sz="4" w:space="0" w:color="auto"/>
              <w:right w:val="single" w:sz="4" w:space="0" w:color="auto"/>
            </w:tcBorders>
            <w:shd w:val="clear" w:color="000000" w:fill="FFFFFF"/>
            <w:vAlign w:val="center"/>
          </w:tcPr>
          <w:p w14:paraId="3E52225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78" w:type="dxa"/>
            <w:gridSpan w:val="3"/>
            <w:tcBorders>
              <w:top w:val="nil"/>
              <w:left w:val="nil"/>
              <w:bottom w:val="single" w:sz="4" w:space="0" w:color="auto"/>
              <w:right w:val="single" w:sz="4" w:space="0" w:color="auto"/>
            </w:tcBorders>
            <w:shd w:val="clear" w:color="auto" w:fill="auto"/>
            <w:vAlign w:val="center"/>
          </w:tcPr>
          <w:p w14:paraId="6FFB8066"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1E79B661"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3E565B50"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1F9EF1F" w14:textId="77777777" w:rsidR="001C4821" w:rsidRPr="001C4821" w:rsidRDefault="001C4821" w:rsidP="007175AF">
            <w:pPr>
              <w:spacing w:after="0" w:line="240" w:lineRule="auto"/>
              <w:jc w:val="right"/>
              <w:rPr>
                <w:rFonts w:ascii="Times New Roman" w:eastAsia="Times New Roman" w:hAnsi="Times New Roman" w:cs="Times New Roman"/>
                <w:color w:val="000000"/>
                <w:sz w:val="18"/>
                <w:szCs w:val="18"/>
                <w:lang w:eastAsia="el-GR"/>
              </w:rPr>
            </w:pPr>
          </w:p>
        </w:tc>
      </w:tr>
      <w:tr w:rsidR="001C4821" w:rsidRPr="001C4821" w14:paraId="37C18334"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77F37ACB" w14:textId="77777777" w:rsidR="001C4821" w:rsidRPr="001C4821" w:rsidRDefault="001C4821" w:rsidP="007175AF">
            <w:pPr>
              <w:spacing w:after="0" w:line="240" w:lineRule="auto"/>
              <w:jc w:val="center"/>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auto" w:fill="auto"/>
            <w:vAlign w:val="center"/>
            <w:hideMark/>
          </w:tcPr>
          <w:p w14:paraId="52BABA0D"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ΟΜΑΔΑΣ Β:</w:t>
            </w:r>
          </w:p>
        </w:tc>
        <w:tc>
          <w:tcPr>
            <w:tcW w:w="1037" w:type="dxa"/>
            <w:gridSpan w:val="2"/>
            <w:tcBorders>
              <w:top w:val="nil"/>
              <w:left w:val="nil"/>
              <w:bottom w:val="single" w:sz="4" w:space="0" w:color="auto"/>
              <w:right w:val="single" w:sz="4" w:space="0" w:color="auto"/>
            </w:tcBorders>
            <w:shd w:val="clear" w:color="auto" w:fill="auto"/>
            <w:vAlign w:val="center"/>
          </w:tcPr>
          <w:p w14:paraId="60806BB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39B2753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vAlign w:val="center"/>
          </w:tcPr>
          <w:p w14:paraId="0E47E8B2"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vAlign w:val="center"/>
          </w:tcPr>
          <w:p w14:paraId="77B6B81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66ACED28"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15D33FEE"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auto" w:fill="auto"/>
            <w:noWrap/>
            <w:vAlign w:val="center"/>
            <w:hideMark/>
          </w:tcPr>
          <w:p w14:paraId="64483F5C"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ΑΘΡΟΙΣΜΑ ΦΠΑ 24% ΟΜΑΔΑΣ Β:</w:t>
            </w:r>
          </w:p>
        </w:tc>
        <w:tc>
          <w:tcPr>
            <w:tcW w:w="1037" w:type="dxa"/>
            <w:gridSpan w:val="2"/>
            <w:tcBorders>
              <w:top w:val="nil"/>
              <w:left w:val="nil"/>
              <w:bottom w:val="single" w:sz="4" w:space="0" w:color="auto"/>
              <w:right w:val="single" w:sz="4" w:space="0" w:color="auto"/>
            </w:tcBorders>
            <w:shd w:val="clear" w:color="auto" w:fill="auto"/>
            <w:noWrap/>
            <w:vAlign w:val="center"/>
          </w:tcPr>
          <w:p w14:paraId="42B3AB9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noWrap/>
            <w:vAlign w:val="center"/>
          </w:tcPr>
          <w:p w14:paraId="01CA099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noWrap/>
            <w:vAlign w:val="center"/>
          </w:tcPr>
          <w:p w14:paraId="3EDF6C0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C4037E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7569F34B" w14:textId="77777777" w:rsidTr="001C4821">
        <w:trPr>
          <w:trHeight w:val="146"/>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14:paraId="131314BD"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6174" w:type="dxa"/>
            <w:gridSpan w:val="7"/>
            <w:tcBorders>
              <w:top w:val="single" w:sz="4" w:space="0" w:color="auto"/>
              <w:left w:val="nil"/>
              <w:bottom w:val="single" w:sz="4" w:space="0" w:color="auto"/>
              <w:right w:val="single" w:sz="4" w:space="0" w:color="auto"/>
            </w:tcBorders>
            <w:shd w:val="clear" w:color="auto" w:fill="auto"/>
            <w:noWrap/>
            <w:vAlign w:val="center"/>
            <w:hideMark/>
          </w:tcPr>
          <w:p w14:paraId="5E0F5E24"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ΣΥΝΟΛΟ ΟΜΑΔΑΣ Β:</w:t>
            </w:r>
          </w:p>
        </w:tc>
        <w:tc>
          <w:tcPr>
            <w:tcW w:w="1037" w:type="dxa"/>
            <w:gridSpan w:val="2"/>
            <w:tcBorders>
              <w:top w:val="nil"/>
              <w:left w:val="nil"/>
              <w:bottom w:val="single" w:sz="4" w:space="0" w:color="auto"/>
              <w:right w:val="single" w:sz="4" w:space="0" w:color="auto"/>
            </w:tcBorders>
            <w:shd w:val="clear" w:color="auto" w:fill="auto"/>
            <w:noWrap/>
            <w:vAlign w:val="center"/>
          </w:tcPr>
          <w:p w14:paraId="0E9B6FD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noWrap/>
            <w:vAlign w:val="center"/>
          </w:tcPr>
          <w:p w14:paraId="7C1F0A2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205" w:type="dxa"/>
            <w:gridSpan w:val="2"/>
            <w:tcBorders>
              <w:top w:val="nil"/>
              <w:left w:val="nil"/>
              <w:bottom w:val="single" w:sz="4" w:space="0" w:color="auto"/>
              <w:right w:val="single" w:sz="4" w:space="0" w:color="auto"/>
            </w:tcBorders>
            <w:shd w:val="clear" w:color="auto" w:fill="auto"/>
            <w:noWrap/>
            <w:vAlign w:val="center"/>
          </w:tcPr>
          <w:p w14:paraId="4DD5AC6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52" w:type="dxa"/>
            <w:tcBorders>
              <w:top w:val="nil"/>
              <w:left w:val="nil"/>
              <w:bottom w:val="single" w:sz="4" w:space="0" w:color="auto"/>
              <w:right w:val="single" w:sz="4" w:space="0" w:color="auto"/>
            </w:tcBorders>
            <w:shd w:val="clear" w:color="auto" w:fill="auto"/>
            <w:noWrap/>
            <w:vAlign w:val="center"/>
          </w:tcPr>
          <w:p w14:paraId="194489DF"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401A1A18" w14:textId="77777777" w:rsidTr="007175AF">
        <w:trPr>
          <w:trHeight w:val="146"/>
        </w:trPr>
        <w:tc>
          <w:tcPr>
            <w:tcW w:w="693" w:type="dxa"/>
            <w:tcBorders>
              <w:top w:val="nil"/>
              <w:left w:val="nil"/>
              <w:bottom w:val="nil"/>
              <w:right w:val="nil"/>
            </w:tcBorders>
            <w:shd w:val="clear" w:color="000000" w:fill="FFFFFF"/>
            <w:noWrap/>
            <w:vAlign w:val="center"/>
            <w:hideMark/>
          </w:tcPr>
          <w:p w14:paraId="7CA788CA" w14:textId="77777777" w:rsidR="001C4821" w:rsidRPr="001C4821" w:rsidRDefault="001C4821" w:rsidP="007175AF">
            <w:pPr>
              <w:spacing w:after="0" w:line="240" w:lineRule="auto"/>
              <w:jc w:val="left"/>
              <w:rPr>
                <w:rFonts w:ascii="Times New Roman" w:eastAsia="Times New Roman" w:hAnsi="Times New Roman" w:cs="Times New Roman"/>
                <w:color w:val="000000"/>
                <w:sz w:val="18"/>
                <w:szCs w:val="18"/>
                <w:lang w:eastAsia="el-GR"/>
              </w:rPr>
            </w:pPr>
            <w:r w:rsidRPr="001C4821">
              <w:rPr>
                <w:rFonts w:ascii="Times New Roman" w:eastAsia="Times New Roman" w:hAnsi="Times New Roman" w:cs="Times New Roman"/>
                <w:color w:val="000000"/>
                <w:sz w:val="18"/>
                <w:szCs w:val="18"/>
                <w:lang w:eastAsia="el-GR"/>
              </w:rPr>
              <w:t> </w:t>
            </w:r>
          </w:p>
        </w:tc>
        <w:tc>
          <w:tcPr>
            <w:tcW w:w="2001" w:type="dxa"/>
            <w:tcBorders>
              <w:top w:val="nil"/>
              <w:left w:val="nil"/>
              <w:bottom w:val="nil"/>
              <w:right w:val="nil"/>
            </w:tcBorders>
            <w:shd w:val="clear" w:color="000000" w:fill="FFFFFF"/>
            <w:noWrap/>
            <w:vAlign w:val="center"/>
            <w:hideMark/>
          </w:tcPr>
          <w:p w14:paraId="4237BA06"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33" w:type="dxa"/>
            <w:tcBorders>
              <w:top w:val="nil"/>
              <w:left w:val="nil"/>
              <w:bottom w:val="nil"/>
              <w:right w:val="nil"/>
            </w:tcBorders>
            <w:shd w:val="clear" w:color="000000" w:fill="FFFFFF"/>
            <w:noWrap/>
            <w:vAlign w:val="center"/>
            <w:hideMark/>
          </w:tcPr>
          <w:p w14:paraId="6EE84FC5"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752" w:type="dxa"/>
            <w:tcBorders>
              <w:top w:val="nil"/>
              <w:left w:val="nil"/>
              <w:bottom w:val="nil"/>
              <w:right w:val="nil"/>
            </w:tcBorders>
            <w:shd w:val="clear" w:color="000000" w:fill="FFFFFF"/>
            <w:noWrap/>
            <w:vAlign w:val="center"/>
            <w:hideMark/>
          </w:tcPr>
          <w:p w14:paraId="61491F5E"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833" w:type="dxa"/>
            <w:tcBorders>
              <w:top w:val="nil"/>
              <w:left w:val="nil"/>
              <w:bottom w:val="nil"/>
              <w:right w:val="nil"/>
            </w:tcBorders>
            <w:shd w:val="clear" w:color="000000" w:fill="FFFFFF"/>
            <w:noWrap/>
            <w:vAlign w:val="center"/>
            <w:hideMark/>
          </w:tcPr>
          <w:p w14:paraId="4D453B1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693" w:type="dxa"/>
            <w:tcBorders>
              <w:top w:val="nil"/>
              <w:left w:val="nil"/>
              <w:bottom w:val="nil"/>
              <w:right w:val="nil"/>
            </w:tcBorders>
            <w:shd w:val="clear" w:color="000000" w:fill="FFFFFF"/>
            <w:noWrap/>
            <w:vAlign w:val="center"/>
            <w:hideMark/>
          </w:tcPr>
          <w:p w14:paraId="73F8579D"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921" w:type="dxa"/>
            <w:tcBorders>
              <w:top w:val="nil"/>
              <w:left w:val="nil"/>
              <w:bottom w:val="nil"/>
              <w:right w:val="nil"/>
            </w:tcBorders>
            <w:shd w:val="clear" w:color="000000" w:fill="FFFFFF"/>
            <w:noWrap/>
            <w:vAlign w:val="center"/>
            <w:hideMark/>
          </w:tcPr>
          <w:p w14:paraId="19460AB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78" w:type="dxa"/>
            <w:gridSpan w:val="3"/>
            <w:tcBorders>
              <w:top w:val="nil"/>
              <w:left w:val="nil"/>
              <w:bottom w:val="nil"/>
              <w:right w:val="nil"/>
            </w:tcBorders>
            <w:shd w:val="clear" w:color="000000" w:fill="FFFFFF"/>
            <w:noWrap/>
            <w:vAlign w:val="center"/>
            <w:hideMark/>
          </w:tcPr>
          <w:p w14:paraId="2F15B88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097" w:type="dxa"/>
            <w:gridSpan w:val="2"/>
            <w:tcBorders>
              <w:top w:val="nil"/>
              <w:left w:val="nil"/>
              <w:bottom w:val="nil"/>
              <w:right w:val="nil"/>
            </w:tcBorders>
            <w:shd w:val="clear" w:color="000000" w:fill="FFFFFF"/>
            <w:noWrap/>
            <w:vAlign w:val="center"/>
            <w:hideMark/>
          </w:tcPr>
          <w:p w14:paraId="6F5475F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205" w:type="dxa"/>
            <w:gridSpan w:val="2"/>
            <w:tcBorders>
              <w:top w:val="nil"/>
              <w:left w:val="nil"/>
              <w:bottom w:val="nil"/>
              <w:right w:val="nil"/>
            </w:tcBorders>
            <w:shd w:val="clear" w:color="000000" w:fill="FFFFFF"/>
            <w:noWrap/>
            <w:vAlign w:val="center"/>
            <w:hideMark/>
          </w:tcPr>
          <w:p w14:paraId="163E990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c>
          <w:tcPr>
            <w:tcW w:w="1152" w:type="dxa"/>
            <w:tcBorders>
              <w:top w:val="nil"/>
              <w:left w:val="nil"/>
              <w:bottom w:val="nil"/>
              <w:right w:val="nil"/>
            </w:tcBorders>
            <w:shd w:val="clear" w:color="000000" w:fill="FFFFFF"/>
            <w:noWrap/>
            <w:vAlign w:val="center"/>
            <w:hideMark/>
          </w:tcPr>
          <w:p w14:paraId="7A80F3E9"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w:t>
            </w:r>
          </w:p>
        </w:tc>
      </w:tr>
      <w:tr w:rsidR="001C4821" w:rsidRPr="001C4821" w14:paraId="30B9CB4A" w14:textId="77777777" w:rsidTr="001C4821">
        <w:trPr>
          <w:trHeight w:val="270"/>
        </w:trPr>
        <w:tc>
          <w:tcPr>
            <w:tcW w:w="6901" w:type="dxa"/>
            <w:gridSpan w:val="9"/>
            <w:tcBorders>
              <w:top w:val="single" w:sz="4" w:space="0" w:color="auto"/>
              <w:left w:val="single" w:sz="4" w:space="0" w:color="auto"/>
              <w:bottom w:val="single" w:sz="4" w:space="0" w:color="auto"/>
              <w:right w:val="single" w:sz="4" w:space="0" w:color="000000"/>
            </w:tcBorders>
            <w:shd w:val="clear" w:color="000000" w:fill="D9D9D9"/>
            <w:vAlign w:val="center"/>
            <w:hideMark/>
          </w:tcPr>
          <w:p w14:paraId="4467ECA6"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ΓΕΝΙΚΟ ΑΘΡΟΙΣΜΑ (ΑΘΡΟΙΣΜΑ ΟΜΑΔΑΣ Α &amp; Β):                              </w:t>
            </w:r>
          </w:p>
        </w:tc>
        <w:tc>
          <w:tcPr>
            <w:tcW w:w="1063" w:type="dxa"/>
            <w:gridSpan w:val="2"/>
            <w:tcBorders>
              <w:top w:val="single" w:sz="4" w:space="0" w:color="auto"/>
              <w:left w:val="nil"/>
              <w:bottom w:val="single" w:sz="4" w:space="0" w:color="auto"/>
              <w:right w:val="single" w:sz="4" w:space="0" w:color="auto"/>
            </w:tcBorders>
            <w:shd w:val="clear" w:color="000000" w:fill="FFFFFF"/>
            <w:vAlign w:val="center"/>
          </w:tcPr>
          <w:p w14:paraId="61EE85A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single" w:sz="4" w:space="0" w:color="auto"/>
              <w:left w:val="nil"/>
              <w:bottom w:val="single" w:sz="4" w:space="0" w:color="auto"/>
              <w:right w:val="single" w:sz="4" w:space="0" w:color="auto"/>
            </w:tcBorders>
            <w:shd w:val="clear" w:color="auto" w:fill="auto"/>
            <w:vAlign w:val="center"/>
          </w:tcPr>
          <w:p w14:paraId="168A405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45" w:type="dxa"/>
            <w:tcBorders>
              <w:top w:val="single" w:sz="4" w:space="0" w:color="auto"/>
              <w:left w:val="nil"/>
              <w:bottom w:val="single" w:sz="4" w:space="0" w:color="auto"/>
              <w:right w:val="single" w:sz="4" w:space="0" w:color="auto"/>
            </w:tcBorders>
            <w:shd w:val="clear" w:color="auto" w:fill="auto"/>
            <w:vAlign w:val="center"/>
          </w:tcPr>
          <w:p w14:paraId="50D3404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80" w:type="dxa"/>
            <w:tcBorders>
              <w:top w:val="single" w:sz="4" w:space="0" w:color="auto"/>
              <w:left w:val="nil"/>
              <w:bottom w:val="single" w:sz="4" w:space="0" w:color="auto"/>
              <w:right w:val="single" w:sz="4" w:space="0" w:color="auto"/>
            </w:tcBorders>
            <w:shd w:val="clear" w:color="auto" w:fill="auto"/>
            <w:vAlign w:val="center"/>
          </w:tcPr>
          <w:p w14:paraId="53564C4B"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2D13D75C" w14:textId="77777777" w:rsidTr="001C4821">
        <w:trPr>
          <w:trHeight w:val="263"/>
        </w:trPr>
        <w:tc>
          <w:tcPr>
            <w:tcW w:w="6901"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2B89AE4"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ΓΕΝΙΚΟ ΑΘΡΟΙΣΜΑ Φ.Π.Α 24% (ΑΘΡΟΙΣΜΑ ΟΜΑΔΑΣ Α &amp; Β):   </w:t>
            </w:r>
          </w:p>
        </w:tc>
        <w:tc>
          <w:tcPr>
            <w:tcW w:w="1063" w:type="dxa"/>
            <w:gridSpan w:val="2"/>
            <w:tcBorders>
              <w:top w:val="nil"/>
              <w:left w:val="nil"/>
              <w:bottom w:val="single" w:sz="4" w:space="0" w:color="auto"/>
              <w:right w:val="single" w:sz="4" w:space="0" w:color="auto"/>
            </w:tcBorders>
            <w:shd w:val="clear" w:color="000000" w:fill="FFFFFF"/>
            <w:vAlign w:val="center"/>
          </w:tcPr>
          <w:p w14:paraId="5F1B01D4"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2A221C86"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45" w:type="dxa"/>
            <w:tcBorders>
              <w:top w:val="nil"/>
              <w:left w:val="nil"/>
              <w:bottom w:val="single" w:sz="4" w:space="0" w:color="auto"/>
              <w:right w:val="single" w:sz="4" w:space="0" w:color="auto"/>
            </w:tcBorders>
            <w:shd w:val="clear" w:color="auto" w:fill="auto"/>
            <w:vAlign w:val="center"/>
          </w:tcPr>
          <w:p w14:paraId="79AD19D7"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80" w:type="dxa"/>
            <w:tcBorders>
              <w:top w:val="nil"/>
              <w:left w:val="nil"/>
              <w:bottom w:val="single" w:sz="4" w:space="0" w:color="auto"/>
              <w:right w:val="single" w:sz="4" w:space="0" w:color="auto"/>
            </w:tcBorders>
            <w:shd w:val="clear" w:color="auto" w:fill="auto"/>
            <w:vAlign w:val="center"/>
          </w:tcPr>
          <w:p w14:paraId="00C55328"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33B9F17D" w14:textId="77777777" w:rsidTr="001C4821">
        <w:trPr>
          <w:trHeight w:val="306"/>
        </w:trPr>
        <w:tc>
          <w:tcPr>
            <w:tcW w:w="6901" w:type="dxa"/>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D39B63E" w14:textId="77777777" w:rsidR="001C4821" w:rsidRPr="001C4821" w:rsidRDefault="001C4821" w:rsidP="007175AF">
            <w:pPr>
              <w:spacing w:after="0" w:line="240" w:lineRule="auto"/>
              <w:jc w:val="right"/>
              <w:rPr>
                <w:rFonts w:ascii="Times New Roman" w:eastAsia="Times New Roman" w:hAnsi="Times New Roman" w:cs="Times New Roman"/>
                <w:b/>
                <w:bCs/>
                <w:color w:val="000000"/>
                <w:sz w:val="18"/>
                <w:szCs w:val="18"/>
                <w:lang w:eastAsia="el-GR"/>
              </w:rPr>
            </w:pPr>
            <w:r w:rsidRPr="001C4821">
              <w:rPr>
                <w:rFonts w:ascii="Times New Roman" w:eastAsia="Times New Roman" w:hAnsi="Times New Roman" w:cs="Times New Roman"/>
                <w:b/>
                <w:bCs/>
                <w:color w:val="000000"/>
                <w:sz w:val="18"/>
                <w:szCs w:val="18"/>
                <w:lang w:eastAsia="el-GR"/>
              </w:rPr>
              <w:t xml:space="preserve">          ΓΕΝΙΚΟ ΣΥΝΟΛΟ (ΑΘΡΟΙΣΜΑ ΟΜΑΔΑΣ Α &amp; Β): </w:t>
            </w:r>
          </w:p>
        </w:tc>
        <w:tc>
          <w:tcPr>
            <w:tcW w:w="1063" w:type="dxa"/>
            <w:gridSpan w:val="2"/>
            <w:tcBorders>
              <w:top w:val="nil"/>
              <w:left w:val="nil"/>
              <w:bottom w:val="single" w:sz="4" w:space="0" w:color="auto"/>
              <w:right w:val="single" w:sz="4" w:space="0" w:color="auto"/>
            </w:tcBorders>
            <w:shd w:val="clear" w:color="000000" w:fill="FFFFFF"/>
            <w:vAlign w:val="center"/>
          </w:tcPr>
          <w:p w14:paraId="5A115B5A"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097" w:type="dxa"/>
            <w:gridSpan w:val="2"/>
            <w:tcBorders>
              <w:top w:val="nil"/>
              <w:left w:val="nil"/>
              <w:bottom w:val="single" w:sz="4" w:space="0" w:color="auto"/>
              <w:right w:val="single" w:sz="4" w:space="0" w:color="auto"/>
            </w:tcBorders>
            <w:shd w:val="clear" w:color="auto" w:fill="auto"/>
            <w:vAlign w:val="center"/>
          </w:tcPr>
          <w:p w14:paraId="66EA607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45" w:type="dxa"/>
            <w:tcBorders>
              <w:top w:val="nil"/>
              <w:left w:val="nil"/>
              <w:bottom w:val="single" w:sz="4" w:space="0" w:color="auto"/>
              <w:right w:val="single" w:sz="4" w:space="0" w:color="auto"/>
            </w:tcBorders>
            <w:shd w:val="clear" w:color="auto" w:fill="auto"/>
            <w:vAlign w:val="center"/>
          </w:tcPr>
          <w:p w14:paraId="4882933C"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1180" w:type="dxa"/>
            <w:tcBorders>
              <w:top w:val="nil"/>
              <w:left w:val="nil"/>
              <w:bottom w:val="single" w:sz="4" w:space="0" w:color="auto"/>
              <w:right w:val="single" w:sz="4" w:space="0" w:color="auto"/>
            </w:tcBorders>
            <w:shd w:val="clear" w:color="auto" w:fill="auto"/>
            <w:vAlign w:val="center"/>
          </w:tcPr>
          <w:p w14:paraId="545749E0"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r>
      <w:tr w:rsidR="001C4821" w:rsidRPr="001C4821" w14:paraId="28CC6BA7" w14:textId="77777777" w:rsidTr="007175AF">
        <w:trPr>
          <w:trHeight w:val="146"/>
        </w:trPr>
        <w:tc>
          <w:tcPr>
            <w:tcW w:w="693" w:type="dxa"/>
            <w:tcBorders>
              <w:top w:val="nil"/>
              <w:left w:val="nil"/>
              <w:bottom w:val="nil"/>
              <w:right w:val="nil"/>
            </w:tcBorders>
            <w:shd w:val="clear" w:color="auto" w:fill="auto"/>
            <w:noWrap/>
            <w:vAlign w:val="bottom"/>
            <w:hideMark/>
          </w:tcPr>
          <w:p w14:paraId="7F721D73" w14:textId="77777777" w:rsidR="001C4821" w:rsidRPr="001C4821" w:rsidRDefault="001C4821" w:rsidP="007175AF">
            <w:pPr>
              <w:spacing w:after="0" w:line="240" w:lineRule="auto"/>
              <w:jc w:val="center"/>
              <w:rPr>
                <w:rFonts w:ascii="Times New Roman" w:eastAsia="Times New Roman" w:hAnsi="Times New Roman" w:cs="Times New Roman"/>
                <w:b/>
                <w:bCs/>
                <w:color w:val="000000"/>
                <w:sz w:val="18"/>
                <w:szCs w:val="18"/>
                <w:lang w:eastAsia="el-GR"/>
              </w:rPr>
            </w:pPr>
          </w:p>
        </w:tc>
        <w:tc>
          <w:tcPr>
            <w:tcW w:w="2001" w:type="dxa"/>
            <w:tcBorders>
              <w:top w:val="nil"/>
              <w:left w:val="nil"/>
              <w:bottom w:val="nil"/>
              <w:right w:val="nil"/>
            </w:tcBorders>
            <w:shd w:val="clear" w:color="auto" w:fill="auto"/>
            <w:noWrap/>
            <w:vAlign w:val="bottom"/>
            <w:hideMark/>
          </w:tcPr>
          <w:p w14:paraId="57E0CB33"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933" w:type="dxa"/>
            <w:tcBorders>
              <w:top w:val="nil"/>
              <w:left w:val="nil"/>
              <w:bottom w:val="nil"/>
              <w:right w:val="nil"/>
            </w:tcBorders>
            <w:shd w:val="clear" w:color="auto" w:fill="auto"/>
            <w:noWrap/>
            <w:vAlign w:val="bottom"/>
            <w:hideMark/>
          </w:tcPr>
          <w:p w14:paraId="65E03845"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752" w:type="dxa"/>
            <w:tcBorders>
              <w:top w:val="nil"/>
              <w:left w:val="nil"/>
              <w:bottom w:val="nil"/>
              <w:right w:val="nil"/>
            </w:tcBorders>
            <w:shd w:val="clear" w:color="auto" w:fill="auto"/>
            <w:noWrap/>
            <w:vAlign w:val="center"/>
            <w:hideMark/>
          </w:tcPr>
          <w:p w14:paraId="65DB999D"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833" w:type="dxa"/>
            <w:tcBorders>
              <w:top w:val="nil"/>
              <w:left w:val="nil"/>
              <w:bottom w:val="nil"/>
              <w:right w:val="nil"/>
            </w:tcBorders>
            <w:shd w:val="clear" w:color="auto" w:fill="auto"/>
            <w:noWrap/>
            <w:vAlign w:val="center"/>
            <w:hideMark/>
          </w:tcPr>
          <w:p w14:paraId="34A1011D"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693" w:type="dxa"/>
            <w:tcBorders>
              <w:top w:val="nil"/>
              <w:left w:val="nil"/>
              <w:bottom w:val="nil"/>
              <w:right w:val="nil"/>
            </w:tcBorders>
            <w:shd w:val="clear" w:color="auto" w:fill="auto"/>
            <w:noWrap/>
            <w:vAlign w:val="center"/>
            <w:hideMark/>
          </w:tcPr>
          <w:p w14:paraId="1FB490A6"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921" w:type="dxa"/>
            <w:tcBorders>
              <w:top w:val="nil"/>
              <w:left w:val="nil"/>
              <w:bottom w:val="nil"/>
              <w:right w:val="nil"/>
            </w:tcBorders>
            <w:shd w:val="clear" w:color="auto" w:fill="auto"/>
            <w:noWrap/>
            <w:vAlign w:val="bottom"/>
            <w:hideMark/>
          </w:tcPr>
          <w:p w14:paraId="6D1E0559"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1078" w:type="dxa"/>
            <w:gridSpan w:val="3"/>
            <w:tcBorders>
              <w:top w:val="nil"/>
              <w:left w:val="nil"/>
              <w:bottom w:val="nil"/>
              <w:right w:val="nil"/>
            </w:tcBorders>
            <w:shd w:val="clear" w:color="auto" w:fill="auto"/>
            <w:noWrap/>
            <w:vAlign w:val="bottom"/>
            <w:hideMark/>
          </w:tcPr>
          <w:p w14:paraId="33C00764" w14:textId="77777777" w:rsidR="001C4821" w:rsidRPr="001C4821" w:rsidRDefault="001C4821" w:rsidP="007175AF">
            <w:pPr>
              <w:spacing w:after="0" w:line="240" w:lineRule="auto"/>
              <w:jc w:val="center"/>
              <w:rPr>
                <w:rFonts w:ascii="Times New Roman" w:eastAsia="Times New Roman" w:hAnsi="Times New Roman" w:cs="Times New Roman"/>
                <w:sz w:val="18"/>
                <w:szCs w:val="18"/>
                <w:lang w:eastAsia="el-GR"/>
              </w:rPr>
            </w:pPr>
          </w:p>
        </w:tc>
        <w:tc>
          <w:tcPr>
            <w:tcW w:w="1097" w:type="dxa"/>
            <w:gridSpan w:val="2"/>
            <w:tcBorders>
              <w:top w:val="nil"/>
              <w:left w:val="nil"/>
              <w:bottom w:val="nil"/>
              <w:right w:val="nil"/>
            </w:tcBorders>
            <w:shd w:val="clear" w:color="auto" w:fill="auto"/>
            <w:noWrap/>
            <w:vAlign w:val="bottom"/>
            <w:hideMark/>
          </w:tcPr>
          <w:p w14:paraId="68E85C12"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1205" w:type="dxa"/>
            <w:gridSpan w:val="2"/>
            <w:tcBorders>
              <w:top w:val="nil"/>
              <w:left w:val="nil"/>
              <w:bottom w:val="nil"/>
              <w:right w:val="nil"/>
            </w:tcBorders>
            <w:shd w:val="clear" w:color="auto" w:fill="auto"/>
            <w:noWrap/>
            <w:vAlign w:val="bottom"/>
            <w:hideMark/>
          </w:tcPr>
          <w:p w14:paraId="35210917"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c>
          <w:tcPr>
            <w:tcW w:w="1152" w:type="dxa"/>
            <w:tcBorders>
              <w:top w:val="nil"/>
              <w:left w:val="nil"/>
              <w:bottom w:val="nil"/>
              <w:right w:val="nil"/>
            </w:tcBorders>
            <w:shd w:val="clear" w:color="auto" w:fill="auto"/>
            <w:noWrap/>
            <w:vAlign w:val="bottom"/>
            <w:hideMark/>
          </w:tcPr>
          <w:p w14:paraId="4F667612" w14:textId="77777777" w:rsidR="001C4821" w:rsidRPr="001C4821" w:rsidRDefault="001C4821" w:rsidP="007175AF">
            <w:pPr>
              <w:spacing w:after="0" w:line="240" w:lineRule="auto"/>
              <w:jc w:val="left"/>
              <w:rPr>
                <w:rFonts w:ascii="Times New Roman" w:eastAsia="Times New Roman" w:hAnsi="Times New Roman" w:cs="Times New Roman"/>
                <w:sz w:val="18"/>
                <w:szCs w:val="18"/>
                <w:lang w:eastAsia="el-GR"/>
              </w:rPr>
            </w:pPr>
          </w:p>
        </w:tc>
      </w:tr>
    </w:tbl>
    <w:p w14:paraId="454ABAB6" w14:textId="77777777" w:rsidR="00840DB6" w:rsidRDefault="00840DB6" w:rsidP="00990F39">
      <w:pPr>
        <w:spacing w:after="0"/>
        <w:jc w:val="center"/>
        <w:rPr>
          <w:rFonts w:ascii="Times New Roman" w:hAnsi="Times New Roman" w:cs="Times New Roman"/>
        </w:rPr>
      </w:pPr>
    </w:p>
    <w:p w14:paraId="5EE9B82C" w14:textId="77777777" w:rsidR="001C4821" w:rsidRDefault="001C4821" w:rsidP="00990F39">
      <w:pPr>
        <w:spacing w:after="0"/>
        <w:jc w:val="center"/>
        <w:rPr>
          <w:rFonts w:ascii="Times New Roman" w:hAnsi="Times New Roman" w:cs="Times New Roman"/>
        </w:rPr>
      </w:pPr>
    </w:p>
    <w:p w14:paraId="474B6AF1" w14:textId="77777777" w:rsidR="001C4821" w:rsidRPr="00DF0756" w:rsidRDefault="001C4821" w:rsidP="00990F39">
      <w:pPr>
        <w:spacing w:after="0"/>
        <w:jc w:val="center"/>
        <w:rPr>
          <w:rFonts w:ascii="Times New Roman" w:hAnsi="Times New Roman" w:cs="Times New Roman"/>
        </w:rPr>
      </w:pPr>
    </w:p>
    <w:p w14:paraId="33527C2A" w14:textId="77777777" w:rsidR="00840DB6" w:rsidRPr="00733D0B" w:rsidRDefault="00840DB6" w:rsidP="00990F39">
      <w:pPr>
        <w:spacing w:after="0" w:line="240" w:lineRule="auto"/>
        <w:jc w:val="center"/>
        <w:rPr>
          <w:rFonts w:ascii="Times New Roman" w:hAnsi="Times New Roman" w:cs="Times New Roman"/>
          <w:b/>
        </w:rPr>
      </w:pPr>
      <w:r w:rsidRPr="00733D0B">
        <w:rPr>
          <w:rFonts w:ascii="Times New Roman" w:hAnsi="Times New Roman" w:cs="Times New Roman"/>
        </w:rPr>
        <w:t>Μοσχάτο...../...../202</w:t>
      </w:r>
      <w:r w:rsidR="003A7D4B" w:rsidRPr="00733D0B">
        <w:rPr>
          <w:rFonts w:ascii="Times New Roman" w:hAnsi="Times New Roman" w:cs="Times New Roman"/>
        </w:rPr>
        <w:t>4</w:t>
      </w:r>
    </w:p>
    <w:p w14:paraId="7E721E36" w14:textId="77777777" w:rsidR="00840DB6" w:rsidRPr="00DF0756" w:rsidRDefault="00840DB6" w:rsidP="00990F39">
      <w:pPr>
        <w:spacing w:after="0" w:line="240" w:lineRule="auto"/>
        <w:jc w:val="center"/>
        <w:rPr>
          <w:rFonts w:ascii="Times New Roman" w:hAnsi="Times New Roman" w:cs="Times New Roman"/>
          <w:b/>
        </w:rPr>
      </w:pPr>
    </w:p>
    <w:p w14:paraId="7AFDFE57" w14:textId="77777777" w:rsidR="00840DB6" w:rsidRPr="00DF0756" w:rsidRDefault="00840DB6" w:rsidP="00990F39">
      <w:pPr>
        <w:spacing w:after="0" w:line="240" w:lineRule="auto"/>
        <w:jc w:val="center"/>
        <w:rPr>
          <w:rFonts w:ascii="Times New Roman" w:hAnsi="Times New Roman" w:cs="Times New Roman"/>
          <w:u w:val="single"/>
        </w:rPr>
      </w:pPr>
      <w:r w:rsidRPr="00DF0756">
        <w:rPr>
          <w:rFonts w:ascii="Times New Roman" w:hAnsi="Times New Roman" w:cs="Times New Roman"/>
          <w:u w:val="single"/>
        </w:rPr>
        <w:t>Ο ΠΡΟΣΦΕΡΩΝ</w:t>
      </w:r>
    </w:p>
    <w:p w14:paraId="7D135234" w14:textId="77777777" w:rsidR="00840DB6" w:rsidRPr="00DF0756" w:rsidRDefault="00840DB6" w:rsidP="00990F39">
      <w:pPr>
        <w:spacing w:after="0"/>
        <w:jc w:val="center"/>
        <w:rPr>
          <w:rFonts w:ascii="Times New Roman" w:hAnsi="Times New Roman" w:cs="Times New Roman"/>
        </w:rPr>
      </w:pPr>
    </w:p>
    <w:p w14:paraId="694585CE" w14:textId="77777777" w:rsidR="00840DB6" w:rsidRPr="00DF0756" w:rsidRDefault="00840DB6" w:rsidP="00990F39">
      <w:pPr>
        <w:spacing w:after="0"/>
        <w:rPr>
          <w:rFonts w:ascii="Times New Roman" w:hAnsi="Times New Roman" w:cs="Times New Roman"/>
        </w:rPr>
      </w:pPr>
    </w:p>
    <w:p w14:paraId="2B2B25D9" w14:textId="77777777" w:rsidR="007D64F7" w:rsidRPr="00065DD5" w:rsidRDefault="00840DB6" w:rsidP="00065DD5">
      <w:pPr>
        <w:spacing w:after="0"/>
        <w:jc w:val="center"/>
        <w:rPr>
          <w:rFonts w:ascii="Times New Roman" w:hAnsi="Times New Roman" w:cs="Times New Roman"/>
        </w:rPr>
      </w:pPr>
      <w:r w:rsidRPr="00DF0756">
        <w:rPr>
          <w:rFonts w:ascii="Times New Roman" w:hAnsi="Times New Roman" w:cs="Times New Roman"/>
        </w:rPr>
        <w:t>(υπογραφή – σφραγίδα)</w:t>
      </w:r>
    </w:p>
    <w:p w14:paraId="3157D2E5" w14:textId="77777777" w:rsidR="007D64F7" w:rsidRDefault="007D64F7" w:rsidP="00990F39"/>
    <w:sectPr w:rsidR="007D64F7" w:rsidSect="00F50CBD">
      <w:footerReference w:type="default" r:id="rId9"/>
      <w:pgSz w:w="11906" w:h="16838"/>
      <w:pgMar w:top="568" w:right="849"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D72FF" w14:textId="77777777" w:rsidR="00A70EFE" w:rsidRDefault="00A70EFE" w:rsidP="00BD31AD">
      <w:pPr>
        <w:spacing w:after="0" w:line="240" w:lineRule="auto"/>
      </w:pPr>
      <w:r>
        <w:separator/>
      </w:r>
    </w:p>
  </w:endnote>
  <w:endnote w:type="continuationSeparator" w:id="0">
    <w:p w14:paraId="618A0AB3" w14:textId="77777777" w:rsidR="00A70EFE" w:rsidRDefault="00A70EFE" w:rsidP="00BD3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4964245"/>
      <w:docPartObj>
        <w:docPartGallery w:val="Page Numbers (Bottom of Page)"/>
        <w:docPartUnique/>
      </w:docPartObj>
    </w:sdtPr>
    <w:sdtContent>
      <w:p w14:paraId="18119C27" w14:textId="77777777" w:rsidR="00A61F04" w:rsidRDefault="00000000">
        <w:pPr>
          <w:pStyle w:val="a5"/>
          <w:jc w:val="right"/>
        </w:pPr>
        <w:r>
          <w:fldChar w:fldCharType="begin"/>
        </w:r>
        <w:r>
          <w:instrText>PAGE   \* MERGEFORMAT</w:instrText>
        </w:r>
        <w:r>
          <w:fldChar w:fldCharType="separate"/>
        </w:r>
        <w:r w:rsidR="007C7BFF">
          <w:rPr>
            <w:noProof/>
          </w:rPr>
          <w:t>60</w:t>
        </w:r>
        <w:r>
          <w:rPr>
            <w:noProof/>
          </w:rPr>
          <w:fldChar w:fldCharType="end"/>
        </w:r>
      </w:p>
    </w:sdtContent>
  </w:sdt>
  <w:p w14:paraId="76A035D8" w14:textId="77777777" w:rsidR="00A61F04" w:rsidRDefault="00A61F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05D4B" w14:textId="77777777" w:rsidR="00A70EFE" w:rsidRDefault="00A70EFE" w:rsidP="00BD31AD">
      <w:pPr>
        <w:spacing w:after="0" w:line="240" w:lineRule="auto"/>
      </w:pPr>
      <w:r>
        <w:separator/>
      </w:r>
    </w:p>
  </w:footnote>
  <w:footnote w:type="continuationSeparator" w:id="0">
    <w:p w14:paraId="5BAA9066" w14:textId="77777777" w:rsidR="00A70EFE" w:rsidRDefault="00A70EFE" w:rsidP="00BD31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647FC"/>
    <w:multiLevelType w:val="hybridMultilevel"/>
    <w:tmpl w:val="1ECA8E0C"/>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095FC2"/>
    <w:multiLevelType w:val="hybridMultilevel"/>
    <w:tmpl w:val="D2AA6E86"/>
    <w:lvl w:ilvl="0" w:tplc="CA245D1A">
      <w:start w:val="4"/>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1E5B4A"/>
    <w:multiLevelType w:val="hybridMultilevel"/>
    <w:tmpl w:val="BEB47FA2"/>
    <w:lvl w:ilvl="0" w:tplc="457879DC">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 w15:restartNumberingAfterBreak="0">
    <w:nsid w:val="06E81B99"/>
    <w:multiLevelType w:val="hybridMultilevel"/>
    <w:tmpl w:val="9BA699E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2B2DC1"/>
    <w:multiLevelType w:val="hybridMultilevel"/>
    <w:tmpl w:val="E38276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90068F4"/>
    <w:multiLevelType w:val="hybridMultilevel"/>
    <w:tmpl w:val="E5CC53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CA24482"/>
    <w:multiLevelType w:val="hybridMultilevel"/>
    <w:tmpl w:val="D5EE8D0E"/>
    <w:lvl w:ilvl="0" w:tplc="0408000F">
      <w:start w:val="1"/>
      <w:numFmt w:val="decimal"/>
      <w:lvlText w:val="%1."/>
      <w:lvlJc w:val="left"/>
      <w:pPr>
        <w:ind w:left="1483" w:hanging="360"/>
      </w:pPr>
    </w:lvl>
    <w:lvl w:ilvl="1" w:tplc="04080019" w:tentative="1">
      <w:start w:val="1"/>
      <w:numFmt w:val="lowerLetter"/>
      <w:lvlText w:val="%2."/>
      <w:lvlJc w:val="left"/>
      <w:pPr>
        <w:ind w:left="2203" w:hanging="360"/>
      </w:pPr>
    </w:lvl>
    <w:lvl w:ilvl="2" w:tplc="0408001B" w:tentative="1">
      <w:start w:val="1"/>
      <w:numFmt w:val="lowerRoman"/>
      <w:lvlText w:val="%3."/>
      <w:lvlJc w:val="right"/>
      <w:pPr>
        <w:ind w:left="2923" w:hanging="180"/>
      </w:pPr>
    </w:lvl>
    <w:lvl w:ilvl="3" w:tplc="0408000F" w:tentative="1">
      <w:start w:val="1"/>
      <w:numFmt w:val="decimal"/>
      <w:lvlText w:val="%4."/>
      <w:lvlJc w:val="left"/>
      <w:pPr>
        <w:ind w:left="3643" w:hanging="360"/>
      </w:pPr>
    </w:lvl>
    <w:lvl w:ilvl="4" w:tplc="04080019" w:tentative="1">
      <w:start w:val="1"/>
      <w:numFmt w:val="lowerLetter"/>
      <w:lvlText w:val="%5."/>
      <w:lvlJc w:val="left"/>
      <w:pPr>
        <w:ind w:left="4363" w:hanging="360"/>
      </w:pPr>
    </w:lvl>
    <w:lvl w:ilvl="5" w:tplc="0408001B" w:tentative="1">
      <w:start w:val="1"/>
      <w:numFmt w:val="lowerRoman"/>
      <w:lvlText w:val="%6."/>
      <w:lvlJc w:val="right"/>
      <w:pPr>
        <w:ind w:left="5083" w:hanging="180"/>
      </w:pPr>
    </w:lvl>
    <w:lvl w:ilvl="6" w:tplc="0408000F" w:tentative="1">
      <w:start w:val="1"/>
      <w:numFmt w:val="decimal"/>
      <w:lvlText w:val="%7."/>
      <w:lvlJc w:val="left"/>
      <w:pPr>
        <w:ind w:left="5803" w:hanging="360"/>
      </w:pPr>
    </w:lvl>
    <w:lvl w:ilvl="7" w:tplc="04080019" w:tentative="1">
      <w:start w:val="1"/>
      <w:numFmt w:val="lowerLetter"/>
      <w:lvlText w:val="%8."/>
      <w:lvlJc w:val="left"/>
      <w:pPr>
        <w:ind w:left="6523" w:hanging="360"/>
      </w:pPr>
    </w:lvl>
    <w:lvl w:ilvl="8" w:tplc="0408001B" w:tentative="1">
      <w:start w:val="1"/>
      <w:numFmt w:val="lowerRoman"/>
      <w:lvlText w:val="%9."/>
      <w:lvlJc w:val="right"/>
      <w:pPr>
        <w:ind w:left="7243" w:hanging="180"/>
      </w:pPr>
    </w:lvl>
  </w:abstractNum>
  <w:abstractNum w:abstractNumId="7" w15:restartNumberingAfterBreak="0">
    <w:nsid w:val="0CEB38DC"/>
    <w:multiLevelType w:val="hybridMultilevel"/>
    <w:tmpl w:val="95821FD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2B84C8E"/>
    <w:multiLevelType w:val="hybridMultilevel"/>
    <w:tmpl w:val="5F4C85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EA96DCE"/>
    <w:multiLevelType w:val="hybridMultilevel"/>
    <w:tmpl w:val="9BA699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A85239"/>
    <w:multiLevelType w:val="hybridMultilevel"/>
    <w:tmpl w:val="1C0EBE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57B19B3"/>
    <w:multiLevelType w:val="hybridMultilevel"/>
    <w:tmpl w:val="579EBD0E"/>
    <w:lvl w:ilvl="0" w:tplc="457879D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5F85D12"/>
    <w:multiLevelType w:val="hybridMultilevel"/>
    <w:tmpl w:val="A8EA9E96"/>
    <w:lvl w:ilvl="0" w:tplc="0408000D">
      <w:start w:val="1"/>
      <w:numFmt w:val="bullet"/>
      <w:lvlText w:val=""/>
      <w:lvlJc w:val="left"/>
      <w:pPr>
        <w:ind w:left="774" w:hanging="360"/>
      </w:pPr>
      <w:rPr>
        <w:rFonts w:ascii="Wingdings" w:hAnsi="Wingdings"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13" w15:restartNumberingAfterBreak="0">
    <w:nsid w:val="26A36AB1"/>
    <w:multiLevelType w:val="hybridMultilevel"/>
    <w:tmpl w:val="09D0CA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E8C6C33"/>
    <w:multiLevelType w:val="hybridMultilevel"/>
    <w:tmpl w:val="59D4A1E2"/>
    <w:lvl w:ilvl="0" w:tplc="457879DC">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5" w15:restartNumberingAfterBreak="0">
    <w:nsid w:val="38B77BE1"/>
    <w:multiLevelType w:val="hybridMultilevel"/>
    <w:tmpl w:val="3410D9BA"/>
    <w:lvl w:ilvl="0" w:tplc="52FAD4D6">
      <w:start w:val="1"/>
      <w:numFmt w:val="decimal"/>
      <w:lvlText w:val="%1."/>
      <w:lvlJc w:val="left"/>
      <w:pPr>
        <w:ind w:left="720"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D772F38"/>
    <w:multiLevelType w:val="hybridMultilevel"/>
    <w:tmpl w:val="8914372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02A3EA2"/>
    <w:multiLevelType w:val="hybridMultilevel"/>
    <w:tmpl w:val="F57A1058"/>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AAD0BFF"/>
    <w:multiLevelType w:val="hybridMultilevel"/>
    <w:tmpl w:val="C37CF488"/>
    <w:lvl w:ilvl="0" w:tplc="CA7695B4">
      <w:start w:val="1"/>
      <w:numFmt w:val="decimal"/>
      <w:lvlText w:val="%1."/>
      <w:lvlJc w:val="left"/>
      <w:pPr>
        <w:ind w:left="72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C12BF3"/>
    <w:multiLevelType w:val="hybridMultilevel"/>
    <w:tmpl w:val="C0367DDE"/>
    <w:lvl w:ilvl="0" w:tplc="33D25D94">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3E25B84"/>
    <w:multiLevelType w:val="hybridMultilevel"/>
    <w:tmpl w:val="387E8D86"/>
    <w:lvl w:ilvl="0" w:tplc="457879DC">
      <w:start w:val="1"/>
      <w:numFmt w:val="bullet"/>
      <w:lvlText w:val=""/>
      <w:lvlJc w:val="left"/>
      <w:pPr>
        <w:ind w:left="1800" w:hanging="360"/>
      </w:pPr>
      <w:rPr>
        <w:rFonts w:ascii="Symbol" w:hAnsi="Symbol" w:hint="default"/>
      </w:rPr>
    </w:lvl>
    <w:lvl w:ilvl="1" w:tplc="04080003">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1" w15:restartNumberingAfterBreak="0">
    <w:nsid w:val="543B2F91"/>
    <w:multiLevelType w:val="hybridMultilevel"/>
    <w:tmpl w:val="F5649032"/>
    <w:lvl w:ilvl="0" w:tplc="2ABE471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D03768A"/>
    <w:multiLevelType w:val="hybridMultilevel"/>
    <w:tmpl w:val="71B6B988"/>
    <w:lvl w:ilvl="0" w:tplc="CA245D1A">
      <w:start w:val="4"/>
      <w:numFmt w:val="bullet"/>
      <w:lvlText w:val="-"/>
      <w:lvlJc w:val="left"/>
      <w:pPr>
        <w:ind w:left="786" w:hanging="360"/>
      </w:pPr>
      <w:rPr>
        <w:rFonts w:ascii="Times New Roman" w:eastAsia="Times New Roman" w:hAnsi="Times New Roman" w:cs="Times New Roman"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3" w15:restartNumberingAfterBreak="0">
    <w:nsid w:val="64137D2E"/>
    <w:multiLevelType w:val="hybridMultilevel"/>
    <w:tmpl w:val="1E6C5C46"/>
    <w:lvl w:ilvl="0" w:tplc="457879DC">
      <w:start w:val="1"/>
      <w:numFmt w:val="bullet"/>
      <w:lvlText w:val=""/>
      <w:lvlJc w:val="left"/>
      <w:pPr>
        <w:ind w:left="862" w:hanging="360"/>
      </w:pPr>
      <w:rPr>
        <w:rFonts w:ascii="Symbol" w:hAnsi="Symbol" w:hint="default"/>
      </w:rPr>
    </w:lvl>
    <w:lvl w:ilvl="1" w:tplc="04080003">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4" w15:restartNumberingAfterBreak="0">
    <w:nsid w:val="65EA0E57"/>
    <w:multiLevelType w:val="hybridMultilevel"/>
    <w:tmpl w:val="57AE0AAC"/>
    <w:lvl w:ilvl="0" w:tplc="B9C07CC6">
      <w:start w:val="1"/>
      <w:numFmt w:val="decimal"/>
      <w:lvlText w:val="%1."/>
      <w:lvlJc w:val="left"/>
      <w:pPr>
        <w:ind w:left="1440" w:hanging="720"/>
      </w:pPr>
      <w:rPr>
        <w:rFonts w:hint="default"/>
        <w:b/>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15:restartNumberingAfterBreak="0">
    <w:nsid w:val="664B1003"/>
    <w:multiLevelType w:val="hybridMultilevel"/>
    <w:tmpl w:val="0A26ACFA"/>
    <w:lvl w:ilvl="0" w:tplc="FFFFFFF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92D23E2"/>
    <w:multiLevelType w:val="hybridMultilevel"/>
    <w:tmpl w:val="8C14861C"/>
    <w:lvl w:ilvl="0" w:tplc="CA245D1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A4A5736"/>
    <w:multiLevelType w:val="hybridMultilevel"/>
    <w:tmpl w:val="D2F24D00"/>
    <w:lvl w:ilvl="0" w:tplc="FFFFFFFF">
      <w:start w:val="1"/>
      <w:numFmt w:val="decimal"/>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2020342"/>
    <w:multiLevelType w:val="hybridMultilevel"/>
    <w:tmpl w:val="9CDACB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703BAD"/>
    <w:multiLevelType w:val="hybridMultilevel"/>
    <w:tmpl w:val="56F8DDDE"/>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30" w15:restartNumberingAfterBreak="0">
    <w:nsid w:val="7B245668"/>
    <w:multiLevelType w:val="hybridMultilevel"/>
    <w:tmpl w:val="1E18D3F8"/>
    <w:lvl w:ilvl="0" w:tplc="457879DC">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num w:numId="1" w16cid:durableId="1042679008">
    <w:abstractNumId w:val="10"/>
  </w:num>
  <w:num w:numId="2" w16cid:durableId="1757748579">
    <w:abstractNumId w:val="16"/>
  </w:num>
  <w:num w:numId="3" w16cid:durableId="617108823">
    <w:abstractNumId w:val="21"/>
  </w:num>
  <w:num w:numId="4" w16cid:durableId="708917530">
    <w:abstractNumId w:val="19"/>
  </w:num>
  <w:num w:numId="5" w16cid:durableId="387414985">
    <w:abstractNumId w:val="8"/>
  </w:num>
  <w:num w:numId="6" w16cid:durableId="790708155">
    <w:abstractNumId w:val="0"/>
  </w:num>
  <w:num w:numId="7" w16cid:durableId="1680159695">
    <w:abstractNumId w:val="13"/>
  </w:num>
  <w:num w:numId="8" w16cid:durableId="559948198">
    <w:abstractNumId w:val="15"/>
  </w:num>
  <w:num w:numId="9" w16cid:durableId="1090346358">
    <w:abstractNumId w:val="20"/>
  </w:num>
  <w:num w:numId="10" w16cid:durableId="165022521">
    <w:abstractNumId w:val="14"/>
  </w:num>
  <w:num w:numId="11" w16cid:durableId="1145851238">
    <w:abstractNumId w:val="23"/>
  </w:num>
  <w:num w:numId="12" w16cid:durableId="132065658">
    <w:abstractNumId w:val="22"/>
  </w:num>
  <w:num w:numId="13" w16cid:durableId="1583950907">
    <w:abstractNumId w:val="26"/>
  </w:num>
  <w:num w:numId="14" w16cid:durableId="1065419550">
    <w:abstractNumId w:val="1"/>
  </w:num>
  <w:num w:numId="15" w16cid:durableId="1042176126">
    <w:abstractNumId w:val="18"/>
  </w:num>
  <w:num w:numId="16" w16cid:durableId="578297164">
    <w:abstractNumId w:val="30"/>
  </w:num>
  <w:num w:numId="17" w16cid:durableId="380592972">
    <w:abstractNumId w:val="2"/>
  </w:num>
  <w:num w:numId="18" w16cid:durableId="598559279">
    <w:abstractNumId w:val="11"/>
  </w:num>
  <w:num w:numId="19" w16cid:durableId="610942515">
    <w:abstractNumId w:val="17"/>
  </w:num>
  <w:num w:numId="20" w16cid:durableId="1515415126">
    <w:abstractNumId w:val="3"/>
  </w:num>
  <w:num w:numId="21" w16cid:durableId="295836435">
    <w:abstractNumId w:val="9"/>
  </w:num>
  <w:num w:numId="22" w16cid:durableId="867719190">
    <w:abstractNumId w:val="28"/>
  </w:num>
  <w:num w:numId="23" w16cid:durableId="411853675">
    <w:abstractNumId w:val="25"/>
  </w:num>
  <w:num w:numId="24" w16cid:durableId="2043894839">
    <w:abstractNumId w:val="27"/>
  </w:num>
  <w:num w:numId="25" w16cid:durableId="442384039">
    <w:abstractNumId w:val="5"/>
  </w:num>
  <w:num w:numId="26" w16cid:durableId="132410109">
    <w:abstractNumId w:val="7"/>
  </w:num>
  <w:num w:numId="27" w16cid:durableId="194276309">
    <w:abstractNumId w:val="6"/>
  </w:num>
  <w:num w:numId="28" w16cid:durableId="420680087">
    <w:abstractNumId w:val="4"/>
  </w:num>
  <w:num w:numId="29" w16cid:durableId="459038784">
    <w:abstractNumId w:val="24"/>
  </w:num>
  <w:num w:numId="30" w16cid:durableId="1692993712">
    <w:abstractNumId w:val="29"/>
  </w:num>
  <w:num w:numId="31" w16cid:durableId="69242059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0AF2"/>
    <w:rsid w:val="000005D7"/>
    <w:rsid w:val="0000147C"/>
    <w:rsid w:val="000018ED"/>
    <w:rsid w:val="00001B9A"/>
    <w:rsid w:val="00001F7D"/>
    <w:rsid w:val="0000235A"/>
    <w:rsid w:val="0000249C"/>
    <w:rsid w:val="000025D4"/>
    <w:rsid w:val="00002996"/>
    <w:rsid w:val="00002CF6"/>
    <w:rsid w:val="000030D0"/>
    <w:rsid w:val="00003205"/>
    <w:rsid w:val="00003A03"/>
    <w:rsid w:val="00003B62"/>
    <w:rsid w:val="00003E64"/>
    <w:rsid w:val="00003F37"/>
    <w:rsid w:val="0000424F"/>
    <w:rsid w:val="0000467F"/>
    <w:rsid w:val="00004827"/>
    <w:rsid w:val="00004B1B"/>
    <w:rsid w:val="00004EEF"/>
    <w:rsid w:val="00004FBA"/>
    <w:rsid w:val="00005350"/>
    <w:rsid w:val="0000544D"/>
    <w:rsid w:val="00005D22"/>
    <w:rsid w:val="00006649"/>
    <w:rsid w:val="00006731"/>
    <w:rsid w:val="00006B8E"/>
    <w:rsid w:val="00007662"/>
    <w:rsid w:val="00007BF3"/>
    <w:rsid w:val="00007E56"/>
    <w:rsid w:val="00010718"/>
    <w:rsid w:val="00010AC2"/>
    <w:rsid w:val="00010B6A"/>
    <w:rsid w:val="00011557"/>
    <w:rsid w:val="000115FB"/>
    <w:rsid w:val="000119C2"/>
    <w:rsid w:val="00011C03"/>
    <w:rsid w:val="00012383"/>
    <w:rsid w:val="000127F7"/>
    <w:rsid w:val="000129D4"/>
    <w:rsid w:val="00012A23"/>
    <w:rsid w:val="00013338"/>
    <w:rsid w:val="000137D0"/>
    <w:rsid w:val="00014042"/>
    <w:rsid w:val="000143A8"/>
    <w:rsid w:val="000145C6"/>
    <w:rsid w:val="000145DA"/>
    <w:rsid w:val="00014B4D"/>
    <w:rsid w:val="00014B8B"/>
    <w:rsid w:val="00015E2D"/>
    <w:rsid w:val="00015EE2"/>
    <w:rsid w:val="00016056"/>
    <w:rsid w:val="00016B3D"/>
    <w:rsid w:val="00016BBB"/>
    <w:rsid w:val="00016CD2"/>
    <w:rsid w:val="00017879"/>
    <w:rsid w:val="00017F49"/>
    <w:rsid w:val="00017F63"/>
    <w:rsid w:val="00017FA1"/>
    <w:rsid w:val="00020146"/>
    <w:rsid w:val="00020376"/>
    <w:rsid w:val="000207CE"/>
    <w:rsid w:val="00020A19"/>
    <w:rsid w:val="00020E71"/>
    <w:rsid w:val="00020EDA"/>
    <w:rsid w:val="00021125"/>
    <w:rsid w:val="0002124D"/>
    <w:rsid w:val="00021481"/>
    <w:rsid w:val="00021655"/>
    <w:rsid w:val="000220BA"/>
    <w:rsid w:val="000221DE"/>
    <w:rsid w:val="000223D4"/>
    <w:rsid w:val="00022720"/>
    <w:rsid w:val="00022AB7"/>
    <w:rsid w:val="00022C4C"/>
    <w:rsid w:val="00022E2F"/>
    <w:rsid w:val="00023646"/>
    <w:rsid w:val="000239E8"/>
    <w:rsid w:val="00023C76"/>
    <w:rsid w:val="000248DB"/>
    <w:rsid w:val="00024A27"/>
    <w:rsid w:val="00024EB1"/>
    <w:rsid w:val="0002500D"/>
    <w:rsid w:val="0002505D"/>
    <w:rsid w:val="00025D24"/>
    <w:rsid w:val="00025D4E"/>
    <w:rsid w:val="00025F63"/>
    <w:rsid w:val="00026852"/>
    <w:rsid w:val="00026946"/>
    <w:rsid w:val="00026C91"/>
    <w:rsid w:val="00026D65"/>
    <w:rsid w:val="00027DC9"/>
    <w:rsid w:val="00027E85"/>
    <w:rsid w:val="000305AC"/>
    <w:rsid w:val="00030EAA"/>
    <w:rsid w:val="00030FA1"/>
    <w:rsid w:val="000312F0"/>
    <w:rsid w:val="000313F3"/>
    <w:rsid w:val="000315B5"/>
    <w:rsid w:val="00031C31"/>
    <w:rsid w:val="00031E20"/>
    <w:rsid w:val="00031E79"/>
    <w:rsid w:val="00032133"/>
    <w:rsid w:val="000323E5"/>
    <w:rsid w:val="00032595"/>
    <w:rsid w:val="00032A3E"/>
    <w:rsid w:val="00032E02"/>
    <w:rsid w:val="0003311C"/>
    <w:rsid w:val="000334C5"/>
    <w:rsid w:val="000336BD"/>
    <w:rsid w:val="00033998"/>
    <w:rsid w:val="00033D77"/>
    <w:rsid w:val="00033D88"/>
    <w:rsid w:val="000340CC"/>
    <w:rsid w:val="00034683"/>
    <w:rsid w:val="00034E84"/>
    <w:rsid w:val="00034FB3"/>
    <w:rsid w:val="0003569B"/>
    <w:rsid w:val="00035BD1"/>
    <w:rsid w:val="00036019"/>
    <w:rsid w:val="000369D2"/>
    <w:rsid w:val="00036D05"/>
    <w:rsid w:val="00037517"/>
    <w:rsid w:val="00037568"/>
    <w:rsid w:val="00037B4B"/>
    <w:rsid w:val="00037CE3"/>
    <w:rsid w:val="000400B0"/>
    <w:rsid w:val="00040799"/>
    <w:rsid w:val="00040FD4"/>
    <w:rsid w:val="00041592"/>
    <w:rsid w:val="00041939"/>
    <w:rsid w:val="000419D5"/>
    <w:rsid w:val="00041C17"/>
    <w:rsid w:val="00041E21"/>
    <w:rsid w:val="000422CC"/>
    <w:rsid w:val="00042478"/>
    <w:rsid w:val="00042DA1"/>
    <w:rsid w:val="00043CDF"/>
    <w:rsid w:val="00043F1A"/>
    <w:rsid w:val="00044874"/>
    <w:rsid w:val="000451EF"/>
    <w:rsid w:val="000453E6"/>
    <w:rsid w:val="00045E05"/>
    <w:rsid w:val="00046B69"/>
    <w:rsid w:val="00046BF9"/>
    <w:rsid w:val="00046E37"/>
    <w:rsid w:val="00046FC3"/>
    <w:rsid w:val="000473FF"/>
    <w:rsid w:val="000475D4"/>
    <w:rsid w:val="00047619"/>
    <w:rsid w:val="0005009C"/>
    <w:rsid w:val="000501BF"/>
    <w:rsid w:val="00050277"/>
    <w:rsid w:val="0005076C"/>
    <w:rsid w:val="00050914"/>
    <w:rsid w:val="00051FC9"/>
    <w:rsid w:val="00052296"/>
    <w:rsid w:val="00052314"/>
    <w:rsid w:val="000526DB"/>
    <w:rsid w:val="00052EDF"/>
    <w:rsid w:val="00053258"/>
    <w:rsid w:val="000532DE"/>
    <w:rsid w:val="000533BB"/>
    <w:rsid w:val="00053431"/>
    <w:rsid w:val="000536DC"/>
    <w:rsid w:val="00053A02"/>
    <w:rsid w:val="00053AE2"/>
    <w:rsid w:val="0005420F"/>
    <w:rsid w:val="0005426B"/>
    <w:rsid w:val="00054B06"/>
    <w:rsid w:val="00054B0C"/>
    <w:rsid w:val="00054EE9"/>
    <w:rsid w:val="0005552E"/>
    <w:rsid w:val="00055C51"/>
    <w:rsid w:val="00055C57"/>
    <w:rsid w:val="00055CCC"/>
    <w:rsid w:val="00055D44"/>
    <w:rsid w:val="00055F09"/>
    <w:rsid w:val="0005672C"/>
    <w:rsid w:val="0005689F"/>
    <w:rsid w:val="00056D5C"/>
    <w:rsid w:val="00057487"/>
    <w:rsid w:val="0005750C"/>
    <w:rsid w:val="0005776C"/>
    <w:rsid w:val="00057B68"/>
    <w:rsid w:val="00057FD5"/>
    <w:rsid w:val="00060197"/>
    <w:rsid w:val="00060A07"/>
    <w:rsid w:val="00060E1F"/>
    <w:rsid w:val="00060EE0"/>
    <w:rsid w:val="000610CB"/>
    <w:rsid w:val="00061348"/>
    <w:rsid w:val="00061424"/>
    <w:rsid w:val="0006160B"/>
    <w:rsid w:val="0006165E"/>
    <w:rsid w:val="0006196B"/>
    <w:rsid w:val="00061A7B"/>
    <w:rsid w:val="00061DE6"/>
    <w:rsid w:val="00062027"/>
    <w:rsid w:val="0006235D"/>
    <w:rsid w:val="00062717"/>
    <w:rsid w:val="00062F30"/>
    <w:rsid w:val="000632AE"/>
    <w:rsid w:val="0006375C"/>
    <w:rsid w:val="00063D44"/>
    <w:rsid w:val="0006401C"/>
    <w:rsid w:val="0006444A"/>
    <w:rsid w:val="00064649"/>
    <w:rsid w:val="00064B48"/>
    <w:rsid w:val="00064C8B"/>
    <w:rsid w:val="00064D50"/>
    <w:rsid w:val="00064D95"/>
    <w:rsid w:val="00064E7F"/>
    <w:rsid w:val="00064E8E"/>
    <w:rsid w:val="00065530"/>
    <w:rsid w:val="0006571C"/>
    <w:rsid w:val="0006584F"/>
    <w:rsid w:val="00065A10"/>
    <w:rsid w:val="00065AA0"/>
    <w:rsid w:val="00065B52"/>
    <w:rsid w:val="00065DD5"/>
    <w:rsid w:val="000660CA"/>
    <w:rsid w:val="0006631C"/>
    <w:rsid w:val="0006672C"/>
    <w:rsid w:val="00066D71"/>
    <w:rsid w:val="00066FCF"/>
    <w:rsid w:val="0006720B"/>
    <w:rsid w:val="00067225"/>
    <w:rsid w:val="00067238"/>
    <w:rsid w:val="000672AF"/>
    <w:rsid w:val="000674FB"/>
    <w:rsid w:val="00067766"/>
    <w:rsid w:val="000679AE"/>
    <w:rsid w:val="00067A08"/>
    <w:rsid w:val="00067D8F"/>
    <w:rsid w:val="000700C4"/>
    <w:rsid w:val="0007024C"/>
    <w:rsid w:val="0007038A"/>
    <w:rsid w:val="000705B2"/>
    <w:rsid w:val="0007071F"/>
    <w:rsid w:val="00070878"/>
    <w:rsid w:val="0007087C"/>
    <w:rsid w:val="00070BA4"/>
    <w:rsid w:val="00071228"/>
    <w:rsid w:val="00071710"/>
    <w:rsid w:val="0007174A"/>
    <w:rsid w:val="0007182D"/>
    <w:rsid w:val="00071A7C"/>
    <w:rsid w:val="00071CE7"/>
    <w:rsid w:val="00071D17"/>
    <w:rsid w:val="0007203B"/>
    <w:rsid w:val="0007282F"/>
    <w:rsid w:val="00072A7B"/>
    <w:rsid w:val="00072BC8"/>
    <w:rsid w:val="00073080"/>
    <w:rsid w:val="0007330E"/>
    <w:rsid w:val="00073B1F"/>
    <w:rsid w:val="00073F14"/>
    <w:rsid w:val="0007409B"/>
    <w:rsid w:val="000742B6"/>
    <w:rsid w:val="000743C2"/>
    <w:rsid w:val="00074957"/>
    <w:rsid w:val="00074960"/>
    <w:rsid w:val="000751A6"/>
    <w:rsid w:val="000752BD"/>
    <w:rsid w:val="000755B0"/>
    <w:rsid w:val="0007577C"/>
    <w:rsid w:val="000759FE"/>
    <w:rsid w:val="0007604F"/>
    <w:rsid w:val="000761A6"/>
    <w:rsid w:val="0007666F"/>
    <w:rsid w:val="00076FF7"/>
    <w:rsid w:val="000772A3"/>
    <w:rsid w:val="000773E6"/>
    <w:rsid w:val="000775CB"/>
    <w:rsid w:val="00077F07"/>
    <w:rsid w:val="00077F53"/>
    <w:rsid w:val="00080863"/>
    <w:rsid w:val="00080B6A"/>
    <w:rsid w:val="000810F1"/>
    <w:rsid w:val="00081478"/>
    <w:rsid w:val="000815B5"/>
    <w:rsid w:val="000818D4"/>
    <w:rsid w:val="0008226C"/>
    <w:rsid w:val="00082465"/>
    <w:rsid w:val="000827D6"/>
    <w:rsid w:val="00082D7A"/>
    <w:rsid w:val="00082EC3"/>
    <w:rsid w:val="0008312C"/>
    <w:rsid w:val="0008368C"/>
    <w:rsid w:val="00083B0C"/>
    <w:rsid w:val="000840EF"/>
    <w:rsid w:val="000841F3"/>
    <w:rsid w:val="00084477"/>
    <w:rsid w:val="00084ADE"/>
    <w:rsid w:val="00085155"/>
    <w:rsid w:val="0008572E"/>
    <w:rsid w:val="00085AC7"/>
    <w:rsid w:val="00085B54"/>
    <w:rsid w:val="000863E3"/>
    <w:rsid w:val="000864E9"/>
    <w:rsid w:val="00086640"/>
    <w:rsid w:val="0008691D"/>
    <w:rsid w:val="00086994"/>
    <w:rsid w:val="0008699E"/>
    <w:rsid w:val="00086C4C"/>
    <w:rsid w:val="00086CFF"/>
    <w:rsid w:val="0008701E"/>
    <w:rsid w:val="0008799B"/>
    <w:rsid w:val="00087E30"/>
    <w:rsid w:val="00090262"/>
    <w:rsid w:val="00090368"/>
    <w:rsid w:val="000908F0"/>
    <w:rsid w:val="000909AF"/>
    <w:rsid w:val="00090C12"/>
    <w:rsid w:val="00090F2B"/>
    <w:rsid w:val="00090F67"/>
    <w:rsid w:val="00091C4D"/>
    <w:rsid w:val="000923D0"/>
    <w:rsid w:val="00092457"/>
    <w:rsid w:val="000927A4"/>
    <w:rsid w:val="00092B4E"/>
    <w:rsid w:val="00092FF3"/>
    <w:rsid w:val="00093594"/>
    <w:rsid w:val="0009364B"/>
    <w:rsid w:val="00093DCF"/>
    <w:rsid w:val="00093E60"/>
    <w:rsid w:val="00094423"/>
    <w:rsid w:val="0009450B"/>
    <w:rsid w:val="00094664"/>
    <w:rsid w:val="00094A4A"/>
    <w:rsid w:val="00094A7B"/>
    <w:rsid w:val="00094B5E"/>
    <w:rsid w:val="00094D69"/>
    <w:rsid w:val="00095528"/>
    <w:rsid w:val="00095B9E"/>
    <w:rsid w:val="00095E08"/>
    <w:rsid w:val="0009674C"/>
    <w:rsid w:val="00096BC9"/>
    <w:rsid w:val="00096DF4"/>
    <w:rsid w:val="0009742E"/>
    <w:rsid w:val="00097AB9"/>
    <w:rsid w:val="00097C05"/>
    <w:rsid w:val="000A011A"/>
    <w:rsid w:val="000A02BA"/>
    <w:rsid w:val="000A0830"/>
    <w:rsid w:val="000A0EDC"/>
    <w:rsid w:val="000A15A9"/>
    <w:rsid w:val="000A189D"/>
    <w:rsid w:val="000A197A"/>
    <w:rsid w:val="000A1DBD"/>
    <w:rsid w:val="000A1EA3"/>
    <w:rsid w:val="000A218A"/>
    <w:rsid w:val="000A21BB"/>
    <w:rsid w:val="000A226F"/>
    <w:rsid w:val="000A2798"/>
    <w:rsid w:val="000A2865"/>
    <w:rsid w:val="000A299A"/>
    <w:rsid w:val="000A2BDD"/>
    <w:rsid w:val="000A2CA2"/>
    <w:rsid w:val="000A2E81"/>
    <w:rsid w:val="000A31B2"/>
    <w:rsid w:val="000A3AE5"/>
    <w:rsid w:val="000A3B43"/>
    <w:rsid w:val="000A422B"/>
    <w:rsid w:val="000A48EE"/>
    <w:rsid w:val="000A4EF7"/>
    <w:rsid w:val="000A54F5"/>
    <w:rsid w:val="000A55B1"/>
    <w:rsid w:val="000A5971"/>
    <w:rsid w:val="000A5E88"/>
    <w:rsid w:val="000A607C"/>
    <w:rsid w:val="000A6196"/>
    <w:rsid w:val="000A655F"/>
    <w:rsid w:val="000A68FD"/>
    <w:rsid w:val="000A6C48"/>
    <w:rsid w:val="000A6C91"/>
    <w:rsid w:val="000A6D7E"/>
    <w:rsid w:val="000A7434"/>
    <w:rsid w:val="000A752B"/>
    <w:rsid w:val="000A7607"/>
    <w:rsid w:val="000A7AC5"/>
    <w:rsid w:val="000A7D6C"/>
    <w:rsid w:val="000B0558"/>
    <w:rsid w:val="000B0C7C"/>
    <w:rsid w:val="000B12AE"/>
    <w:rsid w:val="000B12F1"/>
    <w:rsid w:val="000B182F"/>
    <w:rsid w:val="000B1B0E"/>
    <w:rsid w:val="000B1B83"/>
    <w:rsid w:val="000B1E7E"/>
    <w:rsid w:val="000B1E9C"/>
    <w:rsid w:val="000B29D1"/>
    <w:rsid w:val="000B2ACA"/>
    <w:rsid w:val="000B2C27"/>
    <w:rsid w:val="000B2D17"/>
    <w:rsid w:val="000B309E"/>
    <w:rsid w:val="000B316F"/>
    <w:rsid w:val="000B3201"/>
    <w:rsid w:val="000B398E"/>
    <w:rsid w:val="000B3B71"/>
    <w:rsid w:val="000B3BFB"/>
    <w:rsid w:val="000B3EC8"/>
    <w:rsid w:val="000B3EF9"/>
    <w:rsid w:val="000B3F28"/>
    <w:rsid w:val="000B3F8A"/>
    <w:rsid w:val="000B40B7"/>
    <w:rsid w:val="000B47DF"/>
    <w:rsid w:val="000B496C"/>
    <w:rsid w:val="000B51E1"/>
    <w:rsid w:val="000B5B61"/>
    <w:rsid w:val="000B5FBB"/>
    <w:rsid w:val="000B6058"/>
    <w:rsid w:val="000B6281"/>
    <w:rsid w:val="000B67E4"/>
    <w:rsid w:val="000B69ED"/>
    <w:rsid w:val="000B6A0B"/>
    <w:rsid w:val="000B6FE7"/>
    <w:rsid w:val="000B7333"/>
    <w:rsid w:val="000C00A5"/>
    <w:rsid w:val="000C0551"/>
    <w:rsid w:val="000C0F7E"/>
    <w:rsid w:val="000C176A"/>
    <w:rsid w:val="000C17E7"/>
    <w:rsid w:val="000C196F"/>
    <w:rsid w:val="000C1A3C"/>
    <w:rsid w:val="000C1C9A"/>
    <w:rsid w:val="000C1EBF"/>
    <w:rsid w:val="000C28E5"/>
    <w:rsid w:val="000C337C"/>
    <w:rsid w:val="000C3570"/>
    <w:rsid w:val="000C3970"/>
    <w:rsid w:val="000C3D1F"/>
    <w:rsid w:val="000C40BF"/>
    <w:rsid w:val="000C44E5"/>
    <w:rsid w:val="000C52DE"/>
    <w:rsid w:val="000C558F"/>
    <w:rsid w:val="000C55F7"/>
    <w:rsid w:val="000C59CA"/>
    <w:rsid w:val="000C5BF8"/>
    <w:rsid w:val="000C64C6"/>
    <w:rsid w:val="000C710E"/>
    <w:rsid w:val="000C7217"/>
    <w:rsid w:val="000C75B4"/>
    <w:rsid w:val="000C7D11"/>
    <w:rsid w:val="000D0755"/>
    <w:rsid w:val="000D0C02"/>
    <w:rsid w:val="000D0DF2"/>
    <w:rsid w:val="000D0FDC"/>
    <w:rsid w:val="000D13AF"/>
    <w:rsid w:val="000D168C"/>
    <w:rsid w:val="000D1BE6"/>
    <w:rsid w:val="000D1FE8"/>
    <w:rsid w:val="000D27EA"/>
    <w:rsid w:val="000D2994"/>
    <w:rsid w:val="000D2A16"/>
    <w:rsid w:val="000D31B2"/>
    <w:rsid w:val="000D31D8"/>
    <w:rsid w:val="000D39A3"/>
    <w:rsid w:val="000D39F0"/>
    <w:rsid w:val="000D3A2F"/>
    <w:rsid w:val="000D41CE"/>
    <w:rsid w:val="000D4A0C"/>
    <w:rsid w:val="000D4B3E"/>
    <w:rsid w:val="000D4EF3"/>
    <w:rsid w:val="000D5B20"/>
    <w:rsid w:val="000D5D60"/>
    <w:rsid w:val="000D6050"/>
    <w:rsid w:val="000D6159"/>
    <w:rsid w:val="000D64DC"/>
    <w:rsid w:val="000D64F9"/>
    <w:rsid w:val="000D666D"/>
    <w:rsid w:val="000D6A1D"/>
    <w:rsid w:val="000D6AD8"/>
    <w:rsid w:val="000D6CE0"/>
    <w:rsid w:val="000D6FDD"/>
    <w:rsid w:val="000D7B38"/>
    <w:rsid w:val="000D7B57"/>
    <w:rsid w:val="000D7E1A"/>
    <w:rsid w:val="000D7EF9"/>
    <w:rsid w:val="000E0486"/>
    <w:rsid w:val="000E0E9D"/>
    <w:rsid w:val="000E194D"/>
    <w:rsid w:val="000E19B5"/>
    <w:rsid w:val="000E2320"/>
    <w:rsid w:val="000E234D"/>
    <w:rsid w:val="000E2D13"/>
    <w:rsid w:val="000E2EAF"/>
    <w:rsid w:val="000E2EE5"/>
    <w:rsid w:val="000E31E9"/>
    <w:rsid w:val="000E348C"/>
    <w:rsid w:val="000E3520"/>
    <w:rsid w:val="000E3625"/>
    <w:rsid w:val="000E3699"/>
    <w:rsid w:val="000E3AFA"/>
    <w:rsid w:val="000E3DD6"/>
    <w:rsid w:val="000E408E"/>
    <w:rsid w:val="000E4154"/>
    <w:rsid w:val="000E415F"/>
    <w:rsid w:val="000E4F57"/>
    <w:rsid w:val="000E5061"/>
    <w:rsid w:val="000E543F"/>
    <w:rsid w:val="000E557C"/>
    <w:rsid w:val="000E57BF"/>
    <w:rsid w:val="000E68E0"/>
    <w:rsid w:val="000E69A8"/>
    <w:rsid w:val="000E6C0C"/>
    <w:rsid w:val="000E6F52"/>
    <w:rsid w:val="000E7515"/>
    <w:rsid w:val="000E77C7"/>
    <w:rsid w:val="000E787A"/>
    <w:rsid w:val="000F02AC"/>
    <w:rsid w:val="000F0713"/>
    <w:rsid w:val="000F0B9F"/>
    <w:rsid w:val="000F0C38"/>
    <w:rsid w:val="000F0F45"/>
    <w:rsid w:val="000F149C"/>
    <w:rsid w:val="000F1536"/>
    <w:rsid w:val="000F154E"/>
    <w:rsid w:val="000F2042"/>
    <w:rsid w:val="000F20BA"/>
    <w:rsid w:val="000F2393"/>
    <w:rsid w:val="000F273C"/>
    <w:rsid w:val="000F27B5"/>
    <w:rsid w:val="000F2E70"/>
    <w:rsid w:val="000F36F4"/>
    <w:rsid w:val="000F3EED"/>
    <w:rsid w:val="000F42D3"/>
    <w:rsid w:val="000F456E"/>
    <w:rsid w:val="000F470E"/>
    <w:rsid w:val="000F4EC2"/>
    <w:rsid w:val="000F4FA1"/>
    <w:rsid w:val="000F526D"/>
    <w:rsid w:val="000F5493"/>
    <w:rsid w:val="000F574B"/>
    <w:rsid w:val="000F5967"/>
    <w:rsid w:val="000F5A9C"/>
    <w:rsid w:val="000F5AB9"/>
    <w:rsid w:val="000F5E5B"/>
    <w:rsid w:val="000F63E4"/>
    <w:rsid w:val="000F6663"/>
    <w:rsid w:val="000F68C6"/>
    <w:rsid w:val="000F6A60"/>
    <w:rsid w:val="000F70EF"/>
    <w:rsid w:val="000F756A"/>
    <w:rsid w:val="000F7664"/>
    <w:rsid w:val="000F7B96"/>
    <w:rsid w:val="000F7BEE"/>
    <w:rsid w:val="001002EC"/>
    <w:rsid w:val="001005BC"/>
    <w:rsid w:val="001005CF"/>
    <w:rsid w:val="00100650"/>
    <w:rsid w:val="001010AF"/>
    <w:rsid w:val="0010191A"/>
    <w:rsid w:val="00101EBB"/>
    <w:rsid w:val="00102934"/>
    <w:rsid w:val="0010294C"/>
    <w:rsid w:val="00102974"/>
    <w:rsid w:val="00102BB8"/>
    <w:rsid w:val="00102BCA"/>
    <w:rsid w:val="00102E7E"/>
    <w:rsid w:val="001031C1"/>
    <w:rsid w:val="001031EE"/>
    <w:rsid w:val="00103432"/>
    <w:rsid w:val="0010347E"/>
    <w:rsid w:val="00103829"/>
    <w:rsid w:val="00104074"/>
    <w:rsid w:val="00104166"/>
    <w:rsid w:val="001041B8"/>
    <w:rsid w:val="001042F7"/>
    <w:rsid w:val="00104315"/>
    <w:rsid w:val="00104321"/>
    <w:rsid w:val="00104762"/>
    <w:rsid w:val="001049CA"/>
    <w:rsid w:val="00104B96"/>
    <w:rsid w:val="0010520C"/>
    <w:rsid w:val="001052C2"/>
    <w:rsid w:val="00105A5F"/>
    <w:rsid w:val="00105D20"/>
    <w:rsid w:val="00105D35"/>
    <w:rsid w:val="00106732"/>
    <w:rsid w:val="0010690C"/>
    <w:rsid w:val="0010693B"/>
    <w:rsid w:val="00106DCB"/>
    <w:rsid w:val="00107BB0"/>
    <w:rsid w:val="00107D03"/>
    <w:rsid w:val="00107D65"/>
    <w:rsid w:val="00107F7D"/>
    <w:rsid w:val="0011054D"/>
    <w:rsid w:val="001105CD"/>
    <w:rsid w:val="00111062"/>
    <w:rsid w:val="001114B6"/>
    <w:rsid w:val="00111534"/>
    <w:rsid w:val="001115FD"/>
    <w:rsid w:val="00112094"/>
    <w:rsid w:val="001122C3"/>
    <w:rsid w:val="001122E1"/>
    <w:rsid w:val="00112822"/>
    <w:rsid w:val="0011308F"/>
    <w:rsid w:val="001138A3"/>
    <w:rsid w:val="001141E1"/>
    <w:rsid w:val="00114B8E"/>
    <w:rsid w:val="00114DC2"/>
    <w:rsid w:val="00114F12"/>
    <w:rsid w:val="00115502"/>
    <w:rsid w:val="00115A9E"/>
    <w:rsid w:val="00115D15"/>
    <w:rsid w:val="00116DA9"/>
    <w:rsid w:val="00116F63"/>
    <w:rsid w:val="0011717D"/>
    <w:rsid w:val="00117235"/>
    <w:rsid w:val="001173A4"/>
    <w:rsid w:val="001175AD"/>
    <w:rsid w:val="0011766D"/>
    <w:rsid w:val="00117C74"/>
    <w:rsid w:val="00117D8D"/>
    <w:rsid w:val="00120638"/>
    <w:rsid w:val="00120F1C"/>
    <w:rsid w:val="00121657"/>
    <w:rsid w:val="00121F37"/>
    <w:rsid w:val="00122577"/>
    <w:rsid w:val="0012313B"/>
    <w:rsid w:val="0012355F"/>
    <w:rsid w:val="00123843"/>
    <w:rsid w:val="0012385B"/>
    <w:rsid w:val="00123A61"/>
    <w:rsid w:val="001242FA"/>
    <w:rsid w:val="001244A3"/>
    <w:rsid w:val="00124818"/>
    <w:rsid w:val="001249E5"/>
    <w:rsid w:val="00124FF6"/>
    <w:rsid w:val="00126CD0"/>
    <w:rsid w:val="0012705B"/>
    <w:rsid w:val="001274CA"/>
    <w:rsid w:val="00127670"/>
    <w:rsid w:val="001277DE"/>
    <w:rsid w:val="00127E17"/>
    <w:rsid w:val="00127F66"/>
    <w:rsid w:val="00130083"/>
    <w:rsid w:val="00130763"/>
    <w:rsid w:val="001308D5"/>
    <w:rsid w:val="001309E9"/>
    <w:rsid w:val="00130DCA"/>
    <w:rsid w:val="00131053"/>
    <w:rsid w:val="00131577"/>
    <w:rsid w:val="001315D1"/>
    <w:rsid w:val="0013197B"/>
    <w:rsid w:val="00131DE4"/>
    <w:rsid w:val="00131DE6"/>
    <w:rsid w:val="00131EDA"/>
    <w:rsid w:val="00131F99"/>
    <w:rsid w:val="00131FF7"/>
    <w:rsid w:val="001320FA"/>
    <w:rsid w:val="001321FD"/>
    <w:rsid w:val="00132365"/>
    <w:rsid w:val="001324DA"/>
    <w:rsid w:val="00132AB7"/>
    <w:rsid w:val="00132B63"/>
    <w:rsid w:val="00132CBF"/>
    <w:rsid w:val="001332E5"/>
    <w:rsid w:val="00133524"/>
    <w:rsid w:val="0013364C"/>
    <w:rsid w:val="00133C87"/>
    <w:rsid w:val="00133F1A"/>
    <w:rsid w:val="00134386"/>
    <w:rsid w:val="00134485"/>
    <w:rsid w:val="001345C5"/>
    <w:rsid w:val="00134F79"/>
    <w:rsid w:val="00135239"/>
    <w:rsid w:val="001357B9"/>
    <w:rsid w:val="00136051"/>
    <w:rsid w:val="00136813"/>
    <w:rsid w:val="00136A89"/>
    <w:rsid w:val="0013723E"/>
    <w:rsid w:val="0013753C"/>
    <w:rsid w:val="00140049"/>
    <w:rsid w:val="00141001"/>
    <w:rsid w:val="00141EA5"/>
    <w:rsid w:val="001427FD"/>
    <w:rsid w:val="001435C0"/>
    <w:rsid w:val="001435F9"/>
    <w:rsid w:val="00143A32"/>
    <w:rsid w:val="00143A67"/>
    <w:rsid w:val="00143D00"/>
    <w:rsid w:val="00143FFF"/>
    <w:rsid w:val="00144667"/>
    <w:rsid w:val="0014480B"/>
    <w:rsid w:val="00144D08"/>
    <w:rsid w:val="00145041"/>
    <w:rsid w:val="0014560E"/>
    <w:rsid w:val="00145629"/>
    <w:rsid w:val="00145C7D"/>
    <w:rsid w:val="00145E01"/>
    <w:rsid w:val="001466BE"/>
    <w:rsid w:val="00146B04"/>
    <w:rsid w:val="00146FD2"/>
    <w:rsid w:val="0014727E"/>
    <w:rsid w:val="001473DA"/>
    <w:rsid w:val="001473DB"/>
    <w:rsid w:val="00147780"/>
    <w:rsid w:val="00147B1A"/>
    <w:rsid w:val="001506EA"/>
    <w:rsid w:val="00150C4B"/>
    <w:rsid w:val="00150D4C"/>
    <w:rsid w:val="00150DAC"/>
    <w:rsid w:val="00151465"/>
    <w:rsid w:val="001516D5"/>
    <w:rsid w:val="0015172D"/>
    <w:rsid w:val="00151730"/>
    <w:rsid w:val="001518C7"/>
    <w:rsid w:val="0015198F"/>
    <w:rsid w:val="0015213A"/>
    <w:rsid w:val="00152AC3"/>
    <w:rsid w:val="00153507"/>
    <w:rsid w:val="0015371E"/>
    <w:rsid w:val="001537E7"/>
    <w:rsid w:val="00153AD7"/>
    <w:rsid w:val="00153BA5"/>
    <w:rsid w:val="00153CE5"/>
    <w:rsid w:val="00154491"/>
    <w:rsid w:val="00154791"/>
    <w:rsid w:val="001549A6"/>
    <w:rsid w:val="00154AB5"/>
    <w:rsid w:val="001551A2"/>
    <w:rsid w:val="001552A1"/>
    <w:rsid w:val="00155C55"/>
    <w:rsid w:val="00155E10"/>
    <w:rsid w:val="001560B5"/>
    <w:rsid w:val="00156419"/>
    <w:rsid w:val="001564F3"/>
    <w:rsid w:val="00156EA6"/>
    <w:rsid w:val="00156F1C"/>
    <w:rsid w:val="00157557"/>
    <w:rsid w:val="00157562"/>
    <w:rsid w:val="00157698"/>
    <w:rsid w:val="001577D2"/>
    <w:rsid w:val="001577E1"/>
    <w:rsid w:val="00160BFE"/>
    <w:rsid w:val="00160C47"/>
    <w:rsid w:val="00160EEB"/>
    <w:rsid w:val="00161269"/>
    <w:rsid w:val="00161391"/>
    <w:rsid w:val="00161464"/>
    <w:rsid w:val="00161C33"/>
    <w:rsid w:val="001621D8"/>
    <w:rsid w:val="001624FC"/>
    <w:rsid w:val="00162AEC"/>
    <w:rsid w:val="00162F47"/>
    <w:rsid w:val="00162F71"/>
    <w:rsid w:val="0016304B"/>
    <w:rsid w:val="00163169"/>
    <w:rsid w:val="00163287"/>
    <w:rsid w:val="001641C8"/>
    <w:rsid w:val="00164568"/>
    <w:rsid w:val="00164965"/>
    <w:rsid w:val="00164A6D"/>
    <w:rsid w:val="00164B68"/>
    <w:rsid w:val="00164E40"/>
    <w:rsid w:val="00164E6D"/>
    <w:rsid w:val="00165192"/>
    <w:rsid w:val="0016597C"/>
    <w:rsid w:val="00165C06"/>
    <w:rsid w:val="00165D3E"/>
    <w:rsid w:val="00166007"/>
    <w:rsid w:val="0016653F"/>
    <w:rsid w:val="00166768"/>
    <w:rsid w:val="00166897"/>
    <w:rsid w:val="00166BFC"/>
    <w:rsid w:val="00167204"/>
    <w:rsid w:val="001707C9"/>
    <w:rsid w:val="0017091A"/>
    <w:rsid w:val="00170CA9"/>
    <w:rsid w:val="001713A1"/>
    <w:rsid w:val="00171421"/>
    <w:rsid w:val="00171E7B"/>
    <w:rsid w:val="001727ED"/>
    <w:rsid w:val="00172866"/>
    <w:rsid w:val="00172B4F"/>
    <w:rsid w:val="00173040"/>
    <w:rsid w:val="001731A1"/>
    <w:rsid w:val="001733D5"/>
    <w:rsid w:val="001734F6"/>
    <w:rsid w:val="001735B4"/>
    <w:rsid w:val="0017379D"/>
    <w:rsid w:val="001739B7"/>
    <w:rsid w:val="00173C9E"/>
    <w:rsid w:val="00174B09"/>
    <w:rsid w:val="001755CF"/>
    <w:rsid w:val="00175737"/>
    <w:rsid w:val="00175829"/>
    <w:rsid w:val="00175BEF"/>
    <w:rsid w:val="00175D17"/>
    <w:rsid w:val="00175F19"/>
    <w:rsid w:val="00175FDE"/>
    <w:rsid w:val="00176013"/>
    <w:rsid w:val="00176041"/>
    <w:rsid w:val="00176096"/>
    <w:rsid w:val="00176863"/>
    <w:rsid w:val="00176ACB"/>
    <w:rsid w:val="00176CA0"/>
    <w:rsid w:val="00176E5E"/>
    <w:rsid w:val="00177042"/>
    <w:rsid w:val="00177486"/>
    <w:rsid w:val="00177A9B"/>
    <w:rsid w:val="00177B3B"/>
    <w:rsid w:val="00177C25"/>
    <w:rsid w:val="00177D66"/>
    <w:rsid w:val="00177E3D"/>
    <w:rsid w:val="00177F4C"/>
    <w:rsid w:val="00180370"/>
    <w:rsid w:val="001807C8"/>
    <w:rsid w:val="00181231"/>
    <w:rsid w:val="00181B85"/>
    <w:rsid w:val="0018243F"/>
    <w:rsid w:val="00182A1A"/>
    <w:rsid w:val="00182C33"/>
    <w:rsid w:val="00182ED8"/>
    <w:rsid w:val="00182FE0"/>
    <w:rsid w:val="001830EA"/>
    <w:rsid w:val="0018331F"/>
    <w:rsid w:val="00183377"/>
    <w:rsid w:val="00183BB2"/>
    <w:rsid w:val="00183BBA"/>
    <w:rsid w:val="00183BF8"/>
    <w:rsid w:val="00183F46"/>
    <w:rsid w:val="00184019"/>
    <w:rsid w:val="001842EB"/>
    <w:rsid w:val="0018433A"/>
    <w:rsid w:val="0018433C"/>
    <w:rsid w:val="001843B7"/>
    <w:rsid w:val="001847F9"/>
    <w:rsid w:val="00185458"/>
    <w:rsid w:val="001857C5"/>
    <w:rsid w:val="001858EE"/>
    <w:rsid w:val="00185FF9"/>
    <w:rsid w:val="001862E5"/>
    <w:rsid w:val="00186598"/>
    <w:rsid w:val="00186B93"/>
    <w:rsid w:val="00186CC4"/>
    <w:rsid w:val="00186DE5"/>
    <w:rsid w:val="00186E10"/>
    <w:rsid w:val="00186EFD"/>
    <w:rsid w:val="0018712B"/>
    <w:rsid w:val="0018759E"/>
    <w:rsid w:val="00187FEB"/>
    <w:rsid w:val="001908B8"/>
    <w:rsid w:val="00191056"/>
    <w:rsid w:val="001911DE"/>
    <w:rsid w:val="0019131A"/>
    <w:rsid w:val="001915BB"/>
    <w:rsid w:val="001916F6"/>
    <w:rsid w:val="001918AD"/>
    <w:rsid w:val="00191A00"/>
    <w:rsid w:val="00191B2B"/>
    <w:rsid w:val="00191F92"/>
    <w:rsid w:val="0019219A"/>
    <w:rsid w:val="001926F6"/>
    <w:rsid w:val="00192811"/>
    <w:rsid w:val="00192AC3"/>
    <w:rsid w:val="001930B0"/>
    <w:rsid w:val="00193863"/>
    <w:rsid w:val="0019391B"/>
    <w:rsid w:val="00193DF2"/>
    <w:rsid w:val="00194165"/>
    <w:rsid w:val="0019425E"/>
    <w:rsid w:val="00194864"/>
    <w:rsid w:val="00194F6B"/>
    <w:rsid w:val="001957E4"/>
    <w:rsid w:val="00195DA2"/>
    <w:rsid w:val="00195F74"/>
    <w:rsid w:val="00196F24"/>
    <w:rsid w:val="00196F9B"/>
    <w:rsid w:val="0019712C"/>
    <w:rsid w:val="00197183"/>
    <w:rsid w:val="0019737F"/>
    <w:rsid w:val="00197672"/>
    <w:rsid w:val="00197A93"/>
    <w:rsid w:val="00197CDB"/>
    <w:rsid w:val="001A033F"/>
    <w:rsid w:val="001A045E"/>
    <w:rsid w:val="001A087E"/>
    <w:rsid w:val="001A09D2"/>
    <w:rsid w:val="001A0DF6"/>
    <w:rsid w:val="001A1351"/>
    <w:rsid w:val="001A1687"/>
    <w:rsid w:val="001A1790"/>
    <w:rsid w:val="001A1919"/>
    <w:rsid w:val="001A1C1A"/>
    <w:rsid w:val="001A1D43"/>
    <w:rsid w:val="001A2097"/>
    <w:rsid w:val="001A2155"/>
    <w:rsid w:val="001A2340"/>
    <w:rsid w:val="001A240A"/>
    <w:rsid w:val="001A295F"/>
    <w:rsid w:val="001A314B"/>
    <w:rsid w:val="001A3181"/>
    <w:rsid w:val="001A328A"/>
    <w:rsid w:val="001A3339"/>
    <w:rsid w:val="001A35EF"/>
    <w:rsid w:val="001A3EF6"/>
    <w:rsid w:val="001A40F6"/>
    <w:rsid w:val="001A4153"/>
    <w:rsid w:val="001A44D9"/>
    <w:rsid w:val="001A4960"/>
    <w:rsid w:val="001A4C67"/>
    <w:rsid w:val="001A5025"/>
    <w:rsid w:val="001A52EE"/>
    <w:rsid w:val="001A538A"/>
    <w:rsid w:val="001A545C"/>
    <w:rsid w:val="001A6128"/>
    <w:rsid w:val="001A6326"/>
    <w:rsid w:val="001A651C"/>
    <w:rsid w:val="001A6881"/>
    <w:rsid w:val="001A7027"/>
    <w:rsid w:val="001A777A"/>
    <w:rsid w:val="001A78CF"/>
    <w:rsid w:val="001A794D"/>
    <w:rsid w:val="001A7A54"/>
    <w:rsid w:val="001A7BFC"/>
    <w:rsid w:val="001A7DE6"/>
    <w:rsid w:val="001A7F8C"/>
    <w:rsid w:val="001B0167"/>
    <w:rsid w:val="001B02C9"/>
    <w:rsid w:val="001B0390"/>
    <w:rsid w:val="001B0D41"/>
    <w:rsid w:val="001B0EA3"/>
    <w:rsid w:val="001B16EC"/>
    <w:rsid w:val="001B1E20"/>
    <w:rsid w:val="001B2222"/>
    <w:rsid w:val="001B23A3"/>
    <w:rsid w:val="001B2428"/>
    <w:rsid w:val="001B2919"/>
    <w:rsid w:val="001B2B6C"/>
    <w:rsid w:val="001B3026"/>
    <w:rsid w:val="001B3713"/>
    <w:rsid w:val="001B39E9"/>
    <w:rsid w:val="001B3A8F"/>
    <w:rsid w:val="001B3C51"/>
    <w:rsid w:val="001B40BC"/>
    <w:rsid w:val="001B416A"/>
    <w:rsid w:val="001B4323"/>
    <w:rsid w:val="001B4388"/>
    <w:rsid w:val="001B453A"/>
    <w:rsid w:val="001B531F"/>
    <w:rsid w:val="001B5D1A"/>
    <w:rsid w:val="001B5E31"/>
    <w:rsid w:val="001B644F"/>
    <w:rsid w:val="001B6B6F"/>
    <w:rsid w:val="001B6C3D"/>
    <w:rsid w:val="001B6D33"/>
    <w:rsid w:val="001B6FA7"/>
    <w:rsid w:val="001B7656"/>
    <w:rsid w:val="001B76A2"/>
    <w:rsid w:val="001B7781"/>
    <w:rsid w:val="001C0068"/>
    <w:rsid w:val="001C0320"/>
    <w:rsid w:val="001C0543"/>
    <w:rsid w:val="001C0645"/>
    <w:rsid w:val="001C0949"/>
    <w:rsid w:val="001C09F0"/>
    <w:rsid w:val="001C0B1C"/>
    <w:rsid w:val="001C0BC0"/>
    <w:rsid w:val="001C0C9A"/>
    <w:rsid w:val="001C0CEC"/>
    <w:rsid w:val="001C0DB8"/>
    <w:rsid w:val="001C157C"/>
    <w:rsid w:val="001C19F5"/>
    <w:rsid w:val="001C1A4C"/>
    <w:rsid w:val="001C1C32"/>
    <w:rsid w:val="001C1E5F"/>
    <w:rsid w:val="001C26EE"/>
    <w:rsid w:val="001C27FE"/>
    <w:rsid w:val="001C2FAA"/>
    <w:rsid w:val="001C30AF"/>
    <w:rsid w:val="001C392D"/>
    <w:rsid w:val="001C4165"/>
    <w:rsid w:val="001C4805"/>
    <w:rsid w:val="001C4821"/>
    <w:rsid w:val="001C4ED2"/>
    <w:rsid w:val="001C4FC9"/>
    <w:rsid w:val="001C5162"/>
    <w:rsid w:val="001C59BE"/>
    <w:rsid w:val="001C6274"/>
    <w:rsid w:val="001C64B8"/>
    <w:rsid w:val="001C65B5"/>
    <w:rsid w:val="001C6A66"/>
    <w:rsid w:val="001C6C07"/>
    <w:rsid w:val="001C6C2A"/>
    <w:rsid w:val="001C6D45"/>
    <w:rsid w:val="001C7018"/>
    <w:rsid w:val="001C724B"/>
    <w:rsid w:val="001C724D"/>
    <w:rsid w:val="001D01A4"/>
    <w:rsid w:val="001D02E6"/>
    <w:rsid w:val="001D03AC"/>
    <w:rsid w:val="001D1145"/>
    <w:rsid w:val="001D1282"/>
    <w:rsid w:val="001D175A"/>
    <w:rsid w:val="001D195B"/>
    <w:rsid w:val="001D19A8"/>
    <w:rsid w:val="001D1A4B"/>
    <w:rsid w:val="001D1DE4"/>
    <w:rsid w:val="001D2373"/>
    <w:rsid w:val="001D26C1"/>
    <w:rsid w:val="001D2B73"/>
    <w:rsid w:val="001D3553"/>
    <w:rsid w:val="001D3A7C"/>
    <w:rsid w:val="001D3AF8"/>
    <w:rsid w:val="001D3E35"/>
    <w:rsid w:val="001D3EFC"/>
    <w:rsid w:val="001D40BF"/>
    <w:rsid w:val="001D43F9"/>
    <w:rsid w:val="001D4988"/>
    <w:rsid w:val="001D4BE3"/>
    <w:rsid w:val="001D4C17"/>
    <w:rsid w:val="001D4F33"/>
    <w:rsid w:val="001D58A1"/>
    <w:rsid w:val="001D5E4D"/>
    <w:rsid w:val="001D6AE5"/>
    <w:rsid w:val="001D6E2F"/>
    <w:rsid w:val="001D6EB6"/>
    <w:rsid w:val="001D72D1"/>
    <w:rsid w:val="001D7375"/>
    <w:rsid w:val="001D7DEE"/>
    <w:rsid w:val="001E046A"/>
    <w:rsid w:val="001E04B6"/>
    <w:rsid w:val="001E05E8"/>
    <w:rsid w:val="001E089D"/>
    <w:rsid w:val="001E0A9E"/>
    <w:rsid w:val="001E1232"/>
    <w:rsid w:val="001E14C9"/>
    <w:rsid w:val="001E17D3"/>
    <w:rsid w:val="001E1A55"/>
    <w:rsid w:val="001E1CE0"/>
    <w:rsid w:val="001E21B7"/>
    <w:rsid w:val="001E257B"/>
    <w:rsid w:val="001E259F"/>
    <w:rsid w:val="001E284D"/>
    <w:rsid w:val="001E298D"/>
    <w:rsid w:val="001E2E11"/>
    <w:rsid w:val="001E3156"/>
    <w:rsid w:val="001E390B"/>
    <w:rsid w:val="001E3985"/>
    <w:rsid w:val="001E3CE1"/>
    <w:rsid w:val="001E3FB0"/>
    <w:rsid w:val="001E40D5"/>
    <w:rsid w:val="001E42E8"/>
    <w:rsid w:val="001E4AD4"/>
    <w:rsid w:val="001E4DBF"/>
    <w:rsid w:val="001E5147"/>
    <w:rsid w:val="001E5558"/>
    <w:rsid w:val="001E603A"/>
    <w:rsid w:val="001E60D0"/>
    <w:rsid w:val="001E6A24"/>
    <w:rsid w:val="001E6DAF"/>
    <w:rsid w:val="001E73B8"/>
    <w:rsid w:val="001E792E"/>
    <w:rsid w:val="001E7F12"/>
    <w:rsid w:val="001E7FD7"/>
    <w:rsid w:val="001F0BAE"/>
    <w:rsid w:val="001F1505"/>
    <w:rsid w:val="001F1575"/>
    <w:rsid w:val="001F168C"/>
    <w:rsid w:val="001F2026"/>
    <w:rsid w:val="001F23A2"/>
    <w:rsid w:val="001F2D41"/>
    <w:rsid w:val="001F3379"/>
    <w:rsid w:val="001F3AE4"/>
    <w:rsid w:val="001F3EF2"/>
    <w:rsid w:val="001F406B"/>
    <w:rsid w:val="001F427C"/>
    <w:rsid w:val="001F46FB"/>
    <w:rsid w:val="001F48DB"/>
    <w:rsid w:val="001F493D"/>
    <w:rsid w:val="001F5050"/>
    <w:rsid w:val="001F530A"/>
    <w:rsid w:val="001F55B6"/>
    <w:rsid w:val="001F5750"/>
    <w:rsid w:val="001F57CB"/>
    <w:rsid w:val="001F5C9C"/>
    <w:rsid w:val="001F5E5A"/>
    <w:rsid w:val="001F5FA7"/>
    <w:rsid w:val="001F60E8"/>
    <w:rsid w:val="001F62F1"/>
    <w:rsid w:val="001F6531"/>
    <w:rsid w:val="001F67BD"/>
    <w:rsid w:val="001F67F3"/>
    <w:rsid w:val="001F6C70"/>
    <w:rsid w:val="001F6E5D"/>
    <w:rsid w:val="001F72C6"/>
    <w:rsid w:val="001F763F"/>
    <w:rsid w:val="001F7805"/>
    <w:rsid w:val="001F7929"/>
    <w:rsid w:val="001F7970"/>
    <w:rsid w:val="001F7B97"/>
    <w:rsid w:val="001F7F8B"/>
    <w:rsid w:val="002002E4"/>
    <w:rsid w:val="00200754"/>
    <w:rsid w:val="0020075F"/>
    <w:rsid w:val="0020080E"/>
    <w:rsid w:val="0020212C"/>
    <w:rsid w:val="00202689"/>
    <w:rsid w:val="00202811"/>
    <w:rsid w:val="0020295F"/>
    <w:rsid w:val="00202ABA"/>
    <w:rsid w:val="00203074"/>
    <w:rsid w:val="00203386"/>
    <w:rsid w:val="00203570"/>
    <w:rsid w:val="002037EE"/>
    <w:rsid w:val="0020380F"/>
    <w:rsid w:val="00203884"/>
    <w:rsid w:val="002041AD"/>
    <w:rsid w:val="00204785"/>
    <w:rsid w:val="00204A2D"/>
    <w:rsid w:val="00205359"/>
    <w:rsid w:val="0020537F"/>
    <w:rsid w:val="00205945"/>
    <w:rsid w:val="002065D0"/>
    <w:rsid w:val="00206803"/>
    <w:rsid w:val="0020736A"/>
    <w:rsid w:val="00207789"/>
    <w:rsid w:val="00207B5D"/>
    <w:rsid w:val="00207B66"/>
    <w:rsid w:val="00207EC2"/>
    <w:rsid w:val="0021008B"/>
    <w:rsid w:val="002100E9"/>
    <w:rsid w:val="00210B23"/>
    <w:rsid w:val="00210DC0"/>
    <w:rsid w:val="0021122F"/>
    <w:rsid w:val="0021133C"/>
    <w:rsid w:val="002114E1"/>
    <w:rsid w:val="002115FA"/>
    <w:rsid w:val="00211949"/>
    <w:rsid w:val="00213221"/>
    <w:rsid w:val="002136F0"/>
    <w:rsid w:val="00213832"/>
    <w:rsid w:val="00213988"/>
    <w:rsid w:val="00213C69"/>
    <w:rsid w:val="00213E3E"/>
    <w:rsid w:val="00213FF2"/>
    <w:rsid w:val="002145C6"/>
    <w:rsid w:val="00215679"/>
    <w:rsid w:val="0021567E"/>
    <w:rsid w:val="002163DF"/>
    <w:rsid w:val="0021678A"/>
    <w:rsid w:val="00216B24"/>
    <w:rsid w:val="00216C01"/>
    <w:rsid w:val="002171D0"/>
    <w:rsid w:val="002172F9"/>
    <w:rsid w:val="00217468"/>
    <w:rsid w:val="00217573"/>
    <w:rsid w:val="00217C7B"/>
    <w:rsid w:val="002201E2"/>
    <w:rsid w:val="00220244"/>
    <w:rsid w:val="002202BD"/>
    <w:rsid w:val="002204AB"/>
    <w:rsid w:val="002204BE"/>
    <w:rsid w:val="00220A43"/>
    <w:rsid w:val="00220F32"/>
    <w:rsid w:val="002218C8"/>
    <w:rsid w:val="0022194C"/>
    <w:rsid w:val="00221A57"/>
    <w:rsid w:val="00221A7E"/>
    <w:rsid w:val="00221F07"/>
    <w:rsid w:val="002221B1"/>
    <w:rsid w:val="00222317"/>
    <w:rsid w:val="002223B6"/>
    <w:rsid w:val="00223268"/>
    <w:rsid w:val="002238D8"/>
    <w:rsid w:val="00224381"/>
    <w:rsid w:val="002246E5"/>
    <w:rsid w:val="002247C4"/>
    <w:rsid w:val="0022494B"/>
    <w:rsid w:val="00224A6A"/>
    <w:rsid w:val="00224EAE"/>
    <w:rsid w:val="00224FB5"/>
    <w:rsid w:val="002258F4"/>
    <w:rsid w:val="00226012"/>
    <w:rsid w:val="0022653B"/>
    <w:rsid w:val="002269FB"/>
    <w:rsid w:val="0022702F"/>
    <w:rsid w:val="00227249"/>
    <w:rsid w:val="00227383"/>
    <w:rsid w:val="00227690"/>
    <w:rsid w:val="00227A13"/>
    <w:rsid w:val="00227AF1"/>
    <w:rsid w:val="00227B43"/>
    <w:rsid w:val="00230527"/>
    <w:rsid w:val="00230667"/>
    <w:rsid w:val="002307DD"/>
    <w:rsid w:val="00230836"/>
    <w:rsid w:val="00230D59"/>
    <w:rsid w:val="00231C70"/>
    <w:rsid w:val="00231C88"/>
    <w:rsid w:val="00231EE8"/>
    <w:rsid w:val="0023200B"/>
    <w:rsid w:val="00232229"/>
    <w:rsid w:val="00232918"/>
    <w:rsid w:val="00232A9B"/>
    <w:rsid w:val="00232B91"/>
    <w:rsid w:val="00232FDF"/>
    <w:rsid w:val="002330FC"/>
    <w:rsid w:val="00233179"/>
    <w:rsid w:val="002334EF"/>
    <w:rsid w:val="00233DDF"/>
    <w:rsid w:val="00233F2F"/>
    <w:rsid w:val="002340BA"/>
    <w:rsid w:val="00234138"/>
    <w:rsid w:val="002343CD"/>
    <w:rsid w:val="002343FB"/>
    <w:rsid w:val="00234785"/>
    <w:rsid w:val="00235138"/>
    <w:rsid w:val="002356E9"/>
    <w:rsid w:val="00235B01"/>
    <w:rsid w:val="00235CB4"/>
    <w:rsid w:val="0023639D"/>
    <w:rsid w:val="002367E9"/>
    <w:rsid w:val="002368CE"/>
    <w:rsid w:val="002406A5"/>
    <w:rsid w:val="00240B4D"/>
    <w:rsid w:val="00240B57"/>
    <w:rsid w:val="00241628"/>
    <w:rsid w:val="00241DBF"/>
    <w:rsid w:val="00241DDE"/>
    <w:rsid w:val="00242155"/>
    <w:rsid w:val="002422B4"/>
    <w:rsid w:val="00242456"/>
    <w:rsid w:val="0024248A"/>
    <w:rsid w:val="00242ACA"/>
    <w:rsid w:val="00242FA6"/>
    <w:rsid w:val="00243308"/>
    <w:rsid w:val="00243AD2"/>
    <w:rsid w:val="002445A4"/>
    <w:rsid w:val="0024473F"/>
    <w:rsid w:val="00244B7F"/>
    <w:rsid w:val="00244CC4"/>
    <w:rsid w:val="00244F3A"/>
    <w:rsid w:val="002454F0"/>
    <w:rsid w:val="0024555E"/>
    <w:rsid w:val="002455AC"/>
    <w:rsid w:val="00245849"/>
    <w:rsid w:val="00245962"/>
    <w:rsid w:val="00245EAB"/>
    <w:rsid w:val="002461C3"/>
    <w:rsid w:val="002461FA"/>
    <w:rsid w:val="00246B20"/>
    <w:rsid w:val="002470A1"/>
    <w:rsid w:val="00247227"/>
    <w:rsid w:val="0024753D"/>
    <w:rsid w:val="00247C7B"/>
    <w:rsid w:val="00247EE5"/>
    <w:rsid w:val="002500C5"/>
    <w:rsid w:val="00250260"/>
    <w:rsid w:val="00250372"/>
    <w:rsid w:val="0025068C"/>
    <w:rsid w:val="002509E5"/>
    <w:rsid w:val="00251003"/>
    <w:rsid w:val="0025159E"/>
    <w:rsid w:val="00251C43"/>
    <w:rsid w:val="002522AB"/>
    <w:rsid w:val="002522FD"/>
    <w:rsid w:val="00252A60"/>
    <w:rsid w:val="00252A6D"/>
    <w:rsid w:val="00252F44"/>
    <w:rsid w:val="0025325D"/>
    <w:rsid w:val="00253938"/>
    <w:rsid w:val="00253CAB"/>
    <w:rsid w:val="00253DA8"/>
    <w:rsid w:val="002541E5"/>
    <w:rsid w:val="00254347"/>
    <w:rsid w:val="00254C07"/>
    <w:rsid w:val="00254CE7"/>
    <w:rsid w:val="00255138"/>
    <w:rsid w:val="00255F7C"/>
    <w:rsid w:val="002565F0"/>
    <w:rsid w:val="00256A02"/>
    <w:rsid w:val="00256C2B"/>
    <w:rsid w:val="0026003C"/>
    <w:rsid w:val="0026027A"/>
    <w:rsid w:val="002603C3"/>
    <w:rsid w:val="00260781"/>
    <w:rsid w:val="00260CA1"/>
    <w:rsid w:val="00260FFE"/>
    <w:rsid w:val="00261312"/>
    <w:rsid w:val="00261542"/>
    <w:rsid w:val="0026234D"/>
    <w:rsid w:val="0026277C"/>
    <w:rsid w:val="002627E2"/>
    <w:rsid w:val="002630EA"/>
    <w:rsid w:val="002633E4"/>
    <w:rsid w:val="00263CCE"/>
    <w:rsid w:val="00264428"/>
    <w:rsid w:val="00264C7B"/>
    <w:rsid w:val="00264D43"/>
    <w:rsid w:val="00264DC0"/>
    <w:rsid w:val="002657C6"/>
    <w:rsid w:val="0026595E"/>
    <w:rsid w:val="00265E0D"/>
    <w:rsid w:val="0026605A"/>
    <w:rsid w:val="0026622E"/>
    <w:rsid w:val="002663B8"/>
    <w:rsid w:val="00266AEB"/>
    <w:rsid w:val="00266F43"/>
    <w:rsid w:val="00267115"/>
    <w:rsid w:val="00267278"/>
    <w:rsid w:val="0026734D"/>
    <w:rsid w:val="00267A66"/>
    <w:rsid w:val="00267D7C"/>
    <w:rsid w:val="00267DC3"/>
    <w:rsid w:val="00270133"/>
    <w:rsid w:val="0027065F"/>
    <w:rsid w:val="00270C33"/>
    <w:rsid w:val="0027109D"/>
    <w:rsid w:val="002711DB"/>
    <w:rsid w:val="0027120B"/>
    <w:rsid w:val="00271628"/>
    <w:rsid w:val="00271E14"/>
    <w:rsid w:val="002720D0"/>
    <w:rsid w:val="002722E9"/>
    <w:rsid w:val="002724CA"/>
    <w:rsid w:val="00272812"/>
    <w:rsid w:val="00272904"/>
    <w:rsid w:val="00272AB5"/>
    <w:rsid w:val="002739DF"/>
    <w:rsid w:val="00273B02"/>
    <w:rsid w:val="00273F5D"/>
    <w:rsid w:val="002741AE"/>
    <w:rsid w:val="00274313"/>
    <w:rsid w:val="002744EB"/>
    <w:rsid w:val="002745E0"/>
    <w:rsid w:val="00274B3D"/>
    <w:rsid w:val="00274D95"/>
    <w:rsid w:val="0027522E"/>
    <w:rsid w:val="00275299"/>
    <w:rsid w:val="00275307"/>
    <w:rsid w:val="002754F0"/>
    <w:rsid w:val="00275961"/>
    <w:rsid w:val="0027623A"/>
    <w:rsid w:val="00276A15"/>
    <w:rsid w:val="00276B8F"/>
    <w:rsid w:val="00276CCE"/>
    <w:rsid w:val="00276DFD"/>
    <w:rsid w:val="00276ECF"/>
    <w:rsid w:val="00276FBC"/>
    <w:rsid w:val="002774C6"/>
    <w:rsid w:val="0027796A"/>
    <w:rsid w:val="00277D13"/>
    <w:rsid w:val="0028057F"/>
    <w:rsid w:val="00280BEA"/>
    <w:rsid w:val="00281350"/>
    <w:rsid w:val="00281477"/>
    <w:rsid w:val="002817B9"/>
    <w:rsid w:val="002818DC"/>
    <w:rsid w:val="00281C53"/>
    <w:rsid w:val="00281CEE"/>
    <w:rsid w:val="00281ED0"/>
    <w:rsid w:val="00282232"/>
    <w:rsid w:val="0028223A"/>
    <w:rsid w:val="00282249"/>
    <w:rsid w:val="0028231C"/>
    <w:rsid w:val="002824CE"/>
    <w:rsid w:val="00282A84"/>
    <w:rsid w:val="00282CD6"/>
    <w:rsid w:val="002831A9"/>
    <w:rsid w:val="0028345D"/>
    <w:rsid w:val="0028394F"/>
    <w:rsid w:val="00283B85"/>
    <w:rsid w:val="00283BBE"/>
    <w:rsid w:val="00283D0B"/>
    <w:rsid w:val="002840FA"/>
    <w:rsid w:val="00284120"/>
    <w:rsid w:val="002843D2"/>
    <w:rsid w:val="00284811"/>
    <w:rsid w:val="0028494C"/>
    <w:rsid w:val="00284A24"/>
    <w:rsid w:val="00284A94"/>
    <w:rsid w:val="00284BCB"/>
    <w:rsid w:val="00284E25"/>
    <w:rsid w:val="00284EA8"/>
    <w:rsid w:val="00284F67"/>
    <w:rsid w:val="002850F9"/>
    <w:rsid w:val="002852FC"/>
    <w:rsid w:val="00285481"/>
    <w:rsid w:val="00285926"/>
    <w:rsid w:val="00285A24"/>
    <w:rsid w:val="00285A5E"/>
    <w:rsid w:val="00285EF3"/>
    <w:rsid w:val="0028607B"/>
    <w:rsid w:val="002860E1"/>
    <w:rsid w:val="002860FA"/>
    <w:rsid w:val="00286241"/>
    <w:rsid w:val="00286611"/>
    <w:rsid w:val="0028687A"/>
    <w:rsid w:val="002869C0"/>
    <w:rsid w:val="00286B45"/>
    <w:rsid w:val="00286FC2"/>
    <w:rsid w:val="00286FC8"/>
    <w:rsid w:val="002871B3"/>
    <w:rsid w:val="00287254"/>
    <w:rsid w:val="00287299"/>
    <w:rsid w:val="002879C9"/>
    <w:rsid w:val="00287DCF"/>
    <w:rsid w:val="002901FC"/>
    <w:rsid w:val="00290252"/>
    <w:rsid w:val="00290727"/>
    <w:rsid w:val="002909C8"/>
    <w:rsid w:val="00290B1E"/>
    <w:rsid w:val="00290EA7"/>
    <w:rsid w:val="00290F8B"/>
    <w:rsid w:val="002911A1"/>
    <w:rsid w:val="0029151D"/>
    <w:rsid w:val="00291B51"/>
    <w:rsid w:val="00292082"/>
    <w:rsid w:val="00292959"/>
    <w:rsid w:val="00292A32"/>
    <w:rsid w:val="00293071"/>
    <w:rsid w:val="00293393"/>
    <w:rsid w:val="002935FF"/>
    <w:rsid w:val="00293689"/>
    <w:rsid w:val="00293C6A"/>
    <w:rsid w:val="00293F05"/>
    <w:rsid w:val="00293F49"/>
    <w:rsid w:val="00293FF6"/>
    <w:rsid w:val="0029413A"/>
    <w:rsid w:val="00294264"/>
    <w:rsid w:val="002946AC"/>
    <w:rsid w:val="00294845"/>
    <w:rsid w:val="00294B0E"/>
    <w:rsid w:val="00294E3D"/>
    <w:rsid w:val="00295070"/>
    <w:rsid w:val="0029508F"/>
    <w:rsid w:val="002951E2"/>
    <w:rsid w:val="002959A8"/>
    <w:rsid w:val="00295D8E"/>
    <w:rsid w:val="002962A6"/>
    <w:rsid w:val="00296502"/>
    <w:rsid w:val="002967B6"/>
    <w:rsid w:val="00297441"/>
    <w:rsid w:val="0029768E"/>
    <w:rsid w:val="00297C56"/>
    <w:rsid w:val="00297FF2"/>
    <w:rsid w:val="002A01E9"/>
    <w:rsid w:val="002A04D2"/>
    <w:rsid w:val="002A116C"/>
    <w:rsid w:val="002A12F0"/>
    <w:rsid w:val="002A132D"/>
    <w:rsid w:val="002A1513"/>
    <w:rsid w:val="002A154F"/>
    <w:rsid w:val="002A1933"/>
    <w:rsid w:val="002A1D7A"/>
    <w:rsid w:val="002A20CA"/>
    <w:rsid w:val="002A2565"/>
    <w:rsid w:val="002A2659"/>
    <w:rsid w:val="002A2D6B"/>
    <w:rsid w:val="002A2F0F"/>
    <w:rsid w:val="002A30E3"/>
    <w:rsid w:val="002A3136"/>
    <w:rsid w:val="002A3404"/>
    <w:rsid w:val="002A43E6"/>
    <w:rsid w:val="002A4BFA"/>
    <w:rsid w:val="002A4CA1"/>
    <w:rsid w:val="002A51B9"/>
    <w:rsid w:val="002A53BA"/>
    <w:rsid w:val="002A59D2"/>
    <w:rsid w:val="002A5A39"/>
    <w:rsid w:val="002A5DE1"/>
    <w:rsid w:val="002A5F02"/>
    <w:rsid w:val="002A6458"/>
    <w:rsid w:val="002A6508"/>
    <w:rsid w:val="002A6795"/>
    <w:rsid w:val="002A681B"/>
    <w:rsid w:val="002A6A73"/>
    <w:rsid w:val="002A7693"/>
    <w:rsid w:val="002A7781"/>
    <w:rsid w:val="002A79A6"/>
    <w:rsid w:val="002A7E1B"/>
    <w:rsid w:val="002A7F33"/>
    <w:rsid w:val="002B01E0"/>
    <w:rsid w:val="002B020F"/>
    <w:rsid w:val="002B069C"/>
    <w:rsid w:val="002B0D89"/>
    <w:rsid w:val="002B13C7"/>
    <w:rsid w:val="002B1695"/>
    <w:rsid w:val="002B24C2"/>
    <w:rsid w:val="002B273C"/>
    <w:rsid w:val="002B2B4D"/>
    <w:rsid w:val="002B2CFC"/>
    <w:rsid w:val="002B30BD"/>
    <w:rsid w:val="002B32FF"/>
    <w:rsid w:val="002B345A"/>
    <w:rsid w:val="002B3851"/>
    <w:rsid w:val="002B389C"/>
    <w:rsid w:val="002B3B49"/>
    <w:rsid w:val="002B4041"/>
    <w:rsid w:val="002B44AE"/>
    <w:rsid w:val="002B4C99"/>
    <w:rsid w:val="002B4F29"/>
    <w:rsid w:val="002B5446"/>
    <w:rsid w:val="002B71BD"/>
    <w:rsid w:val="002B7AEA"/>
    <w:rsid w:val="002B7C39"/>
    <w:rsid w:val="002C005D"/>
    <w:rsid w:val="002C060A"/>
    <w:rsid w:val="002C0E96"/>
    <w:rsid w:val="002C1406"/>
    <w:rsid w:val="002C14D9"/>
    <w:rsid w:val="002C1709"/>
    <w:rsid w:val="002C17FA"/>
    <w:rsid w:val="002C18E9"/>
    <w:rsid w:val="002C199F"/>
    <w:rsid w:val="002C2396"/>
    <w:rsid w:val="002C2456"/>
    <w:rsid w:val="002C250B"/>
    <w:rsid w:val="002C3B68"/>
    <w:rsid w:val="002C4034"/>
    <w:rsid w:val="002C48AF"/>
    <w:rsid w:val="002C4D22"/>
    <w:rsid w:val="002C506F"/>
    <w:rsid w:val="002C53C1"/>
    <w:rsid w:val="002C5FCB"/>
    <w:rsid w:val="002C60A0"/>
    <w:rsid w:val="002C6131"/>
    <w:rsid w:val="002C631A"/>
    <w:rsid w:val="002C64AB"/>
    <w:rsid w:val="002C667D"/>
    <w:rsid w:val="002C66D0"/>
    <w:rsid w:val="002C69E3"/>
    <w:rsid w:val="002C6A83"/>
    <w:rsid w:val="002C6AEE"/>
    <w:rsid w:val="002C6C09"/>
    <w:rsid w:val="002C6E07"/>
    <w:rsid w:val="002C712E"/>
    <w:rsid w:val="002C769D"/>
    <w:rsid w:val="002C790A"/>
    <w:rsid w:val="002C7D75"/>
    <w:rsid w:val="002C7D98"/>
    <w:rsid w:val="002C7E45"/>
    <w:rsid w:val="002D030E"/>
    <w:rsid w:val="002D031E"/>
    <w:rsid w:val="002D0468"/>
    <w:rsid w:val="002D0A4A"/>
    <w:rsid w:val="002D0C45"/>
    <w:rsid w:val="002D0D02"/>
    <w:rsid w:val="002D0ED8"/>
    <w:rsid w:val="002D1220"/>
    <w:rsid w:val="002D13B8"/>
    <w:rsid w:val="002D15A2"/>
    <w:rsid w:val="002D17FA"/>
    <w:rsid w:val="002D1A03"/>
    <w:rsid w:val="002D28C5"/>
    <w:rsid w:val="002D2C1B"/>
    <w:rsid w:val="002D2F91"/>
    <w:rsid w:val="002D305C"/>
    <w:rsid w:val="002D31BD"/>
    <w:rsid w:val="002D33E9"/>
    <w:rsid w:val="002D3645"/>
    <w:rsid w:val="002D3936"/>
    <w:rsid w:val="002D3AC6"/>
    <w:rsid w:val="002D3BB0"/>
    <w:rsid w:val="002D3DBB"/>
    <w:rsid w:val="002D429C"/>
    <w:rsid w:val="002D47D5"/>
    <w:rsid w:val="002D4A34"/>
    <w:rsid w:val="002D5031"/>
    <w:rsid w:val="002D52E8"/>
    <w:rsid w:val="002D5C8E"/>
    <w:rsid w:val="002D5CE1"/>
    <w:rsid w:val="002D5FB6"/>
    <w:rsid w:val="002D63FF"/>
    <w:rsid w:val="002D6DE5"/>
    <w:rsid w:val="002D7016"/>
    <w:rsid w:val="002D72DD"/>
    <w:rsid w:val="002D7C46"/>
    <w:rsid w:val="002D7D97"/>
    <w:rsid w:val="002E07F0"/>
    <w:rsid w:val="002E0984"/>
    <w:rsid w:val="002E0A7A"/>
    <w:rsid w:val="002E0AE8"/>
    <w:rsid w:val="002E0EFB"/>
    <w:rsid w:val="002E113C"/>
    <w:rsid w:val="002E15CF"/>
    <w:rsid w:val="002E161F"/>
    <w:rsid w:val="002E183C"/>
    <w:rsid w:val="002E1CE2"/>
    <w:rsid w:val="002E1E73"/>
    <w:rsid w:val="002E36D8"/>
    <w:rsid w:val="002E36E0"/>
    <w:rsid w:val="002E3989"/>
    <w:rsid w:val="002E3ADA"/>
    <w:rsid w:val="002E3CBC"/>
    <w:rsid w:val="002E3E21"/>
    <w:rsid w:val="002E4667"/>
    <w:rsid w:val="002E471D"/>
    <w:rsid w:val="002E5018"/>
    <w:rsid w:val="002E516F"/>
    <w:rsid w:val="002E5461"/>
    <w:rsid w:val="002E5592"/>
    <w:rsid w:val="002E5866"/>
    <w:rsid w:val="002E675F"/>
    <w:rsid w:val="002E7AA7"/>
    <w:rsid w:val="002E7E9F"/>
    <w:rsid w:val="002E7F62"/>
    <w:rsid w:val="002F0A60"/>
    <w:rsid w:val="002F1060"/>
    <w:rsid w:val="002F1649"/>
    <w:rsid w:val="002F191B"/>
    <w:rsid w:val="002F1E94"/>
    <w:rsid w:val="002F22BC"/>
    <w:rsid w:val="002F27F1"/>
    <w:rsid w:val="002F2EDA"/>
    <w:rsid w:val="002F316E"/>
    <w:rsid w:val="002F326D"/>
    <w:rsid w:val="002F3502"/>
    <w:rsid w:val="002F4C88"/>
    <w:rsid w:val="002F5306"/>
    <w:rsid w:val="002F5F30"/>
    <w:rsid w:val="002F5F6B"/>
    <w:rsid w:val="002F64FB"/>
    <w:rsid w:val="002F66E7"/>
    <w:rsid w:val="002F6E79"/>
    <w:rsid w:val="002F7736"/>
    <w:rsid w:val="002F7916"/>
    <w:rsid w:val="002F7AA0"/>
    <w:rsid w:val="002F7B54"/>
    <w:rsid w:val="002F7F6B"/>
    <w:rsid w:val="003000CA"/>
    <w:rsid w:val="00300172"/>
    <w:rsid w:val="003003D2"/>
    <w:rsid w:val="00300488"/>
    <w:rsid w:val="00300B47"/>
    <w:rsid w:val="00300DDB"/>
    <w:rsid w:val="0030126A"/>
    <w:rsid w:val="00301321"/>
    <w:rsid w:val="0030132E"/>
    <w:rsid w:val="00301348"/>
    <w:rsid w:val="00301414"/>
    <w:rsid w:val="0030144E"/>
    <w:rsid w:val="003021DB"/>
    <w:rsid w:val="003023FF"/>
    <w:rsid w:val="0030249C"/>
    <w:rsid w:val="00302940"/>
    <w:rsid w:val="00302C22"/>
    <w:rsid w:val="00302EF7"/>
    <w:rsid w:val="00302F88"/>
    <w:rsid w:val="00303294"/>
    <w:rsid w:val="0030357A"/>
    <w:rsid w:val="003037CD"/>
    <w:rsid w:val="003037DC"/>
    <w:rsid w:val="00303B48"/>
    <w:rsid w:val="003041BD"/>
    <w:rsid w:val="0030458F"/>
    <w:rsid w:val="00305330"/>
    <w:rsid w:val="0030547D"/>
    <w:rsid w:val="003057C7"/>
    <w:rsid w:val="00305AB9"/>
    <w:rsid w:val="00305D78"/>
    <w:rsid w:val="00305E7C"/>
    <w:rsid w:val="00306090"/>
    <w:rsid w:val="003072CE"/>
    <w:rsid w:val="00307654"/>
    <w:rsid w:val="0030785B"/>
    <w:rsid w:val="00307F75"/>
    <w:rsid w:val="00310027"/>
    <w:rsid w:val="00310059"/>
    <w:rsid w:val="003116E4"/>
    <w:rsid w:val="00311E9C"/>
    <w:rsid w:val="00311F85"/>
    <w:rsid w:val="00311FF4"/>
    <w:rsid w:val="00312137"/>
    <w:rsid w:val="003121A9"/>
    <w:rsid w:val="0031221C"/>
    <w:rsid w:val="003123DF"/>
    <w:rsid w:val="00312AC5"/>
    <w:rsid w:val="00312E3C"/>
    <w:rsid w:val="00313469"/>
    <w:rsid w:val="003134E6"/>
    <w:rsid w:val="003137BD"/>
    <w:rsid w:val="00313D1C"/>
    <w:rsid w:val="00313DD4"/>
    <w:rsid w:val="00313E94"/>
    <w:rsid w:val="00313F69"/>
    <w:rsid w:val="003141D3"/>
    <w:rsid w:val="003143E0"/>
    <w:rsid w:val="0031449E"/>
    <w:rsid w:val="00314794"/>
    <w:rsid w:val="00314821"/>
    <w:rsid w:val="00314A54"/>
    <w:rsid w:val="00316093"/>
    <w:rsid w:val="003166EF"/>
    <w:rsid w:val="0031697B"/>
    <w:rsid w:val="00316CF8"/>
    <w:rsid w:val="00316D10"/>
    <w:rsid w:val="003177D3"/>
    <w:rsid w:val="00317E1A"/>
    <w:rsid w:val="00320458"/>
    <w:rsid w:val="00320DB6"/>
    <w:rsid w:val="0032107D"/>
    <w:rsid w:val="00321112"/>
    <w:rsid w:val="00321470"/>
    <w:rsid w:val="00321AEF"/>
    <w:rsid w:val="00321C5F"/>
    <w:rsid w:val="00321CE2"/>
    <w:rsid w:val="00321FE3"/>
    <w:rsid w:val="00322044"/>
    <w:rsid w:val="003225F0"/>
    <w:rsid w:val="0032289D"/>
    <w:rsid w:val="00322A1A"/>
    <w:rsid w:val="0032346C"/>
    <w:rsid w:val="00323D2E"/>
    <w:rsid w:val="003240B3"/>
    <w:rsid w:val="003240E7"/>
    <w:rsid w:val="00324685"/>
    <w:rsid w:val="00324941"/>
    <w:rsid w:val="0032516B"/>
    <w:rsid w:val="003255E0"/>
    <w:rsid w:val="003258D3"/>
    <w:rsid w:val="00325D79"/>
    <w:rsid w:val="00325EE9"/>
    <w:rsid w:val="0032609F"/>
    <w:rsid w:val="0032646F"/>
    <w:rsid w:val="00326635"/>
    <w:rsid w:val="00326C61"/>
    <w:rsid w:val="00326CF2"/>
    <w:rsid w:val="00326FF3"/>
    <w:rsid w:val="003270A0"/>
    <w:rsid w:val="00327448"/>
    <w:rsid w:val="00327A7C"/>
    <w:rsid w:val="00327E31"/>
    <w:rsid w:val="0033096B"/>
    <w:rsid w:val="00331098"/>
    <w:rsid w:val="00331436"/>
    <w:rsid w:val="003320A0"/>
    <w:rsid w:val="00332535"/>
    <w:rsid w:val="003335E4"/>
    <w:rsid w:val="003337A5"/>
    <w:rsid w:val="00333FFB"/>
    <w:rsid w:val="003349B9"/>
    <w:rsid w:val="00335165"/>
    <w:rsid w:val="00335781"/>
    <w:rsid w:val="00335914"/>
    <w:rsid w:val="003367E6"/>
    <w:rsid w:val="00336F96"/>
    <w:rsid w:val="00340330"/>
    <w:rsid w:val="0034092E"/>
    <w:rsid w:val="00340F8C"/>
    <w:rsid w:val="003414FC"/>
    <w:rsid w:val="00341747"/>
    <w:rsid w:val="00341BAE"/>
    <w:rsid w:val="00341C21"/>
    <w:rsid w:val="00342110"/>
    <w:rsid w:val="00342394"/>
    <w:rsid w:val="00342AE2"/>
    <w:rsid w:val="003433D1"/>
    <w:rsid w:val="0034347D"/>
    <w:rsid w:val="00343BAF"/>
    <w:rsid w:val="00343C86"/>
    <w:rsid w:val="003441DD"/>
    <w:rsid w:val="00344315"/>
    <w:rsid w:val="00344AE4"/>
    <w:rsid w:val="00345255"/>
    <w:rsid w:val="00345D84"/>
    <w:rsid w:val="003465FF"/>
    <w:rsid w:val="003468CE"/>
    <w:rsid w:val="0034693C"/>
    <w:rsid w:val="00346A58"/>
    <w:rsid w:val="00346A70"/>
    <w:rsid w:val="00346C00"/>
    <w:rsid w:val="00346DCA"/>
    <w:rsid w:val="00347196"/>
    <w:rsid w:val="003471BE"/>
    <w:rsid w:val="003472A9"/>
    <w:rsid w:val="003472D5"/>
    <w:rsid w:val="00350231"/>
    <w:rsid w:val="0035029D"/>
    <w:rsid w:val="003504CC"/>
    <w:rsid w:val="003508C6"/>
    <w:rsid w:val="00350C02"/>
    <w:rsid w:val="00350E44"/>
    <w:rsid w:val="00350E49"/>
    <w:rsid w:val="0035161B"/>
    <w:rsid w:val="0035192A"/>
    <w:rsid w:val="0035202B"/>
    <w:rsid w:val="003524CA"/>
    <w:rsid w:val="0035278E"/>
    <w:rsid w:val="0035287B"/>
    <w:rsid w:val="00352C37"/>
    <w:rsid w:val="0035344E"/>
    <w:rsid w:val="00353617"/>
    <w:rsid w:val="00353C43"/>
    <w:rsid w:val="003540DF"/>
    <w:rsid w:val="003547E5"/>
    <w:rsid w:val="003548F6"/>
    <w:rsid w:val="003549DE"/>
    <w:rsid w:val="003551A9"/>
    <w:rsid w:val="00355B63"/>
    <w:rsid w:val="00355FD9"/>
    <w:rsid w:val="0035608E"/>
    <w:rsid w:val="003562AB"/>
    <w:rsid w:val="0035641D"/>
    <w:rsid w:val="003564B1"/>
    <w:rsid w:val="003572BD"/>
    <w:rsid w:val="00357573"/>
    <w:rsid w:val="0035792F"/>
    <w:rsid w:val="00360274"/>
    <w:rsid w:val="003609E7"/>
    <w:rsid w:val="00360D57"/>
    <w:rsid w:val="00361020"/>
    <w:rsid w:val="00361122"/>
    <w:rsid w:val="0036125F"/>
    <w:rsid w:val="003612E2"/>
    <w:rsid w:val="00361623"/>
    <w:rsid w:val="00362A4E"/>
    <w:rsid w:val="00362AE1"/>
    <w:rsid w:val="00362C2D"/>
    <w:rsid w:val="00362C3C"/>
    <w:rsid w:val="00362D00"/>
    <w:rsid w:val="00362E56"/>
    <w:rsid w:val="003632A5"/>
    <w:rsid w:val="0036341E"/>
    <w:rsid w:val="003636B3"/>
    <w:rsid w:val="00363CF0"/>
    <w:rsid w:val="00364146"/>
    <w:rsid w:val="0036462B"/>
    <w:rsid w:val="0036485C"/>
    <w:rsid w:val="00364979"/>
    <w:rsid w:val="00364B0E"/>
    <w:rsid w:val="00364D47"/>
    <w:rsid w:val="00364E9D"/>
    <w:rsid w:val="00366132"/>
    <w:rsid w:val="0036664B"/>
    <w:rsid w:val="00366ABD"/>
    <w:rsid w:val="003670A1"/>
    <w:rsid w:val="00367245"/>
    <w:rsid w:val="00367847"/>
    <w:rsid w:val="0036791D"/>
    <w:rsid w:val="00370088"/>
    <w:rsid w:val="0037038D"/>
    <w:rsid w:val="00370ADF"/>
    <w:rsid w:val="00370AF2"/>
    <w:rsid w:val="00370BE2"/>
    <w:rsid w:val="00371331"/>
    <w:rsid w:val="0037136F"/>
    <w:rsid w:val="00371493"/>
    <w:rsid w:val="00371662"/>
    <w:rsid w:val="00371A9C"/>
    <w:rsid w:val="00371ADE"/>
    <w:rsid w:val="00371B3A"/>
    <w:rsid w:val="00371C51"/>
    <w:rsid w:val="003726F0"/>
    <w:rsid w:val="003727A0"/>
    <w:rsid w:val="00372802"/>
    <w:rsid w:val="00372812"/>
    <w:rsid w:val="003732F1"/>
    <w:rsid w:val="003735E5"/>
    <w:rsid w:val="00373660"/>
    <w:rsid w:val="003736B0"/>
    <w:rsid w:val="0037370F"/>
    <w:rsid w:val="00373861"/>
    <w:rsid w:val="00374424"/>
    <w:rsid w:val="003744CA"/>
    <w:rsid w:val="00374996"/>
    <w:rsid w:val="00374AA8"/>
    <w:rsid w:val="00375232"/>
    <w:rsid w:val="00375DAE"/>
    <w:rsid w:val="00375F7B"/>
    <w:rsid w:val="0037622D"/>
    <w:rsid w:val="0037654D"/>
    <w:rsid w:val="0037720D"/>
    <w:rsid w:val="0037728A"/>
    <w:rsid w:val="003776EF"/>
    <w:rsid w:val="003779A6"/>
    <w:rsid w:val="00377AB2"/>
    <w:rsid w:val="00377CC1"/>
    <w:rsid w:val="00377E1A"/>
    <w:rsid w:val="003801E1"/>
    <w:rsid w:val="003801F5"/>
    <w:rsid w:val="003803D3"/>
    <w:rsid w:val="00380789"/>
    <w:rsid w:val="003807E6"/>
    <w:rsid w:val="0038150E"/>
    <w:rsid w:val="0038168A"/>
    <w:rsid w:val="003819A9"/>
    <w:rsid w:val="00381C0D"/>
    <w:rsid w:val="00381D45"/>
    <w:rsid w:val="00381D96"/>
    <w:rsid w:val="00381EBE"/>
    <w:rsid w:val="00382010"/>
    <w:rsid w:val="003823D1"/>
    <w:rsid w:val="003823EE"/>
    <w:rsid w:val="00382AB8"/>
    <w:rsid w:val="00382C2B"/>
    <w:rsid w:val="00382E5A"/>
    <w:rsid w:val="00382E5D"/>
    <w:rsid w:val="00383074"/>
    <w:rsid w:val="003830A2"/>
    <w:rsid w:val="0038354E"/>
    <w:rsid w:val="0038393D"/>
    <w:rsid w:val="00383AE2"/>
    <w:rsid w:val="003842D1"/>
    <w:rsid w:val="0038458F"/>
    <w:rsid w:val="00384D38"/>
    <w:rsid w:val="00384F1A"/>
    <w:rsid w:val="00385089"/>
    <w:rsid w:val="003857AC"/>
    <w:rsid w:val="00385A54"/>
    <w:rsid w:val="00385B16"/>
    <w:rsid w:val="00385DC3"/>
    <w:rsid w:val="00386247"/>
    <w:rsid w:val="00387263"/>
    <w:rsid w:val="00387691"/>
    <w:rsid w:val="0038799E"/>
    <w:rsid w:val="00387E06"/>
    <w:rsid w:val="00387EA7"/>
    <w:rsid w:val="0039013E"/>
    <w:rsid w:val="0039022B"/>
    <w:rsid w:val="00390578"/>
    <w:rsid w:val="0039079A"/>
    <w:rsid w:val="0039095A"/>
    <w:rsid w:val="00390960"/>
    <w:rsid w:val="00390E70"/>
    <w:rsid w:val="00391476"/>
    <w:rsid w:val="003916FE"/>
    <w:rsid w:val="003918A6"/>
    <w:rsid w:val="00391A96"/>
    <w:rsid w:val="00391C7F"/>
    <w:rsid w:val="00391DD4"/>
    <w:rsid w:val="003920EF"/>
    <w:rsid w:val="003925D2"/>
    <w:rsid w:val="0039281B"/>
    <w:rsid w:val="00392B32"/>
    <w:rsid w:val="00392F37"/>
    <w:rsid w:val="0039357F"/>
    <w:rsid w:val="00393BD3"/>
    <w:rsid w:val="00393E01"/>
    <w:rsid w:val="0039410D"/>
    <w:rsid w:val="00394582"/>
    <w:rsid w:val="00394776"/>
    <w:rsid w:val="003947E6"/>
    <w:rsid w:val="0039497E"/>
    <w:rsid w:val="00394CB4"/>
    <w:rsid w:val="00394E8C"/>
    <w:rsid w:val="003955A0"/>
    <w:rsid w:val="00395A75"/>
    <w:rsid w:val="0039600C"/>
    <w:rsid w:val="00396106"/>
    <w:rsid w:val="003963B4"/>
    <w:rsid w:val="00396E21"/>
    <w:rsid w:val="00396E28"/>
    <w:rsid w:val="00396EBE"/>
    <w:rsid w:val="003977C8"/>
    <w:rsid w:val="00397881"/>
    <w:rsid w:val="00397956"/>
    <w:rsid w:val="00397C7A"/>
    <w:rsid w:val="00397EBF"/>
    <w:rsid w:val="00397FD5"/>
    <w:rsid w:val="003A0189"/>
    <w:rsid w:val="003A0321"/>
    <w:rsid w:val="003A0713"/>
    <w:rsid w:val="003A0A4A"/>
    <w:rsid w:val="003A0B68"/>
    <w:rsid w:val="003A1A5C"/>
    <w:rsid w:val="003A244A"/>
    <w:rsid w:val="003A2A3F"/>
    <w:rsid w:val="003A2D3B"/>
    <w:rsid w:val="003A338C"/>
    <w:rsid w:val="003A3E2D"/>
    <w:rsid w:val="003A3E75"/>
    <w:rsid w:val="003A41D2"/>
    <w:rsid w:val="003A45B0"/>
    <w:rsid w:val="003A465A"/>
    <w:rsid w:val="003A49B1"/>
    <w:rsid w:val="003A4B54"/>
    <w:rsid w:val="003A4D20"/>
    <w:rsid w:val="003A4F93"/>
    <w:rsid w:val="003A5ACB"/>
    <w:rsid w:val="003A5D23"/>
    <w:rsid w:val="003A5D91"/>
    <w:rsid w:val="003A6111"/>
    <w:rsid w:val="003A6AD1"/>
    <w:rsid w:val="003A6DAA"/>
    <w:rsid w:val="003A6F66"/>
    <w:rsid w:val="003A7247"/>
    <w:rsid w:val="003A74D6"/>
    <w:rsid w:val="003A769C"/>
    <w:rsid w:val="003A7D4B"/>
    <w:rsid w:val="003A7DCD"/>
    <w:rsid w:val="003A7F0E"/>
    <w:rsid w:val="003B00A2"/>
    <w:rsid w:val="003B0167"/>
    <w:rsid w:val="003B09BA"/>
    <w:rsid w:val="003B17AC"/>
    <w:rsid w:val="003B17C1"/>
    <w:rsid w:val="003B1A40"/>
    <w:rsid w:val="003B1B41"/>
    <w:rsid w:val="003B20B0"/>
    <w:rsid w:val="003B2129"/>
    <w:rsid w:val="003B24D7"/>
    <w:rsid w:val="003B274D"/>
    <w:rsid w:val="003B2829"/>
    <w:rsid w:val="003B28C2"/>
    <w:rsid w:val="003B32E1"/>
    <w:rsid w:val="003B3378"/>
    <w:rsid w:val="003B3986"/>
    <w:rsid w:val="003B3DEC"/>
    <w:rsid w:val="003B416E"/>
    <w:rsid w:val="003B46BD"/>
    <w:rsid w:val="003B4E4A"/>
    <w:rsid w:val="003B53CF"/>
    <w:rsid w:val="003B555B"/>
    <w:rsid w:val="003B567A"/>
    <w:rsid w:val="003B5EB3"/>
    <w:rsid w:val="003B61EC"/>
    <w:rsid w:val="003B6217"/>
    <w:rsid w:val="003B648D"/>
    <w:rsid w:val="003B6B4A"/>
    <w:rsid w:val="003B7122"/>
    <w:rsid w:val="003B753C"/>
    <w:rsid w:val="003B77B5"/>
    <w:rsid w:val="003B7866"/>
    <w:rsid w:val="003B7A24"/>
    <w:rsid w:val="003B7ACA"/>
    <w:rsid w:val="003B7B72"/>
    <w:rsid w:val="003C05CE"/>
    <w:rsid w:val="003C07FE"/>
    <w:rsid w:val="003C08F5"/>
    <w:rsid w:val="003C0D91"/>
    <w:rsid w:val="003C0F12"/>
    <w:rsid w:val="003C108B"/>
    <w:rsid w:val="003C11AE"/>
    <w:rsid w:val="003C13F1"/>
    <w:rsid w:val="003C15D8"/>
    <w:rsid w:val="003C1812"/>
    <w:rsid w:val="003C1C8F"/>
    <w:rsid w:val="003C1F3B"/>
    <w:rsid w:val="003C1FE7"/>
    <w:rsid w:val="003C2053"/>
    <w:rsid w:val="003C2139"/>
    <w:rsid w:val="003C232B"/>
    <w:rsid w:val="003C23AB"/>
    <w:rsid w:val="003C28B3"/>
    <w:rsid w:val="003C2B01"/>
    <w:rsid w:val="003C3275"/>
    <w:rsid w:val="003C376C"/>
    <w:rsid w:val="003C3A78"/>
    <w:rsid w:val="003C41F0"/>
    <w:rsid w:val="003C4326"/>
    <w:rsid w:val="003C44D9"/>
    <w:rsid w:val="003C4539"/>
    <w:rsid w:val="003C45D1"/>
    <w:rsid w:val="003C466E"/>
    <w:rsid w:val="003C469E"/>
    <w:rsid w:val="003C4C70"/>
    <w:rsid w:val="003C5360"/>
    <w:rsid w:val="003C55F0"/>
    <w:rsid w:val="003C6AEE"/>
    <w:rsid w:val="003C78CE"/>
    <w:rsid w:val="003C7FD9"/>
    <w:rsid w:val="003D04CD"/>
    <w:rsid w:val="003D052B"/>
    <w:rsid w:val="003D0576"/>
    <w:rsid w:val="003D06D3"/>
    <w:rsid w:val="003D092E"/>
    <w:rsid w:val="003D13F8"/>
    <w:rsid w:val="003D1714"/>
    <w:rsid w:val="003D196D"/>
    <w:rsid w:val="003D1BE4"/>
    <w:rsid w:val="003D1BFF"/>
    <w:rsid w:val="003D1CBB"/>
    <w:rsid w:val="003D1D44"/>
    <w:rsid w:val="003D1D8E"/>
    <w:rsid w:val="003D1F58"/>
    <w:rsid w:val="003D2249"/>
    <w:rsid w:val="003D238E"/>
    <w:rsid w:val="003D24D0"/>
    <w:rsid w:val="003D2546"/>
    <w:rsid w:val="003D26AC"/>
    <w:rsid w:val="003D2F60"/>
    <w:rsid w:val="003D394B"/>
    <w:rsid w:val="003D3C76"/>
    <w:rsid w:val="003D3D4B"/>
    <w:rsid w:val="003D3F19"/>
    <w:rsid w:val="003D4D38"/>
    <w:rsid w:val="003D4F42"/>
    <w:rsid w:val="003D54E7"/>
    <w:rsid w:val="003D575A"/>
    <w:rsid w:val="003D581D"/>
    <w:rsid w:val="003D6185"/>
    <w:rsid w:val="003D6222"/>
    <w:rsid w:val="003D63AF"/>
    <w:rsid w:val="003D66EC"/>
    <w:rsid w:val="003D6BA8"/>
    <w:rsid w:val="003D711A"/>
    <w:rsid w:val="003D7195"/>
    <w:rsid w:val="003D754D"/>
    <w:rsid w:val="003D757D"/>
    <w:rsid w:val="003D78BC"/>
    <w:rsid w:val="003D7904"/>
    <w:rsid w:val="003D7F02"/>
    <w:rsid w:val="003E021C"/>
    <w:rsid w:val="003E02CE"/>
    <w:rsid w:val="003E0385"/>
    <w:rsid w:val="003E03DC"/>
    <w:rsid w:val="003E0612"/>
    <w:rsid w:val="003E06AB"/>
    <w:rsid w:val="003E08E2"/>
    <w:rsid w:val="003E0D50"/>
    <w:rsid w:val="003E0D93"/>
    <w:rsid w:val="003E104E"/>
    <w:rsid w:val="003E12FA"/>
    <w:rsid w:val="003E13EE"/>
    <w:rsid w:val="003E14DD"/>
    <w:rsid w:val="003E1536"/>
    <w:rsid w:val="003E275C"/>
    <w:rsid w:val="003E28B3"/>
    <w:rsid w:val="003E2E4E"/>
    <w:rsid w:val="003E2FEA"/>
    <w:rsid w:val="003E3246"/>
    <w:rsid w:val="003E340A"/>
    <w:rsid w:val="003E3B6D"/>
    <w:rsid w:val="003E3D1E"/>
    <w:rsid w:val="003E4048"/>
    <w:rsid w:val="003E44D2"/>
    <w:rsid w:val="003E4911"/>
    <w:rsid w:val="003E4D2B"/>
    <w:rsid w:val="003E4F7F"/>
    <w:rsid w:val="003E5321"/>
    <w:rsid w:val="003E545C"/>
    <w:rsid w:val="003E571A"/>
    <w:rsid w:val="003E5F76"/>
    <w:rsid w:val="003E613A"/>
    <w:rsid w:val="003E7DB8"/>
    <w:rsid w:val="003E7E93"/>
    <w:rsid w:val="003E7EF3"/>
    <w:rsid w:val="003F01EB"/>
    <w:rsid w:val="003F0D88"/>
    <w:rsid w:val="003F10E7"/>
    <w:rsid w:val="003F1163"/>
    <w:rsid w:val="003F11E3"/>
    <w:rsid w:val="003F16BE"/>
    <w:rsid w:val="003F1B44"/>
    <w:rsid w:val="003F1B8F"/>
    <w:rsid w:val="003F1C1F"/>
    <w:rsid w:val="003F1DCA"/>
    <w:rsid w:val="003F1E85"/>
    <w:rsid w:val="003F1F3D"/>
    <w:rsid w:val="003F24BF"/>
    <w:rsid w:val="003F2561"/>
    <w:rsid w:val="003F2F34"/>
    <w:rsid w:val="003F379F"/>
    <w:rsid w:val="003F4383"/>
    <w:rsid w:val="003F442C"/>
    <w:rsid w:val="003F463A"/>
    <w:rsid w:val="003F4AD0"/>
    <w:rsid w:val="003F4E5B"/>
    <w:rsid w:val="003F5014"/>
    <w:rsid w:val="003F54D9"/>
    <w:rsid w:val="003F5674"/>
    <w:rsid w:val="003F5B6F"/>
    <w:rsid w:val="003F5CF4"/>
    <w:rsid w:val="003F5D01"/>
    <w:rsid w:val="003F5E1C"/>
    <w:rsid w:val="003F6071"/>
    <w:rsid w:val="003F64D6"/>
    <w:rsid w:val="003F6910"/>
    <w:rsid w:val="003F70BD"/>
    <w:rsid w:val="003F72FB"/>
    <w:rsid w:val="003F7301"/>
    <w:rsid w:val="003F7427"/>
    <w:rsid w:val="003F75E2"/>
    <w:rsid w:val="003F773F"/>
    <w:rsid w:val="0040052E"/>
    <w:rsid w:val="004007CE"/>
    <w:rsid w:val="00400923"/>
    <w:rsid w:val="00400A5B"/>
    <w:rsid w:val="00401002"/>
    <w:rsid w:val="00401206"/>
    <w:rsid w:val="004012F9"/>
    <w:rsid w:val="00401398"/>
    <w:rsid w:val="004016C0"/>
    <w:rsid w:val="00401751"/>
    <w:rsid w:val="00401E9A"/>
    <w:rsid w:val="00402437"/>
    <w:rsid w:val="00402A37"/>
    <w:rsid w:val="00402A40"/>
    <w:rsid w:val="00402DEC"/>
    <w:rsid w:val="0040398C"/>
    <w:rsid w:val="00403B7A"/>
    <w:rsid w:val="00403F75"/>
    <w:rsid w:val="00404228"/>
    <w:rsid w:val="004048F7"/>
    <w:rsid w:val="00405339"/>
    <w:rsid w:val="004055D5"/>
    <w:rsid w:val="00405659"/>
    <w:rsid w:val="00405856"/>
    <w:rsid w:val="004061AA"/>
    <w:rsid w:val="00406816"/>
    <w:rsid w:val="004071F8"/>
    <w:rsid w:val="0041001E"/>
    <w:rsid w:val="00410237"/>
    <w:rsid w:val="004103F2"/>
    <w:rsid w:val="004104B3"/>
    <w:rsid w:val="004106C2"/>
    <w:rsid w:val="004108BC"/>
    <w:rsid w:val="00410928"/>
    <w:rsid w:val="0041093C"/>
    <w:rsid w:val="0041096E"/>
    <w:rsid w:val="00410C79"/>
    <w:rsid w:val="00410C8C"/>
    <w:rsid w:val="00410D54"/>
    <w:rsid w:val="004115E2"/>
    <w:rsid w:val="0041172E"/>
    <w:rsid w:val="00411E81"/>
    <w:rsid w:val="00411F41"/>
    <w:rsid w:val="00411FF1"/>
    <w:rsid w:val="00412086"/>
    <w:rsid w:val="0041275F"/>
    <w:rsid w:val="00412A5D"/>
    <w:rsid w:val="00412B9D"/>
    <w:rsid w:val="00412E81"/>
    <w:rsid w:val="00412FFB"/>
    <w:rsid w:val="00413026"/>
    <w:rsid w:val="00413288"/>
    <w:rsid w:val="0041379D"/>
    <w:rsid w:val="00413C94"/>
    <w:rsid w:val="00413DC0"/>
    <w:rsid w:val="0041405C"/>
    <w:rsid w:val="0041422E"/>
    <w:rsid w:val="0041452C"/>
    <w:rsid w:val="00415374"/>
    <w:rsid w:val="00415CC1"/>
    <w:rsid w:val="00415D9B"/>
    <w:rsid w:val="00415F6A"/>
    <w:rsid w:val="004169A5"/>
    <w:rsid w:val="00416DCC"/>
    <w:rsid w:val="00416E00"/>
    <w:rsid w:val="00420009"/>
    <w:rsid w:val="0042021B"/>
    <w:rsid w:val="0042089E"/>
    <w:rsid w:val="0042099E"/>
    <w:rsid w:val="00421332"/>
    <w:rsid w:val="00421358"/>
    <w:rsid w:val="0042168F"/>
    <w:rsid w:val="004216A3"/>
    <w:rsid w:val="004216CD"/>
    <w:rsid w:val="00421A8B"/>
    <w:rsid w:val="00421BB3"/>
    <w:rsid w:val="00421C47"/>
    <w:rsid w:val="00422017"/>
    <w:rsid w:val="00422306"/>
    <w:rsid w:val="004228D2"/>
    <w:rsid w:val="00422FAB"/>
    <w:rsid w:val="004233C8"/>
    <w:rsid w:val="004236E9"/>
    <w:rsid w:val="00423A94"/>
    <w:rsid w:val="00423D3A"/>
    <w:rsid w:val="00423FA7"/>
    <w:rsid w:val="004246F3"/>
    <w:rsid w:val="00424826"/>
    <w:rsid w:val="004252BF"/>
    <w:rsid w:val="0042532F"/>
    <w:rsid w:val="004254B0"/>
    <w:rsid w:val="0042559E"/>
    <w:rsid w:val="0042596E"/>
    <w:rsid w:val="00426578"/>
    <w:rsid w:val="00426872"/>
    <w:rsid w:val="004269E0"/>
    <w:rsid w:val="00426D6C"/>
    <w:rsid w:val="0042760E"/>
    <w:rsid w:val="004277EF"/>
    <w:rsid w:val="00427C00"/>
    <w:rsid w:val="00427C47"/>
    <w:rsid w:val="00427ED4"/>
    <w:rsid w:val="00427F95"/>
    <w:rsid w:val="004302C9"/>
    <w:rsid w:val="00430488"/>
    <w:rsid w:val="0043072B"/>
    <w:rsid w:val="004308B0"/>
    <w:rsid w:val="00430999"/>
    <w:rsid w:val="00430AF7"/>
    <w:rsid w:val="00430B6A"/>
    <w:rsid w:val="00430E84"/>
    <w:rsid w:val="00431178"/>
    <w:rsid w:val="00431609"/>
    <w:rsid w:val="004316BB"/>
    <w:rsid w:val="0043184F"/>
    <w:rsid w:val="00431BEF"/>
    <w:rsid w:val="00432376"/>
    <w:rsid w:val="00432AE0"/>
    <w:rsid w:val="00433010"/>
    <w:rsid w:val="0043303E"/>
    <w:rsid w:val="004331F4"/>
    <w:rsid w:val="00433301"/>
    <w:rsid w:val="0043385D"/>
    <w:rsid w:val="0043395F"/>
    <w:rsid w:val="00433CDB"/>
    <w:rsid w:val="00433D65"/>
    <w:rsid w:val="004347DF"/>
    <w:rsid w:val="00434B51"/>
    <w:rsid w:val="00435143"/>
    <w:rsid w:val="004352E9"/>
    <w:rsid w:val="004353B1"/>
    <w:rsid w:val="00435AFD"/>
    <w:rsid w:val="0043624E"/>
    <w:rsid w:val="004362B1"/>
    <w:rsid w:val="00436311"/>
    <w:rsid w:val="00436805"/>
    <w:rsid w:val="00436F9D"/>
    <w:rsid w:val="00437221"/>
    <w:rsid w:val="00437645"/>
    <w:rsid w:val="004377A7"/>
    <w:rsid w:val="00437A7D"/>
    <w:rsid w:val="00437D69"/>
    <w:rsid w:val="00440034"/>
    <w:rsid w:val="004407F1"/>
    <w:rsid w:val="00440985"/>
    <w:rsid w:val="00440A53"/>
    <w:rsid w:val="00440D46"/>
    <w:rsid w:val="00440FC9"/>
    <w:rsid w:val="00441515"/>
    <w:rsid w:val="004417D2"/>
    <w:rsid w:val="004417D6"/>
    <w:rsid w:val="00441E48"/>
    <w:rsid w:val="004420E1"/>
    <w:rsid w:val="0044220B"/>
    <w:rsid w:val="00442565"/>
    <w:rsid w:val="00442797"/>
    <w:rsid w:val="00442972"/>
    <w:rsid w:val="0044397A"/>
    <w:rsid w:val="00443D40"/>
    <w:rsid w:val="00443DE4"/>
    <w:rsid w:val="00444ADD"/>
    <w:rsid w:val="00444B9E"/>
    <w:rsid w:val="00444EDD"/>
    <w:rsid w:val="00445290"/>
    <w:rsid w:val="0044546C"/>
    <w:rsid w:val="004456D2"/>
    <w:rsid w:val="0044570A"/>
    <w:rsid w:val="0044572C"/>
    <w:rsid w:val="00445B31"/>
    <w:rsid w:val="004464F2"/>
    <w:rsid w:val="00446592"/>
    <w:rsid w:val="00446AE0"/>
    <w:rsid w:val="00446AF6"/>
    <w:rsid w:val="00446BBB"/>
    <w:rsid w:val="00447095"/>
    <w:rsid w:val="004479A3"/>
    <w:rsid w:val="00447E4C"/>
    <w:rsid w:val="00450377"/>
    <w:rsid w:val="0045057F"/>
    <w:rsid w:val="00450795"/>
    <w:rsid w:val="00450882"/>
    <w:rsid w:val="004509A4"/>
    <w:rsid w:val="00450CAB"/>
    <w:rsid w:val="00450E4C"/>
    <w:rsid w:val="004511FD"/>
    <w:rsid w:val="0045128B"/>
    <w:rsid w:val="0045161F"/>
    <w:rsid w:val="0045212A"/>
    <w:rsid w:val="0045232C"/>
    <w:rsid w:val="0045246F"/>
    <w:rsid w:val="00452BAB"/>
    <w:rsid w:val="004530CA"/>
    <w:rsid w:val="004533C7"/>
    <w:rsid w:val="00453B6C"/>
    <w:rsid w:val="00453C05"/>
    <w:rsid w:val="004540D2"/>
    <w:rsid w:val="0045422F"/>
    <w:rsid w:val="004542F1"/>
    <w:rsid w:val="00454B60"/>
    <w:rsid w:val="004551DB"/>
    <w:rsid w:val="004551ED"/>
    <w:rsid w:val="00455673"/>
    <w:rsid w:val="00455768"/>
    <w:rsid w:val="004572FA"/>
    <w:rsid w:val="0046000E"/>
    <w:rsid w:val="00460035"/>
    <w:rsid w:val="0046005C"/>
    <w:rsid w:val="0046005E"/>
    <w:rsid w:val="00460464"/>
    <w:rsid w:val="00460772"/>
    <w:rsid w:val="004609F0"/>
    <w:rsid w:val="00460AAA"/>
    <w:rsid w:val="00460BDA"/>
    <w:rsid w:val="00460DAE"/>
    <w:rsid w:val="0046100A"/>
    <w:rsid w:val="00462616"/>
    <w:rsid w:val="00462F64"/>
    <w:rsid w:val="00463116"/>
    <w:rsid w:val="00463303"/>
    <w:rsid w:val="00463473"/>
    <w:rsid w:val="004635CA"/>
    <w:rsid w:val="0046374F"/>
    <w:rsid w:val="00464156"/>
    <w:rsid w:val="004644B8"/>
    <w:rsid w:val="004644CC"/>
    <w:rsid w:val="00464D65"/>
    <w:rsid w:val="00464FF0"/>
    <w:rsid w:val="004654DA"/>
    <w:rsid w:val="00465766"/>
    <w:rsid w:val="0046578E"/>
    <w:rsid w:val="00465813"/>
    <w:rsid w:val="00465D1F"/>
    <w:rsid w:val="00466138"/>
    <w:rsid w:val="00466405"/>
    <w:rsid w:val="004669AC"/>
    <w:rsid w:val="00466CB9"/>
    <w:rsid w:val="00467506"/>
    <w:rsid w:val="00467622"/>
    <w:rsid w:val="00467755"/>
    <w:rsid w:val="00467A29"/>
    <w:rsid w:val="00467E8C"/>
    <w:rsid w:val="004700D0"/>
    <w:rsid w:val="004702E1"/>
    <w:rsid w:val="004705E8"/>
    <w:rsid w:val="00470A1A"/>
    <w:rsid w:val="00470D95"/>
    <w:rsid w:val="004712AC"/>
    <w:rsid w:val="00471515"/>
    <w:rsid w:val="004717B2"/>
    <w:rsid w:val="00471D6F"/>
    <w:rsid w:val="0047245C"/>
    <w:rsid w:val="00472493"/>
    <w:rsid w:val="004725E2"/>
    <w:rsid w:val="004726BE"/>
    <w:rsid w:val="00472779"/>
    <w:rsid w:val="0047278D"/>
    <w:rsid w:val="00472CB9"/>
    <w:rsid w:val="00473617"/>
    <w:rsid w:val="00473690"/>
    <w:rsid w:val="00473E57"/>
    <w:rsid w:val="00474383"/>
    <w:rsid w:val="004745A3"/>
    <w:rsid w:val="004746A0"/>
    <w:rsid w:val="00474A04"/>
    <w:rsid w:val="004751A2"/>
    <w:rsid w:val="0047553D"/>
    <w:rsid w:val="004757EA"/>
    <w:rsid w:val="004758C2"/>
    <w:rsid w:val="00475DD0"/>
    <w:rsid w:val="00475EA5"/>
    <w:rsid w:val="004760C4"/>
    <w:rsid w:val="004761C3"/>
    <w:rsid w:val="00476521"/>
    <w:rsid w:val="0047662D"/>
    <w:rsid w:val="00476B92"/>
    <w:rsid w:val="00476BCA"/>
    <w:rsid w:val="00476F7D"/>
    <w:rsid w:val="0047721B"/>
    <w:rsid w:val="00477396"/>
    <w:rsid w:val="00477ECD"/>
    <w:rsid w:val="0048052D"/>
    <w:rsid w:val="00480583"/>
    <w:rsid w:val="0048092F"/>
    <w:rsid w:val="0048098C"/>
    <w:rsid w:val="00480EEC"/>
    <w:rsid w:val="00481019"/>
    <w:rsid w:val="00481F29"/>
    <w:rsid w:val="004820C5"/>
    <w:rsid w:val="00482279"/>
    <w:rsid w:val="004824DC"/>
    <w:rsid w:val="00483279"/>
    <w:rsid w:val="0048337E"/>
    <w:rsid w:val="00483891"/>
    <w:rsid w:val="00483C65"/>
    <w:rsid w:val="00483F9F"/>
    <w:rsid w:val="004842A8"/>
    <w:rsid w:val="00484E01"/>
    <w:rsid w:val="00484FE6"/>
    <w:rsid w:val="00485085"/>
    <w:rsid w:val="004851EE"/>
    <w:rsid w:val="004852D9"/>
    <w:rsid w:val="00486BF7"/>
    <w:rsid w:val="00486C30"/>
    <w:rsid w:val="00486F55"/>
    <w:rsid w:val="00487ABB"/>
    <w:rsid w:val="00487F26"/>
    <w:rsid w:val="0049001F"/>
    <w:rsid w:val="004900AA"/>
    <w:rsid w:val="004904A4"/>
    <w:rsid w:val="0049095C"/>
    <w:rsid w:val="004909FF"/>
    <w:rsid w:val="00490D1F"/>
    <w:rsid w:val="00490EB3"/>
    <w:rsid w:val="00490FB1"/>
    <w:rsid w:val="004910A2"/>
    <w:rsid w:val="004912A4"/>
    <w:rsid w:val="00491312"/>
    <w:rsid w:val="004916AA"/>
    <w:rsid w:val="00491A09"/>
    <w:rsid w:val="00491BE6"/>
    <w:rsid w:val="004924C9"/>
    <w:rsid w:val="00492513"/>
    <w:rsid w:val="00492816"/>
    <w:rsid w:val="00492B0F"/>
    <w:rsid w:val="00492C78"/>
    <w:rsid w:val="004935E4"/>
    <w:rsid w:val="004936B5"/>
    <w:rsid w:val="004938F8"/>
    <w:rsid w:val="00493CA0"/>
    <w:rsid w:val="00493EFB"/>
    <w:rsid w:val="00494471"/>
    <w:rsid w:val="00494572"/>
    <w:rsid w:val="00494C73"/>
    <w:rsid w:val="004950E7"/>
    <w:rsid w:val="00495437"/>
    <w:rsid w:val="00495A3B"/>
    <w:rsid w:val="00495EDF"/>
    <w:rsid w:val="00496160"/>
    <w:rsid w:val="00496F43"/>
    <w:rsid w:val="00496FD1"/>
    <w:rsid w:val="00497119"/>
    <w:rsid w:val="00497764"/>
    <w:rsid w:val="004977FC"/>
    <w:rsid w:val="0049782D"/>
    <w:rsid w:val="00497F0F"/>
    <w:rsid w:val="00497F7A"/>
    <w:rsid w:val="004A064C"/>
    <w:rsid w:val="004A0C2E"/>
    <w:rsid w:val="004A0F0F"/>
    <w:rsid w:val="004A1181"/>
    <w:rsid w:val="004A1562"/>
    <w:rsid w:val="004A19DC"/>
    <w:rsid w:val="004A1A4F"/>
    <w:rsid w:val="004A1B7D"/>
    <w:rsid w:val="004A1DB1"/>
    <w:rsid w:val="004A2186"/>
    <w:rsid w:val="004A2468"/>
    <w:rsid w:val="004A2C09"/>
    <w:rsid w:val="004A2C1B"/>
    <w:rsid w:val="004A2EC7"/>
    <w:rsid w:val="004A3542"/>
    <w:rsid w:val="004A38DB"/>
    <w:rsid w:val="004A3AF3"/>
    <w:rsid w:val="004A3C33"/>
    <w:rsid w:val="004A4971"/>
    <w:rsid w:val="004A4A22"/>
    <w:rsid w:val="004A4D9B"/>
    <w:rsid w:val="004A4DBA"/>
    <w:rsid w:val="004A4EB8"/>
    <w:rsid w:val="004A5031"/>
    <w:rsid w:val="004A5056"/>
    <w:rsid w:val="004A5270"/>
    <w:rsid w:val="004A6325"/>
    <w:rsid w:val="004A6346"/>
    <w:rsid w:val="004A7056"/>
    <w:rsid w:val="004A713D"/>
    <w:rsid w:val="004A7402"/>
    <w:rsid w:val="004A7583"/>
    <w:rsid w:val="004A794F"/>
    <w:rsid w:val="004A7BE4"/>
    <w:rsid w:val="004B0507"/>
    <w:rsid w:val="004B0806"/>
    <w:rsid w:val="004B09B4"/>
    <w:rsid w:val="004B09BB"/>
    <w:rsid w:val="004B15F4"/>
    <w:rsid w:val="004B164E"/>
    <w:rsid w:val="004B199A"/>
    <w:rsid w:val="004B2096"/>
    <w:rsid w:val="004B20F9"/>
    <w:rsid w:val="004B26AE"/>
    <w:rsid w:val="004B27E2"/>
    <w:rsid w:val="004B2BF8"/>
    <w:rsid w:val="004B3070"/>
    <w:rsid w:val="004B35A5"/>
    <w:rsid w:val="004B38A5"/>
    <w:rsid w:val="004B3B35"/>
    <w:rsid w:val="004B4768"/>
    <w:rsid w:val="004B48BF"/>
    <w:rsid w:val="004B4D81"/>
    <w:rsid w:val="004B5487"/>
    <w:rsid w:val="004B54D6"/>
    <w:rsid w:val="004B6148"/>
    <w:rsid w:val="004B66DE"/>
    <w:rsid w:val="004B6CB1"/>
    <w:rsid w:val="004B6CCC"/>
    <w:rsid w:val="004B7201"/>
    <w:rsid w:val="004B7B81"/>
    <w:rsid w:val="004C035C"/>
    <w:rsid w:val="004C078D"/>
    <w:rsid w:val="004C0C96"/>
    <w:rsid w:val="004C1104"/>
    <w:rsid w:val="004C131C"/>
    <w:rsid w:val="004C16AE"/>
    <w:rsid w:val="004C16BC"/>
    <w:rsid w:val="004C1AE8"/>
    <w:rsid w:val="004C1B9F"/>
    <w:rsid w:val="004C21F4"/>
    <w:rsid w:val="004C24EA"/>
    <w:rsid w:val="004C277A"/>
    <w:rsid w:val="004C27A7"/>
    <w:rsid w:val="004C2925"/>
    <w:rsid w:val="004C317B"/>
    <w:rsid w:val="004C376C"/>
    <w:rsid w:val="004C38BD"/>
    <w:rsid w:val="004C3BCE"/>
    <w:rsid w:val="004C3C85"/>
    <w:rsid w:val="004C41C0"/>
    <w:rsid w:val="004C457B"/>
    <w:rsid w:val="004C47FF"/>
    <w:rsid w:val="004C4AA5"/>
    <w:rsid w:val="004C4CE8"/>
    <w:rsid w:val="004C6339"/>
    <w:rsid w:val="004C6441"/>
    <w:rsid w:val="004C6584"/>
    <w:rsid w:val="004C6B42"/>
    <w:rsid w:val="004C73C1"/>
    <w:rsid w:val="004C7753"/>
    <w:rsid w:val="004C78F6"/>
    <w:rsid w:val="004C7F8F"/>
    <w:rsid w:val="004C7FF0"/>
    <w:rsid w:val="004D00C9"/>
    <w:rsid w:val="004D0138"/>
    <w:rsid w:val="004D09A9"/>
    <w:rsid w:val="004D0A24"/>
    <w:rsid w:val="004D0ECA"/>
    <w:rsid w:val="004D18FB"/>
    <w:rsid w:val="004D2485"/>
    <w:rsid w:val="004D24BD"/>
    <w:rsid w:val="004D252B"/>
    <w:rsid w:val="004D26C6"/>
    <w:rsid w:val="004D26DB"/>
    <w:rsid w:val="004D2758"/>
    <w:rsid w:val="004D2F13"/>
    <w:rsid w:val="004D42A8"/>
    <w:rsid w:val="004D42D5"/>
    <w:rsid w:val="004D442E"/>
    <w:rsid w:val="004D4561"/>
    <w:rsid w:val="004D4676"/>
    <w:rsid w:val="004D4800"/>
    <w:rsid w:val="004D491D"/>
    <w:rsid w:val="004D529C"/>
    <w:rsid w:val="004D55ED"/>
    <w:rsid w:val="004D5D44"/>
    <w:rsid w:val="004D60DD"/>
    <w:rsid w:val="004D6193"/>
    <w:rsid w:val="004D64B2"/>
    <w:rsid w:val="004D67AD"/>
    <w:rsid w:val="004D6A85"/>
    <w:rsid w:val="004D6AE4"/>
    <w:rsid w:val="004D70E1"/>
    <w:rsid w:val="004D7D5A"/>
    <w:rsid w:val="004D7E18"/>
    <w:rsid w:val="004D7E4C"/>
    <w:rsid w:val="004E0353"/>
    <w:rsid w:val="004E0673"/>
    <w:rsid w:val="004E1B13"/>
    <w:rsid w:val="004E1D28"/>
    <w:rsid w:val="004E29BC"/>
    <w:rsid w:val="004E2B85"/>
    <w:rsid w:val="004E2CEE"/>
    <w:rsid w:val="004E311F"/>
    <w:rsid w:val="004E3288"/>
    <w:rsid w:val="004E331C"/>
    <w:rsid w:val="004E3FC8"/>
    <w:rsid w:val="004E5404"/>
    <w:rsid w:val="004E5966"/>
    <w:rsid w:val="004E5CF7"/>
    <w:rsid w:val="004E61F9"/>
    <w:rsid w:val="004E6B9F"/>
    <w:rsid w:val="004E6E27"/>
    <w:rsid w:val="004E7818"/>
    <w:rsid w:val="004E7C57"/>
    <w:rsid w:val="004E7C63"/>
    <w:rsid w:val="004E7EB6"/>
    <w:rsid w:val="004F0478"/>
    <w:rsid w:val="004F0E27"/>
    <w:rsid w:val="004F14B0"/>
    <w:rsid w:val="004F189C"/>
    <w:rsid w:val="004F1A5F"/>
    <w:rsid w:val="004F1AAE"/>
    <w:rsid w:val="004F1C62"/>
    <w:rsid w:val="004F2187"/>
    <w:rsid w:val="004F2670"/>
    <w:rsid w:val="004F28BC"/>
    <w:rsid w:val="004F2A7B"/>
    <w:rsid w:val="004F2E70"/>
    <w:rsid w:val="004F2F18"/>
    <w:rsid w:val="004F3464"/>
    <w:rsid w:val="004F391E"/>
    <w:rsid w:val="004F39CD"/>
    <w:rsid w:val="004F3B1C"/>
    <w:rsid w:val="004F4AD0"/>
    <w:rsid w:val="004F52BC"/>
    <w:rsid w:val="004F56FE"/>
    <w:rsid w:val="004F5CDD"/>
    <w:rsid w:val="004F5E23"/>
    <w:rsid w:val="004F667D"/>
    <w:rsid w:val="004F66ED"/>
    <w:rsid w:val="004F68ED"/>
    <w:rsid w:val="004F6C22"/>
    <w:rsid w:val="004F6FAF"/>
    <w:rsid w:val="004F79EB"/>
    <w:rsid w:val="004F7A7D"/>
    <w:rsid w:val="004F7ACE"/>
    <w:rsid w:val="004F7E24"/>
    <w:rsid w:val="004F7EFF"/>
    <w:rsid w:val="004F7F1B"/>
    <w:rsid w:val="004F7F55"/>
    <w:rsid w:val="00500041"/>
    <w:rsid w:val="00500180"/>
    <w:rsid w:val="0050028E"/>
    <w:rsid w:val="00500588"/>
    <w:rsid w:val="0050093D"/>
    <w:rsid w:val="0050093E"/>
    <w:rsid w:val="00500AE0"/>
    <w:rsid w:val="00500FEB"/>
    <w:rsid w:val="00501027"/>
    <w:rsid w:val="005016CB"/>
    <w:rsid w:val="00501A3E"/>
    <w:rsid w:val="00501DF0"/>
    <w:rsid w:val="00501DFB"/>
    <w:rsid w:val="00502143"/>
    <w:rsid w:val="005023B5"/>
    <w:rsid w:val="005024F1"/>
    <w:rsid w:val="005026C8"/>
    <w:rsid w:val="00502844"/>
    <w:rsid w:val="00502FE5"/>
    <w:rsid w:val="005030D8"/>
    <w:rsid w:val="00503363"/>
    <w:rsid w:val="005036E7"/>
    <w:rsid w:val="00503E67"/>
    <w:rsid w:val="005042B1"/>
    <w:rsid w:val="00504C73"/>
    <w:rsid w:val="00504EF0"/>
    <w:rsid w:val="00504FA4"/>
    <w:rsid w:val="005051F7"/>
    <w:rsid w:val="005057C2"/>
    <w:rsid w:val="00505C1F"/>
    <w:rsid w:val="00506048"/>
    <w:rsid w:val="00506172"/>
    <w:rsid w:val="005062F3"/>
    <w:rsid w:val="005064D5"/>
    <w:rsid w:val="00506942"/>
    <w:rsid w:val="00506BE5"/>
    <w:rsid w:val="00506C09"/>
    <w:rsid w:val="00506D27"/>
    <w:rsid w:val="00506F65"/>
    <w:rsid w:val="00507093"/>
    <w:rsid w:val="00507287"/>
    <w:rsid w:val="0050790C"/>
    <w:rsid w:val="00507B9D"/>
    <w:rsid w:val="00507BD8"/>
    <w:rsid w:val="00507F14"/>
    <w:rsid w:val="005100D3"/>
    <w:rsid w:val="00510313"/>
    <w:rsid w:val="00510FD9"/>
    <w:rsid w:val="00511681"/>
    <w:rsid w:val="00511946"/>
    <w:rsid w:val="00511FCB"/>
    <w:rsid w:val="00512221"/>
    <w:rsid w:val="00512423"/>
    <w:rsid w:val="00512614"/>
    <w:rsid w:val="0051284B"/>
    <w:rsid w:val="005128A3"/>
    <w:rsid w:val="005129B5"/>
    <w:rsid w:val="00512C4C"/>
    <w:rsid w:val="005130C6"/>
    <w:rsid w:val="005131E6"/>
    <w:rsid w:val="0051350B"/>
    <w:rsid w:val="005138C1"/>
    <w:rsid w:val="00513EDA"/>
    <w:rsid w:val="005140DE"/>
    <w:rsid w:val="00514309"/>
    <w:rsid w:val="005147B5"/>
    <w:rsid w:val="005148A7"/>
    <w:rsid w:val="00514D82"/>
    <w:rsid w:val="005154F9"/>
    <w:rsid w:val="00515AF2"/>
    <w:rsid w:val="00515B02"/>
    <w:rsid w:val="00515B6D"/>
    <w:rsid w:val="00515C91"/>
    <w:rsid w:val="00515D92"/>
    <w:rsid w:val="00516722"/>
    <w:rsid w:val="00517A6F"/>
    <w:rsid w:val="00517BF8"/>
    <w:rsid w:val="0052008E"/>
    <w:rsid w:val="005200BB"/>
    <w:rsid w:val="005202F4"/>
    <w:rsid w:val="00520ADE"/>
    <w:rsid w:val="00520E10"/>
    <w:rsid w:val="00520EC2"/>
    <w:rsid w:val="0052123B"/>
    <w:rsid w:val="005212EB"/>
    <w:rsid w:val="005213FF"/>
    <w:rsid w:val="00521A36"/>
    <w:rsid w:val="00521E22"/>
    <w:rsid w:val="00522798"/>
    <w:rsid w:val="0052292F"/>
    <w:rsid w:val="00522952"/>
    <w:rsid w:val="00522B79"/>
    <w:rsid w:val="0052321D"/>
    <w:rsid w:val="00523328"/>
    <w:rsid w:val="0052350D"/>
    <w:rsid w:val="005235C0"/>
    <w:rsid w:val="0052367C"/>
    <w:rsid w:val="0052386E"/>
    <w:rsid w:val="00523F67"/>
    <w:rsid w:val="00523F82"/>
    <w:rsid w:val="00524200"/>
    <w:rsid w:val="005248DA"/>
    <w:rsid w:val="00524961"/>
    <w:rsid w:val="00525242"/>
    <w:rsid w:val="0052532D"/>
    <w:rsid w:val="00525654"/>
    <w:rsid w:val="00525927"/>
    <w:rsid w:val="00525A20"/>
    <w:rsid w:val="00525B2F"/>
    <w:rsid w:val="00525C4F"/>
    <w:rsid w:val="0052602D"/>
    <w:rsid w:val="0052672B"/>
    <w:rsid w:val="00526A7F"/>
    <w:rsid w:val="00526BD1"/>
    <w:rsid w:val="00527208"/>
    <w:rsid w:val="00527314"/>
    <w:rsid w:val="005276B7"/>
    <w:rsid w:val="00527ADC"/>
    <w:rsid w:val="005303B7"/>
    <w:rsid w:val="00530AD1"/>
    <w:rsid w:val="00530F58"/>
    <w:rsid w:val="00531913"/>
    <w:rsid w:val="0053192F"/>
    <w:rsid w:val="00531F76"/>
    <w:rsid w:val="00531F8C"/>
    <w:rsid w:val="00532678"/>
    <w:rsid w:val="00532739"/>
    <w:rsid w:val="00532ABE"/>
    <w:rsid w:val="00532AF5"/>
    <w:rsid w:val="00532E5E"/>
    <w:rsid w:val="00533555"/>
    <w:rsid w:val="0053363E"/>
    <w:rsid w:val="00533E4E"/>
    <w:rsid w:val="00535531"/>
    <w:rsid w:val="00535E40"/>
    <w:rsid w:val="00535E84"/>
    <w:rsid w:val="00536005"/>
    <w:rsid w:val="00536145"/>
    <w:rsid w:val="00536526"/>
    <w:rsid w:val="00536F4A"/>
    <w:rsid w:val="00537004"/>
    <w:rsid w:val="005373B6"/>
    <w:rsid w:val="0053740C"/>
    <w:rsid w:val="00540419"/>
    <w:rsid w:val="00540425"/>
    <w:rsid w:val="00540724"/>
    <w:rsid w:val="005407E1"/>
    <w:rsid w:val="00540F33"/>
    <w:rsid w:val="00541579"/>
    <w:rsid w:val="00541BF1"/>
    <w:rsid w:val="00541D19"/>
    <w:rsid w:val="00541D92"/>
    <w:rsid w:val="0054306A"/>
    <w:rsid w:val="0054317A"/>
    <w:rsid w:val="00543197"/>
    <w:rsid w:val="00543426"/>
    <w:rsid w:val="005435E2"/>
    <w:rsid w:val="0054391E"/>
    <w:rsid w:val="00543931"/>
    <w:rsid w:val="00543C8F"/>
    <w:rsid w:val="00543DC0"/>
    <w:rsid w:val="00544119"/>
    <w:rsid w:val="005441F3"/>
    <w:rsid w:val="00544259"/>
    <w:rsid w:val="005446AA"/>
    <w:rsid w:val="00544908"/>
    <w:rsid w:val="00544BCD"/>
    <w:rsid w:val="00544F0C"/>
    <w:rsid w:val="0054509D"/>
    <w:rsid w:val="00545167"/>
    <w:rsid w:val="0054550A"/>
    <w:rsid w:val="005456D3"/>
    <w:rsid w:val="00545C26"/>
    <w:rsid w:val="00545C9D"/>
    <w:rsid w:val="005462F9"/>
    <w:rsid w:val="00546B35"/>
    <w:rsid w:val="00546D79"/>
    <w:rsid w:val="00546FF4"/>
    <w:rsid w:val="005472C9"/>
    <w:rsid w:val="00547D27"/>
    <w:rsid w:val="00550219"/>
    <w:rsid w:val="00550431"/>
    <w:rsid w:val="0055049E"/>
    <w:rsid w:val="00550880"/>
    <w:rsid w:val="00550F49"/>
    <w:rsid w:val="005510F2"/>
    <w:rsid w:val="00551587"/>
    <w:rsid w:val="005517B4"/>
    <w:rsid w:val="00551FE0"/>
    <w:rsid w:val="005521E2"/>
    <w:rsid w:val="005523C2"/>
    <w:rsid w:val="0055261B"/>
    <w:rsid w:val="005527DD"/>
    <w:rsid w:val="005529FC"/>
    <w:rsid w:val="00552A2E"/>
    <w:rsid w:val="005533D2"/>
    <w:rsid w:val="005534FF"/>
    <w:rsid w:val="00554F4F"/>
    <w:rsid w:val="0055513A"/>
    <w:rsid w:val="0055542C"/>
    <w:rsid w:val="005557DE"/>
    <w:rsid w:val="005559B8"/>
    <w:rsid w:val="00555D01"/>
    <w:rsid w:val="00555E2C"/>
    <w:rsid w:val="005560FA"/>
    <w:rsid w:val="0055615E"/>
    <w:rsid w:val="00556887"/>
    <w:rsid w:val="00556985"/>
    <w:rsid w:val="00556CE6"/>
    <w:rsid w:val="005574A7"/>
    <w:rsid w:val="00557C8C"/>
    <w:rsid w:val="00557FF8"/>
    <w:rsid w:val="00560180"/>
    <w:rsid w:val="005604CF"/>
    <w:rsid w:val="0056071A"/>
    <w:rsid w:val="005608CB"/>
    <w:rsid w:val="00560EC8"/>
    <w:rsid w:val="00561FB3"/>
    <w:rsid w:val="00561FF4"/>
    <w:rsid w:val="0056210B"/>
    <w:rsid w:val="00562630"/>
    <w:rsid w:val="005629B1"/>
    <w:rsid w:val="00562FD2"/>
    <w:rsid w:val="0056313B"/>
    <w:rsid w:val="00563246"/>
    <w:rsid w:val="00563460"/>
    <w:rsid w:val="0056375B"/>
    <w:rsid w:val="0056386B"/>
    <w:rsid w:val="0056392E"/>
    <w:rsid w:val="00563BCF"/>
    <w:rsid w:val="00563E99"/>
    <w:rsid w:val="00563FE0"/>
    <w:rsid w:val="00564099"/>
    <w:rsid w:val="005641D6"/>
    <w:rsid w:val="00564439"/>
    <w:rsid w:val="00564449"/>
    <w:rsid w:val="005644EF"/>
    <w:rsid w:val="00564508"/>
    <w:rsid w:val="00564E5C"/>
    <w:rsid w:val="00565065"/>
    <w:rsid w:val="0056511D"/>
    <w:rsid w:val="005661CE"/>
    <w:rsid w:val="00566357"/>
    <w:rsid w:val="00566A43"/>
    <w:rsid w:val="00566FA7"/>
    <w:rsid w:val="0056749A"/>
    <w:rsid w:val="005674BB"/>
    <w:rsid w:val="005675A6"/>
    <w:rsid w:val="00567851"/>
    <w:rsid w:val="00567925"/>
    <w:rsid w:val="00567A99"/>
    <w:rsid w:val="00567BDF"/>
    <w:rsid w:val="00567D82"/>
    <w:rsid w:val="005704F3"/>
    <w:rsid w:val="00570596"/>
    <w:rsid w:val="005709A8"/>
    <w:rsid w:val="00570B2F"/>
    <w:rsid w:val="00570D7E"/>
    <w:rsid w:val="00570E2A"/>
    <w:rsid w:val="00570FF1"/>
    <w:rsid w:val="005710AC"/>
    <w:rsid w:val="005714F6"/>
    <w:rsid w:val="00571ACD"/>
    <w:rsid w:val="00572190"/>
    <w:rsid w:val="00573088"/>
    <w:rsid w:val="00573176"/>
    <w:rsid w:val="0057364C"/>
    <w:rsid w:val="00573F0C"/>
    <w:rsid w:val="00574194"/>
    <w:rsid w:val="005744E9"/>
    <w:rsid w:val="00575072"/>
    <w:rsid w:val="00575195"/>
    <w:rsid w:val="005755DD"/>
    <w:rsid w:val="00575A3A"/>
    <w:rsid w:val="00575DF7"/>
    <w:rsid w:val="0057627D"/>
    <w:rsid w:val="00576886"/>
    <w:rsid w:val="005768D7"/>
    <w:rsid w:val="00576A61"/>
    <w:rsid w:val="00577207"/>
    <w:rsid w:val="005775AC"/>
    <w:rsid w:val="00577BAC"/>
    <w:rsid w:val="00577FEB"/>
    <w:rsid w:val="00580FF9"/>
    <w:rsid w:val="0058133C"/>
    <w:rsid w:val="00581B9C"/>
    <w:rsid w:val="00582856"/>
    <w:rsid w:val="00582A56"/>
    <w:rsid w:val="00582ED7"/>
    <w:rsid w:val="0058308E"/>
    <w:rsid w:val="005830CB"/>
    <w:rsid w:val="005831A4"/>
    <w:rsid w:val="005831F5"/>
    <w:rsid w:val="00583B6D"/>
    <w:rsid w:val="00584155"/>
    <w:rsid w:val="005848C5"/>
    <w:rsid w:val="005848F7"/>
    <w:rsid w:val="00584DB4"/>
    <w:rsid w:val="005850D2"/>
    <w:rsid w:val="005850D7"/>
    <w:rsid w:val="00585845"/>
    <w:rsid w:val="005858E6"/>
    <w:rsid w:val="00585C8C"/>
    <w:rsid w:val="00585E21"/>
    <w:rsid w:val="005864DF"/>
    <w:rsid w:val="00586675"/>
    <w:rsid w:val="0058679E"/>
    <w:rsid w:val="005867F5"/>
    <w:rsid w:val="005872EB"/>
    <w:rsid w:val="0058769B"/>
    <w:rsid w:val="00587AF2"/>
    <w:rsid w:val="0059043E"/>
    <w:rsid w:val="0059049D"/>
    <w:rsid w:val="00590506"/>
    <w:rsid w:val="0059099D"/>
    <w:rsid w:val="00590FD3"/>
    <w:rsid w:val="00590FF7"/>
    <w:rsid w:val="005915E8"/>
    <w:rsid w:val="00591666"/>
    <w:rsid w:val="00591917"/>
    <w:rsid w:val="00591955"/>
    <w:rsid w:val="00591D4B"/>
    <w:rsid w:val="00591F4D"/>
    <w:rsid w:val="005924C5"/>
    <w:rsid w:val="005924D0"/>
    <w:rsid w:val="0059291C"/>
    <w:rsid w:val="00593373"/>
    <w:rsid w:val="0059372B"/>
    <w:rsid w:val="00593B39"/>
    <w:rsid w:val="00593B42"/>
    <w:rsid w:val="00593C89"/>
    <w:rsid w:val="00593D4C"/>
    <w:rsid w:val="005940E4"/>
    <w:rsid w:val="005943C9"/>
    <w:rsid w:val="0059490A"/>
    <w:rsid w:val="005949D7"/>
    <w:rsid w:val="00594CCD"/>
    <w:rsid w:val="00594FB6"/>
    <w:rsid w:val="00595245"/>
    <w:rsid w:val="005952F8"/>
    <w:rsid w:val="005957E1"/>
    <w:rsid w:val="00595AF4"/>
    <w:rsid w:val="00595D5B"/>
    <w:rsid w:val="005963DC"/>
    <w:rsid w:val="00596AC8"/>
    <w:rsid w:val="00596D25"/>
    <w:rsid w:val="00596D87"/>
    <w:rsid w:val="00596F45"/>
    <w:rsid w:val="00597FB7"/>
    <w:rsid w:val="005A0210"/>
    <w:rsid w:val="005A0D23"/>
    <w:rsid w:val="005A0EBA"/>
    <w:rsid w:val="005A173D"/>
    <w:rsid w:val="005A1C93"/>
    <w:rsid w:val="005A2263"/>
    <w:rsid w:val="005A2F57"/>
    <w:rsid w:val="005A3405"/>
    <w:rsid w:val="005A3B19"/>
    <w:rsid w:val="005A3ECF"/>
    <w:rsid w:val="005A403A"/>
    <w:rsid w:val="005A4175"/>
    <w:rsid w:val="005A4A5D"/>
    <w:rsid w:val="005A4BDC"/>
    <w:rsid w:val="005A5C2F"/>
    <w:rsid w:val="005A6228"/>
    <w:rsid w:val="005A6506"/>
    <w:rsid w:val="005A68E6"/>
    <w:rsid w:val="005A69C1"/>
    <w:rsid w:val="005A6BC1"/>
    <w:rsid w:val="005A6E5A"/>
    <w:rsid w:val="005A72F3"/>
    <w:rsid w:val="005A773B"/>
    <w:rsid w:val="005A7E8D"/>
    <w:rsid w:val="005B0079"/>
    <w:rsid w:val="005B06E3"/>
    <w:rsid w:val="005B0976"/>
    <w:rsid w:val="005B09AC"/>
    <w:rsid w:val="005B14F5"/>
    <w:rsid w:val="005B1FAF"/>
    <w:rsid w:val="005B281D"/>
    <w:rsid w:val="005B2A0C"/>
    <w:rsid w:val="005B2E4A"/>
    <w:rsid w:val="005B30C7"/>
    <w:rsid w:val="005B3573"/>
    <w:rsid w:val="005B362E"/>
    <w:rsid w:val="005B3BBA"/>
    <w:rsid w:val="005B3C4B"/>
    <w:rsid w:val="005B43FA"/>
    <w:rsid w:val="005B4A14"/>
    <w:rsid w:val="005B4C17"/>
    <w:rsid w:val="005B5011"/>
    <w:rsid w:val="005B5349"/>
    <w:rsid w:val="005B56E3"/>
    <w:rsid w:val="005B585A"/>
    <w:rsid w:val="005B5B3C"/>
    <w:rsid w:val="005B6145"/>
    <w:rsid w:val="005B6181"/>
    <w:rsid w:val="005B61BB"/>
    <w:rsid w:val="005B66FB"/>
    <w:rsid w:val="005B679F"/>
    <w:rsid w:val="005B7029"/>
    <w:rsid w:val="005C012E"/>
    <w:rsid w:val="005C01A4"/>
    <w:rsid w:val="005C0A81"/>
    <w:rsid w:val="005C0AA2"/>
    <w:rsid w:val="005C162E"/>
    <w:rsid w:val="005C1803"/>
    <w:rsid w:val="005C1DF1"/>
    <w:rsid w:val="005C1F20"/>
    <w:rsid w:val="005C2231"/>
    <w:rsid w:val="005C255B"/>
    <w:rsid w:val="005C296B"/>
    <w:rsid w:val="005C2ACD"/>
    <w:rsid w:val="005C2FAF"/>
    <w:rsid w:val="005C3233"/>
    <w:rsid w:val="005C347D"/>
    <w:rsid w:val="005C35B0"/>
    <w:rsid w:val="005C3732"/>
    <w:rsid w:val="005C3D09"/>
    <w:rsid w:val="005C408B"/>
    <w:rsid w:val="005C427F"/>
    <w:rsid w:val="005C430A"/>
    <w:rsid w:val="005C4389"/>
    <w:rsid w:val="005C49A1"/>
    <w:rsid w:val="005C4B58"/>
    <w:rsid w:val="005C54D9"/>
    <w:rsid w:val="005C578B"/>
    <w:rsid w:val="005C57DD"/>
    <w:rsid w:val="005C5A58"/>
    <w:rsid w:val="005C5F4B"/>
    <w:rsid w:val="005C5F57"/>
    <w:rsid w:val="005C6433"/>
    <w:rsid w:val="005C6B5B"/>
    <w:rsid w:val="005C707F"/>
    <w:rsid w:val="005C713A"/>
    <w:rsid w:val="005C7485"/>
    <w:rsid w:val="005C7498"/>
    <w:rsid w:val="005C756E"/>
    <w:rsid w:val="005C767A"/>
    <w:rsid w:val="005C768B"/>
    <w:rsid w:val="005C7AE6"/>
    <w:rsid w:val="005D057C"/>
    <w:rsid w:val="005D09FC"/>
    <w:rsid w:val="005D0E4D"/>
    <w:rsid w:val="005D1067"/>
    <w:rsid w:val="005D15FF"/>
    <w:rsid w:val="005D16B3"/>
    <w:rsid w:val="005D1AE0"/>
    <w:rsid w:val="005D1B77"/>
    <w:rsid w:val="005D23E6"/>
    <w:rsid w:val="005D2B4D"/>
    <w:rsid w:val="005D2EA5"/>
    <w:rsid w:val="005D309C"/>
    <w:rsid w:val="005D31A5"/>
    <w:rsid w:val="005D3345"/>
    <w:rsid w:val="005D3426"/>
    <w:rsid w:val="005D3721"/>
    <w:rsid w:val="005D39EC"/>
    <w:rsid w:val="005D411D"/>
    <w:rsid w:val="005D43F5"/>
    <w:rsid w:val="005D4621"/>
    <w:rsid w:val="005D5029"/>
    <w:rsid w:val="005D55EB"/>
    <w:rsid w:val="005D560D"/>
    <w:rsid w:val="005D62F3"/>
    <w:rsid w:val="005D6367"/>
    <w:rsid w:val="005D6711"/>
    <w:rsid w:val="005D69CE"/>
    <w:rsid w:val="005D6A2C"/>
    <w:rsid w:val="005D6BB4"/>
    <w:rsid w:val="005D6CB6"/>
    <w:rsid w:val="005D7093"/>
    <w:rsid w:val="005D733D"/>
    <w:rsid w:val="005D78AF"/>
    <w:rsid w:val="005D7C4C"/>
    <w:rsid w:val="005D7DE8"/>
    <w:rsid w:val="005D7F8D"/>
    <w:rsid w:val="005E0211"/>
    <w:rsid w:val="005E04F9"/>
    <w:rsid w:val="005E05A6"/>
    <w:rsid w:val="005E0656"/>
    <w:rsid w:val="005E0820"/>
    <w:rsid w:val="005E0FDC"/>
    <w:rsid w:val="005E1AAC"/>
    <w:rsid w:val="005E1D45"/>
    <w:rsid w:val="005E226C"/>
    <w:rsid w:val="005E240B"/>
    <w:rsid w:val="005E2481"/>
    <w:rsid w:val="005E251A"/>
    <w:rsid w:val="005E2578"/>
    <w:rsid w:val="005E2656"/>
    <w:rsid w:val="005E2D7E"/>
    <w:rsid w:val="005E2DC5"/>
    <w:rsid w:val="005E2F13"/>
    <w:rsid w:val="005E32EC"/>
    <w:rsid w:val="005E3835"/>
    <w:rsid w:val="005E385D"/>
    <w:rsid w:val="005E3F1D"/>
    <w:rsid w:val="005E42CF"/>
    <w:rsid w:val="005E4372"/>
    <w:rsid w:val="005E48D1"/>
    <w:rsid w:val="005E4923"/>
    <w:rsid w:val="005E5503"/>
    <w:rsid w:val="005E5C3C"/>
    <w:rsid w:val="005E5D19"/>
    <w:rsid w:val="005E635F"/>
    <w:rsid w:val="005E69DE"/>
    <w:rsid w:val="005E6E8B"/>
    <w:rsid w:val="005E6F93"/>
    <w:rsid w:val="005E7190"/>
    <w:rsid w:val="005E74F5"/>
    <w:rsid w:val="005E75C5"/>
    <w:rsid w:val="005E75C6"/>
    <w:rsid w:val="005E7782"/>
    <w:rsid w:val="005E7784"/>
    <w:rsid w:val="005F011D"/>
    <w:rsid w:val="005F0882"/>
    <w:rsid w:val="005F0D3B"/>
    <w:rsid w:val="005F1092"/>
    <w:rsid w:val="005F10AD"/>
    <w:rsid w:val="005F1C82"/>
    <w:rsid w:val="005F1DF0"/>
    <w:rsid w:val="005F1EA2"/>
    <w:rsid w:val="005F1F10"/>
    <w:rsid w:val="005F2109"/>
    <w:rsid w:val="005F29E8"/>
    <w:rsid w:val="005F2D82"/>
    <w:rsid w:val="005F322F"/>
    <w:rsid w:val="005F36C6"/>
    <w:rsid w:val="005F3964"/>
    <w:rsid w:val="005F3D1E"/>
    <w:rsid w:val="005F3D2F"/>
    <w:rsid w:val="005F4125"/>
    <w:rsid w:val="005F4319"/>
    <w:rsid w:val="005F464A"/>
    <w:rsid w:val="005F46A2"/>
    <w:rsid w:val="005F46FE"/>
    <w:rsid w:val="005F4C6F"/>
    <w:rsid w:val="005F4D1D"/>
    <w:rsid w:val="005F5006"/>
    <w:rsid w:val="005F50A8"/>
    <w:rsid w:val="005F5194"/>
    <w:rsid w:val="005F56EE"/>
    <w:rsid w:val="005F5E63"/>
    <w:rsid w:val="005F60C1"/>
    <w:rsid w:val="005F63D8"/>
    <w:rsid w:val="005F63E1"/>
    <w:rsid w:val="005F68F1"/>
    <w:rsid w:val="005F6ACD"/>
    <w:rsid w:val="005F7153"/>
    <w:rsid w:val="005F7BFA"/>
    <w:rsid w:val="005F7FEC"/>
    <w:rsid w:val="0060065B"/>
    <w:rsid w:val="0060079E"/>
    <w:rsid w:val="00600A78"/>
    <w:rsid w:val="00600E5F"/>
    <w:rsid w:val="0060112A"/>
    <w:rsid w:val="006011EF"/>
    <w:rsid w:val="0060148D"/>
    <w:rsid w:val="006019FE"/>
    <w:rsid w:val="00601A46"/>
    <w:rsid w:val="00601E02"/>
    <w:rsid w:val="00602086"/>
    <w:rsid w:val="00602413"/>
    <w:rsid w:val="00602B73"/>
    <w:rsid w:val="00603569"/>
    <w:rsid w:val="0060378B"/>
    <w:rsid w:val="00603848"/>
    <w:rsid w:val="00603909"/>
    <w:rsid w:val="006041CB"/>
    <w:rsid w:val="0060430B"/>
    <w:rsid w:val="0060485A"/>
    <w:rsid w:val="006049BC"/>
    <w:rsid w:val="00604F73"/>
    <w:rsid w:val="006050BB"/>
    <w:rsid w:val="00605278"/>
    <w:rsid w:val="0060580F"/>
    <w:rsid w:val="00605AE4"/>
    <w:rsid w:val="00605D1F"/>
    <w:rsid w:val="006067C5"/>
    <w:rsid w:val="00606DFA"/>
    <w:rsid w:val="00606F7D"/>
    <w:rsid w:val="006073C1"/>
    <w:rsid w:val="0060741C"/>
    <w:rsid w:val="00607649"/>
    <w:rsid w:val="00607CFC"/>
    <w:rsid w:val="00610221"/>
    <w:rsid w:val="00610621"/>
    <w:rsid w:val="0061091A"/>
    <w:rsid w:val="00610981"/>
    <w:rsid w:val="00610A6A"/>
    <w:rsid w:val="00611081"/>
    <w:rsid w:val="00611823"/>
    <w:rsid w:val="00611A08"/>
    <w:rsid w:val="00611A36"/>
    <w:rsid w:val="00611B31"/>
    <w:rsid w:val="0061303B"/>
    <w:rsid w:val="00613709"/>
    <w:rsid w:val="00613AE9"/>
    <w:rsid w:val="00613BD8"/>
    <w:rsid w:val="00613CA5"/>
    <w:rsid w:val="00615090"/>
    <w:rsid w:val="00615F59"/>
    <w:rsid w:val="0061618D"/>
    <w:rsid w:val="0061622C"/>
    <w:rsid w:val="006168E9"/>
    <w:rsid w:val="00616BB4"/>
    <w:rsid w:val="006200CF"/>
    <w:rsid w:val="00620184"/>
    <w:rsid w:val="006204AE"/>
    <w:rsid w:val="00620CAB"/>
    <w:rsid w:val="00621145"/>
    <w:rsid w:val="00621199"/>
    <w:rsid w:val="006215E6"/>
    <w:rsid w:val="00621717"/>
    <w:rsid w:val="006219D5"/>
    <w:rsid w:val="00621B7D"/>
    <w:rsid w:val="00621CAE"/>
    <w:rsid w:val="0062231E"/>
    <w:rsid w:val="00622520"/>
    <w:rsid w:val="00622B9D"/>
    <w:rsid w:val="00622C49"/>
    <w:rsid w:val="00622F76"/>
    <w:rsid w:val="006230D9"/>
    <w:rsid w:val="00623435"/>
    <w:rsid w:val="00623628"/>
    <w:rsid w:val="006239C8"/>
    <w:rsid w:val="00623C3C"/>
    <w:rsid w:val="006242A3"/>
    <w:rsid w:val="006243C3"/>
    <w:rsid w:val="00624506"/>
    <w:rsid w:val="00624579"/>
    <w:rsid w:val="006249CC"/>
    <w:rsid w:val="00624B3B"/>
    <w:rsid w:val="006251EB"/>
    <w:rsid w:val="006252B1"/>
    <w:rsid w:val="00625357"/>
    <w:rsid w:val="0062536F"/>
    <w:rsid w:val="0062559F"/>
    <w:rsid w:val="00625766"/>
    <w:rsid w:val="00626154"/>
    <w:rsid w:val="006264A3"/>
    <w:rsid w:val="006266FD"/>
    <w:rsid w:val="00626894"/>
    <w:rsid w:val="0062775E"/>
    <w:rsid w:val="006278FD"/>
    <w:rsid w:val="006300AF"/>
    <w:rsid w:val="006300B2"/>
    <w:rsid w:val="00630307"/>
    <w:rsid w:val="006304C6"/>
    <w:rsid w:val="00630BEC"/>
    <w:rsid w:val="00630CAC"/>
    <w:rsid w:val="00630E68"/>
    <w:rsid w:val="00631AD7"/>
    <w:rsid w:val="00631B71"/>
    <w:rsid w:val="00631C78"/>
    <w:rsid w:val="00632DF5"/>
    <w:rsid w:val="00632F6E"/>
    <w:rsid w:val="00633487"/>
    <w:rsid w:val="00633728"/>
    <w:rsid w:val="0063384A"/>
    <w:rsid w:val="00633FC0"/>
    <w:rsid w:val="0063476D"/>
    <w:rsid w:val="00634D83"/>
    <w:rsid w:val="00635324"/>
    <w:rsid w:val="00635FBE"/>
    <w:rsid w:val="0063678F"/>
    <w:rsid w:val="00636791"/>
    <w:rsid w:val="0063741E"/>
    <w:rsid w:val="00637458"/>
    <w:rsid w:val="006374F2"/>
    <w:rsid w:val="0063762B"/>
    <w:rsid w:val="00637790"/>
    <w:rsid w:val="00637BA7"/>
    <w:rsid w:val="00640118"/>
    <w:rsid w:val="00640154"/>
    <w:rsid w:val="0064047F"/>
    <w:rsid w:val="00640570"/>
    <w:rsid w:val="00640CA1"/>
    <w:rsid w:val="00640CDE"/>
    <w:rsid w:val="00640D19"/>
    <w:rsid w:val="006413E2"/>
    <w:rsid w:val="006415CA"/>
    <w:rsid w:val="00641CD1"/>
    <w:rsid w:val="0064241F"/>
    <w:rsid w:val="006429EF"/>
    <w:rsid w:val="00642EE6"/>
    <w:rsid w:val="0064366D"/>
    <w:rsid w:val="00643780"/>
    <w:rsid w:val="00643880"/>
    <w:rsid w:val="00643AFF"/>
    <w:rsid w:val="00644178"/>
    <w:rsid w:val="006449C2"/>
    <w:rsid w:val="00644BE8"/>
    <w:rsid w:val="00644D82"/>
    <w:rsid w:val="00644E2C"/>
    <w:rsid w:val="006453C9"/>
    <w:rsid w:val="00645601"/>
    <w:rsid w:val="00645879"/>
    <w:rsid w:val="00646021"/>
    <w:rsid w:val="0064670A"/>
    <w:rsid w:val="00646A30"/>
    <w:rsid w:val="00646D5D"/>
    <w:rsid w:val="00646F4D"/>
    <w:rsid w:val="00647120"/>
    <w:rsid w:val="006477C5"/>
    <w:rsid w:val="0064787F"/>
    <w:rsid w:val="00647D87"/>
    <w:rsid w:val="00647E58"/>
    <w:rsid w:val="0065004A"/>
    <w:rsid w:val="00650159"/>
    <w:rsid w:val="006504D8"/>
    <w:rsid w:val="00650C46"/>
    <w:rsid w:val="00650C7A"/>
    <w:rsid w:val="00652381"/>
    <w:rsid w:val="00652DC9"/>
    <w:rsid w:val="0065303C"/>
    <w:rsid w:val="00653740"/>
    <w:rsid w:val="00653885"/>
    <w:rsid w:val="00653F46"/>
    <w:rsid w:val="00653F5E"/>
    <w:rsid w:val="0065411B"/>
    <w:rsid w:val="006548E8"/>
    <w:rsid w:val="00654A72"/>
    <w:rsid w:val="00654AB3"/>
    <w:rsid w:val="006550AB"/>
    <w:rsid w:val="0065598D"/>
    <w:rsid w:val="00655A63"/>
    <w:rsid w:val="00655E81"/>
    <w:rsid w:val="006562F4"/>
    <w:rsid w:val="006568C8"/>
    <w:rsid w:val="006572D8"/>
    <w:rsid w:val="006577AB"/>
    <w:rsid w:val="00657F62"/>
    <w:rsid w:val="00660185"/>
    <w:rsid w:val="00660216"/>
    <w:rsid w:val="00660715"/>
    <w:rsid w:val="006607C9"/>
    <w:rsid w:val="00660983"/>
    <w:rsid w:val="00660D33"/>
    <w:rsid w:val="00661C15"/>
    <w:rsid w:val="00661C56"/>
    <w:rsid w:val="0066297F"/>
    <w:rsid w:val="00662BF9"/>
    <w:rsid w:val="00662EC7"/>
    <w:rsid w:val="00663135"/>
    <w:rsid w:val="006635DE"/>
    <w:rsid w:val="0066374A"/>
    <w:rsid w:val="00663925"/>
    <w:rsid w:val="00663CC1"/>
    <w:rsid w:val="00663DF0"/>
    <w:rsid w:val="00663EF2"/>
    <w:rsid w:val="00663F2F"/>
    <w:rsid w:val="00664248"/>
    <w:rsid w:val="006644D9"/>
    <w:rsid w:val="006644F7"/>
    <w:rsid w:val="0066451F"/>
    <w:rsid w:val="00664740"/>
    <w:rsid w:val="006648A9"/>
    <w:rsid w:val="00664B5C"/>
    <w:rsid w:val="00664E18"/>
    <w:rsid w:val="00664FD6"/>
    <w:rsid w:val="00665092"/>
    <w:rsid w:val="0066516B"/>
    <w:rsid w:val="0066520E"/>
    <w:rsid w:val="00665258"/>
    <w:rsid w:val="0066569C"/>
    <w:rsid w:val="0066570A"/>
    <w:rsid w:val="0066589C"/>
    <w:rsid w:val="00665CD1"/>
    <w:rsid w:val="006669C2"/>
    <w:rsid w:val="00666DC6"/>
    <w:rsid w:val="00667178"/>
    <w:rsid w:val="00667AB7"/>
    <w:rsid w:val="00667AC6"/>
    <w:rsid w:val="00667E8B"/>
    <w:rsid w:val="00670390"/>
    <w:rsid w:val="00670477"/>
    <w:rsid w:val="00671374"/>
    <w:rsid w:val="00671889"/>
    <w:rsid w:val="00671A4A"/>
    <w:rsid w:val="00671E65"/>
    <w:rsid w:val="0067254A"/>
    <w:rsid w:val="006727AA"/>
    <w:rsid w:val="00672C28"/>
    <w:rsid w:val="00672F59"/>
    <w:rsid w:val="0067307F"/>
    <w:rsid w:val="0067313C"/>
    <w:rsid w:val="00673682"/>
    <w:rsid w:val="00673C47"/>
    <w:rsid w:val="006740C3"/>
    <w:rsid w:val="006743CD"/>
    <w:rsid w:val="00674547"/>
    <w:rsid w:val="006747B7"/>
    <w:rsid w:val="00674839"/>
    <w:rsid w:val="00674B6B"/>
    <w:rsid w:val="006751B1"/>
    <w:rsid w:val="006754A2"/>
    <w:rsid w:val="006758F3"/>
    <w:rsid w:val="006759A5"/>
    <w:rsid w:val="00675CBD"/>
    <w:rsid w:val="00675F51"/>
    <w:rsid w:val="00676070"/>
    <w:rsid w:val="006761F7"/>
    <w:rsid w:val="00676314"/>
    <w:rsid w:val="006766B0"/>
    <w:rsid w:val="006767A8"/>
    <w:rsid w:val="006767E6"/>
    <w:rsid w:val="00676F98"/>
    <w:rsid w:val="00677430"/>
    <w:rsid w:val="0067793D"/>
    <w:rsid w:val="00677B51"/>
    <w:rsid w:val="0068053D"/>
    <w:rsid w:val="00680613"/>
    <w:rsid w:val="00680B0F"/>
    <w:rsid w:val="00680C6D"/>
    <w:rsid w:val="006811E0"/>
    <w:rsid w:val="00681535"/>
    <w:rsid w:val="00681914"/>
    <w:rsid w:val="00681D4B"/>
    <w:rsid w:val="00681E76"/>
    <w:rsid w:val="00682A10"/>
    <w:rsid w:val="00682AE1"/>
    <w:rsid w:val="0068359A"/>
    <w:rsid w:val="00683672"/>
    <w:rsid w:val="00683887"/>
    <w:rsid w:val="00683A64"/>
    <w:rsid w:val="00683DC3"/>
    <w:rsid w:val="00683EA5"/>
    <w:rsid w:val="00683F62"/>
    <w:rsid w:val="00683F6C"/>
    <w:rsid w:val="00684AAB"/>
    <w:rsid w:val="00684DFA"/>
    <w:rsid w:val="00685013"/>
    <w:rsid w:val="00685349"/>
    <w:rsid w:val="00685590"/>
    <w:rsid w:val="00685774"/>
    <w:rsid w:val="00685CD9"/>
    <w:rsid w:val="00685D5C"/>
    <w:rsid w:val="00685DFB"/>
    <w:rsid w:val="006871B5"/>
    <w:rsid w:val="00687299"/>
    <w:rsid w:val="00687371"/>
    <w:rsid w:val="00687861"/>
    <w:rsid w:val="00687E2B"/>
    <w:rsid w:val="00690003"/>
    <w:rsid w:val="006900A1"/>
    <w:rsid w:val="006902B7"/>
    <w:rsid w:val="00690565"/>
    <w:rsid w:val="006905BE"/>
    <w:rsid w:val="00690B65"/>
    <w:rsid w:val="00690C52"/>
    <w:rsid w:val="00690EF9"/>
    <w:rsid w:val="006920A1"/>
    <w:rsid w:val="006921C5"/>
    <w:rsid w:val="006921D4"/>
    <w:rsid w:val="00692206"/>
    <w:rsid w:val="006926A0"/>
    <w:rsid w:val="00692864"/>
    <w:rsid w:val="00692884"/>
    <w:rsid w:val="00692B3D"/>
    <w:rsid w:val="00692EC7"/>
    <w:rsid w:val="00693378"/>
    <w:rsid w:val="00693488"/>
    <w:rsid w:val="00693577"/>
    <w:rsid w:val="006935BD"/>
    <w:rsid w:val="0069400B"/>
    <w:rsid w:val="00694298"/>
    <w:rsid w:val="00694864"/>
    <w:rsid w:val="00694890"/>
    <w:rsid w:val="00694B13"/>
    <w:rsid w:val="00694FBB"/>
    <w:rsid w:val="006952AC"/>
    <w:rsid w:val="0069580B"/>
    <w:rsid w:val="00695F64"/>
    <w:rsid w:val="00696535"/>
    <w:rsid w:val="0069664D"/>
    <w:rsid w:val="006968DA"/>
    <w:rsid w:val="0069707E"/>
    <w:rsid w:val="00697234"/>
    <w:rsid w:val="006979C4"/>
    <w:rsid w:val="00697CAC"/>
    <w:rsid w:val="00697F35"/>
    <w:rsid w:val="006A0063"/>
    <w:rsid w:val="006A00FA"/>
    <w:rsid w:val="006A048E"/>
    <w:rsid w:val="006A0894"/>
    <w:rsid w:val="006A0D4D"/>
    <w:rsid w:val="006A0D71"/>
    <w:rsid w:val="006A114D"/>
    <w:rsid w:val="006A14BB"/>
    <w:rsid w:val="006A2F03"/>
    <w:rsid w:val="006A30C0"/>
    <w:rsid w:val="006A3956"/>
    <w:rsid w:val="006A3CDD"/>
    <w:rsid w:val="006A3FFA"/>
    <w:rsid w:val="006A449C"/>
    <w:rsid w:val="006A49E4"/>
    <w:rsid w:val="006A4C17"/>
    <w:rsid w:val="006A53A7"/>
    <w:rsid w:val="006A5A08"/>
    <w:rsid w:val="006A5A3A"/>
    <w:rsid w:val="006A5ACB"/>
    <w:rsid w:val="006A5FE4"/>
    <w:rsid w:val="006A62A8"/>
    <w:rsid w:val="006A6397"/>
    <w:rsid w:val="006A6497"/>
    <w:rsid w:val="006A684C"/>
    <w:rsid w:val="006A6B67"/>
    <w:rsid w:val="006A6FDC"/>
    <w:rsid w:val="006A740C"/>
    <w:rsid w:val="006A76FB"/>
    <w:rsid w:val="006A788D"/>
    <w:rsid w:val="006B024C"/>
    <w:rsid w:val="006B0538"/>
    <w:rsid w:val="006B066D"/>
    <w:rsid w:val="006B0E69"/>
    <w:rsid w:val="006B100E"/>
    <w:rsid w:val="006B17DC"/>
    <w:rsid w:val="006B1C75"/>
    <w:rsid w:val="006B26FE"/>
    <w:rsid w:val="006B2D1E"/>
    <w:rsid w:val="006B2E61"/>
    <w:rsid w:val="006B2F50"/>
    <w:rsid w:val="006B30CF"/>
    <w:rsid w:val="006B3943"/>
    <w:rsid w:val="006B3BD4"/>
    <w:rsid w:val="006B3DBE"/>
    <w:rsid w:val="006B46E7"/>
    <w:rsid w:val="006B4AC4"/>
    <w:rsid w:val="006B59F3"/>
    <w:rsid w:val="006B6E4B"/>
    <w:rsid w:val="006B716A"/>
    <w:rsid w:val="006B7390"/>
    <w:rsid w:val="006B739C"/>
    <w:rsid w:val="006B7A34"/>
    <w:rsid w:val="006C0C03"/>
    <w:rsid w:val="006C0DA9"/>
    <w:rsid w:val="006C11CE"/>
    <w:rsid w:val="006C1498"/>
    <w:rsid w:val="006C1A1C"/>
    <w:rsid w:val="006C1B18"/>
    <w:rsid w:val="006C1C0F"/>
    <w:rsid w:val="006C1FBE"/>
    <w:rsid w:val="006C22A9"/>
    <w:rsid w:val="006C2729"/>
    <w:rsid w:val="006C2905"/>
    <w:rsid w:val="006C39F6"/>
    <w:rsid w:val="006C4005"/>
    <w:rsid w:val="006C40BE"/>
    <w:rsid w:val="006C411B"/>
    <w:rsid w:val="006C4272"/>
    <w:rsid w:val="006C43D1"/>
    <w:rsid w:val="006C44DE"/>
    <w:rsid w:val="006C4716"/>
    <w:rsid w:val="006C4BE4"/>
    <w:rsid w:val="006C5015"/>
    <w:rsid w:val="006C53C8"/>
    <w:rsid w:val="006C555B"/>
    <w:rsid w:val="006C5923"/>
    <w:rsid w:val="006C5D18"/>
    <w:rsid w:val="006C5F21"/>
    <w:rsid w:val="006C63AF"/>
    <w:rsid w:val="006C64AE"/>
    <w:rsid w:val="006C659A"/>
    <w:rsid w:val="006C667D"/>
    <w:rsid w:val="006C6731"/>
    <w:rsid w:val="006C68E7"/>
    <w:rsid w:val="006C6C4E"/>
    <w:rsid w:val="006C7421"/>
    <w:rsid w:val="006C76A9"/>
    <w:rsid w:val="006C789E"/>
    <w:rsid w:val="006C7928"/>
    <w:rsid w:val="006C7A0D"/>
    <w:rsid w:val="006C7C54"/>
    <w:rsid w:val="006D06F5"/>
    <w:rsid w:val="006D093B"/>
    <w:rsid w:val="006D09D4"/>
    <w:rsid w:val="006D1EF2"/>
    <w:rsid w:val="006D21A9"/>
    <w:rsid w:val="006D261C"/>
    <w:rsid w:val="006D2CF0"/>
    <w:rsid w:val="006D30B8"/>
    <w:rsid w:val="006D315E"/>
    <w:rsid w:val="006D3260"/>
    <w:rsid w:val="006D3263"/>
    <w:rsid w:val="006D37FB"/>
    <w:rsid w:val="006D390C"/>
    <w:rsid w:val="006D3A33"/>
    <w:rsid w:val="006D3CE8"/>
    <w:rsid w:val="006D3DCF"/>
    <w:rsid w:val="006D44F6"/>
    <w:rsid w:val="006D4813"/>
    <w:rsid w:val="006D4F99"/>
    <w:rsid w:val="006D50F2"/>
    <w:rsid w:val="006D53E9"/>
    <w:rsid w:val="006D53FF"/>
    <w:rsid w:val="006D5F3A"/>
    <w:rsid w:val="006D6182"/>
    <w:rsid w:val="006D618A"/>
    <w:rsid w:val="006D6244"/>
    <w:rsid w:val="006D624A"/>
    <w:rsid w:val="006D6320"/>
    <w:rsid w:val="006D6347"/>
    <w:rsid w:val="006D65A9"/>
    <w:rsid w:val="006D69EB"/>
    <w:rsid w:val="006D6B14"/>
    <w:rsid w:val="006D71E4"/>
    <w:rsid w:val="006D748A"/>
    <w:rsid w:val="006D76E9"/>
    <w:rsid w:val="006D7CC9"/>
    <w:rsid w:val="006E0584"/>
    <w:rsid w:val="006E0E31"/>
    <w:rsid w:val="006E127D"/>
    <w:rsid w:val="006E1BBA"/>
    <w:rsid w:val="006E212B"/>
    <w:rsid w:val="006E21E7"/>
    <w:rsid w:val="006E2885"/>
    <w:rsid w:val="006E2C0D"/>
    <w:rsid w:val="006E2D58"/>
    <w:rsid w:val="006E2DFC"/>
    <w:rsid w:val="006E2E83"/>
    <w:rsid w:val="006E31E7"/>
    <w:rsid w:val="006E357D"/>
    <w:rsid w:val="006E3ED3"/>
    <w:rsid w:val="006E3FD8"/>
    <w:rsid w:val="006E4530"/>
    <w:rsid w:val="006E45EA"/>
    <w:rsid w:val="006E534B"/>
    <w:rsid w:val="006E535D"/>
    <w:rsid w:val="006E58E6"/>
    <w:rsid w:val="006E5BA1"/>
    <w:rsid w:val="006E629B"/>
    <w:rsid w:val="006E6353"/>
    <w:rsid w:val="006E6E9A"/>
    <w:rsid w:val="006E72A3"/>
    <w:rsid w:val="006E771C"/>
    <w:rsid w:val="006F02E4"/>
    <w:rsid w:val="006F04A0"/>
    <w:rsid w:val="006F058F"/>
    <w:rsid w:val="006F093F"/>
    <w:rsid w:val="006F0AFF"/>
    <w:rsid w:val="006F1213"/>
    <w:rsid w:val="006F1DBF"/>
    <w:rsid w:val="006F22BA"/>
    <w:rsid w:val="006F22FE"/>
    <w:rsid w:val="006F2666"/>
    <w:rsid w:val="006F3403"/>
    <w:rsid w:val="006F3616"/>
    <w:rsid w:val="006F3CAA"/>
    <w:rsid w:val="006F4BB8"/>
    <w:rsid w:val="006F4C77"/>
    <w:rsid w:val="006F4D2A"/>
    <w:rsid w:val="006F5514"/>
    <w:rsid w:val="006F57AC"/>
    <w:rsid w:val="006F5B72"/>
    <w:rsid w:val="006F5F79"/>
    <w:rsid w:val="006F6474"/>
    <w:rsid w:val="006F65C4"/>
    <w:rsid w:val="006F6B3E"/>
    <w:rsid w:val="006F6B57"/>
    <w:rsid w:val="006F6DC6"/>
    <w:rsid w:val="006F73E3"/>
    <w:rsid w:val="00700216"/>
    <w:rsid w:val="007008F1"/>
    <w:rsid w:val="00700D46"/>
    <w:rsid w:val="007016D3"/>
    <w:rsid w:val="00701983"/>
    <w:rsid w:val="00701ACD"/>
    <w:rsid w:val="00701B15"/>
    <w:rsid w:val="00701C31"/>
    <w:rsid w:val="0070241A"/>
    <w:rsid w:val="007024CD"/>
    <w:rsid w:val="00702A58"/>
    <w:rsid w:val="00703B30"/>
    <w:rsid w:val="00703F37"/>
    <w:rsid w:val="007042F3"/>
    <w:rsid w:val="00704472"/>
    <w:rsid w:val="00704CC2"/>
    <w:rsid w:val="007056EA"/>
    <w:rsid w:val="00705A58"/>
    <w:rsid w:val="00705BE7"/>
    <w:rsid w:val="00705C09"/>
    <w:rsid w:val="007061A6"/>
    <w:rsid w:val="007062A1"/>
    <w:rsid w:val="007066BF"/>
    <w:rsid w:val="007066FC"/>
    <w:rsid w:val="007069ED"/>
    <w:rsid w:val="00706F8E"/>
    <w:rsid w:val="007072D3"/>
    <w:rsid w:val="007072DC"/>
    <w:rsid w:val="007072EA"/>
    <w:rsid w:val="007072FE"/>
    <w:rsid w:val="00707968"/>
    <w:rsid w:val="00707D74"/>
    <w:rsid w:val="00710144"/>
    <w:rsid w:val="007102ED"/>
    <w:rsid w:val="007107B7"/>
    <w:rsid w:val="00710A83"/>
    <w:rsid w:val="007111BA"/>
    <w:rsid w:val="0071198C"/>
    <w:rsid w:val="00711E56"/>
    <w:rsid w:val="0071214B"/>
    <w:rsid w:val="007124BC"/>
    <w:rsid w:val="007125E8"/>
    <w:rsid w:val="00712670"/>
    <w:rsid w:val="00712788"/>
    <w:rsid w:val="00713256"/>
    <w:rsid w:val="0071330C"/>
    <w:rsid w:val="007136C1"/>
    <w:rsid w:val="00713F73"/>
    <w:rsid w:val="00714B97"/>
    <w:rsid w:val="007157F9"/>
    <w:rsid w:val="00715E02"/>
    <w:rsid w:val="00715E63"/>
    <w:rsid w:val="00715FCF"/>
    <w:rsid w:val="00716061"/>
    <w:rsid w:val="007163D2"/>
    <w:rsid w:val="007168DA"/>
    <w:rsid w:val="007170C4"/>
    <w:rsid w:val="007175AF"/>
    <w:rsid w:val="007178CA"/>
    <w:rsid w:val="00717942"/>
    <w:rsid w:val="00717F31"/>
    <w:rsid w:val="00720037"/>
    <w:rsid w:val="00720159"/>
    <w:rsid w:val="007201A2"/>
    <w:rsid w:val="007201AC"/>
    <w:rsid w:val="007201B8"/>
    <w:rsid w:val="0072057C"/>
    <w:rsid w:val="00720621"/>
    <w:rsid w:val="00720A73"/>
    <w:rsid w:val="00720AFF"/>
    <w:rsid w:val="00721773"/>
    <w:rsid w:val="007219EE"/>
    <w:rsid w:val="00721CA1"/>
    <w:rsid w:val="007220B3"/>
    <w:rsid w:val="007221AA"/>
    <w:rsid w:val="007223A3"/>
    <w:rsid w:val="007230D7"/>
    <w:rsid w:val="007235E3"/>
    <w:rsid w:val="00723E32"/>
    <w:rsid w:val="007244F0"/>
    <w:rsid w:val="00724D75"/>
    <w:rsid w:val="00724E1F"/>
    <w:rsid w:val="00725167"/>
    <w:rsid w:val="007252EA"/>
    <w:rsid w:val="00725328"/>
    <w:rsid w:val="007256E3"/>
    <w:rsid w:val="007257D0"/>
    <w:rsid w:val="0072581A"/>
    <w:rsid w:val="00725944"/>
    <w:rsid w:val="00725F71"/>
    <w:rsid w:val="00726080"/>
    <w:rsid w:val="0072630E"/>
    <w:rsid w:val="007266EE"/>
    <w:rsid w:val="00726C38"/>
    <w:rsid w:val="007272AF"/>
    <w:rsid w:val="00727528"/>
    <w:rsid w:val="00727940"/>
    <w:rsid w:val="00727E8D"/>
    <w:rsid w:val="007304EE"/>
    <w:rsid w:val="00730570"/>
    <w:rsid w:val="00730871"/>
    <w:rsid w:val="00730A2B"/>
    <w:rsid w:val="00730A43"/>
    <w:rsid w:val="00730B1F"/>
    <w:rsid w:val="00731118"/>
    <w:rsid w:val="00731538"/>
    <w:rsid w:val="00731A9A"/>
    <w:rsid w:val="00731EBD"/>
    <w:rsid w:val="00731FF1"/>
    <w:rsid w:val="007322D9"/>
    <w:rsid w:val="00732516"/>
    <w:rsid w:val="00732558"/>
    <w:rsid w:val="00732930"/>
    <w:rsid w:val="00732BA2"/>
    <w:rsid w:val="0073325F"/>
    <w:rsid w:val="0073356E"/>
    <w:rsid w:val="00733591"/>
    <w:rsid w:val="00733896"/>
    <w:rsid w:val="00733924"/>
    <w:rsid w:val="00733A67"/>
    <w:rsid w:val="00733D0B"/>
    <w:rsid w:val="007340AC"/>
    <w:rsid w:val="007342EB"/>
    <w:rsid w:val="007347EF"/>
    <w:rsid w:val="007348B3"/>
    <w:rsid w:val="00735518"/>
    <w:rsid w:val="007356FE"/>
    <w:rsid w:val="00735AA0"/>
    <w:rsid w:val="00735C16"/>
    <w:rsid w:val="00735C97"/>
    <w:rsid w:val="00735CB5"/>
    <w:rsid w:val="00735DA6"/>
    <w:rsid w:val="00736245"/>
    <w:rsid w:val="00736E72"/>
    <w:rsid w:val="00737244"/>
    <w:rsid w:val="007379AC"/>
    <w:rsid w:val="00737F74"/>
    <w:rsid w:val="007409F6"/>
    <w:rsid w:val="00740A8A"/>
    <w:rsid w:val="00740F44"/>
    <w:rsid w:val="00740F53"/>
    <w:rsid w:val="007414DC"/>
    <w:rsid w:val="007415B3"/>
    <w:rsid w:val="00741949"/>
    <w:rsid w:val="00741A51"/>
    <w:rsid w:val="00742533"/>
    <w:rsid w:val="0074268F"/>
    <w:rsid w:val="00742735"/>
    <w:rsid w:val="00742B4F"/>
    <w:rsid w:val="00743328"/>
    <w:rsid w:val="00743727"/>
    <w:rsid w:val="0074388A"/>
    <w:rsid w:val="007439F8"/>
    <w:rsid w:val="00743F07"/>
    <w:rsid w:val="00744003"/>
    <w:rsid w:val="00744404"/>
    <w:rsid w:val="00744675"/>
    <w:rsid w:val="00744866"/>
    <w:rsid w:val="00744B08"/>
    <w:rsid w:val="00744E09"/>
    <w:rsid w:val="007452EF"/>
    <w:rsid w:val="00745439"/>
    <w:rsid w:val="00745C89"/>
    <w:rsid w:val="00746AEE"/>
    <w:rsid w:val="00746FD2"/>
    <w:rsid w:val="00747AF8"/>
    <w:rsid w:val="00747E81"/>
    <w:rsid w:val="00750539"/>
    <w:rsid w:val="00750BFB"/>
    <w:rsid w:val="00750DCF"/>
    <w:rsid w:val="0075136E"/>
    <w:rsid w:val="007513CE"/>
    <w:rsid w:val="00752024"/>
    <w:rsid w:val="00752188"/>
    <w:rsid w:val="00752886"/>
    <w:rsid w:val="007528C3"/>
    <w:rsid w:val="00752A7E"/>
    <w:rsid w:val="00752B44"/>
    <w:rsid w:val="00752C7C"/>
    <w:rsid w:val="00752FEC"/>
    <w:rsid w:val="007530C5"/>
    <w:rsid w:val="0075318E"/>
    <w:rsid w:val="007531B2"/>
    <w:rsid w:val="0075360B"/>
    <w:rsid w:val="007536F3"/>
    <w:rsid w:val="007537EE"/>
    <w:rsid w:val="007538B0"/>
    <w:rsid w:val="007543F3"/>
    <w:rsid w:val="00754B51"/>
    <w:rsid w:val="00754F1A"/>
    <w:rsid w:val="00754F77"/>
    <w:rsid w:val="00755260"/>
    <w:rsid w:val="007560A3"/>
    <w:rsid w:val="00756200"/>
    <w:rsid w:val="0075667A"/>
    <w:rsid w:val="007568D7"/>
    <w:rsid w:val="00756CBF"/>
    <w:rsid w:val="00756EF1"/>
    <w:rsid w:val="00756FE6"/>
    <w:rsid w:val="00757032"/>
    <w:rsid w:val="007573AE"/>
    <w:rsid w:val="007579A2"/>
    <w:rsid w:val="00757A09"/>
    <w:rsid w:val="00757A4D"/>
    <w:rsid w:val="00757FBF"/>
    <w:rsid w:val="007600F2"/>
    <w:rsid w:val="007602D1"/>
    <w:rsid w:val="0076041B"/>
    <w:rsid w:val="00760A42"/>
    <w:rsid w:val="00760C8E"/>
    <w:rsid w:val="0076109A"/>
    <w:rsid w:val="007618DB"/>
    <w:rsid w:val="00761AF8"/>
    <w:rsid w:val="00761DA5"/>
    <w:rsid w:val="00761DE5"/>
    <w:rsid w:val="007620CF"/>
    <w:rsid w:val="007627F4"/>
    <w:rsid w:val="00762879"/>
    <w:rsid w:val="0076298A"/>
    <w:rsid w:val="00763588"/>
    <w:rsid w:val="00763AE7"/>
    <w:rsid w:val="00763CAA"/>
    <w:rsid w:val="00763D6F"/>
    <w:rsid w:val="00763EE8"/>
    <w:rsid w:val="00764B34"/>
    <w:rsid w:val="00764DBF"/>
    <w:rsid w:val="007651C9"/>
    <w:rsid w:val="00765582"/>
    <w:rsid w:val="00765ABF"/>
    <w:rsid w:val="00765F3A"/>
    <w:rsid w:val="00766141"/>
    <w:rsid w:val="0076668E"/>
    <w:rsid w:val="007672DB"/>
    <w:rsid w:val="007673D8"/>
    <w:rsid w:val="00767BA0"/>
    <w:rsid w:val="007702F0"/>
    <w:rsid w:val="00770F68"/>
    <w:rsid w:val="00771886"/>
    <w:rsid w:val="007719D6"/>
    <w:rsid w:val="00771F39"/>
    <w:rsid w:val="00772BA3"/>
    <w:rsid w:val="00772DBD"/>
    <w:rsid w:val="00773338"/>
    <w:rsid w:val="00773A2D"/>
    <w:rsid w:val="00774514"/>
    <w:rsid w:val="00774A37"/>
    <w:rsid w:val="007754BF"/>
    <w:rsid w:val="0077593A"/>
    <w:rsid w:val="007759CA"/>
    <w:rsid w:val="00775D80"/>
    <w:rsid w:val="007766C1"/>
    <w:rsid w:val="00776850"/>
    <w:rsid w:val="007769E4"/>
    <w:rsid w:val="007769FA"/>
    <w:rsid w:val="00776E31"/>
    <w:rsid w:val="00776EAA"/>
    <w:rsid w:val="0077758D"/>
    <w:rsid w:val="00777960"/>
    <w:rsid w:val="00780571"/>
    <w:rsid w:val="00780B40"/>
    <w:rsid w:val="00780FBA"/>
    <w:rsid w:val="00780FF0"/>
    <w:rsid w:val="007811F9"/>
    <w:rsid w:val="007814F3"/>
    <w:rsid w:val="007817D9"/>
    <w:rsid w:val="00781B42"/>
    <w:rsid w:val="00781FBF"/>
    <w:rsid w:val="00782313"/>
    <w:rsid w:val="007828C2"/>
    <w:rsid w:val="00782945"/>
    <w:rsid w:val="00782A3B"/>
    <w:rsid w:val="00782D30"/>
    <w:rsid w:val="00783A49"/>
    <w:rsid w:val="0078426C"/>
    <w:rsid w:val="00784362"/>
    <w:rsid w:val="0078470A"/>
    <w:rsid w:val="00784781"/>
    <w:rsid w:val="007853E4"/>
    <w:rsid w:val="00785448"/>
    <w:rsid w:val="0078555B"/>
    <w:rsid w:val="007858DF"/>
    <w:rsid w:val="00785B8C"/>
    <w:rsid w:val="00785CEA"/>
    <w:rsid w:val="00785ED1"/>
    <w:rsid w:val="0078648C"/>
    <w:rsid w:val="00786985"/>
    <w:rsid w:val="00786A51"/>
    <w:rsid w:val="00786B48"/>
    <w:rsid w:val="00786BF5"/>
    <w:rsid w:val="00786DDF"/>
    <w:rsid w:val="00787113"/>
    <w:rsid w:val="007873C2"/>
    <w:rsid w:val="0078750A"/>
    <w:rsid w:val="00787B9A"/>
    <w:rsid w:val="0079040A"/>
    <w:rsid w:val="0079048E"/>
    <w:rsid w:val="00790A03"/>
    <w:rsid w:val="007911DC"/>
    <w:rsid w:val="00791213"/>
    <w:rsid w:val="00791214"/>
    <w:rsid w:val="00791330"/>
    <w:rsid w:val="00791578"/>
    <w:rsid w:val="00791754"/>
    <w:rsid w:val="007917BD"/>
    <w:rsid w:val="007919E7"/>
    <w:rsid w:val="00791B38"/>
    <w:rsid w:val="00791D7B"/>
    <w:rsid w:val="00792352"/>
    <w:rsid w:val="007925E9"/>
    <w:rsid w:val="007926D8"/>
    <w:rsid w:val="007928C0"/>
    <w:rsid w:val="007929A3"/>
    <w:rsid w:val="00792D74"/>
    <w:rsid w:val="00792DF5"/>
    <w:rsid w:val="007936BF"/>
    <w:rsid w:val="00793939"/>
    <w:rsid w:val="00793E07"/>
    <w:rsid w:val="00793F0A"/>
    <w:rsid w:val="007942FE"/>
    <w:rsid w:val="0079465F"/>
    <w:rsid w:val="00794ADC"/>
    <w:rsid w:val="00795206"/>
    <w:rsid w:val="0079536F"/>
    <w:rsid w:val="0079549D"/>
    <w:rsid w:val="00795EC8"/>
    <w:rsid w:val="00796182"/>
    <w:rsid w:val="0079624B"/>
    <w:rsid w:val="007967F2"/>
    <w:rsid w:val="00796A29"/>
    <w:rsid w:val="00796EFD"/>
    <w:rsid w:val="0079721C"/>
    <w:rsid w:val="00797733"/>
    <w:rsid w:val="007A02BB"/>
    <w:rsid w:val="007A04E6"/>
    <w:rsid w:val="007A091A"/>
    <w:rsid w:val="007A0DC5"/>
    <w:rsid w:val="007A1496"/>
    <w:rsid w:val="007A1883"/>
    <w:rsid w:val="007A1C3C"/>
    <w:rsid w:val="007A2398"/>
    <w:rsid w:val="007A23EE"/>
    <w:rsid w:val="007A2667"/>
    <w:rsid w:val="007A2FB0"/>
    <w:rsid w:val="007A335F"/>
    <w:rsid w:val="007A3C14"/>
    <w:rsid w:val="007A3F62"/>
    <w:rsid w:val="007A42ED"/>
    <w:rsid w:val="007A4521"/>
    <w:rsid w:val="007A57E9"/>
    <w:rsid w:val="007A5A2B"/>
    <w:rsid w:val="007A5AAD"/>
    <w:rsid w:val="007A6491"/>
    <w:rsid w:val="007A6A22"/>
    <w:rsid w:val="007A6C12"/>
    <w:rsid w:val="007A6E91"/>
    <w:rsid w:val="007A702C"/>
    <w:rsid w:val="007A7986"/>
    <w:rsid w:val="007A7F65"/>
    <w:rsid w:val="007B01B8"/>
    <w:rsid w:val="007B028E"/>
    <w:rsid w:val="007B0382"/>
    <w:rsid w:val="007B0C4D"/>
    <w:rsid w:val="007B16F6"/>
    <w:rsid w:val="007B188F"/>
    <w:rsid w:val="007B1BDA"/>
    <w:rsid w:val="007B1CBA"/>
    <w:rsid w:val="007B222F"/>
    <w:rsid w:val="007B2785"/>
    <w:rsid w:val="007B2990"/>
    <w:rsid w:val="007B3717"/>
    <w:rsid w:val="007B393E"/>
    <w:rsid w:val="007B3949"/>
    <w:rsid w:val="007B3BE4"/>
    <w:rsid w:val="007B4560"/>
    <w:rsid w:val="007B46AB"/>
    <w:rsid w:val="007B4A05"/>
    <w:rsid w:val="007B5877"/>
    <w:rsid w:val="007B5A19"/>
    <w:rsid w:val="007B5D75"/>
    <w:rsid w:val="007B6147"/>
    <w:rsid w:val="007B6345"/>
    <w:rsid w:val="007B654A"/>
    <w:rsid w:val="007B657D"/>
    <w:rsid w:val="007B6742"/>
    <w:rsid w:val="007B6907"/>
    <w:rsid w:val="007B69A1"/>
    <w:rsid w:val="007B6CA2"/>
    <w:rsid w:val="007B6E35"/>
    <w:rsid w:val="007B6FFD"/>
    <w:rsid w:val="007B718B"/>
    <w:rsid w:val="007B73F1"/>
    <w:rsid w:val="007B74EE"/>
    <w:rsid w:val="007B7601"/>
    <w:rsid w:val="007B7628"/>
    <w:rsid w:val="007B7E2E"/>
    <w:rsid w:val="007C0024"/>
    <w:rsid w:val="007C01C5"/>
    <w:rsid w:val="007C01EA"/>
    <w:rsid w:val="007C0790"/>
    <w:rsid w:val="007C1424"/>
    <w:rsid w:val="007C1730"/>
    <w:rsid w:val="007C1B57"/>
    <w:rsid w:val="007C1B9D"/>
    <w:rsid w:val="007C1E61"/>
    <w:rsid w:val="007C1EB1"/>
    <w:rsid w:val="007C20E7"/>
    <w:rsid w:val="007C2414"/>
    <w:rsid w:val="007C280A"/>
    <w:rsid w:val="007C28AF"/>
    <w:rsid w:val="007C2CD6"/>
    <w:rsid w:val="007C2F6D"/>
    <w:rsid w:val="007C324E"/>
    <w:rsid w:val="007C378D"/>
    <w:rsid w:val="007C3DEC"/>
    <w:rsid w:val="007C475B"/>
    <w:rsid w:val="007C49A7"/>
    <w:rsid w:val="007C4A25"/>
    <w:rsid w:val="007C4A26"/>
    <w:rsid w:val="007C558A"/>
    <w:rsid w:val="007C578C"/>
    <w:rsid w:val="007C59BD"/>
    <w:rsid w:val="007C5CCC"/>
    <w:rsid w:val="007C5DC2"/>
    <w:rsid w:val="007C5E6F"/>
    <w:rsid w:val="007C61D2"/>
    <w:rsid w:val="007C64D7"/>
    <w:rsid w:val="007C6849"/>
    <w:rsid w:val="007C6C84"/>
    <w:rsid w:val="007C7422"/>
    <w:rsid w:val="007C7686"/>
    <w:rsid w:val="007C7B6C"/>
    <w:rsid w:val="007C7BFF"/>
    <w:rsid w:val="007D022B"/>
    <w:rsid w:val="007D0FC7"/>
    <w:rsid w:val="007D119C"/>
    <w:rsid w:val="007D12AB"/>
    <w:rsid w:val="007D19E5"/>
    <w:rsid w:val="007D19EA"/>
    <w:rsid w:val="007D1A59"/>
    <w:rsid w:val="007D1C71"/>
    <w:rsid w:val="007D23B1"/>
    <w:rsid w:val="007D267B"/>
    <w:rsid w:val="007D2A42"/>
    <w:rsid w:val="007D3278"/>
    <w:rsid w:val="007D33D6"/>
    <w:rsid w:val="007D384A"/>
    <w:rsid w:val="007D3AF2"/>
    <w:rsid w:val="007D3C4D"/>
    <w:rsid w:val="007D3F4C"/>
    <w:rsid w:val="007D3F9A"/>
    <w:rsid w:val="007D41C9"/>
    <w:rsid w:val="007D43B4"/>
    <w:rsid w:val="007D4C6F"/>
    <w:rsid w:val="007D4D38"/>
    <w:rsid w:val="007D4D66"/>
    <w:rsid w:val="007D4F1A"/>
    <w:rsid w:val="007D5943"/>
    <w:rsid w:val="007D64F7"/>
    <w:rsid w:val="007D6A32"/>
    <w:rsid w:val="007D72EE"/>
    <w:rsid w:val="007E106F"/>
    <w:rsid w:val="007E1482"/>
    <w:rsid w:val="007E2546"/>
    <w:rsid w:val="007E260E"/>
    <w:rsid w:val="007E2695"/>
    <w:rsid w:val="007E2910"/>
    <w:rsid w:val="007E2DFA"/>
    <w:rsid w:val="007E390A"/>
    <w:rsid w:val="007E3B4E"/>
    <w:rsid w:val="007E3B88"/>
    <w:rsid w:val="007E3BE1"/>
    <w:rsid w:val="007E3D4F"/>
    <w:rsid w:val="007E3DF9"/>
    <w:rsid w:val="007E3F8A"/>
    <w:rsid w:val="007E439F"/>
    <w:rsid w:val="007E4D21"/>
    <w:rsid w:val="007E55BE"/>
    <w:rsid w:val="007E55F9"/>
    <w:rsid w:val="007E5D05"/>
    <w:rsid w:val="007E5F98"/>
    <w:rsid w:val="007E6046"/>
    <w:rsid w:val="007E6126"/>
    <w:rsid w:val="007E62A0"/>
    <w:rsid w:val="007E6745"/>
    <w:rsid w:val="007E67C6"/>
    <w:rsid w:val="007E6E3F"/>
    <w:rsid w:val="007E7277"/>
    <w:rsid w:val="007E75AA"/>
    <w:rsid w:val="007E77DC"/>
    <w:rsid w:val="007E7953"/>
    <w:rsid w:val="007E7BB1"/>
    <w:rsid w:val="007F0010"/>
    <w:rsid w:val="007F0060"/>
    <w:rsid w:val="007F03E4"/>
    <w:rsid w:val="007F073B"/>
    <w:rsid w:val="007F0B1D"/>
    <w:rsid w:val="007F0DCA"/>
    <w:rsid w:val="007F147C"/>
    <w:rsid w:val="007F1564"/>
    <w:rsid w:val="007F1BB2"/>
    <w:rsid w:val="007F25F9"/>
    <w:rsid w:val="007F2738"/>
    <w:rsid w:val="007F2F6D"/>
    <w:rsid w:val="007F2FB6"/>
    <w:rsid w:val="007F3059"/>
    <w:rsid w:val="007F39CC"/>
    <w:rsid w:val="007F3A01"/>
    <w:rsid w:val="007F4171"/>
    <w:rsid w:val="007F4304"/>
    <w:rsid w:val="007F4925"/>
    <w:rsid w:val="007F4A2A"/>
    <w:rsid w:val="007F4C5F"/>
    <w:rsid w:val="007F4EC2"/>
    <w:rsid w:val="007F5396"/>
    <w:rsid w:val="007F5710"/>
    <w:rsid w:val="007F5952"/>
    <w:rsid w:val="007F5BE1"/>
    <w:rsid w:val="007F6329"/>
    <w:rsid w:val="007F669B"/>
    <w:rsid w:val="007F6795"/>
    <w:rsid w:val="007F6A42"/>
    <w:rsid w:val="00800CC9"/>
    <w:rsid w:val="008011C2"/>
    <w:rsid w:val="008022D6"/>
    <w:rsid w:val="00802522"/>
    <w:rsid w:val="008026C1"/>
    <w:rsid w:val="0080277C"/>
    <w:rsid w:val="00802BD4"/>
    <w:rsid w:val="00802D4B"/>
    <w:rsid w:val="008030BC"/>
    <w:rsid w:val="00803340"/>
    <w:rsid w:val="00803BCA"/>
    <w:rsid w:val="00804CCE"/>
    <w:rsid w:val="00804D4F"/>
    <w:rsid w:val="00804DE3"/>
    <w:rsid w:val="00804F28"/>
    <w:rsid w:val="00805294"/>
    <w:rsid w:val="0080548D"/>
    <w:rsid w:val="008059C0"/>
    <w:rsid w:val="00805E4D"/>
    <w:rsid w:val="008063A2"/>
    <w:rsid w:val="00806474"/>
    <w:rsid w:val="00806767"/>
    <w:rsid w:val="00806A25"/>
    <w:rsid w:val="00806E8A"/>
    <w:rsid w:val="00806ECF"/>
    <w:rsid w:val="008072F5"/>
    <w:rsid w:val="0080741C"/>
    <w:rsid w:val="008077FD"/>
    <w:rsid w:val="008078B7"/>
    <w:rsid w:val="00807C0F"/>
    <w:rsid w:val="008102A3"/>
    <w:rsid w:val="00810E8E"/>
    <w:rsid w:val="00811C6A"/>
    <w:rsid w:val="00811D9C"/>
    <w:rsid w:val="008127E2"/>
    <w:rsid w:val="008128B8"/>
    <w:rsid w:val="00812CC9"/>
    <w:rsid w:val="00812E90"/>
    <w:rsid w:val="00812F32"/>
    <w:rsid w:val="008132CB"/>
    <w:rsid w:val="00813B70"/>
    <w:rsid w:val="00813CEE"/>
    <w:rsid w:val="0081437A"/>
    <w:rsid w:val="0081459D"/>
    <w:rsid w:val="00814785"/>
    <w:rsid w:val="008153A0"/>
    <w:rsid w:val="008154C7"/>
    <w:rsid w:val="0081570C"/>
    <w:rsid w:val="00815C6B"/>
    <w:rsid w:val="008168A3"/>
    <w:rsid w:val="00816929"/>
    <w:rsid w:val="00816ACD"/>
    <w:rsid w:val="00817414"/>
    <w:rsid w:val="008174C2"/>
    <w:rsid w:val="008176A4"/>
    <w:rsid w:val="008177B5"/>
    <w:rsid w:val="00817B88"/>
    <w:rsid w:val="00817D11"/>
    <w:rsid w:val="00820296"/>
    <w:rsid w:val="00820348"/>
    <w:rsid w:val="0082092F"/>
    <w:rsid w:val="00821112"/>
    <w:rsid w:val="00821721"/>
    <w:rsid w:val="00821FDA"/>
    <w:rsid w:val="00822228"/>
    <w:rsid w:val="0082259F"/>
    <w:rsid w:val="00822A74"/>
    <w:rsid w:val="00822F6B"/>
    <w:rsid w:val="008237DC"/>
    <w:rsid w:val="008238C8"/>
    <w:rsid w:val="00823A4C"/>
    <w:rsid w:val="008244D3"/>
    <w:rsid w:val="008248A0"/>
    <w:rsid w:val="00824BA8"/>
    <w:rsid w:val="00824FD6"/>
    <w:rsid w:val="00825328"/>
    <w:rsid w:val="0082534A"/>
    <w:rsid w:val="00825352"/>
    <w:rsid w:val="00825757"/>
    <w:rsid w:val="00825FD3"/>
    <w:rsid w:val="008260CE"/>
    <w:rsid w:val="008271C3"/>
    <w:rsid w:val="00827664"/>
    <w:rsid w:val="0082781A"/>
    <w:rsid w:val="00827D37"/>
    <w:rsid w:val="00827ED3"/>
    <w:rsid w:val="00830ABE"/>
    <w:rsid w:val="00830E69"/>
    <w:rsid w:val="00831261"/>
    <w:rsid w:val="0083143F"/>
    <w:rsid w:val="00831C22"/>
    <w:rsid w:val="00831E97"/>
    <w:rsid w:val="00832032"/>
    <w:rsid w:val="00832BC2"/>
    <w:rsid w:val="00832FE6"/>
    <w:rsid w:val="008330DB"/>
    <w:rsid w:val="008331D7"/>
    <w:rsid w:val="00833897"/>
    <w:rsid w:val="00833928"/>
    <w:rsid w:val="008340AA"/>
    <w:rsid w:val="00834234"/>
    <w:rsid w:val="00834297"/>
    <w:rsid w:val="008342F5"/>
    <w:rsid w:val="0083434C"/>
    <w:rsid w:val="00834C60"/>
    <w:rsid w:val="00834C6E"/>
    <w:rsid w:val="00835339"/>
    <w:rsid w:val="0083574D"/>
    <w:rsid w:val="00835910"/>
    <w:rsid w:val="00835AB1"/>
    <w:rsid w:val="00836223"/>
    <w:rsid w:val="008362B4"/>
    <w:rsid w:val="00837168"/>
    <w:rsid w:val="0083762F"/>
    <w:rsid w:val="008376FD"/>
    <w:rsid w:val="008377F1"/>
    <w:rsid w:val="00837E7B"/>
    <w:rsid w:val="00837E8D"/>
    <w:rsid w:val="008405EC"/>
    <w:rsid w:val="008409BF"/>
    <w:rsid w:val="00840A86"/>
    <w:rsid w:val="00840B14"/>
    <w:rsid w:val="00840BF4"/>
    <w:rsid w:val="00840DB6"/>
    <w:rsid w:val="00840F2D"/>
    <w:rsid w:val="0084165C"/>
    <w:rsid w:val="00841BBD"/>
    <w:rsid w:val="00841FC7"/>
    <w:rsid w:val="00842098"/>
    <w:rsid w:val="0084209D"/>
    <w:rsid w:val="0084244E"/>
    <w:rsid w:val="0084320C"/>
    <w:rsid w:val="008433A9"/>
    <w:rsid w:val="008433F9"/>
    <w:rsid w:val="00843693"/>
    <w:rsid w:val="00843859"/>
    <w:rsid w:val="00844361"/>
    <w:rsid w:val="00844376"/>
    <w:rsid w:val="0084483A"/>
    <w:rsid w:val="00844C49"/>
    <w:rsid w:val="00844E28"/>
    <w:rsid w:val="00845565"/>
    <w:rsid w:val="0084558F"/>
    <w:rsid w:val="00845973"/>
    <w:rsid w:val="00845997"/>
    <w:rsid w:val="00845A76"/>
    <w:rsid w:val="00845C65"/>
    <w:rsid w:val="00845CB3"/>
    <w:rsid w:val="00845DA1"/>
    <w:rsid w:val="00845DC5"/>
    <w:rsid w:val="00845E02"/>
    <w:rsid w:val="0084636A"/>
    <w:rsid w:val="00846641"/>
    <w:rsid w:val="00846854"/>
    <w:rsid w:val="00846904"/>
    <w:rsid w:val="00846A21"/>
    <w:rsid w:val="00846BB7"/>
    <w:rsid w:val="00846F73"/>
    <w:rsid w:val="008470C8"/>
    <w:rsid w:val="008472F2"/>
    <w:rsid w:val="008476D7"/>
    <w:rsid w:val="0084779D"/>
    <w:rsid w:val="00847CA8"/>
    <w:rsid w:val="00847D5F"/>
    <w:rsid w:val="00850CD0"/>
    <w:rsid w:val="008512BA"/>
    <w:rsid w:val="008518BC"/>
    <w:rsid w:val="00851C6F"/>
    <w:rsid w:val="00852434"/>
    <w:rsid w:val="00852567"/>
    <w:rsid w:val="00852AB9"/>
    <w:rsid w:val="00852B16"/>
    <w:rsid w:val="00852C67"/>
    <w:rsid w:val="00852FE0"/>
    <w:rsid w:val="008531AB"/>
    <w:rsid w:val="008534E6"/>
    <w:rsid w:val="00853648"/>
    <w:rsid w:val="008537B3"/>
    <w:rsid w:val="00853AFC"/>
    <w:rsid w:val="00853B49"/>
    <w:rsid w:val="0085457F"/>
    <w:rsid w:val="00854989"/>
    <w:rsid w:val="00854A3E"/>
    <w:rsid w:val="0085512E"/>
    <w:rsid w:val="0085560B"/>
    <w:rsid w:val="00855988"/>
    <w:rsid w:val="00856378"/>
    <w:rsid w:val="008563D1"/>
    <w:rsid w:val="00856487"/>
    <w:rsid w:val="00856940"/>
    <w:rsid w:val="00856956"/>
    <w:rsid w:val="00856F40"/>
    <w:rsid w:val="008570FD"/>
    <w:rsid w:val="0086028D"/>
    <w:rsid w:val="00860386"/>
    <w:rsid w:val="00860718"/>
    <w:rsid w:val="00860798"/>
    <w:rsid w:val="008609B9"/>
    <w:rsid w:val="00860C19"/>
    <w:rsid w:val="00860E34"/>
    <w:rsid w:val="00860F0F"/>
    <w:rsid w:val="00860F54"/>
    <w:rsid w:val="00860FC0"/>
    <w:rsid w:val="0086117E"/>
    <w:rsid w:val="008611D4"/>
    <w:rsid w:val="00861D0F"/>
    <w:rsid w:val="00862385"/>
    <w:rsid w:val="00862672"/>
    <w:rsid w:val="00862774"/>
    <w:rsid w:val="008627B6"/>
    <w:rsid w:val="008629EA"/>
    <w:rsid w:val="00862E27"/>
    <w:rsid w:val="00862E9B"/>
    <w:rsid w:val="00862FF6"/>
    <w:rsid w:val="008631E8"/>
    <w:rsid w:val="00863588"/>
    <w:rsid w:val="008639A4"/>
    <w:rsid w:val="008639FC"/>
    <w:rsid w:val="00863BEB"/>
    <w:rsid w:val="00863C37"/>
    <w:rsid w:val="00863CCB"/>
    <w:rsid w:val="00863E54"/>
    <w:rsid w:val="0086449C"/>
    <w:rsid w:val="00864755"/>
    <w:rsid w:val="008649A7"/>
    <w:rsid w:val="00864E59"/>
    <w:rsid w:val="00864E88"/>
    <w:rsid w:val="00864F2E"/>
    <w:rsid w:val="00865722"/>
    <w:rsid w:val="008657CD"/>
    <w:rsid w:val="00865B5F"/>
    <w:rsid w:val="00865CE6"/>
    <w:rsid w:val="00865CF3"/>
    <w:rsid w:val="00865FD4"/>
    <w:rsid w:val="0086604D"/>
    <w:rsid w:val="00866473"/>
    <w:rsid w:val="00866558"/>
    <w:rsid w:val="008669BC"/>
    <w:rsid w:val="00866B70"/>
    <w:rsid w:val="00866E79"/>
    <w:rsid w:val="008674D5"/>
    <w:rsid w:val="008674FB"/>
    <w:rsid w:val="00867675"/>
    <w:rsid w:val="00867C49"/>
    <w:rsid w:val="00867E06"/>
    <w:rsid w:val="00870334"/>
    <w:rsid w:val="00870C66"/>
    <w:rsid w:val="00870D25"/>
    <w:rsid w:val="00871212"/>
    <w:rsid w:val="00871A8A"/>
    <w:rsid w:val="00872B55"/>
    <w:rsid w:val="00872C81"/>
    <w:rsid w:val="00872ECD"/>
    <w:rsid w:val="00873115"/>
    <w:rsid w:val="0087370C"/>
    <w:rsid w:val="00873AB4"/>
    <w:rsid w:val="00873D7B"/>
    <w:rsid w:val="00873E6F"/>
    <w:rsid w:val="00874A18"/>
    <w:rsid w:val="00874A54"/>
    <w:rsid w:val="00874B37"/>
    <w:rsid w:val="00874CB0"/>
    <w:rsid w:val="0087516B"/>
    <w:rsid w:val="008751EC"/>
    <w:rsid w:val="008754D0"/>
    <w:rsid w:val="00875A85"/>
    <w:rsid w:val="00875D3B"/>
    <w:rsid w:val="00875E68"/>
    <w:rsid w:val="008760D9"/>
    <w:rsid w:val="008763D8"/>
    <w:rsid w:val="00876405"/>
    <w:rsid w:val="00876685"/>
    <w:rsid w:val="0087670F"/>
    <w:rsid w:val="0087688F"/>
    <w:rsid w:val="00876891"/>
    <w:rsid w:val="008769B5"/>
    <w:rsid w:val="00876B1C"/>
    <w:rsid w:val="00876B23"/>
    <w:rsid w:val="00877405"/>
    <w:rsid w:val="00877583"/>
    <w:rsid w:val="00877775"/>
    <w:rsid w:val="0087782C"/>
    <w:rsid w:val="00877A24"/>
    <w:rsid w:val="00877D4B"/>
    <w:rsid w:val="00880062"/>
    <w:rsid w:val="00880380"/>
    <w:rsid w:val="0088068D"/>
    <w:rsid w:val="0088079E"/>
    <w:rsid w:val="008808D8"/>
    <w:rsid w:val="00880B97"/>
    <w:rsid w:val="00881068"/>
    <w:rsid w:val="00881302"/>
    <w:rsid w:val="00881683"/>
    <w:rsid w:val="00881690"/>
    <w:rsid w:val="00881BEB"/>
    <w:rsid w:val="0088213D"/>
    <w:rsid w:val="0088230F"/>
    <w:rsid w:val="00882CF8"/>
    <w:rsid w:val="008833D5"/>
    <w:rsid w:val="008835FF"/>
    <w:rsid w:val="00883836"/>
    <w:rsid w:val="00883896"/>
    <w:rsid w:val="00883BCF"/>
    <w:rsid w:val="00884407"/>
    <w:rsid w:val="008846CF"/>
    <w:rsid w:val="00884EA0"/>
    <w:rsid w:val="00884F1D"/>
    <w:rsid w:val="00885819"/>
    <w:rsid w:val="00885909"/>
    <w:rsid w:val="00885A65"/>
    <w:rsid w:val="00885A96"/>
    <w:rsid w:val="00885AA1"/>
    <w:rsid w:val="00885CB6"/>
    <w:rsid w:val="00885DC3"/>
    <w:rsid w:val="00885DD0"/>
    <w:rsid w:val="0088613E"/>
    <w:rsid w:val="0088628F"/>
    <w:rsid w:val="00886314"/>
    <w:rsid w:val="00886446"/>
    <w:rsid w:val="008864A7"/>
    <w:rsid w:val="00886596"/>
    <w:rsid w:val="008868F1"/>
    <w:rsid w:val="008869B5"/>
    <w:rsid w:val="0088716D"/>
    <w:rsid w:val="00887471"/>
    <w:rsid w:val="00887476"/>
    <w:rsid w:val="00887574"/>
    <w:rsid w:val="00887657"/>
    <w:rsid w:val="0088778F"/>
    <w:rsid w:val="008877DE"/>
    <w:rsid w:val="008903C8"/>
    <w:rsid w:val="00890631"/>
    <w:rsid w:val="00890C79"/>
    <w:rsid w:val="008911C2"/>
    <w:rsid w:val="00891F11"/>
    <w:rsid w:val="00892124"/>
    <w:rsid w:val="0089249D"/>
    <w:rsid w:val="00892F55"/>
    <w:rsid w:val="008930BA"/>
    <w:rsid w:val="00893129"/>
    <w:rsid w:val="0089369E"/>
    <w:rsid w:val="0089403E"/>
    <w:rsid w:val="0089433A"/>
    <w:rsid w:val="00894652"/>
    <w:rsid w:val="008947BA"/>
    <w:rsid w:val="00895099"/>
    <w:rsid w:val="0089533E"/>
    <w:rsid w:val="008953DE"/>
    <w:rsid w:val="00895546"/>
    <w:rsid w:val="00895878"/>
    <w:rsid w:val="00895CC9"/>
    <w:rsid w:val="00896256"/>
    <w:rsid w:val="008964E0"/>
    <w:rsid w:val="008968FB"/>
    <w:rsid w:val="00897318"/>
    <w:rsid w:val="00897C40"/>
    <w:rsid w:val="00897D09"/>
    <w:rsid w:val="00897DDC"/>
    <w:rsid w:val="008A02D8"/>
    <w:rsid w:val="008A0468"/>
    <w:rsid w:val="008A06C3"/>
    <w:rsid w:val="008A0751"/>
    <w:rsid w:val="008A0B61"/>
    <w:rsid w:val="008A1043"/>
    <w:rsid w:val="008A165F"/>
    <w:rsid w:val="008A188F"/>
    <w:rsid w:val="008A20A5"/>
    <w:rsid w:val="008A2168"/>
    <w:rsid w:val="008A2270"/>
    <w:rsid w:val="008A2BF0"/>
    <w:rsid w:val="008A311F"/>
    <w:rsid w:val="008A3993"/>
    <w:rsid w:val="008A39BD"/>
    <w:rsid w:val="008A3D05"/>
    <w:rsid w:val="008A4272"/>
    <w:rsid w:val="008A4660"/>
    <w:rsid w:val="008A4A6B"/>
    <w:rsid w:val="008A4A7A"/>
    <w:rsid w:val="008A4BE7"/>
    <w:rsid w:val="008A4C1C"/>
    <w:rsid w:val="008A4C2B"/>
    <w:rsid w:val="008A4E0A"/>
    <w:rsid w:val="008A5002"/>
    <w:rsid w:val="008A52F6"/>
    <w:rsid w:val="008A5310"/>
    <w:rsid w:val="008A54AC"/>
    <w:rsid w:val="008A5590"/>
    <w:rsid w:val="008A617B"/>
    <w:rsid w:val="008A63A5"/>
    <w:rsid w:val="008A64D0"/>
    <w:rsid w:val="008A6C3A"/>
    <w:rsid w:val="008A6C5C"/>
    <w:rsid w:val="008A72E4"/>
    <w:rsid w:val="008A7698"/>
    <w:rsid w:val="008A7796"/>
    <w:rsid w:val="008A7AF9"/>
    <w:rsid w:val="008A7C4D"/>
    <w:rsid w:val="008B02D0"/>
    <w:rsid w:val="008B03A6"/>
    <w:rsid w:val="008B0DB8"/>
    <w:rsid w:val="008B0E10"/>
    <w:rsid w:val="008B11A1"/>
    <w:rsid w:val="008B137B"/>
    <w:rsid w:val="008B153E"/>
    <w:rsid w:val="008B18A0"/>
    <w:rsid w:val="008B18CB"/>
    <w:rsid w:val="008B1977"/>
    <w:rsid w:val="008B19D8"/>
    <w:rsid w:val="008B21FA"/>
    <w:rsid w:val="008B22DA"/>
    <w:rsid w:val="008B3016"/>
    <w:rsid w:val="008B3061"/>
    <w:rsid w:val="008B32A0"/>
    <w:rsid w:val="008B47CC"/>
    <w:rsid w:val="008B4BF4"/>
    <w:rsid w:val="008B5002"/>
    <w:rsid w:val="008B5373"/>
    <w:rsid w:val="008B54A9"/>
    <w:rsid w:val="008B54BC"/>
    <w:rsid w:val="008B5D13"/>
    <w:rsid w:val="008B62E3"/>
    <w:rsid w:val="008B6550"/>
    <w:rsid w:val="008B6A99"/>
    <w:rsid w:val="008B6DC9"/>
    <w:rsid w:val="008B71EA"/>
    <w:rsid w:val="008B72AE"/>
    <w:rsid w:val="008B7508"/>
    <w:rsid w:val="008B788D"/>
    <w:rsid w:val="008B7913"/>
    <w:rsid w:val="008B7925"/>
    <w:rsid w:val="008B7B6E"/>
    <w:rsid w:val="008B7B82"/>
    <w:rsid w:val="008B7F45"/>
    <w:rsid w:val="008B7F6C"/>
    <w:rsid w:val="008C02D1"/>
    <w:rsid w:val="008C0A56"/>
    <w:rsid w:val="008C0A62"/>
    <w:rsid w:val="008C0F81"/>
    <w:rsid w:val="008C123B"/>
    <w:rsid w:val="008C174B"/>
    <w:rsid w:val="008C1A62"/>
    <w:rsid w:val="008C1B0E"/>
    <w:rsid w:val="008C1D5C"/>
    <w:rsid w:val="008C1DDE"/>
    <w:rsid w:val="008C1E15"/>
    <w:rsid w:val="008C22F6"/>
    <w:rsid w:val="008C24A6"/>
    <w:rsid w:val="008C2C1A"/>
    <w:rsid w:val="008C3020"/>
    <w:rsid w:val="008C31F7"/>
    <w:rsid w:val="008C397D"/>
    <w:rsid w:val="008C3B92"/>
    <w:rsid w:val="008C3E5E"/>
    <w:rsid w:val="008C471F"/>
    <w:rsid w:val="008C5181"/>
    <w:rsid w:val="008C5441"/>
    <w:rsid w:val="008C586D"/>
    <w:rsid w:val="008C5AA2"/>
    <w:rsid w:val="008C5B27"/>
    <w:rsid w:val="008C5BAF"/>
    <w:rsid w:val="008C62F7"/>
    <w:rsid w:val="008C66EA"/>
    <w:rsid w:val="008C689B"/>
    <w:rsid w:val="008C6F25"/>
    <w:rsid w:val="008C71C6"/>
    <w:rsid w:val="008C7293"/>
    <w:rsid w:val="008C732F"/>
    <w:rsid w:val="008C7492"/>
    <w:rsid w:val="008C78E3"/>
    <w:rsid w:val="008C7E13"/>
    <w:rsid w:val="008D03F4"/>
    <w:rsid w:val="008D0561"/>
    <w:rsid w:val="008D05CF"/>
    <w:rsid w:val="008D07BE"/>
    <w:rsid w:val="008D0851"/>
    <w:rsid w:val="008D1295"/>
    <w:rsid w:val="008D19AF"/>
    <w:rsid w:val="008D1D8A"/>
    <w:rsid w:val="008D1EFB"/>
    <w:rsid w:val="008D2138"/>
    <w:rsid w:val="008D237E"/>
    <w:rsid w:val="008D23C9"/>
    <w:rsid w:val="008D2A58"/>
    <w:rsid w:val="008D2D8D"/>
    <w:rsid w:val="008D3815"/>
    <w:rsid w:val="008D4197"/>
    <w:rsid w:val="008D453E"/>
    <w:rsid w:val="008D4CC8"/>
    <w:rsid w:val="008D4ED5"/>
    <w:rsid w:val="008D56B2"/>
    <w:rsid w:val="008D597A"/>
    <w:rsid w:val="008D5FDD"/>
    <w:rsid w:val="008D6137"/>
    <w:rsid w:val="008D63D1"/>
    <w:rsid w:val="008D6837"/>
    <w:rsid w:val="008D6E01"/>
    <w:rsid w:val="008D742D"/>
    <w:rsid w:val="008D74A6"/>
    <w:rsid w:val="008D776A"/>
    <w:rsid w:val="008D7A3E"/>
    <w:rsid w:val="008D7A64"/>
    <w:rsid w:val="008D7D42"/>
    <w:rsid w:val="008D7FF0"/>
    <w:rsid w:val="008E02C5"/>
    <w:rsid w:val="008E0BBD"/>
    <w:rsid w:val="008E25BB"/>
    <w:rsid w:val="008E29F9"/>
    <w:rsid w:val="008E2C4F"/>
    <w:rsid w:val="008E2F63"/>
    <w:rsid w:val="008E3171"/>
    <w:rsid w:val="008E3182"/>
    <w:rsid w:val="008E3338"/>
    <w:rsid w:val="008E3472"/>
    <w:rsid w:val="008E3565"/>
    <w:rsid w:val="008E3625"/>
    <w:rsid w:val="008E36C7"/>
    <w:rsid w:val="008E3796"/>
    <w:rsid w:val="008E3A2A"/>
    <w:rsid w:val="008E4A12"/>
    <w:rsid w:val="008E5224"/>
    <w:rsid w:val="008E561D"/>
    <w:rsid w:val="008E5DD0"/>
    <w:rsid w:val="008E5E97"/>
    <w:rsid w:val="008E5FDB"/>
    <w:rsid w:val="008E604D"/>
    <w:rsid w:val="008E660F"/>
    <w:rsid w:val="008E66D4"/>
    <w:rsid w:val="008E6A69"/>
    <w:rsid w:val="008E6B6F"/>
    <w:rsid w:val="008E6C4F"/>
    <w:rsid w:val="008E70E3"/>
    <w:rsid w:val="008E7403"/>
    <w:rsid w:val="008F0060"/>
    <w:rsid w:val="008F06E6"/>
    <w:rsid w:val="008F089A"/>
    <w:rsid w:val="008F1AE0"/>
    <w:rsid w:val="008F1DBB"/>
    <w:rsid w:val="008F1DEE"/>
    <w:rsid w:val="008F218C"/>
    <w:rsid w:val="008F2DB1"/>
    <w:rsid w:val="008F2F5F"/>
    <w:rsid w:val="008F3216"/>
    <w:rsid w:val="008F39F9"/>
    <w:rsid w:val="008F3F75"/>
    <w:rsid w:val="008F448D"/>
    <w:rsid w:val="008F4612"/>
    <w:rsid w:val="008F4855"/>
    <w:rsid w:val="008F508F"/>
    <w:rsid w:val="008F513F"/>
    <w:rsid w:val="008F53F8"/>
    <w:rsid w:val="008F5488"/>
    <w:rsid w:val="008F55D3"/>
    <w:rsid w:val="008F64C5"/>
    <w:rsid w:val="008F650A"/>
    <w:rsid w:val="008F6B01"/>
    <w:rsid w:val="008F6C23"/>
    <w:rsid w:val="008F6C2D"/>
    <w:rsid w:val="008F6E1D"/>
    <w:rsid w:val="008F6FDE"/>
    <w:rsid w:val="008F783D"/>
    <w:rsid w:val="008F7C60"/>
    <w:rsid w:val="009003A3"/>
    <w:rsid w:val="00900896"/>
    <w:rsid w:val="00900B26"/>
    <w:rsid w:val="00900BA3"/>
    <w:rsid w:val="00900E9E"/>
    <w:rsid w:val="009018AE"/>
    <w:rsid w:val="00901D44"/>
    <w:rsid w:val="00902407"/>
    <w:rsid w:val="00902427"/>
    <w:rsid w:val="00902A03"/>
    <w:rsid w:val="00902CAF"/>
    <w:rsid w:val="00902EA0"/>
    <w:rsid w:val="009035CC"/>
    <w:rsid w:val="00903826"/>
    <w:rsid w:val="00903AC9"/>
    <w:rsid w:val="00903CFB"/>
    <w:rsid w:val="0090438B"/>
    <w:rsid w:val="0090487E"/>
    <w:rsid w:val="00904BE4"/>
    <w:rsid w:val="00904C01"/>
    <w:rsid w:val="00906490"/>
    <w:rsid w:val="00906874"/>
    <w:rsid w:val="00906EFF"/>
    <w:rsid w:val="00906F80"/>
    <w:rsid w:val="009070BE"/>
    <w:rsid w:val="00907397"/>
    <w:rsid w:val="0090771D"/>
    <w:rsid w:val="00907851"/>
    <w:rsid w:val="00907B1C"/>
    <w:rsid w:val="00907CF3"/>
    <w:rsid w:val="009107E7"/>
    <w:rsid w:val="00910D59"/>
    <w:rsid w:val="00910EFF"/>
    <w:rsid w:val="00910FA7"/>
    <w:rsid w:val="00911D96"/>
    <w:rsid w:val="0091230F"/>
    <w:rsid w:val="009124E6"/>
    <w:rsid w:val="009126BD"/>
    <w:rsid w:val="00912763"/>
    <w:rsid w:val="00912875"/>
    <w:rsid w:val="009128C2"/>
    <w:rsid w:val="00912A69"/>
    <w:rsid w:val="00912D52"/>
    <w:rsid w:val="00912F87"/>
    <w:rsid w:val="00913155"/>
    <w:rsid w:val="009135DF"/>
    <w:rsid w:val="009136D7"/>
    <w:rsid w:val="00913943"/>
    <w:rsid w:val="0091394B"/>
    <w:rsid w:val="00913AE3"/>
    <w:rsid w:val="00913CA2"/>
    <w:rsid w:val="009144BA"/>
    <w:rsid w:val="00914D21"/>
    <w:rsid w:val="009152C1"/>
    <w:rsid w:val="00915636"/>
    <w:rsid w:val="0091567F"/>
    <w:rsid w:val="00915999"/>
    <w:rsid w:val="00915E1E"/>
    <w:rsid w:val="009160BE"/>
    <w:rsid w:val="0091669B"/>
    <w:rsid w:val="00916EBE"/>
    <w:rsid w:val="00917189"/>
    <w:rsid w:val="0091777C"/>
    <w:rsid w:val="00917A35"/>
    <w:rsid w:val="00917A4A"/>
    <w:rsid w:val="00917BD0"/>
    <w:rsid w:val="00917DFA"/>
    <w:rsid w:val="009206F9"/>
    <w:rsid w:val="009207A2"/>
    <w:rsid w:val="00920899"/>
    <w:rsid w:val="009209F8"/>
    <w:rsid w:val="00921506"/>
    <w:rsid w:val="009219CF"/>
    <w:rsid w:val="00921C2A"/>
    <w:rsid w:val="00921D84"/>
    <w:rsid w:val="00921F25"/>
    <w:rsid w:val="00922080"/>
    <w:rsid w:val="009220F1"/>
    <w:rsid w:val="0092227F"/>
    <w:rsid w:val="009227C5"/>
    <w:rsid w:val="00922967"/>
    <w:rsid w:val="009229E5"/>
    <w:rsid w:val="00922BE4"/>
    <w:rsid w:val="00922CF1"/>
    <w:rsid w:val="00923117"/>
    <w:rsid w:val="009231EA"/>
    <w:rsid w:val="009236BC"/>
    <w:rsid w:val="00923894"/>
    <w:rsid w:val="009238F2"/>
    <w:rsid w:val="00923B8F"/>
    <w:rsid w:val="00924234"/>
    <w:rsid w:val="00924354"/>
    <w:rsid w:val="0092436A"/>
    <w:rsid w:val="00924582"/>
    <w:rsid w:val="00924763"/>
    <w:rsid w:val="009248D6"/>
    <w:rsid w:val="00924EBA"/>
    <w:rsid w:val="0092570E"/>
    <w:rsid w:val="00925BF1"/>
    <w:rsid w:val="009267F3"/>
    <w:rsid w:val="009269B4"/>
    <w:rsid w:val="00926C6C"/>
    <w:rsid w:val="00926DCA"/>
    <w:rsid w:val="0092721A"/>
    <w:rsid w:val="009272A7"/>
    <w:rsid w:val="009278F3"/>
    <w:rsid w:val="009279CF"/>
    <w:rsid w:val="00927A20"/>
    <w:rsid w:val="00927B16"/>
    <w:rsid w:val="00927D75"/>
    <w:rsid w:val="00930098"/>
    <w:rsid w:val="009308D0"/>
    <w:rsid w:val="00930CA0"/>
    <w:rsid w:val="00930F3F"/>
    <w:rsid w:val="00930FEE"/>
    <w:rsid w:val="009315A2"/>
    <w:rsid w:val="00931AF8"/>
    <w:rsid w:val="00931BDF"/>
    <w:rsid w:val="00931C5B"/>
    <w:rsid w:val="00931FE1"/>
    <w:rsid w:val="00932034"/>
    <w:rsid w:val="009324BB"/>
    <w:rsid w:val="00932DDD"/>
    <w:rsid w:val="00933000"/>
    <w:rsid w:val="009330FE"/>
    <w:rsid w:val="0093458E"/>
    <w:rsid w:val="00934721"/>
    <w:rsid w:val="0093499E"/>
    <w:rsid w:val="00934CA8"/>
    <w:rsid w:val="00934FA4"/>
    <w:rsid w:val="009356F7"/>
    <w:rsid w:val="00935C99"/>
    <w:rsid w:val="00936209"/>
    <w:rsid w:val="009362CF"/>
    <w:rsid w:val="00936399"/>
    <w:rsid w:val="00936646"/>
    <w:rsid w:val="00936801"/>
    <w:rsid w:val="00937452"/>
    <w:rsid w:val="009377B7"/>
    <w:rsid w:val="009377D3"/>
    <w:rsid w:val="00937D3A"/>
    <w:rsid w:val="00937E92"/>
    <w:rsid w:val="00940920"/>
    <w:rsid w:val="00940C13"/>
    <w:rsid w:val="00940F15"/>
    <w:rsid w:val="00941611"/>
    <w:rsid w:val="00942347"/>
    <w:rsid w:val="009426EC"/>
    <w:rsid w:val="00942B40"/>
    <w:rsid w:val="00942BD8"/>
    <w:rsid w:val="00942CA3"/>
    <w:rsid w:val="00942D40"/>
    <w:rsid w:val="00943036"/>
    <w:rsid w:val="009431D4"/>
    <w:rsid w:val="00943218"/>
    <w:rsid w:val="00944896"/>
    <w:rsid w:val="00946582"/>
    <w:rsid w:val="00946747"/>
    <w:rsid w:val="00950062"/>
    <w:rsid w:val="009506DA"/>
    <w:rsid w:val="00950D56"/>
    <w:rsid w:val="00951904"/>
    <w:rsid w:val="009519BA"/>
    <w:rsid w:val="00951EA8"/>
    <w:rsid w:val="009522C5"/>
    <w:rsid w:val="0095247B"/>
    <w:rsid w:val="0095250D"/>
    <w:rsid w:val="00952622"/>
    <w:rsid w:val="00952AEA"/>
    <w:rsid w:val="0095370B"/>
    <w:rsid w:val="0095378E"/>
    <w:rsid w:val="00953A67"/>
    <w:rsid w:val="00953DBD"/>
    <w:rsid w:val="00953F7B"/>
    <w:rsid w:val="009541AB"/>
    <w:rsid w:val="0095469D"/>
    <w:rsid w:val="00954E7F"/>
    <w:rsid w:val="00954ED8"/>
    <w:rsid w:val="00955499"/>
    <w:rsid w:val="009556A2"/>
    <w:rsid w:val="00955AEA"/>
    <w:rsid w:val="00955B06"/>
    <w:rsid w:val="00955BCF"/>
    <w:rsid w:val="00955E76"/>
    <w:rsid w:val="00956084"/>
    <w:rsid w:val="009561F3"/>
    <w:rsid w:val="0095659E"/>
    <w:rsid w:val="009568BF"/>
    <w:rsid w:val="00957493"/>
    <w:rsid w:val="009575E2"/>
    <w:rsid w:val="00957A3C"/>
    <w:rsid w:val="00957CB1"/>
    <w:rsid w:val="00957CF8"/>
    <w:rsid w:val="00957F6E"/>
    <w:rsid w:val="009601D3"/>
    <w:rsid w:val="009607B1"/>
    <w:rsid w:val="0096086B"/>
    <w:rsid w:val="0096093F"/>
    <w:rsid w:val="00960BA4"/>
    <w:rsid w:val="00961045"/>
    <w:rsid w:val="009614E7"/>
    <w:rsid w:val="00961657"/>
    <w:rsid w:val="00961B5A"/>
    <w:rsid w:val="00961B69"/>
    <w:rsid w:val="00961CCA"/>
    <w:rsid w:val="00961D61"/>
    <w:rsid w:val="00962128"/>
    <w:rsid w:val="00962343"/>
    <w:rsid w:val="00962A53"/>
    <w:rsid w:val="009635F0"/>
    <w:rsid w:val="009639BE"/>
    <w:rsid w:val="00963DA6"/>
    <w:rsid w:val="00963DB1"/>
    <w:rsid w:val="0096412E"/>
    <w:rsid w:val="00964369"/>
    <w:rsid w:val="00964704"/>
    <w:rsid w:val="009648DA"/>
    <w:rsid w:val="0096491D"/>
    <w:rsid w:val="00965246"/>
    <w:rsid w:val="0096540A"/>
    <w:rsid w:val="0096565A"/>
    <w:rsid w:val="00965C5B"/>
    <w:rsid w:val="00965E07"/>
    <w:rsid w:val="00965FDF"/>
    <w:rsid w:val="009661BE"/>
    <w:rsid w:val="009661F6"/>
    <w:rsid w:val="0096652F"/>
    <w:rsid w:val="009679EC"/>
    <w:rsid w:val="00967C7E"/>
    <w:rsid w:val="00967F9F"/>
    <w:rsid w:val="009709B5"/>
    <w:rsid w:val="00970BF8"/>
    <w:rsid w:val="00970DD8"/>
    <w:rsid w:val="009711D4"/>
    <w:rsid w:val="0097121B"/>
    <w:rsid w:val="0097149E"/>
    <w:rsid w:val="009716F8"/>
    <w:rsid w:val="0097184B"/>
    <w:rsid w:val="00971C30"/>
    <w:rsid w:val="00971F9F"/>
    <w:rsid w:val="00972375"/>
    <w:rsid w:val="0097240F"/>
    <w:rsid w:val="009729AE"/>
    <w:rsid w:val="00972A3C"/>
    <w:rsid w:val="00972B82"/>
    <w:rsid w:val="00972E9C"/>
    <w:rsid w:val="00973D82"/>
    <w:rsid w:val="00973E78"/>
    <w:rsid w:val="00973F13"/>
    <w:rsid w:val="009746B1"/>
    <w:rsid w:val="00974BF9"/>
    <w:rsid w:val="00974C1D"/>
    <w:rsid w:val="00974E1D"/>
    <w:rsid w:val="009750CA"/>
    <w:rsid w:val="00975286"/>
    <w:rsid w:val="00975651"/>
    <w:rsid w:val="0097581B"/>
    <w:rsid w:val="009758F3"/>
    <w:rsid w:val="009759C1"/>
    <w:rsid w:val="00975BE2"/>
    <w:rsid w:val="00976392"/>
    <w:rsid w:val="00976DDC"/>
    <w:rsid w:val="00976E86"/>
    <w:rsid w:val="00976FB4"/>
    <w:rsid w:val="0097755B"/>
    <w:rsid w:val="00977718"/>
    <w:rsid w:val="009803C9"/>
    <w:rsid w:val="00980D4F"/>
    <w:rsid w:val="00981491"/>
    <w:rsid w:val="0098155E"/>
    <w:rsid w:val="00981950"/>
    <w:rsid w:val="00981B0F"/>
    <w:rsid w:val="00981C4F"/>
    <w:rsid w:val="00981EC8"/>
    <w:rsid w:val="00982109"/>
    <w:rsid w:val="00982EC5"/>
    <w:rsid w:val="00983103"/>
    <w:rsid w:val="00983638"/>
    <w:rsid w:val="00983D9D"/>
    <w:rsid w:val="00983FB7"/>
    <w:rsid w:val="00983FD8"/>
    <w:rsid w:val="009842F7"/>
    <w:rsid w:val="00984320"/>
    <w:rsid w:val="00984654"/>
    <w:rsid w:val="00984DE9"/>
    <w:rsid w:val="00984F30"/>
    <w:rsid w:val="009850F2"/>
    <w:rsid w:val="009856E4"/>
    <w:rsid w:val="00985B1C"/>
    <w:rsid w:val="0098603A"/>
    <w:rsid w:val="00986128"/>
    <w:rsid w:val="00986891"/>
    <w:rsid w:val="00987195"/>
    <w:rsid w:val="0098728A"/>
    <w:rsid w:val="00987AAE"/>
    <w:rsid w:val="0099017A"/>
    <w:rsid w:val="009909BA"/>
    <w:rsid w:val="00990DB0"/>
    <w:rsid w:val="00990E73"/>
    <w:rsid w:val="00990EBB"/>
    <w:rsid w:val="00990F39"/>
    <w:rsid w:val="009924F8"/>
    <w:rsid w:val="0099276F"/>
    <w:rsid w:val="0099288B"/>
    <w:rsid w:val="009928A2"/>
    <w:rsid w:val="00992B5C"/>
    <w:rsid w:val="00993066"/>
    <w:rsid w:val="009931C6"/>
    <w:rsid w:val="00993836"/>
    <w:rsid w:val="00993AF1"/>
    <w:rsid w:val="0099436E"/>
    <w:rsid w:val="009943C9"/>
    <w:rsid w:val="009945AB"/>
    <w:rsid w:val="00994E20"/>
    <w:rsid w:val="0099511D"/>
    <w:rsid w:val="009952A5"/>
    <w:rsid w:val="009952AE"/>
    <w:rsid w:val="0099534F"/>
    <w:rsid w:val="009953DD"/>
    <w:rsid w:val="00995462"/>
    <w:rsid w:val="00995BDB"/>
    <w:rsid w:val="00995C58"/>
    <w:rsid w:val="00995D70"/>
    <w:rsid w:val="00995E60"/>
    <w:rsid w:val="009961FD"/>
    <w:rsid w:val="009963E7"/>
    <w:rsid w:val="00996575"/>
    <w:rsid w:val="009968DE"/>
    <w:rsid w:val="00996B2F"/>
    <w:rsid w:val="0099717F"/>
    <w:rsid w:val="00997433"/>
    <w:rsid w:val="009A0339"/>
    <w:rsid w:val="009A0427"/>
    <w:rsid w:val="009A066D"/>
    <w:rsid w:val="009A1766"/>
    <w:rsid w:val="009A19A5"/>
    <w:rsid w:val="009A2825"/>
    <w:rsid w:val="009A2BB7"/>
    <w:rsid w:val="009A2CA3"/>
    <w:rsid w:val="009A2F83"/>
    <w:rsid w:val="009A2FEE"/>
    <w:rsid w:val="009A30B3"/>
    <w:rsid w:val="009A371A"/>
    <w:rsid w:val="009A3A24"/>
    <w:rsid w:val="009A3BE8"/>
    <w:rsid w:val="009A40D3"/>
    <w:rsid w:val="009A42AB"/>
    <w:rsid w:val="009A4534"/>
    <w:rsid w:val="009A45DD"/>
    <w:rsid w:val="009A4850"/>
    <w:rsid w:val="009A4988"/>
    <w:rsid w:val="009A4E7F"/>
    <w:rsid w:val="009A501C"/>
    <w:rsid w:val="009A5029"/>
    <w:rsid w:val="009A506A"/>
    <w:rsid w:val="009A512C"/>
    <w:rsid w:val="009A5325"/>
    <w:rsid w:val="009A55B9"/>
    <w:rsid w:val="009A5654"/>
    <w:rsid w:val="009A57F6"/>
    <w:rsid w:val="009A59D6"/>
    <w:rsid w:val="009A61F2"/>
    <w:rsid w:val="009A6570"/>
    <w:rsid w:val="009A6788"/>
    <w:rsid w:val="009A6D4C"/>
    <w:rsid w:val="009A7299"/>
    <w:rsid w:val="009A745D"/>
    <w:rsid w:val="009A7B56"/>
    <w:rsid w:val="009A7C5C"/>
    <w:rsid w:val="009A7D2E"/>
    <w:rsid w:val="009B0393"/>
    <w:rsid w:val="009B066E"/>
    <w:rsid w:val="009B090F"/>
    <w:rsid w:val="009B1484"/>
    <w:rsid w:val="009B1BD4"/>
    <w:rsid w:val="009B1C23"/>
    <w:rsid w:val="009B1D27"/>
    <w:rsid w:val="009B2105"/>
    <w:rsid w:val="009B21FE"/>
    <w:rsid w:val="009B234A"/>
    <w:rsid w:val="009B256B"/>
    <w:rsid w:val="009B26F8"/>
    <w:rsid w:val="009B2833"/>
    <w:rsid w:val="009B2A07"/>
    <w:rsid w:val="009B2A13"/>
    <w:rsid w:val="009B2DA4"/>
    <w:rsid w:val="009B3043"/>
    <w:rsid w:val="009B3137"/>
    <w:rsid w:val="009B3466"/>
    <w:rsid w:val="009B3586"/>
    <w:rsid w:val="009B39D4"/>
    <w:rsid w:val="009B3F3D"/>
    <w:rsid w:val="009B53F3"/>
    <w:rsid w:val="009B55CF"/>
    <w:rsid w:val="009B5981"/>
    <w:rsid w:val="009B5C2D"/>
    <w:rsid w:val="009B5D1F"/>
    <w:rsid w:val="009B60A1"/>
    <w:rsid w:val="009B63A3"/>
    <w:rsid w:val="009B65C7"/>
    <w:rsid w:val="009B662B"/>
    <w:rsid w:val="009B69D5"/>
    <w:rsid w:val="009B6C87"/>
    <w:rsid w:val="009B70C9"/>
    <w:rsid w:val="009B7610"/>
    <w:rsid w:val="009B7651"/>
    <w:rsid w:val="009B7983"/>
    <w:rsid w:val="009C002D"/>
    <w:rsid w:val="009C05C6"/>
    <w:rsid w:val="009C0802"/>
    <w:rsid w:val="009C0D39"/>
    <w:rsid w:val="009C10A6"/>
    <w:rsid w:val="009C181C"/>
    <w:rsid w:val="009C1C22"/>
    <w:rsid w:val="009C2082"/>
    <w:rsid w:val="009C2315"/>
    <w:rsid w:val="009C2FAA"/>
    <w:rsid w:val="009C306E"/>
    <w:rsid w:val="009C36BC"/>
    <w:rsid w:val="009C3B05"/>
    <w:rsid w:val="009C3BF6"/>
    <w:rsid w:val="009C4832"/>
    <w:rsid w:val="009C4A59"/>
    <w:rsid w:val="009C4EFB"/>
    <w:rsid w:val="009C4F9D"/>
    <w:rsid w:val="009C5910"/>
    <w:rsid w:val="009C5C83"/>
    <w:rsid w:val="009C5E32"/>
    <w:rsid w:val="009C61A7"/>
    <w:rsid w:val="009C61F3"/>
    <w:rsid w:val="009C6868"/>
    <w:rsid w:val="009C69F0"/>
    <w:rsid w:val="009C69F7"/>
    <w:rsid w:val="009C6CA1"/>
    <w:rsid w:val="009C6D18"/>
    <w:rsid w:val="009C6EDA"/>
    <w:rsid w:val="009C7088"/>
    <w:rsid w:val="009C70CE"/>
    <w:rsid w:val="009C70F7"/>
    <w:rsid w:val="009C768D"/>
    <w:rsid w:val="009C7EA8"/>
    <w:rsid w:val="009D01F6"/>
    <w:rsid w:val="009D07A3"/>
    <w:rsid w:val="009D0872"/>
    <w:rsid w:val="009D09D1"/>
    <w:rsid w:val="009D0E4A"/>
    <w:rsid w:val="009D136D"/>
    <w:rsid w:val="009D1891"/>
    <w:rsid w:val="009D259E"/>
    <w:rsid w:val="009D28FD"/>
    <w:rsid w:val="009D290C"/>
    <w:rsid w:val="009D2D64"/>
    <w:rsid w:val="009D2F5F"/>
    <w:rsid w:val="009D3C63"/>
    <w:rsid w:val="009D47C6"/>
    <w:rsid w:val="009D4D51"/>
    <w:rsid w:val="009D4FFD"/>
    <w:rsid w:val="009D56A5"/>
    <w:rsid w:val="009D56D6"/>
    <w:rsid w:val="009D587D"/>
    <w:rsid w:val="009D5E47"/>
    <w:rsid w:val="009D5F8F"/>
    <w:rsid w:val="009D6182"/>
    <w:rsid w:val="009D6A90"/>
    <w:rsid w:val="009D6F88"/>
    <w:rsid w:val="009D7215"/>
    <w:rsid w:val="009D759F"/>
    <w:rsid w:val="009D768C"/>
    <w:rsid w:val="009D7966"/>
    <w:rsid w:val="009D7BE2"/>
    <w:rsid w:val="009E0A6C"/>
    <w:rsid w:val="009E109F"/>
    <w:rsid w:val="009E1234"/>
    <w:rsid w:val="009E1425"/>
    <w:rsid w:val="009E1500"/>
    <w:rsid w:val="009E16CF"/>
    <w:rsid w:val="009E1AB1"/>
    <w:rsid w:val="009E1B52"/>
    <w:rsid w:val="009E1B72"/>
    <w:rsid w:val="009E1C4F"/>
    <w:rsid w:val="009E20B7"/>
    <w:rsid w:val="009E2620"/>
    <w:rsid w:val="009E2AC3"/>
    <w:rsid w:val="009E2D03"/>
    <w:rsid w:val="009E2E2B"/>
    <w:rsid w:val="009E2F18"/>
    <w:rsid w:val="009E2FDB"/>
    <w:rsid w:val="009E3704"/>
    <w:rsid w:val="009E39BA"/>
    <w:rsid w:val="009E3A38"/>
    <w:rsid w:val="009E3DB6"/>
    <w:rsid w:val="009E3F22"/>
    <w:rsid w:val="009E45B2"/>
    <w:rsid w:val="009E4CCB"/>
    <w:rsid w:val="009E4D0B"/>
    <w:rsid w:val="009E5127"/>
    <w:rsid w:val="009E5609"/>
    <w:rsid w:val="009E5CBC"/>
    <w:rsid w:val="009E608C"/>
    <w:rsid w:val="009E6286"/>
    <w:rsid w:val="009E63C9"/>
    <w:rsid w:val="009E6BB5"/>
    <w:rsid w:val="009E7164"/>
    <w:rsid w:val="009E73B5"/>
    <w:rsid w:val="009E7B75"/>
    <w:rsid w:val="009E7E54"/>
    <w:rsid w:val="009E7F59"/>
    <w:rsid w:val="009F02BA"/>
    <w:rsid w:val="009F075C"/>
    <w:rsid w:val="009F0767"/>
    <w:rsid w:val="009F09BD"/>
    <w:rsid w:val="009F1627"/>
    <w:rsid w:val="009F1E46"/>
    <w:rsid w:val="009F1F4B"/>
    <w:rsid w:val="009F21D4"/>
    <w:rsid w:val="009F22D8"/>
    <w:rsid w:val="009F2A55"/>
    <w:rsid w:val="009F31D1"/>
    <w:rsid w:val="009F3479"/>
    <w:rsid w:val="009F4318"/>
    <w:rsid w:val="009F47B2"/>
    <w:rsid w:val="009F4991"/>
    <w:rsid w:val="009F4F48"/>
    <w:rsid w:val="009F521A"/>
    <w:rsid w:val="009F52BC"/>
    <w:rsid w:val="009F532F"/>
    <w:rsid w:val="009F5581"/>
    <w:rsid w:val="009F59C1"/>
    <w:rsid w:val="009F5F1A"/>
    <w:rsid w:val="009F61EE"/>
    <w:rsid w:val="009F662C"/>
    <w:rsid w:val="009F68BF"/>
    <w:rsid w:val="009F7017"/>
    <w:rsid w:val="009F71CB"/>
    <w:rsid w:val="009F73F3"/>
    <w:rsid w:val="009F7A66"/>
    <w:rsid w:val="009F7FF1"/>
    <w:rsid w:val="00A00152"/>
    <w:rsid w:val="00A00293"/>
    <w:rsid w:val="00A0036F"/>
    <w:rsid w:val="00A0045F"/>
    <w:rsid w:val="00A00794"/>
    <w:rsid w:val="00A00986"/>
    <w:rsid w:val="00A00BCE"/>
    <w:rsid w:val="00A00C00"/>
    <w:rsid w:val="00A00FBE"/>
    <w:rsid w:val="00A01014"/>
    <w:rsid w:val="00A010E8"/>
    <w:rsid w:val="00A01702"/>
    <w:rsid w:val="00A01824"/>
    <w:rsid w:val="00A02103"/>
    <w:rsid w:val="00A02654"/>
    <w:rsid w:val="00A027D4"/>
    <w:rsid w:val="00A02A98"/>
    <w:rsid w:val="00A02C0B"/>
    <w:rsid w:val="00A02F50"/>
    <w:rsid w:val="00A03076"/>
    <w:rsid w:val="00A03278"/>
    <w:rsid w:val="00A03426"/>
    <w:rsid w:val="00A035DA"/>
    <w:rsid w:val="00A04124"/>
    <w:rsid w:val="00A04204"/>
    <w:rsid w:val="00A043D9"/>
    <w:rsid w:val="00A0554B"/>
    <w:rsid w:val="00A0572F"/>
    <w:rsid w:val="00A05B54"/>
    <w:rsid w:val="00A066BF"/>
    <w:rsid w:val="00A067EE"/>
    <w:rsid w:val="00A06F7C"/>
    <w:rsid w:val="00A06FB4"/>
    <w:rsid w:val="00A0708B"/>
    <w:rsid w:val="00A0725A"/>
    <w:rsid w:val="00A07410"/>
    <w:rsid w:val="00A0766E"/>
    <w:rsid w:val="00A07B73"/>
    <w:rsid w:val="00A07E78"/>
    <w:rsid w:val="00A100A8"/>
    <w:rsid w:val="00A10139"/>
    <w:rsid w:val="00A1100F"/>
    <w:rsid w:val="00A11761"/>
    <w:rsid w:val="00A119E2"/>
    <w:rsid w:val="00A11DBB"/>
    <w:rsid w:val="00A11ECD"/>
    <w:rsid w:val="00A11F2F"/>
    <w:rsid w:val="00A12E44"/>
    <w:rsid w:val="00A12EB0"/>
    <w:rsid w:val="00A12EF7"/>
    <w:rsid w:val="00A135CA"/>
    <w:rsid w:val="00A13C1B"/>
    <w:rsid w:val="00A13F88"/>
    <w:rsid w:val="00A14278"/>
    <w:rsid w:val="00A1469C"/>
    <w:rsid w:val="00A14DE4"/>
    <w:rsid w:val="00A154E7"/>
    <w:rsid w:val="00A155B6"/>
    <w:rsid w:val="00A15684"/>
    <w:rsid w:val="00A16075"/>
    <w:rsid w:val="00A16268"/>
    <w:rsid w:val="00A16346"/>
    <w:rsid w:val="00A168EC"/>
    <w:rsid w:val="00A16E09"/>
    <w:rsid w:val="00A17191"/>
    <w:rsid w:val="00A17200"/>
    <w:rsid w:val="00A1755C"/>
    <w:rsid w:val="00A175EE"/>
    <w:rsid w:val="00A17956"/>
    <w:rsid w:val="00A17BA3"/>
    <w:rsid w:val="00A20009"/>
    <w:rsid w:val="00A2045F"/>
    <w:rsid w:val="00A2097E"/>
    <w:rsid w:val="00A20EE7"/>
    <w:rsid w:val="00A2108D"/>
    <w:rsid w:val="00A213A6"/>
    <w:rsid w:val="00A21443"/>
    <w:rsid w:val="00A216E7"/>
    <w:rsid w:val="00A22053"/>
    <w:rsid w:val="00A220FD"/>
    <w:rsid w:val="00A22571"/>
    <w:rsid w:val="00A2268C"/>
    <w:rsid w:val="00A226A7"/>
    <w:rsid w:val="00A2284F"/>
    <w:rsid w:val="00A22AA0"/>
    <w:rsid w:val="00A22B76"/>
    <w:rsid w:val="00A22BA2"/>
    <w:rsid w:val="00A23260"/>
    <w:rsid w:val="00A23277"/>
    <w:rsid w:val="00A23527"/>
    <w:rsid w:val="00A23AA3"/>
    <w:rsid w:val="00A23DEF"/>
    <w:rsid w:val="00A24035"/>
    <w:rsid w:val="00A24970"/>
    <w:rsid w:val="00A249E7"/>
    <w:rsid w:val="00A24BE6"/>
    <w:rsid w:val="00A24C2E"/>
    <w:rsid w:val="00A25118"/>
    <w:rsid w:val="00A25182"/>
    <w:rsid w:val="00A25639"/>
    <w:rsid w:val="00A25862"/>
    <w:rsid w:val="00A259B7"/>
    <w:rsid w:val="00A25B60"/>
    <w:rsid w:val="00A25C2C"/>
    <w:rsid w:val="00A25EAE"/>
    <w:rsid w:val="00A26375"/>
    <w:rsid w:val="00A266A8"/>
    <w:rsid w:val="00A26913"/>
    <w:rsid w:val="00A26961"/>
    <w:rsid w:val="00A26ED9"/>
    <w:rsid w:val="00A26EF0"/>
    <w:rsid w:val="00A2703E"/>
    <w:rsid w:val="00A27930"/>
    <w:rsid w:val="00A27D21"/>
    <w:rsid w:val="00A27D2E"/>
    <w:rsid w:val="00A300E6"/>
    <w:rsid w:val="00A302C6"/>
    <w:rsid w:val="00A30735"/>
    <w:rsid w:val="00A307B7"/>
    <w:rsid w:val="00A30818"/>
    <w:rsid w:val="00A30CF7"/>
    <w:rsid w:val="00A31011"/>
    <w:rsid w:val="00A31101"/>
    <w:rsid w:val="00A3148C"/>
    <w:rsid w:val="00A31F4A"/>
    <w:rsid w:val="00A3291D"/>
    <w:rsid w:val="00A32EB9"/>
    <w:rsid w:val="00A3326C"/>
    <w:rsid w:val="00A33578"/>
    <w:rsid w:val="00A33B8A"/>
    <w:rsid w:val="00A33D50"/>
    <w:rsid w:val="00A33D88"/>
    <w:rsid w:val="00A3592E"/>
    <w:rsid w:val="00A35BB2"/>
    <w:rsid w:val="00A363E8"/>
    <w:rsid w:val="00A36632"/>
    <w:rsid w:val="00A3664B"/>
    <w:rsid w:val="00A3678E"/>
    <w:rsid w:val="00A36D8D"/>
    <w:rsid w:val="00A36DE2"/>
    <w:rsid w:val="00A36F74"/>
    <w:rsid w:val="00A37194"/>
    <w:rsid w:val="00A371FB"/>
    <w:rsid w:val="00A373FB"/>
    <w:rsid w:val="00A379B1"/>
    <w:rsid w:val="00A37CCB"/>
    <w:rsid w:val="00A40281"/>
    <w:rsid w:val="00A402B4"/>
    <w:rsid w:val="00A4045D"/>
    <w:rsid w:val="00A40A4E"/>
    <w:rsid w:val="00A40BA4"/>
    <w:rsid w:val="00A4104C"/>
    <w:rsid w:val="00A412F7"/>
    <w:rsid w:val="00A41D69"/>
    <w:rsid w:val="00A4255A"/>
    <w:rsid w:val="00A4256A"/>
    <w:rsid w:val="00A42572"/>
    <w:rsid w:val="00A4271F"/>
    <w:rsid w:val="00A43175"/>
    <w:rsid w:val="00A432E3"/>
    <w:rsid w:val="00A4339E"/>
    <w:rsid w:val="00A4376D"/>
    <w:rsid w:val="00A43AC5"/>
    <w:rsid w:val="00A43B0C"/>
    <w:rsid w:val="00A43C2F"/>
    <w:rsid w:val="00A43DF8"/>
    <w:rsid w:val="00A4404E"/>
    <w:rsid w:val="00A44058"/>
    <w:rsid w:val="00A44196"/>
    <w:rsid w:val="00A447E0"/>
    <w:rsid w:val="00A44A7D"/>
    <w:rsid w:val="00A44CBF"/>
    <w:rsid w:val="00A44DDC"/>
    <w:rsid w:val="00A45037"/>
    <w:rsid w:val="00A4518F"/>
    <w:rsid w:val="00A45882"/>
    <w:rsid w:val="00A458F3"/>
    <w:rsid w:val="00A45BE8"/>
    <w:rsid w:val="00A45C22"/>
    <w:rsid w:val="00A462D9"/>
    <w:rsid w:val="00A465E0"/>
    <w:rsid w:val="00A46AFB"/>
    <w:rsid w:val="00A46B26"/>
    <w:rsid w:val="00A46D83"/>
    <w:rsid w:val="00A47095"/>
    <w:rsid w:val="00A47234"/>
    <w:rsid w:val="00A479A9"/>
    <w:rsid w:val="00A50AE2"/>
    <w:rsid w:val="00A51493"/>
    <w:rsid w:val="00A517E5"/>
    <w:rsid w:val="00A51AA0"/>
    <w:rsid w:val="00A5204A"/>
    <w:rsid w:val="00A520B9"/>
    <w:rsid w:val="00A52436"/>
    <w:rsid w:val="00A526C6"/>
    <w:rsid w:val="00A527C7"/>
    <w:rsid w:val="00A5299E"/>
    <w:rsid w:val="00A52BE7"/>
    <w:rsid w:val="00A52D3A"/>
    <w:rsid w:val="00A530A7"/>
    <w:rsid w:val="00A53177"/>
    <w:rsid w:val="00A53797"/>
    <w:rsid w:val="00A53CA7"/>
    <w:rsid w:val="00A541D8"/>
    <w:rsid w:val="00A54770"/>
    <w:rsid w:val="00A548CA"/>
    <w:rsid w:val="00A54942"/>
    <w:rsid w:val="00A54D1C"/>
    <w:rsid w:val="00A54F80"/>
    <w:rsid w:val="00A5529C"/>
    <w:rsid w:val="00A55D07"/>
    <w:rsid w:val="00A55DBB"/>
    <w:rsid w:val="00A562B8"/>
    <w:rsid w:val="00A56524"/>
    <w:rsid w:val="00A56566"/>
    <w:rsid w:val="00A56598"/>
    <w:rsid w:val="00A566A3"/>
    <w:rsid w:val="00A566F2"/>
    <w:rsid w:val="00A5683A"/>
    <w:rsid w:val="00A56AC8"/>
    <w:rsid w:val="00A56BC7"/>
    <w:rsid w:val="00A56D6D"/>
    <w:rsid w:val="00A57708"/>
    <w:rsid w:val="00A57724"/>
    <w:rsid w:val="00A57A41"/>
    <w:rsid w:val="00A57BD3"/>
    <w:rsid w:val="00A57C7C"/>
    <w:rsid w:val="00A60442"/>
    <w:rsid w:val="00A60D88"/>
    <w:rsid w:val="00A60E34"/>
    <w:rsid w:val="00A60F5A"/>
    <w:rsid w:val="00A6115E"/>
    <w:rsid w:val="00A61702"/>
    <w:rsid w:val="00A61DD9"/>
    <w:rsid w:val="00A61E32"/>
    <w:rsid w:val="00A61F04"/>
    <w:rsid w:val="00A6235C"/>
    <w:rsid w:val="00A626DE"/>
    <w:rsid w:val="00A62BF7"/>
    <w:rsid w:val="00A62E0E"/>
    <w:rsid w:val="00A643F9"/>
    <w:rsid w:val="00A64DB9"/>
    <w:rsid w:val="00A65B22"/>
    <w:rsid w:val="00A65D3C"/>
    <w:rsid w:val="00A65D4F"/>
    <w:rsid w:val="00A67138"/>
    <w:rsid w:val="00A67363"/>
    <w:rsid w:val="00A67539"/>
    <w:rsid w:val="00A678E0"/>
    <w:rsid w:val="00A6797E"/>
    <w:rsid w:val="00A67996"/>
    <w:rsid w:val="00A67A91"/>
    <w:rsid w:val="00A67DF8"/>
    <w:rsid w:val="00A70142"/>
    <w:rsid w:val="00A7024D"/>
    <w:rsid w:val="00A7094F"/>
    <w:rsid w:val="00A70DBB"/>
    <w:rsid w:val="00A70E51"/>
    <w:rsid w:val="00A70ED2"/>
    <w:rsid w:val="00A70EFE"/>
    <w:rsid w:val="00A7155F"/>
    <w:rsid w:val="00A71655"/>
    <w:rsid w:val="00A720A1"/>
    <w:rsid w:val="00A723EF"/>
    <w:rsid w:val="00A7253E"/>
    <w:rsid w:val="00A727C5"/>
    <w:rsid w:val="00A72848"/>
    <w:rsid w:val="00A73669"/>
    <w:rsid w:val="00A743A7"/>
    <w:rsid w:val="00A74FBE"/>
    <w:rsid w:val="00A7539C"/>
    <w:rsid w:val="00A75762"/>
    <w:rsid w:val="00A75789"/>
    <w:rsid w:val="00A75956"/>
    <w:rsid w:val="00A75BF7"/>
    <w:rsid w:val="00A760A3"/>
    <w:rsid w:val="00A76152"/>
    <w:rsid w:val="00A76332"/>
    <w:rsid w:val="00A769EB"/>
    <w:rsid w:val="00A76F3D"/>
    <w:rsid w:val="00A76FFB"/>
    <w:rsid w:val="00A77282"/>
    <w:rsid w:val="00A7743A"/>
    <w:rsid w:val="00A803F1"/>
    <w:rsid w:val="00A80607"/>
    <w:rsid w:val="00A80FC5"/>
    <w:rsid w:val="00A814A2"/>
    <w:rsid w:val="00A81C2B"/>
    <w:rsid w:val="00A82247"/>
    <w:rsid w:val="00A823A5"/>
    <w:rsid w:val="00A8249F"/>
    <w:rsid w:val="00A826D4"/>
    <w:rsid w:val="00A8292E"/>
    <w:rsid w:val="00A82949"/>
    <w:rsid w:val="00A82C2D"/>
    <w:rsid w:val="00A82DCF"/>
    <w:rsid w:val="00A82EF6"/>
    <w:rsid w:val="00A82F3E"/>
    <w:rsid w:val="00A8302F"/>
    <w:rsid w:val="00A8304D"/>
    <w:rsid w:val="00A8324E"/>
    <w:rsid w:val="00A833F9"/>
    <w:rsid w:val="00A837A7"/>
    <w:rsid w:val="00A84038"/>
    <w:rsid w:val="00A84594"/>
    <w:rsid w:val="00A845A2"/>
    <w:rsid w:val="00A846F1"/>
    <w:rsid w:val="00A84C1F"/>
    <w:rsid w:val="00A85469"/>
    <w:rsid w:val="00A8546E"/>
    <w:rsid w:val="00A8594F"/>
    <w:rsid w:val="00A85C4A"/>
    <w:rsid w:val="00A85CB4"/>
    <w:rsid w:val="00A85EA9"/>
    <w:rsid w:val="00A8635A"/>
    <w:rsid w:val="00A86E0B"/>
    <w:rsid w:val="00A86F3C"/>
    <w:rsid w:val="00A86FBB"/>
    <w:rsid w:val="00A8706B"/>
    <w:rsid w:val="00A87233"/>
    <w:rsid w:val="00A872BA"/>
    <w:rsid w:val="00A8770B"/>
    <w:rsid w:val="00A87CFC"/>
    <w:rsid w:val="00A87F5A"/>
    <w:rsid w:val="00A903A3"/>
    <w:rsid w:val="00A9056D"/>
    <w:rsid w:val="00A90589"/>
    <w:rsid w:val="00A90622"/>
    <w:rsid w:val="00A90670"/>
    <w:rsid w:val="00A90744"/>
    <w:rsid w:val="00A9079A"/>
    <w:rsid w:val="00A908A9"/>
    <w:rsid w:val="00A908BA"/>
    <w:rsid w:val="00A9091E"/>
    <w:rsid w:val="00A90BA5"/>
    <w:rsid w:val="00A90CD5"/>
    <w:rsid w:val="00A90FE5"/>
    <w:rsid w:val="00A914F8"/>
    <w:rsid w:val="00A91752"/>
    <w:rsid w:val="00A9233B"/>
    <w:rsid w:val="00A925FE"/>
    <w:rsid w:val="00A92B02"/>
    <w:rsid w:val="00A92B0E"/>
    <w:rsid w:val="00A92E84"/>
    <w:rsid w:val="00A92F5D"/>
    <w:rsid w:val="00A9317C"/>
    <w:rsid w:val="00A93EEC"/>
    <w:rsid w:val="00A942C6"/>
    <w:rsid w:val="00A94552"/>
    <w:rsid w:val="00A94872"/>
    <w:rsid w:val="00A949E9"/>
    <w:rsid w:val="00A94BD1"/>
    <w:rsid w:val="00A952AF"/>
    <w:rsid w:val="00A957AF"/>
    <w:rsid w:val="00A95BE9"/>
    <w:rsid w:val="00A95FAC"/>
    <w:rsid w:val="00A95FB5"/>
    <w:rsid w:val="00A9643B"/>
    <w:rsid w:val="00A96D2A"/>
    <w:rsid w:val="00A96D82"/>
    <w:rsid w:val="00A96E3F"/>
    <w:rsid w:val="00A974CC"/>
    <w:rsid w:val="00A97543"/>
    <w:rsid w:val="00A97555"/>
    <w:rsid w:val="00A975B6"/>
    <w:rsid w:val="00A97A0E"/>
    <w:rsid w:val="00A97E01"/>
    <w:rsid w:val="00A97E0B"/>
    <w:rsid w:val="00AA02AF"/>
    <w:rsid w:val="00AA050D"/>
    <w:rsid w:val="00AA08E4"/>
    <w:rsid w:val="00AA0B7E"/>
    <w:rsid w:val="00AA0DD0"/>
    <w:rsid w:val="00AA198A"/>
    <w:rsid w:val="00AA1A2B"/>
    <w:rsid w:val="00AA1C4A"/>
    <w:rsid w:val="00AA283B"/>
    <w:rsid w:val="00AA3129"/>
    <w:rsid w:val="00AA315C"/>
    <w:rsid w:val="00AA32CD"/>
    <w:rsid w:val="00AA334D"/>
    <w:rsid w:val="00AA3989"/>
    <w:rsid w:val="00AA3E3D"/>
    <w:rsid w:val="00AA4467"/>
    <w:rsid w:val="00AA453E"/>
    <w:rsid w:val="00AA45B6"/>
    <w:rsid w:val="00AA4B8F"/>
    <w:rsid w:val="00AA4BA3"/>
    <w:rsid w:val="00AA4C29"/>
    <w:rsid w:val="00AA4CC3"/>
    <w:rsid w:val="00AA526E"/>
    <w:rsid w:val="00AA5506"/>
    <w:rsid w:val="00AA568C"/>
    <w:rsid w:val="00AA5984"/>
    <w:rsid w:val="00AA637B"/>
    <w:rsid w:val="00AA6703"/>
    <w:rsid w:val="00AA6BF1"/>
    <w:rsid w:val="00AA74FC"/>
    <w:rsid w:val="00AA76E0"/>
    <w:rsid w:val="00AA7A9F"/>
    <w:rsid w:val="00AA7D00"/>
    <w:rsid w:val="00AA7D36"/>
    <w:rsid w:val="00AB04D2"/>
    <w:rsid w:val="00AB0708"/>
    <w:rsid w:val="00AB0885"/>
    <w:rsid w:val="00AB12CE"/>
    <w:rsid w:val="00AB1348"/>
    <w:rsid w:val="00AB1420"/>
    <w:rsid w:val="00AB1510"/>
    <w:rsid w:val="00AB1794"/>
    <w:rsid w:val="00AB1C2D"/>
    <w:rsid w:val="00AB1DF8"/>
    <w:rsid w:val="00AB2285"/>
    <w:rsid w:val="00AB3420"/>
    <w:rsid w:val="00AB416D"/>
    <w:rsid w:val="00AB41CE"/>
    <w:rsid w:val="00AB430D"/>
    <w:rsid w:val="00AB43C2"/>
    <w:rsid w:val="00AB45D5"/>
    <w:rsid w:val="00AB4BC0"/>
    <w:rsid w:val="00AB4C09"/>
    <w:rsid w:val="00AB5070"/>
    <w:rsid w:val="00AB586C"/>
    <w:rsid w:val="00AB58DE"/>
    <w:rsid w:val="00AB5A9E"/>
    <w:rsid w:val="00AB5D2B"/>
    <w:rsid w:val="00AB6894"/>
    <w:rsid w:val="00AB704E"/>
    <w:rsid w:val="00AB7841"/>
    <w:rsid w:val="00AB7A5E"/>
    <w:rsid w:val="00AB7AD7"/>
    <w:rsid w:val="00AB7BE8"/>
    <w:rsid w:val="00AB7ECD"/>
    <w:rsid w:val="00AC0966"/>
    <w:rsid w:val="00AC0B9C"/>
    <w:rsid w:val="00AC106F"/>
    <w:rsid w:val="00AC131F"/>
    <w:rsid w:val="00AC18D1"/>
    <w:rsid w:val="00AC1C6D"/>
    <w:rsid w:val="00AC2497"/>
    <w:rsid w:val="00AC2670"/>
    <w:rsid w:val="00AC2AED"/>
    <w:rsid w:val="00AC2BEF"/>
    <w:rsid w:val="00AC2C6B"/>
    <w:rsid w:val="00AC386B"/>
    <w:rsid w:val="00AC496D"/>
    <w:rsid w:val="00AC4D49"/>
    <w:rsid w:val="00AC5957"/>
    <w:rsid w:val="00AC59F5"/>
    <w:rsid w:val="00AC5AB8"/>
    <w:rsid w:val="00AC6A41"/>
    <w:rsid w:val="00AC6D53"/>
    <w:rsid w:val="00AC732D"/>
    <w:rsid w:val="00AC73BA"/>
    <w:rsid w:val="00AC7820"/>
    <w:rsid w:val="00AC7AC8"/>
    <w:rsid w:val="00AC7B3C"/>
    <w:rsid w:val="00AD005F"/>
    <w:rsid w:val="00AD0BF9"/>
    <w:rsid w:val="00AD0C13"/>
    <w:rsid w:val="00AD1137"/>
    <w:rsid w:val="00AD1409"/>
    <w:rsid w:val="00AD1C4E"/>
    <w:rsid w:val="00AD2982"/>
    <w:rsid w:val="00AD2ADA"/>
    <w:rsid w:val="00AD3707"/>
    <w:rsid w:val="00AD3B0F"/>
    <w:rsid w:val="00AD3C57"/>
    <w:rsid w:val="00AD3C88"/>
    <w:rsid w:val="00AD3D7D"/>
    <w:rsid w:val="00AD46A6"/>
    <w:rsid w:val="00AD481C"/>
    <w:rsid w:val="00AD4A89"/>
    <w:rsid w:val="00AD5399"/>
    <w:rsid w:val="00AD5BDD"/>
    <w:rsid w:val="00AD5E35"/>
    <w:rsid w:val="00AD5F66"/>
    <w:rsid w:val="00AD5FF8"/>
    <w:rsid w:val="00AD6906"/>
    <w:rsid w:val="00AD6E25"/>
    <w:rsid w:val="00AD7255"/>
    <w:rsid w:val="00AD77D2"/>
    <w:rsid w:val="00AD79C8"/>
    <w:rsid w:val="00AD7BE8"/>
    <w:rsid w:val="00AD7D2B"/>
    <w:rsid w:val="00AD7D59"/>
    <w:rsid w:val="00AE0221"/>
    <w:rsid w:val="00AE043B"/>
    <w:rsid w:val="00AE0758"/>
    <w:rsid w:val="00AE0C12"/>
    <w:rsid w:val="00AE0F51"/>
    <w:rsid w:val="00AE1087"/>
    <w:rsid w:val="00AE10A5"/>
    <w:rsid w:val="00AE1103"/>
    <w:rsid w:val="00AE1463"/>
    <w:rsid w:val="00AE19D6"/>
    <w:rsid w:val="00AE1A66"/>
    <w:rsid w:val="00AE1B6E"/>
    <w:rsid w:val="00AE1E3A"/>
    <w:rsid w:val="00AE22FE"/>
    <w:rsid w:val="00AE26AA"/>
    <w:rsid w:val="00AE278E"/>
    <w:rsid w:val="00AE2DCE"/>
    <w:rsid w:val="00AE2E67"/>
    <w:rsid w:val="00AE315B"/>
    <w:rsid w:val="00AE373A"/>
    <w:rsid w:val="00AE394F"/>
    <w:rsid w:val="00AE3ADE"/>
    <w:rsid w:val="00AE4282"/>
    <w:rsid w:val="00AE4530"/>
    <w:rsid w:val="00AE47DB"/>
    <w:rsid w:val="00AE49C1"/>
    <w:rsid w:val="00AE4A3A"/>
    <w:rsid w:val="00AE508E"/>
    <w:rsid w:val="00AE512C"/>
    <w:rsid w:val="00AE5463"/>
    <w:rsid w:val="00AE5BBE"/>
    <w:rsid w:val="00AE5EF4"/>
    <w:rsid w:val="00AE68B0"/>
    <w:rsid w:val="00AE6D3A"/>
    <w:rsid w:val="00AE7143"/>
    <w:rsid w:val="00AE7697"/>
    <w:rsid w:val="00AE7987"/>
    <w:rsid w:val="00AE7B03"/>
    <w:rsid w:val="00AF0604"/>
    <w:rsid w:val="00AF0821"/>
    <w:rsid w:val="00AF1012"/>
    <w:rsid w:val="00AF1258"/>
    <w:rsid w:val="00AF1409"/>
    <w:rsid w:val="00AF1857"/>
    <w:rsid w:val="00AF1B8A"/>
    <w:rsid w:val="00AF1B9F"/>
    <w:rsid w:val="00AF21F2"/>
    <w:rsid w:val="00AF2588"/>
    <w:rsid w:val="00AF2754"/>
    <w:rsid w:val="00AF2D57"/>
    <w:rsid w:val="00AF2EBD"/>
    <w:rsid w:val="00AF31C2"/>
    <w:rsid w:val="00AF459D"/>
    <w:rsid w:val="00AF4CB0"/>
    <w:rsid w:val="00AF4FE1"/>
    <w:rsid w:val="00AF5269"/>
    <w:rsid w:val="00AF5299"/>
    <w:rsid w:val="00AF5A5E"/>
    <w:rsid w:val="00AF5A76"/>
    <w:rsid w:val="00AF5D49"/>
    <w:rsid w:val="00AF5F92"/>
    <w:rsid w:val="00AF6200"/>
    <w:rsid w:val="00AF6313"/>
    <w:rsid w:val="00AF675A"/>
    <w:rsid w:val="00AF6922"/>
    <w:rsid w:val="00AF6940"/>
    <w:rsid w:val="00AF6C09"/>
    <w:rsid w:val="00AF71C4"/>
    <w:rsid w:val="00AF73D1"/>
    <w:rsid w:val="00AF7562"/>
    <w:rsid w:val="00AF75A6"/>
    <w:rsid w:val="00AF797A"/>
    <w:rsid w:val="00B0028B"/>
    <w:rsid w:val="00B00529"/>
    <w:rsid w:val="00B00611"/>
    <w:rsid w:val="00B007B0"/>
    <w:rsid w:val="00B00D9F"/>
    <w:rsid w:val="00B00F0F"/>
    <w:rsid w:val="00B016B4"/>
    <w:rsid w:val="00B016E9"/>
    <w:rsid w:val="00B01884"/>
    <w:rsid w:val="00B02000"/>
    <w:rsid w:val="00B02782"/>
    <w:rsid w:val="00B02B0F"/>
    <w:rsid w:val="00B02DDA"/>
    <w:rsid w:val="00B03188"/>
    <w:rsid w:val="00B0322E"/>
    <w:rsid w:val="00B03458"/>
    <w:rsid w:val="00B0356C"/>
    <w:rsid w:val="00B035BB"/>
    <w:rsid w:val="00B039D3"/>
    <w:rsid w:val="00B04CF7"/>
    <w:rsid w:val="00B04D2B"/>
    <w:rsid w:val="00B053AC"/>
    <w:rsid w:val="00B0553A"/>
    <w:rsid w:val="00B055E9"/>
    <w:rsid w:val="00B0560A"/>
    <w:rsid w:val="00B05753"/>
    <w:rsid w:val="00B05877"/>
    <w:rsid w:val="00B05BC7"/>
    <w:rsid w:val="00B05D6C"/>
    <w:rsid w:val="00B06288"/>
    <w:rsid w:val="00B064F1"/>
    <w:rsid w:val="00B06688"/>
    <w:rsid w:val="00B06CD0"/>
    <w:rsid w:val="00B06DE6"/>
    <w:rsid w:val="00B06E9C"/>
    <w:rsid w:val="00B07158"/>
    <w:rsid w:val="00B075AF"/>
    <w:rsid w:val="00B076FD"/>
    <w:rsid w:val="00B07A19"/>
    <w:rsid w:val="00B07B09"/>
    <w:rsid w:val="00B10100"/>
    <w:rsid w:val="00B106F6"/>
    <w:rsid w:val="00B10921"/>
    <w:rsid w:val="00B10BD1"/>
    <w:rsid w:val="00B10BFE"/>
    <w:rsid w:val="00B10D70"/>
    <w:rsid w:val="00B11372"/>
    <w:rsid w:val="00B11593"/>
    <w:rsid w:val="00B11993"/>
    <w:rsid w:val="00B11A9A"/>
    <w:rsid w:val="00B11C2A"/>
    <w:rsid w:val="00B11DF3"/>
    <w:rsid w:val="00B12944"/>
    <w:rsid w:val="00B12F92"/>
    <w:rsid w:val="00B130D2"/>
    <w:rsid w:val="00B13F90"/>
    <w:rsid w:val="00B140B1"/>
    <w:rsid w:val="00B14536"/>
    <w:rsid w:val="00B145FE"/>
    <w:rsid w:val="00B152BB"/>
    <w:rsid w:val="00B1580A"/>
    <w:rsid w:val="00B15D60"/>
    <w:rsid w:val="00B16466"/>
    <w:rsid w:val="00B164C5"/>
    <w:rsid w:val="00B16BD0"/>
    <w:rsid w:val="00B16CA1"/>
    <w:rsid w:val="00B16E2E"/>
    <w:rsid w:val="00B17385"/>
    <w:rsid w:val="00B17548"/>
    <w:rsid w:val="00B17597"/>
    <w:rsid w:val="00B17A82"/>
    <w:rsid w:val="00B17C0A"/>
    <w:rsid w:val="00B17C65"/>
    <w:rsid w:val="00B17CD2"/>
    <w:rsid w:val="00B17F19"/>
    <w:rsid w:val="00B200E6"/>
    <w:rsid w:val="00B201E1"/>
    <w:rsid w:val="00B203E4"/>
    <w:rsid w:val="00B20CF1"/>
    <w:rsid w:val="00B20D8A"/>
    <w:rsid w:val="00B20ED4"/>
    <w:rsid w:val="00B212FE"/>
    <w:rsid w:val="00B21A5E"/>
    <w:rsid w:val="00B22D6B"/>
    <w:rsid w:val="00B236D9"/>
    <w:rsid w:val="00B236FD"/>
    <w:rsid w:val="00B23719"/>
    <w:rsid w:val="00B23776"/>
    <w:rsid w:val="00B23C2F"/>
    <w:rsid w:val="00B23D94"/>
    <w:rsid w:val="00B23F63"/>
    <w:rsid w:val="00B23F96"/>
    <w:rsid w:val="00B24384"/>
    <w:rsid w:val="00B248BC"/>
    <w:rsid w:val="00B2492E"/>
    <w:rsid w:val="00B249D7"/>
    <w:rsid w:val="00B25D59"/>
    <w:rsid w:val="00B261A5"/>
    <w:rsid w:val="00B26945"/>
    <w:rsid w:val="00B26C54"/>
    <w:rsid w:val="00B26D85"/>
    <w:rsid w:val="00B26E77"/>
    <w:rsid w:val="00B276AA"/>
    <w:rsid w:val="00B27880"/>
    <w:rsid w:val="00B27A6C"/>
    <w:rsid w:val="00B27AF0"/>
    <w:rsid w:val="00B27E23"/>
    <w:rsid w:val="00B27E97"/>
    <w:rsid w:val="00B30160"/>
    <w:rsid w:val="00B3052C"/>
    <w:rsid w:val="00B30817"/>
    <w:rsid w:val="00B30E42"/>
    <w:rsid w:val="00B3117B"/>
    <w:rsid w:val="00B3130C"/>
    <w:rsid w:val="00B31597"/>
    <w:rsid w:val="00B31691"/>
    <w:rsid w:val="00B31CBF"/>
    <w:rsid w:val="00B31DB6"/>
    <w:rsid w:val="00B31DC9"/>
    <w:rsid w:val="00B31F8D"/>
    <w:rsid w:val="00B31FAA"/>
    <w:rsid w:val="00B32013"/>
    <w:rsid w:val="00B32EB2"/>
    <w:rsid w:val="00B330C9"/>
    <w:rsid w:val="00B330DF"/>
    <w:rsid w:val="00B338DA"/>
    <w:rsid w:val="00B339B3"/>
    <w:rsid w:val="00B33B76"/>
    <w:rsid w:val="00B3417C"/>
    <w:rsid w:val="00B341B0"/>
    <w:rsid w:val="00B34489"/>
    <w:rsid w:val="00B345C0"/>
    <w:rsid w:val="00B348A7"/>
    <w:rsid w:val="00B35386"/>
    <w:rsid w:val="00B358F3"/>
    <w:rsid w:val="00B360E9"/>
    <w:rsid w:val="00B36319"/>
    <w:rsid w:val="00B368B9"/>
    <w:rsid w:val="00B369E5"/>
    <w:rsid w:val="00B36BFF"/>
    <w:rsid w:val="00B36F9B"/>
    <w:rsid w:val="00B372E4"/>
    <w:rsid w:val="00B3772D"/>
    <w:rsid w:val="00B37755"/>
    <w:rsid w:val="00B37D4E"/>
    <w:rsid w:val="00B40269"/>
    <w:rsid w:val="00B40BC1"/>
    <w:rsid w:val="00B410DF"/>
    <w:rsid w:val="00B414D4"/>
    <w:rsid w:val="00B41575"/>
    <w:rsid w:val="00B4161C"/>
    <w:rsid w:val="00B418EF"/>
    <w:rsid w:val="00B41A36"/>
    <w:rsid w:val="00B41A37"/>
    <w:rsid w:val="00B41E0B"/>
    <w:rsid w:val="00B41E2B"/>
    <w:rsid w:val="00B42429"/>
    <w:rsid w:val="00B43282"/>
    <w:rsid w:val="00B43689"/>
    <w:rsid w:val="00B43780"/>
    <w:rsid w:val="00B438A4"/>
    <w:rsid w:val="00B43EF1"/>
    <w:rsid w:val="00B43F6D"/>
    <w:rsid w:val="00B44179"/>
    <w:rsid w:val="00B44260"/>
    <w:rsid w:val="00B44443"/>
    <w:rsid w:val="00B4459E"/>
    <w:rsid w:val="00B44611"/>
    <w:rsid w:val="00B44EBA"/>
    <w:rsid w:val="00B452AA"/>
    <w:rsid w:val="00B45647"/>
    <w:rsid w:val="00B45A83"/>
    <w:rsid w:val="00B45BF5"/>
    <w:rsid w:val="00B45E3C"/>
    <w:rsid w:val="00B45E40"/>
    <w:rsid w:val="00B46349"/>
    <w:rsid w:val="00B4666B"/>
    <w:rsid w:val="00B466AD"/>
    <w:rsid w:val="00B466D9"/>
    <w:rsid w:val="00B46ABE"/>
    <w:rsid w:val="00B47CF1"/>
    <w:rsid w:val="00B47FD2"/>
    <w:rsid w:val="00B50175"/>
    <w:rsid w:val="00B5025F"/>
    <w:rsid w:val="00B50C3F"/>
    <w:rsid w:val="00B50D98"/>
    <w:rsid w:val="00B5133D"/>
    <w:rsid w:val="00B52388"/>
    <w:rsid w:val="00B525B5"/>
    <w:rsid w:val="00B5322F"/>
    <w:rsid w:val="00B53296"/>
    <w:rsid w:val="00B533D9"/>
    <w:rsid w:val="00B53497"/>
    <w:rsid w:val="00B535C6"/>
    <w:rsid w:val="00B5366E"/>
    <w:rsid w:val="00B5392A"/>
    <w:rsid w:val="00B541D1"/>
    <w:rsid w:val="00B54DE0"/>
    <w:rsid w:val="00B55178"/>
    <w:rsid w:val="00B552E9"/>
    <w:rsid w:val="00B55724"/>
    <w:rsid w:val="00B5658C"/>
    <w:rsid w:val="00B565DC"/>
    <w:rsid w:val="00B565E2"/>
    <w:rsid w:val="00B5660A"/>
    <w:rsid w:val="00B56820"/>
    <w:rsid w:val="00B56AB2"/>
    <w:rsid w:val="00B56AF3"/>
    <w:rsid w:val="00B56E44"/>
    <w:rsid w:val="00B56F6B"/>
    <w:rsid w:val="00B57472"/>
    <w:rsid w:val="00B57F91"/>
    <w:rsid w:val="00B609CB"/>
    <w:rsid w:val="00B60C67"/>
    <w:rsid w:val="00B60FCA"/>
    <w:rsid w:val="00B61205"/>
    <w:rsid w:val="00B61381"/>
    <w:rsid w:val="00B6139D"/>
    <w:rsid w:val="00B61663"/>
    <w:rsid w:val="00B61807"/>
    <w:rsid w:val="00B61D21"/>
    <w:rsid w:val="00B624DF"/>
    <w:rsid w:val="00B62E82"/>
    <w:rsid w:val="00B62ECB"/>
    <w:rsid w:val="00B6314A"/>
    <w:rsid w:val="00B631C7"/>
    <w:rsid w:val="00B63C6E"/>
    <w:rsid w:val="00B63E4E"/>
    <w:rsid w:val="00B63E5D"/>
    <w:rsid w:val="00B64193"/>
    <w:rsid w:val="00B64488"/>
    <w:rsid w:val="00B649B1"/>
    <w:rsid w:val="00B64A35"/>
    <w:rsid w:val="00B64B81"/>
    <w:rsid w:val="00B64C3A"/>
    <w:rsid w:val="00B64E24"/>
    <w:rsid w:val="00B64E8B"/>
    <w:rsid w:val="00B65077"/>
    <w:rsid w:val="00B65160"/>
    <w:rsid w:val="00B655F5"/>
    <w:rsid w:val="00B6567C"/>
    <w:rsid w:val="00B657F8"/>
    <w:rsid w:val="00B658EB"/>
    <w:rsid w:val="00B6597A"/>
    <w:rsid w:val="00B65D27"/>
    <w:rsid w:val="00B661F8"/>
    <w:rsid w:val="00B663A0"/>
    <w:rsid w:val="00B66548"/>
    <w:rsid w:val="00B66568"/>
    <w:rsid w:val="00B66860"/>
    <w:rsid w:val="00B6688B"/>
    <w:rsid w:val="00B66EF9"/>
    <w:rsid w:val="00B67314"/>
    <w:rsid w:val="00B67393"/>
    <w:rsid w:val="00B673E3"/>
    <w:rsid w:val="00B67448"/>
    <w:rsid w:val="00B67952"/>
    <w:rsid w:val="00B67CA6"/>
    <w:rsid w:val="00B7017E"/>
    <w:rsid w:val="00B70331"/>
    <w:rsid w:val="00B70409"/>
    <w:rsid w:val="00B704E4"/>
    <w:rsid w:val="00B706C1"/>
    <w:rsid w:val="00B708FA"/>
    <w:rsid w:val="00B70A4D"/>
    <w:rsid w:val="00B70B25"/>
    <w:rsid w:val="00B70D8A"/>
    <w:rsid w:val="00B712E2"/>
    <w:rsid w:val="00B7163B"/>
    <w:rsid w:val="00B717BB"/>
    <w:rsid w:val="00B72037"/>
    <w:rsid w:val="00B72041"/>
    <w:rsid w:val="00B7247B"/>
    <w:rsid w:val="00B72A1A"/>
    <w:rsid w:val="00B72A85"/>
    <w:rsid w:val="00B72E93"/>
    <w:rsid w:val="00B730F3"/>
    <w:rsid w:val="00B7477E"/>
    <w:rsid w:val="00B74A53"/>
    <w:rsid w:val="00B74D1D"/>
    <w:rsid w:val="00B74D7A"/>
    <w:rsid w:val="00B74D8E"/>
    <w:rsid w:val="00B75318"/>
    <w:rsid w:val="00B755F2"/>
    <w:rsid w:val="00B75AD7"/>
    <w:rsid w:val="00B75E08"/>
    <w:rsid w:val="00B766B1"/>
    <w:rsid w:val="00B7717E"/>
    <w:rsid w:val="00B771EF"/>
    <w:rsid w:val="00B774DA"/>
    <w:rsid w:val="00B778CF"/>
    <w:rsid w:val="00B779EE"/>
    <w:rsid w:val="00B77BAD"/>
    <w:rsid w:val="00B77C64"/>
    <w:rsid w:val="00B80D9D"/>
    <w:rsid w:val="00B81285"/>
    <w:rsid w:val="00B81D55"/>
    <w:rsid w:val="00B825CA"/>
    <w:rsid w:val="00B828AF"/>
    <w:rsid w:val="00B82FEF"/>
    <w:rsid w:val="00B83667"/>
    <w:rsid w:val="00B836C9"/>
    <w:rsid w:val="00B83C29"/>
    <w:rsid w:val="00B847F8"/>
    <w:rsid w:val="00B84860"/>
    <w:rsid w:val="00B8499F"/>
    <w:rsid w:val="00B84AE4"/>
    <w:rsid w:val="00B84DAA"/>
    <w:rsid w:val="00B84ECD"/>
    <w:rsid w:val="00B8513C"/>
    <w:rsid w:val="00B85158"/>
    <w:rsid w:val="00B857B1"/>
    <w:rsid w:val="00B85945"/>
    <w:rsid w:val="00B85A29"/>
    <w:rsid w:val="00B8607F"/>
    <w:rsid w:val="00B8671D"/>
    <w:rsid w:val="00B86782"/>
    <w:rsid w:val="00B86A4A"/>
    <w:rsid w:val="00B86AE0"/>
    <w:rsid w:val="00B871D2"/>
    <w:rsid w:val="00B8776D"/>
    <w:rsid w:val="00B87A10"/>
    <w:rsid w:val="00B87F4D"/>
    <w:rsid w:val="00B9035A"/>
    <w:rsid w:val="00B90AA6"/>
    <w:rsid w:val="00B90AD9"/>
    <w:rsid w:val="00B91E5D"/>
    <w:rsid w:val="00B91EA9"/>
    <w:rsid w:val="00B923F5"/>
    <w:rsid w:val="00B925D9"/>
    <w:rsid w:val="00B928B9"/>
    <w:rsid w:val="00B92965"/>
    <w:rsid w:val="00B92C40"/>
    <w:rsid w:val="00B93037"/>
    <w:rsid w:val="00B932AB"/>
    <w:rsid w:val="00B93415"/>
    <w:rsid w:val="00B93467"/>
    <w:rsid w:val="00B938DB"/>
    <w:rsid w:val="00B93E7D"/>
    <w:rsid w:val="00B94AEB"/>
    <w:rsid w:val="00B94C3D"/>
    <w:rsid w:val="00B94E35"/>
    <w:rsid w:val="00B94FB4"/>
    <w:rsid w:val="00B9519D"/>
    <w:rsid w:val="00B9567B"/>
    <w:rsid w:val="00B95AF1"/>
    <w:rsid w:val="00B95B2C"/>
    <w:rsid w:val="00B96157"/>
    <w:rsid w:val="00B9647B"/>
    <w:rsid w:val="00B9658A"/>
    <w:rsid w:val="00B967DA"/>
    <w:rsid w:val="00B96891"/>
    <w:rsid w:val="00B96E81"/>
    <w:rsid w:val="00B974DB"/>
    <w:rsid w:val="00B97625"/>
    <w:rsid w:val="00B976AD"/>
    <w:rsid w:val="00B978BC"/>
    <w:rsid w:val="00B97F38"/>
    <w:rsid w:val="00BA00DA"/>
    <w:rsid w:val="00BA0593"/>
    <w:rsid w:val="00BA0E88"/>
    <w:rsid w:val="00BA0F1C"/>
    <w:rsid w:val="00BA14CC"/>
    <w:rsid w:val="00BA1F79"/>
    <w:rsid w:val="00BA242F"/>
    <w:rsid w:val="00BA2488"/>
    <w:rsid w:val="00BA2754"/>
    <w:rsid w:val="00BA27EB"/>
    <w:rsid w:val="00BA2E41"/>
    <w:rsid w:val="00BA33DB"/>
    <w:rsid w:val="00BA347A"/>
    <w:rsid w:val="00BA34CA"/>
    <w:rsid w:val="00BA37B9"/>
    <w:rsid w:val="00BA3A14"/>
    <w:rsid w:val="00BA3B80"/>
    <w:rsid w:val="00BA3F76"/>
    <w:rsid w:val="00BA4428"/>
    <w:rsid w:val="00BA4976"/>
    <w:rsid w:val="00BA4C32"/>
    <w:rsid w:val="00BA51A7"/>
    <w:rsid w:val="00BA528D"/>
    <w:rsid w:val="00BA5600"/>
    <w:rsid w:val="00BA5DE8"/>
    <w:rsid w:val="00BA5E72"/>
    <w:rsid w:val="00BA601F"/>
    <w:rsid w:val="00BA60EF"/>
    <w:rsid w:val="00BA6875"/>
    <w:rsid w:val="00BA7723"/>
    <w:rsid w:val="00BA7DA3"/>
    <w:rsid w:val="00BB0027"/>
    <w:rsid w:val="00BB01C6"/>
    <w:rsid w:val="00BB037C"/>
    <w:rsid w:val="00BB0449"/>
    <w:rsid w:val="00BB0459"/>
    <w:rsid w:val="00BB045E"/>
    <w:rsid w:val="00BB05A5"/>
    <w:rsid w:val="00BB060A"/>
    <w:rsid w:val="00BB0F89"/>
    <w:rsid w:val="00BB0FBB"/>
    <w:rsid w:val="00BB1A87"/>
    <w:rsid w:val="00BB1E6A"/>
    <w:rsid w:val="00BB22C4"/>
    <w:rsid w:val="00BB279A"/>
    <w:rsid w:val="00BB29E6"/>
    <w:rsid w:val="00BB2A35"/>
    <w:rsid w:val="00BB2A92"/>
    <w:rsid w:val="00BB2E34"/>
    <w:rsid w:val="00BB39EA"/>
    <w:rsid w:val="00BB3AF5"/>
    <w:rsid w:val="00BB3B39"/>
    <w:rsid w:val="00BB3EC9"/>
    <w:rsid w:val="00BB41C4"/>
    <w:rsid w:val="00BB45B3"/>
    <w:rsid w:val="00BB46EA"/>
    <w:rsid w:val="00BB4AB0"/>
    <w:rsid w:val="00BB4F9C"/>
    <w:rsid w:val="00BB5146"/>
    <w:rsid w:val="00BB562C"/>
    <w:rsid w:val="00BB5750"/>
    <w:rsid w:val="00BB5D5E"/>
    <w:rsid w:val="00BB5DF0"/>
    <w:rsid w:val="00BB63E6"/>
    <w:rsid w:val="00BB7126"/>
    <w:rsid w:val="00BB74EF"/>
    <w:rsid w:val="00BB785B"/>
    <w:rsid w:val="00BB7987"/>
    <w:rsid w:val="00BB7A17"/>
    <w:rsid w:val="00BB7A5C"/>
    <w:rsid w:val="00BC02D3"/>
    <w:rsid w:val="00BC0744"/>
    <w:rsid w:val="00BC076F"/>
    <w:rsid w:val="00BC07A2"/>
    <w:rsid w:val="00BC09B2"/>
    <w:rsid w:val="00BC0B73"/>
    <w:rsid w:val="00BC0E22"/>
    <w:rsid w:val="00BC0E2A"/>
    <w:rsid w:val="00BC12B6"/>
    <w:rsid w:val="00BC1386"/>
    <w:rsid w:val="00BC1C59"/>
    <w:rsid w:val="00BC1DD1"/>
    <w:rsid w:val="00BC1FEE"/>
    <w:rsid w:val="00BC205B"/>
    <w:rsid w:val="00BC23A9"/>
    <w:rsid w:val="00BC270F"/>
    <w:rsid w:val="00BC2952"/>
    <w:rsid w:val="00BC2DC2"/>
    <w:rsid w:val="00BC2F32"/>
    <w:rsid w:val="00BC378F"/>
    <w:rsid w:val="00BC3926"/>
    <w:rsid w:val="00BC4088"/>
    <w:rsid w:val="00BC40D8"/>
    <w:rsid w:val="00BC462A"/>
    <w:rsid w:val="00BC4CDB"/>
    <w:rsid w:val="00BC4D15"/>
    <w:rsid w:val="00BC4D9A"/>
    <w:rsid w:val="00BC55AE"/>
    <w:rsid w:val="00BC575E"/>
    <w:rsid w:val="00BC5808"/>
    <w:rsid w:val="00BC5C42"/>
    <w:rsid w:val="00BC5DAC"/>
    <w:rsid w:val="00BC6044"/>
    <w:rsid w:val="00BC66EA"/>
    <w:rsid w:val="00BC695D"/>
    <w:rsid w:val="00BC6A5D"/>
    <w:rsid w:val="00BC6D57"/>
    <w:rsid w:val="00BC7381"/>
    <w:rsid w:val="00BC739D"/>
    <w:rsid w:val="00BC73A6"/>
    <w:rsid w:val="00BC747F"/>
    <w:rsid w:val="00BC79F6"/>
    <w:rsid w:val="00BC7BFA"/>
    <w:rsid w:val="00BC7C00"/>
    <w:rsid w:val="00BC7DDA"/>
    <w:rsid w:val="00BD0065"/>
    <w:rsid w:val="00BD0943"/>
    <w:rsid w:val="00BD0B25"/>
    <w:rsid w:val="00BD1003"/>
    <w:rsid w:val="00BD1080"/>
    <w:rsid w:val="00BD1268"/>
    <w:rsid w:val="00BD1B69"/>
    <w:rsid w:val="00BD2396"/>
    <w:rsid w:val="00BD250C"/>
    <w:rsid w:val="00BD26FF"/>
    <w:rsid w:val="00BD2C6E"/>
    <w:rsid w:val="00BD2E73"/>
    <w:rsid w:val="00BD31AD"/>
    <w:rsid w:val="00BD32F3"/>
    <w:rsid w:val="00BD333D"/>
    <w:rsid w:val="00BD3472"/>
    <w:rsid w:val="00BD35FD"/>
    <w:rsid w:val="00BD3897"/>
    <w:rsid w:val="00BD3BC2"/>
    <w:rsid w:val="00BD3F67"/>
    <w:rsid w:val="00BD45A2"/>
    <w:rsid w:val="00BD45C8"/>
    <w:rsid w:val="00BD4831"/>
    <w:rsid w:val="00BD4AA3"/>
    <w:rsid w:val="00BD4CE2"/>
    <w:rsid w:val="00BD52FB"/>
    <w:rsid w:val="00BD5A89"/>
    <w:rsid w:val="00BD5BE5"/>
    <w:rsid w:val="00BD5C93"/>
    <w:rsid w:val="00BD6528"/>
    <w:rsid w:val="00BD6A8A"/>
    <w:rsid w:val="00BD6B09"/>
    <w:rsid w:val="00BD6B56"/>
    <w:rsid w:val="00BD6D26"/>
    <w:rsid w:val="00BD6F22"/>
    <w:rsid w:val="00BD7237"/>
    <w:rsid w:val="00BD723F"/>
    <w:rsid w:val="00BD7249"/>
    <w:rsid w:val="00BD727F"/>
    <w:rsid w:val="00BD79B5"/>
    <w:rsid w:val="00BD7B88"/>
    <w:rsid w:val="00BE0100"/>
    <w:rsid w:val="00BE07A8"/>
    <w:rsid w:val="00BE08BA"/>
    <w:rsid w:val="00BE0D40"/>
    <w:rsid w:val="00BE0E10"/>
    <w:rsid w:val="00BE1733"/>
    <w:rsid w:val="00BE17CA"/>
    <w:rsid w:val="00BE1826"/>
    <w:rsid w:val="00BE1848"/>
    <w:rsid w:val="00BE27D3"/>
    <w:rsid w:val="00BE337A"/>
    <w:rsid w:val="00BE3B5C"/>
    <w:rsid w:val="00BE41A1"/>
    <w:rsid w:val="00BE44C6"/>
    <w:rsid w:val="00BE4A55"/>
    <w:rsid w:val="00BE6737"/>
    <w:rsid w:val="00BE6865"/>
    <w:rsid w:val="00BE6B86"/>
    <w:rsid w:val="00BE6B91"/>
    <w:rsid w:val="00BE70F0"/>
    <w:rsid w:val="00BE7280"/>
    <w:rsid w:val="00BE74DF"/>
    <w:rsid w:val="00BE77A8"/>
    <w:rsid w:val="00BE78E2"/>
    <w:rsid w:val="00BE7BEA"/>
    <w:rsid w:val="00BE7F0D"/>
    <w:rsid w:val="00BF0446"/>
    <w:rsid w:val="00BF0699"/>
    <w:rsid w:val="00BF13C0"/>
    <w:rsid w:val="00BF165E"/>
    <w:rsid w:val="00BF177B"/>
    <w:rsid w:val="00BF17E7"/>
    <w:rsid w:val="00BF1B84"/>
    <w:rsid w:val="00BF1F9B"/>
    <w:rsid w:val="00BF2033"/>
    <w:rsid w:val="00BF21CA"/>
    <w:rsid w:val="00BF2248"/>
    <w:rsid w:val="00BF25DB"/>
    <w:rsid w:val="00BF26A9"/>
    <w:rsid w:val="00BF2C82"/>
    <w:rsid w:val="00BF2DB4"/>
    <w:rsid w:val="00BF2DEE"/>
    <w:rsid w:val="00BF2DFD"/>
    <w:rsid w:val="00BF2F2B"/>
    <w:rsid w:val="00BF3246"/>
    <w:rsid w:val="00BF3275"/>
    <w:rsid w:val="00BF32ED"/>
    <w:rsid w:val="00BF349A"/>
    <w:rsid w:val="00BF38B5"/>
    <w:rsid w:val="00BF41F4"/>
    <w:rsid w:val="00BF4E9B"/>
    <w:rsid w:val="00BF4FD0"/>
    <w:rsid w:val="00BF535E"/>
    <w:rsid w:val="00BF59C3"/>
    <w:rsid w:val="00BF63D6"/>
    <w:rsid w:val="00BF6476"/>
    <w:rsid w:val="00BF6C7D"/>
    <w:rsid w:val="00BF7408"/>
    <w:rsid w:val="00BF7501"/>
    <w:rsid w:val="00BF7943"/>
    <w:rsid w:val="00BF79A2"/>
    <w:rsid w:val="00BF7A9A"/>
    <w:rsid w:val="00BF7C9C"/>
    <w:rsid w:val="00BF7FEC"/>
    <w:rsid w:val="00C00420"/>
    <w:rsid w:val="00C00480"/>
    <w:rsid w:val="00C0062D"/>
    <w:rsid w:val="00C00EFA"/>
    <w:rsid w:val="00C011D8"/>
    <w:rsid w:val="00C01355"/>
    <w:rsid w:val="00C0141E"/>
    <w:rsid w:val="00C01AB1"/>
    <w:rsid w:val="00C01B82"/>
    <w:rsid w:val="00C01D90"/>
    <w:rsid w:val="00C02627"/>
    <w:rsid w:val="00C02F4A"/>
    <w:rsid w:val="00C032F7"/>
    <w:rsid w:val="00C0354F"/>
    <w:rsid w:val="00C035F8"/>
    <w:rsid w:val="00C037C3"/>
    <w:rsid w:val="00C03D28"/>
    <w:rsid w:val="00C03D2E"/>
    <w:rsid w:val="00C053DC"/>
    <w:rsid w:val="00C05917"/>
    <w:rsid w:val="00C05AA7"/>
    <w:rsid w:val="00C05B53"/>
    <w:rsid w:val="00C06377"/>
    <w:rsid w:val="00C0654B"/>
    <w:rsid w:val="00C06B62"/>
    <w:rsid w:val="00C070B6"/>
    <w:rsid w:val="00C07ABA"/>
    <w:rsid w:val="00C07F81"/>
    <w:rsid w:val="00C10314"/>
    <w:rsid w:val="00C107CC"/>
    <w:rsid w:val="00C108EE"/>
    <w:rsid w:val="00C10919"/>
    <w:rsid w:val="00C1093B"/>
    <w:rsid w:val="00C10D3F"/>
    <w:rsid w:val="00C111AD"/>
    <w:rsid w:val="00C112F2"/>
    <w:rsid w:val="00C11412"/>
    <w:rsid w:val="00C11977"/>
    <w:rsid w:val="00C11B8A"/>
    <w:rsid w:val="00C12081"/>
    <w:rsid w:val="00C12354"/>
    <w:rsid w:val="00C12CFB"/>
    <w:rsid w:val="00C12F22"/>
    <w:rsid w:val="00C1331A"/>
    <w:rsid w:val="00C134D1"/>
    <w:rsid w:val="00C13B87"/>
    <w:rsid w:val="00C13D23"/>
    <w:rsid w:val="00C13FB2"/>
    <w:rsid w:val="00C14028"/>
    <w:rsid w:val="00C14358"/>
    <w:rsid w:val="00C146B1"/>
    <w:rsid w:val="00C14894"/>
    <w:rsid w:val="00C148EB"/>
    <w:rsid w:val="00C14965"/>
    <w:rsid w:val="00C1555A"/>
    <w:rsid w:val="00C15843"/>
    <w:rsid w:val="00C15C1B"/>
    <w:rsid w:val="00C16663"/>
    <w:rsid w:val="00C1687A"/>
    <w:rsid w:val="00C16BD1"/>
    <w:rsid w:val="00C16BEA"/>
    <w:rsid w:val="00C16C08"/>
    <w:rsid w:val="00C1705F"/>
    <w:rsid w:val="00C1716D"/>
    <w:rsid w:val="00C17226"/>
    <w:rsid w:val="00C17353"/>
    <w:rsid w:val="00C173AC"/>
    <w:rsid w:val="00C17AB7"/>
    <w:rsid w:val="00C20439"/>
    <w:rsid w:val="00C20581"/>
    <w:rsid w:val="00C207BA"/>
    <w:rsid w:val="00C20950"/>
    <w:rsid w:val="00C20C6B"/>
    <w:rsid w:val="00C20E78"/>
    <w:rsid w:val="00C210F0"/>
    <w:rsid w:val="00C213DA"/>
    <w:rsid w:val="00C21AA9"/>
    <w:rsid w:val="00C21D26"/>
    <w:rsid w:val="00C21FDB"/>
    <w:rsid w:val="00C22973"/>
    <w:rsid w:val="00C22C5F"/>
    <w:rsid w:val="00C23027"/>
    <w:rsid w:val="00C23604"/>
    <w:rsid w:val="00C23BB3"/>
    <w:rsid w:val="00C23FCE"/>
    <w:rsid w:val="00C240EC"/>
    <w:rsid w:val="00C24114"/>
    <w:rsid w:val="00C243A3"/>
    <w:rsid w:val="00C24555"/>
    <w:rsid w:val="00C2469B"/>
    <w:rsid w:val="00C247AA"/>
    <w:rsid w:val="00C248C8"/>
    <w:rsid w:val="00C24BC1"/>
    <w:rsid w:val="00C24E4E"/>
    <w:rsid w:val="00C24E7A"/>
    <w:rsid w:val="00C252B3"/>
    <w:rsid w:val="00C258B5"/>
    <w:rsid w:val="00C26060"/>
    <w:rsid w:val="00C26A14"/>
    <w:rsid w:val="00C26CF3"/>
    <w:rsid w:val="00C26E4E"/>
    <w:rsid w:val="00C27534"/>
    <w:rsid w:val="00C27CDE"/>
    <w:rsid w:val="00C27EAE"/>
    <w:rsid w:val="00C27F30"/>
    <w:rsid w:val="00C30B1D"/>
    <w:rsid w:val="00C3156A"/>
    <w:rsid w:val="00C31AB1"/>
    <w:rsid w:val="00C31E69"/>
    <w:rsid w:val="00C31F72"/>
    <w:rsid w:val="00C3228B"/>
    <w:rsid w:val="00C3283E"/>
    <w:rsid w:val="00C32C35"/>
    <w:rsid w:val="00C336AB"/>
    <w:rsid w:val="00C33747"/>
    <w:rsid w:val="00C33E41"/>
    <w:rsid w:val="00C341F8"/>
    <w:rsid w:val="00C34237"/>
    <w:rsid w:val="00C3441D"/>
    <w:rsid w:val="00C345D7"/>
    <w:rsid w:val="00C34907"/>
    <w:rsid w:val="00C34B53"/>
    <w:rsid w:val="00C34F5C"/>
    <w:rsid w:val="00C3517A"/>
    <w:rsid w:val="00C3612D"/>
    <w:rsid w:val="00C36159"/>
    <w:rsid w:val="00C364E1"/>
    <w:rsid w:val="00C364FF"/>
    <w:rsid w:val="00C365C3"/>
    <w:rsid w:val="00C36DFA"/>
    <w:rsid w:val="00C37272"/>
    <w:rsid w:val="00C37D1E"/>
    <w:rsid w:val="00C37DC0"/>
    <w:rsid w:val="00C40062"/>
    <w:rsid w:val="00C40680"/>
    <w:rsid w:val="00C409FC"/>
    <w:rsid w:val="00C41303"/>
    <w:rsid w:val="00C42254"/>
    <w:rsid w:val="00C42728"/>
    <w:rsid w:val="00C43081"/>
    <w:rsid w:val="00C43294"/>
    <w:rsid w:val="00C443A1"/>
    <w:rsid w:val="00C447C5"/>
    <w:rsid w:val="00C44876"/>
    <w:rsid w:val="00C44D64"/>
    <w:rsid w:val="00C44E1A"/>
    <w:rsid w:val="00C44ED8"/>
    <w:rsid w:val="00C450FB"/>
    <w:rsid w:val="00C46059"/>
    <w:rsid w:val="00C4672F"/>
    <w:rsid w:val="00C46905"/>
    <w:rsid w:val="00C46B6A"/>
    <w:rsid w:val="00C46BD6"/>
    <w:rsid w:val="00C46E7C"/>
    <w:rsid w:val="00C47571"/>
    <w:rsid w:val="00C47A52"/>
    <w:rsid w:val="00C47ED5"/>
    <w:rsid w:val="00C47F09"/>
    <w:rsid w:val="00C47F83"/>
    <w:rsid w:val="00C50964"/>
    <w:rsid w:val="00C50AEF"/>
    <w:rsid w:val="00C515D5"/>
    <w:rsid w:val="00C516D2"/>
    <w:rsid w:val="00C519C6"/>
    <w:rsid w:val="00C524BF"/>
    <w:rsid w:val="00C524D0"/>
    <w:rsid w:val="00C52931"/>
    <w:rsid w:val="00C52A1C"/>
    <w:rsid w:val="00C52CBF"/>
    <w:rsid w:val="00C52E85"/>
    <w:rsid w:val="00C531BD"/>
    <w:rsid w:val="00C531D4"/>
    <w:rsid w:val="00C531E6"/>
    <w:rsid w:val="00C53226"/>
    <w:rsid w:val="00C53513"/>
    <w:rsid w:val="00C5377E"/>
    <w:rsid w:val="00C538C7"/>
    <w:rsid w:val="00C53BF5"/>
    <w:rsid w:val="00C53C3D"/>
    <w:rsid w:val="00C53CF5"/>
    <w:rsid w:val="00C540FA"/>
    <w:rsid w:val="00C54240"/>
    <w:rsid w:val="00C5442A"/>
    <w:rsid w:val="00C54B5F"/>
    <w:rsid w:val="00C556EE"/>
    <w:rsid w:val="00C558A8"/>
    <w:rsid w:val="00C55BA1"/>
    <w:rsid w:val="00C55BC9"/>
    <w:rsid w:val="00C55D09"/>
    <w:rsid w:val="00C56466"/>
    <w:rsid w:val="00C569F0"/>
    <w:rsid w:val="00C56F82"/>
    <w:rsid w:val="00C57111"/>
    <w:rsid w:val="00C57397"/>
    <w:rsid w:val="00C574E5"/>
    <w:rsid w:val="00C578CB"/>
    <w:rsid w:val="00C57D48"/>
    <w:rsid w:val="00C60D7B"/>
    <w:rsid w:val="00C60EC8"/>
    <w:rsid w:val="00C61364"/>
    <w:rsid w:val="00C61698"/>
    <w:rsid w:val="00C616B7"/>
    <w:rsid w:val="00C61913"/>
    <w:rsid w:val="00C61B9E"/>
    <w:rsid w:val="00C61C56"/>
    <w:rsid w:val="00C61DE9"/>
    <w:rsid w:val="00C621C1"/>
    <w:rsid w:val="00C62236"/>
    <w:rsid w:val="00C62584"/>
    <w:rsid w:val="00C6271A"/>
    <w:rsid w:val="00C6272B"/>
    <w:rsid w:val="00C62A0A"/>
    <w:rsid w:val="00C631E8"/>
    <w:rsid w:val="00C63359"/>
    <w:rsid w:val="00C6374C"/>
    <w:rsid w:val="00C637DF"/>
    <w:rsid w:val="00C637EA"/>
    <w:rsid w:val="00C639E1"/>
    <w:rsid w:val="00C63A6D"/>
    <w:rsid w:val="00C63C1A"/>
    <w:rsid w:val="00C6452D"/>
    <w:rsid w:val="00C64DAF"/>
    <w:rsid w:val="00C65014"/>
    <w:rsid w:val="00C651EB"/>
    <w:rsid w:val="00C6523E"/>
    <w:rsid w:val="00C6541F"/>
    <w:rsid w:val="00C654C4"/>
    <w:rsid w:val="00C6568B"/>
    <w:rsid w:val="00C65741"/>
    <w:rsid w:val="00C65E38"/>
    <w:rsid w:val="00C6642D"/>
    <w:rsid w:val="00C66D6F"/>
    <w:rsid w:val="00C66D9D"/>
    <w:rsid w:val="00C66EE5"/>
    <w:rsid w:val="00C67CFC"/>
    <w:rsid w:val="00C67E9E"/>
    <w:rsid w:val="00C701A2"/>
    <w:rsid w:val="00C70215"/>
    <w:rsid w:val="00C70468"/>
    <w:rsid w:val="00C706A5"/>
    <w:rsid w:val="00C709A4"/>
    <w:rsid w:val="00C71025"/>
    <w:rsid w:val="00C720AC"/>
    <w:rsid w:val="00C72410"/>
    <w:rsid w:val="00C72453"/>
    <w:rsid w:val="00C72623"/>
    <w:rsid w:val="00C7291F"/>
    <w:rsid w:val="00C72C4B"/>
    <w:rsid w:val="00C72C4C"/>
    <w:rsid w:val="00C72EBC"/>
    <w:rsid w:val="00C73155"/>
    <w:rsid w:val="00C73586"/>
    <w:rsid w:val="00C73B29"/>
    <w:rsid w:val="00C73B6A"/>
    <w:rsid w:val="00C74498"/>
    <w:rsid w:val="00C74E7F"/>
    <w:rsid w:val="00C74F75"/>
    <w:rsid w:val="00C751F7"/>
    <w:rsid w:val="00C7541F"/>
    <w:rsid w:val="00C7587E"/>
    <w:rsid w:val="00C760F1"/>
    <w:rsid w:val="00C76732"/>
    <w:rsid w:val="00C76950"/>
    <w:rsid w:val="00C76965"/>
    <w:rsid w:val="00C76AD9"/>
    <w:rsid w:val="00C76BA6"/>
    <w:rsid w:val="00C76E44"/>
    <w:rsid w:val="00C77051"/>
    <w:rsid w:val="00C80004"/>
    <w:rsid w:val="00C80007"/>
    <w:rsid w:val="00C80053"/>
    <w:rsid w:val="00C8067F"/>
    <w:rsid w:val="00C806FE"/>
    <w:rsid w:val="00C8081F"/>
    <w:rsid w:val="00C80882"/>
    <w:rsid w:val="00C80D09"/>
    <w:rsid w:val="00C814E5"/>
    <w:rsid w:val="00C817C0"/>
    <w:rsid w:val="00C81EC7"/>
    <w:rsid w:val="00C827AA"/>
    <w:rsid w:val="00C82A52"/>
    <w:rsid w:val="00C82CCD"/>
    <w:rsid w:val="00C82EAA"/>
    <w:rsid w:val="00C83026"/>
    <w:rsid w:val="00C8318A"/>
    <w:rsid w:val="00C83770"/>
    <w:rsid w:val="00C8387D"/>
    <w:rsid w:val="00C83C4A"/>
    <w:rsid w:val="00C8534C"/>
    <w:rsid w:val="00C854D6"/>
    <w:rsid w:val="00C854FD"/>
    <w:rsid w:val="00C859C6"/>
    <w:rsid w:val="00C85CD2"/>
    <w:rsid w:val="00C85D24"/>
    <w:rsid w:val="00C85E8F"/>
    <w:rsid w:val="00C8601A"/>
    <w:rsid w:val="00C876F4"/>
    <w:rsid w:val="00C8779A"/>
    <w:rsid w:val="00C877E9"/>
    <w:rsid w:val="00C8794C"/>
    <w:rsid w:val="00C9053C"/>
    <w:rsid w:val="00C90654"/>
    <w:rsid w:val="00C90D69"/>
    <w:rsid w:val="00C91794"/>
    <w:rsid w:val="00C92271"/>
    <w:rsid w:val="00C9251F"/>
    <w:rsid w:val="00C9292E"/>
    <w:rsid w:val="00C92B69"/>
    <w:rsid w:val="00C936B0"/>
    <w:rsid w:val="00C936B5"/>
    <w:rsid w:val="00C93E3C"/>
    <w:rsid w:val="00C93EC8"/>
    <w:rsid w:val="00C9424E"/>
    <w:rsid w:val="00C94531"/>
    <w:rsid w:val="00C958B7"/>
    <w:rsid w:val="00C95AF3"/>
    <w:rsid w:val="00C95B15"/>
    <w:rsid w:val="00C95F63"/>
    <w:rsid w:val="00C96036"/>
    <w:rsid w:val="00C960F1"/>
    <w:rsid w:val="00C9622B"/>
    <w:rsid w:val="00C963B8"/>
    <w:rsid w:val="00C972C6"/>
    <w:rsid w:val="00C97391"/>
    <w:rsid w:val="00C973EB"/>
    <w:rsid w:val="00C974F3"/>
    <w:rsid w:val="00C97571"/>
    <w:rsid w:val="00C979B9"/>
    <w:rsid w:val="00CA000D"/>
    <w:rsid w:val="00CA00F3"/>
    <w:rsid w:val="00CA02CE"/>
    <w:rsid w:val="00CA0F58"/>
    <w:rsid w:val="00CA129E"/>
    <w:rsid w:val="00CA1540"/>
    <w:rsid w:val="00CA1888"/>
    <w:rsid w:val="00CA1B48"/>
    <w:rsid w:val="00CA1D7D"/>
    <w:rsid w:val="00CA29AF"/>
    <w:rsid w:val="00CA2B98"/>
    <w:rsid w:val="00CA2C12"/>
    <w:rsid w:val="00CA2C69"/>
    <w:rsid w:val="00CA2E58"/>
    <w:rsid w:val="00CA3354"/>
    <w:rsid w:val="00CA3A23"/>
    <w:rsid w:val="00CA3DEE"/>
    <w:rsid w:val="00CA3DF0"/>
    <w:rsid w:val="00CA3EF1"/>
    <w:rsid w:val="00CA413F"/>
    <w:rsid w:val="00CA419C"/>
    <w:rsid w:val="00CA439E"/>
    <w:rsid w:val="00CA43B7"/>
    <w:rsid w:val="00CA4690"/>
    <w:rsid w:val="00CA4939"/>
    <w:rsid w:val="00CA49D0"/>
    <w:rsid w:val="00CA4EFE"/>
    <w:rsid w:val="00CA630E"/>
    <w:rsid w:val="00CA639C"/>
    <w:rsid w:val="00CA6561"/>
    <w:rsid w:val="00CA65DD"/>
    <w:rsid w:val="00CA65E5"/>
    <w:rsid w:val="00CA68BD"/>
    <w:rsid w:val="00CA6B3A"/>
    <w:rsid w:val="00CA6F35"/>
    <w:rsid w:val="00CA6FB7"/>
    <w:rsid w:val="00CA7234"/>
    <w:rsid w:val="00CA7426"/>
    <w:rsid w:val="00CA7507"/>
    <w:rsid w:val="00CA75CE"/>
    <w:rsid w:val="00CA7775"/>
    <w:rsid w:val="00CA7EAF"/>
    <w:rsid w:val="00CB002F"/>
    <w:rsid w:val="00CB014A"/>
    <w:rsid w:val="00CB0154"/>
    <w:rsid w:val="00CB02E0"/>
    <w:rsid w:val="00CB04A6"/>
    <w:rsid w:val="00CB08E3"/>
    <w:rsid w:val="00CB0A2B"/>
    <w:rsid w:val="00CB0E65"/>
    <w:rsid w:val="00CB14DE"/>
    <w:rsid w:val="00CB1ADF"/>
    <w:rsid w:val="00CB1B3B"/>
    <w:rsid w:val="00CB1E17"/>
    <w:rsid w:val="00CB24E3"/>
    <w:rsid w:val="00CB2974"/>
    <w:rsid w:val="00CB2C16"/>
    <w:rsid w:val="00CB2FCA"/>
    <w:rsid w:val="00CB39A1"/>
    <w:rsid w:val="00CB3A6F"/>
    <w:rsid w:val="00CB3C45"/>
    <w:rsid w:val="00CB3E07"/>
    <w:rsid w:val="00CB42F5"/>
    <w:rsid w:val="00CB44B6"/>
    <w:rsid w:val="00CB4531"/>
    <w:rsid w:val="00CB4A68"/>
    <w:rsid w:val="00CB4ABD"/>
    <w:rsid w:val="00CB4E2A"/>
    <w:rsid w:val="00CB5484"/>
    <w:rsid w:val="00CB54E1"/>
    <w:rsid w:val="00CB5747"/>
    <w:rsid w:val="00CB62DD"/>
    <w:rsid w:val="00CB6397"/>
    <w:rsid w:val="00CB68F9"/>
    <w:rsid w:val="00CB6900"/>
    <w:rsid w:val="00CB6B3E"/>
    <w:rsid w:val="00CB6B6B"/>
    <w:rsid w:val="00CB6B7A"/>
    <w:rsid w:val="00CB70D2"/>
    <w:rsid w:val="00CB7B6C"/>
    <w:rsid w:val="00CB7BD3"/>
    <w:rsid w:val="00CB7F73"/>
    <w:rsid w:val="00CC0125"/>
    <w:rsid w:val="00CC0146"/>
    <w:rsid w:val="00CC0193"/>
    <w:rsid w:val="00CC02FC"/>
    <w:rsid w:val="00CC0855"/>
    <w:rsid w:val="00CC106F"/>
    <w:rsid w:val="00CC12A3"/>
    <w:rsid w:val="00CC1370"/>
    <w:rsid w:val="00CC144C"/>
    <w:rsid w:val="00CC16C3"/>
    <w:rsid w:val="00CC1922"/>
    <w:rsid w:val="00CC1B6F"/>
    <w:rsid w:val="00CC1E59"/>
    <w:rsid w:val="00CC1E62"/>
    <w:rsid w:val="00CC2590"/>
    <w:rsid w:val="00CC3269"/>
    <w:rsid w:val="00CC32D0"/>
    <w:rsid w:val="00CC365D"/>
    <w:rsid w:val="00CC3DA5"/>
    <w:rsid w:val="00CC4384"/>
    <w:rsid w:val="00CC438A"/>
    <w:rsid w:val="00CC4697"/>
    <w:rsid w:val="00CC4865"/>
    <w:rsid w:val="00CC4D11"/>
    <w:rsid w:val="00CC4DAC"/>
    <w:rsid w:val="00CC502F"/>
    <w:rsid w:val="00CC51F3"/>
    <w:rsid w:val="00CC559A"/>
    <w:rsid w:val="00CC55F9"/>
    <w:rsid w:val="00CC5782"/>
    <w:rsid w:val="00CC5A82"/>
    <w:rsid w:val="00CC5EC8"/>
    <w:rsid w:val="00CC6218"/>
    <w:rsid w:val="00CC72AA"/>
    <w:rsid w:val="00CC7CF6"/>
    <w:rsid w:val="00CC7EBB"/>
    <w:rsid w:val="00CC7FDD"/>
    <w:rsid w:val="00CD02A0"/>
    <w:rsid w:val="00CD076E"/>
    <w:rsid w:val="00CD0E76"/>
    <w:rsid w:val="00CD14BD"/>
    <w:rsid w:val="00CD187C"/>
    <w:rsid w:val="00CD1983"/>
    <w:rsid w:val="00CD1988"/>
    <w:rsid w:val="00CD198F"/>
    <w:rsid w:val="00CD2ABE"/>
    <w:rsid w:val="00CD2B5A"/>
    <w:rsid w:val="00CD2CDD"/>
    <w:rsid w:val="00CD3483"/>
    <w:rsid w:val="00CD386D"/>
    <w:rsid w:val="00CD3B19"/>
    <w:rsid w:val="00CD51FE"/>
    <w:rsid w:val="00CD5573"/>
    <w:rsid w:val="00CD5D70"/>
    <w:rsid w:val="00CD5DD1"/>
    <w:rsid w:val="00CD617A"/>
    <w:rsid w:val="00CD646D"/>
    <w:rsid w:val="00CD6656"/>
    <w:rsid w:val="00CD67BF"/>
    <w:rsid w:val="00CD6B18"/>
    <w:rsid w:val="00CD6F03"/>
    <w:rsid w:val="00CD7211"/>
    <w:rsid w:val="00CD747D"/>
    <w:rsid w:val="00CD756C"/>
    <w:rsid w:val="00CD7D63"/>
    <w:rsid w:val="00CD7FA3"/>
    <w:rsid w:val="00CE039B"/>
    <w:rsid w:val="00CE0476"/>
    <w:rsid w:val="00CE0B7F"/>
    <w:rsid w:val="00CE0D08"/>
    <w:rsid w:val="00CE10CA"/>
    <w:rsid w:val="00CE110E"/>
    <w:rsid w:val="00CE14EC"/>
    <w:rsid w:val="00CE15C7"/>
    <w:rsid w:val="00CE179E"/>
    <w:rsid w:val="00CE18F2"/>
    <w:rsid w:val="00CE1BB1"/>
    <w:rsid w:val="00CE2409"/>
    <w:rsid w:val="00CE2BB7"/>
    <w:rsid w:val="00CE3072"/>
    <w:rsid w:val="00CE3137"/>
    <w:rsid w:val="00CE339A"/>
    <w:rsid w:val="00CE38CA"/>
    <w:rsid w:val="00CE3BFA"/>
    <w:rsid w:val="00CE3C48"/>
    <w:rsid w:val="00CE49F3"/>
    <w:rsid w:val="00CE4BB9"/>
    <w:rsid w:val="00CE4CC4"/>
    <w:rsid w:val="00CE4F92"/>
    <w:rsid w:val="00CE557F"/>
    <w:rsid w:val="00CE562E"/>
    <w:rsid w:val="00CE57A0"/>
    <w:rsid w:val="00CE5B34"/>
    <w:rsid w:val="00CE5DBB"/>
    <w:rsid w:val="00CE6117"/>
    <w:rsid w:val="00CE626A"/>
    <w:rsid w:val="00CE6638"/>
    <w:rsid w:val="00CE6857"/>
    <w:rsid w:val="00CE694D"/>
    <w:rsid w:val="00CE6CF9"/>
    <w:rsid w:val="00CE7045"/>
    <w:rsid w:val="00CE7259"/>
    <w:rsid w:val="00CE728E"/>
    <w:rsid w:val="00CE7637"/>
    <w:rsid w:val="00CE76BC"/>
    <w:rsid w:val="00CE77C7"/>
    <w:rsid w:val="00CE78FE"/>
    <w:rsid w:val="00CE7B18"/>
    <w:rsid w:val="00CF0044"/>
    <w:rsid w:val="00CF015C"/>
    <w:rsid w:val="00CF0FDF"/>
    <w:rsid w:val="00CF1225"/>
    <w:rsid w:val="00CF1425"/>
    <w:rsid w:val="00CF1682"/>
    <w:rsid w:val="00CF1E02"/>
    <w:rsid w:val="00CF2281"/>
    <w:rsid w:val="00CF2297"/>
    <w:rsid w:val="00CF2577"/>
    <w:rsid w:val="00CF26E6"/>
    <w:rsid w:val="00CF2FD1"/>
    <w:rsid w:val="00CF2FD5"/>
    <w:rsid w:val="00CF337C"/>
    <w:rsid w:val="00CF3726"/>
    <w:rsid w:val="00CF37BB"/>
    <w:rsid w:val="00CF38E7"/>
    <w:rsid w:val="00CF48E2"/>
    <w:rsid w:val="00CF491E"/>
    <w:rsid w:val="00CF49BC"/>
    <w:rsid w:val="00CF5014"/>
    <w:rsid w:val="00CF5094"/>
    <w:rsid w:val="00CF50AE"/>
    <w:rsid w:val="00CF549C"/>
    <w:rsid w:val="00CF5991"/>
    <w:rsid w:val="00CF5BC4"/>
    <w:rsid w:val="00CF5F30"/>
    <w:rsid w:val="00CF6310"/>
    <w:rsid w:val="00CF634C"/>
    <w:rsid w:val="00CF6391"/>
    <w:rsid w:val="00CF6568"/>
    <w:rsid w:val="00CF65FC"/>
    <w:rsid w:val="00CF6790"/>
    <w:rsid w:val="00CF6856"/>
    <w:rsid w:val="00CF6A52"/>
    <w:rsid w:val="00CF7018"/>
    <w:rsid w:val="00CF7203"/>
    <w:rsid w:val="00CF7327"/>
    <w:rsid w:val="00CF7434"/>
    <w:rsid w:val="00CF7475"/>
    <w:rsid w:val="00CF762D"/>
    <w:rsid w:val="00CF7B65"/>
    <w:rsid w:val="00D000CB"/>
    <w:rsid w:val="00D003A3"/>
    <w:rsid w:val="00D0072C"/>
    <w:rsid w:val="00D007DA"/>
    <w:rsid w:val="00D00971"/>
    <w:rsid w:val="00D00C99"/>
    <w:rsid w:val="00D00CED"/>
    <w:rsid w:val="00D01148"/>
    <w:rsid w:val="00D011CB"/>
    <w:rsid w:val="00D01259"/>
    <w:rsid w:val="00D01297"/>
    <w:rsid w:val="00D0133F"/>
    <w:rsid w:val="00D0163D"/>
    <w:rsid w:val="00D01739"/>
    <w:rsid w:val="00D018E1"/>
    <w:rsid w:val="00D01B62"/>
    <w:rsid w:val="00D023B5"/>
    <w:rsid w:val="00D024D6"/>
    <w:rsid w:val="00D02BD6"/>
    <w:rsid w:val="00D03010"/>
    <w:rsid w:val="00D03337"/>
    <w:rsid w:val="00D03402"/>
    <w:rsid w:val="00D0387D"/>
    <w:rsid w:val="00D03EDF"/>
    <w:rsid w:val="00D04489"/>
    <w:rsid w:val="00D04A27"/>
    <w:rsid w:val="00D04A70"/>
    <w:rsid w:val="00D04F50"/>
    <w:rsid w:val="00D0508C"/>
    <w:rsid w:val="00D0510F"/>
    <w:rsid w:val="00D05213"/>
    <w:rsid w:val="00D0532F"/>
    <w:rsid w:val="00D05764"/>
    <w:rsid w:val="00D05C23"/>
    <w:rsid w:val="00D05C82"/>
    <w:rsid w:val="00D05D46"/>
    <w:rsid w:val="00D05D6A"/>
    <w:rsid w:val="00D06507"/>
    <w:rsid w:val="00D070AB"/>
    <w:rsid w:val="00D103EF"/>
    <w:rsid w:val="00D10894"/>
    <w:rsid w:val="00D108FC"/>
    <w:rsid w:val="00D115F8"/>
    <w:rsid w:val="00D125BC"/>
    <w:rsid w:val="00D12661"/>
    <w:rsid w:val="00D12769"/>
    <w:rsid w:val="00D127B7"/>
    <w:rsid w:val="00D131A1"/>
    <w:rsid w:val="00D13D3A"/>
    <w:rsid w:val="00D14950"/>
    <w:rsid w:val="00D14AB7"/>
    <w:rsid w:val="00D14E4E"/>
    <w:rsid w:val="00D14FD6"/>
    <w:rsid w:val="00D15881"/>
    <w:rsid w:val="00D1596A"/>
    <w:rsid w:val="00D15B9D"/>
    <w:rsid w:val="00D15C74"/>
    <w:rsid w:val="00D15C8B"/>
    <w:rsid w:val="00D161A7"/>
    <w:rsid w:val="00D16255"/>
    <w:rsid w:val="00D169D1"/>
    <w:rsid w:val="00D16DB3"/>
    <w:rsid w:val="00D170B0"/>
    <w:rsid w:val="00D171B4"/>
    <w:rsid w:val="00D171F3"/>
    <w:rsid w:val="00D1748D"/>
    <w:rsid w:val="00D20433"/>
    <w:rsid w:val="00D204BA"/>
    <w:rsid w:val="00D205A6"/>
    <w:rsid w:val="00D20897"/>
    <w:rsid w:val="00D20A7A"/>
    <w:rsid w:val="00D20F7A"/>
    <w:rsid w:val="00D21261"/>
    <w:rsid w:val="00D21280"/>
    <w:rsid w:val="00D2153E"/>
    <w:rsid w:val="00D21CEF"/>
    <w:rsid w:val="00D21E09"/>
    <w:rsid w:val="00D22817"/>
    <w:rsid w:val="00D22D72"/>
    <w:rsid w:val="00D22E68"/>
    <w:rsid w:val="00D236D3"/>
    <w:rsid w:val="00D23EA3"/>
    <w:rsid w:val="00D23F5E"/>
    <w:rsid w:val="00D241E1"/>
    <w:rsid w:val="00D242F9"/>
    <w:rsid w:val="00D24479"/>
    <w:rsid w:val="00D24514"/>
    <w:rsid w:val="00D24933"/>
    <w:rsid w:val="00D24FAE"/>
    <w:rsid w:val="00D250DF"/>
    <w:rsid w:val="00D253A1"/>
    <w:rsid w:val="00D254CC"/>
    <w:rsid w:val="00D25B35"/>
    <w:rsid w:val="00D25DB0"/>
    <w:rsid w:val="00D262DE"/>
    <w:rsid w:val="00D263BC"/>
    <w:rsid w:val="00D26617"/>
    <w:rsid w:val="00D266C3"/>
    <w:rsid w:val="00D26EC3"/>
    <w:rsid w:val="00D27505"/>
    <w:rsid w:val="00D27598"/>
    <w:rsid w:val="00D27AE5"/>
    <w:rsid w:val="00D27CB7"/>
    <w:rsid w:val="00D27CC7"/>
    <w:rsid w:val="00D27CF3"/>
    <w:rsid w:val="00D27D0A"/>
    <w:rsid w:val="00D27F86"/>
    <w:rsid w:val="00D30862"/>
    <w:rsid w:val="00D30959"/>
    <w:rsid w:val="00D30ACD"/>
    <w:rsid w:val="00D315C3"/>
    <w:rsid w:val="00D3169C"/>
    <w:rsid w:val="00D31B69"/>
    <w:rsid w:val="00D31CF4"/>
    <w:rsid w:val="00D32237"/>
    <w:rsid w:val="00D32662"/>
    <w:rsid w:val="00D32C7A"/>
    <w:rsid w:val="00D33738"/>
    <w:rsid w:val="00D3384A"/>
    <w:rsid w:val="00D3399D"/>
    <w:rsid w:val="00D339DC"/>
    <w:rsid w:val="00D33BF6"/>
    <w:rsid w:val="00D33F09"/>
    <w:rsid w:val="00D34074"/>
    <w:rsid w:val="00D34BD6"/>
    <w:rsid w:val="00D34CC5"/>
    <w:rsid w:val="00D354FD"/>
    <w:rsid w:val="00D35518"/>
    <w:rsid w:val="00D35549"/>
    <w:rsid w:val="00D355C3"/>
    <w:rsid w:val="00D358B7"/>
    <w:rsid w:val="00D35C04"/>
    <w:rsid w:val="00D35DB8"/>
    <w:rsid w:val="00D35E1D"/>
    <w:rsid w:val="00D35E24"/>
    <w:rsid w:val="00D360BF"/>
    <w:rsid w:val="00D3621E"/>
    <w:rsid w:val="00D363CC"/>
    <w:rsid w:val="00D36711"/>
    <w:rsid w:val="00D36728"/>
    <w:rsid w:val="00D36935"/>
    <w:rsid w:val="00D36D62"/>
    <w:rsid w:val="00D375F9"/>
    <w:rsid w:val="00D37604"/>
    <w:rsid w:val="00D3765C"/>
    <w:rsid w:val="00D376A0"/>
    <w:rsid w:val="00D37907"/>
    <w:rsid w:val="00D37AB1"/>
    <w:rsid w:val="00D37B5A"/>
    <w:rsid w:val="00D37DB7"/>
    <w:rsid w:val="00D37FF3"/>
    <w:rsid w:val="00D40244"/>
    <w:rsid w:val="00D4034A"/>
    <w:rsid w:val="00D405B4"/>
    <w:rsid w:val="00D40994"/>
    <w:rsid w:val="00D40A00"/>
    <w:rsid w:val="00D40A95"/>
    <w:rsid w:val="00D40BCE"/>
    <w:rsid w:val="00D40CDB"/>
    <w:rsid w:val="00D415CD"/>
    <w:rsid w:val="00D41AB5"/>
    <w:rsid w:val="00D41E4A"/>
    <w:rsid w:val="00D4241C"/>
    <w:rsid w:val="00D42C17"/>
    <w:rsid w:val="00D42D6F"/>
    <w:rsid w:val="00D4357F"/>
    <w:rsid w:val="00D43715"/>
    <w:rsid w:val="00D43B02"/>
    <w:rsid w:val="00D43BA6"/>
    <w:rsid w:val="00D43DAC"/>
    <w:rsid w:val="00D4445B"/>
    <w:rsid w:val="00D444D8"/>
    <w:rsid w:val="00D45616"/>
    <w:rsid w:val="00D45678"/>
    <w:rsid w:val="00D456E6"/>
    <w:rsid w:val="00D4586B"/>
    <w:rsid w:val="00D45AE2"/>
    <w:rsid w:val="00D45BED"/>
    <w:rsid w:val="00D45DBC"/>
    <w:rsid w:val="00D461C0"/>
    <w:rsid w:val="00D4625C"/>
    <w:rsid w:val="00D4666A"/>
    <w:rsid w:val="00D46A2D"/>
    <w:rsid w:val="00D46E76"/>
    <w:rsid w:val="00D46EE6"/>
    <w:rsid w:val="00D470DC"/>
    <w:rsid w:val="00D47696"/>
    <w:rsid w:val="00D50291"/>
    <w:rsid w:val="00D50370"/>
    <w:rsid w:val="00D50950"/>
    <w:rsid w:val="00D50962"/>
    <w:rsid w:val="00D50CE8"/>
    <w:rsid w:val="00D512F6"/>
    <w:rsid w:val="00D51582"/>
    <w:rsid w:val="00D51BC9"/>
    <w:rsid w:val="00D52946"/>
    <w:rsid w:val="00D52A9D"/>
    <w:rsid w:val="00D52B59"/>
    <w:rsid w:val="00D538AA"/>
    <w:rsid w:val="00D54039"/>
    <w:rsid w:val="00D540E3"/>
    <w:rsid w:val="00D54117"/>
    <w:rsid w:val="00D54965"/>
    <w:rsid w:val="00D54AB4"/>
    <w:rsid w:val="00D54C26"/>
    <w:rsid w:val="00D54E8C"/>
    <w:rsid w:val="00D55323"/>
    <w:rsid w:val="00D556CE"/>
    <w:rsid w:val="00D55777"/>
    <w:rsid w:val="00D5584E"/>
    <w:rsid w:val="00D56034"/>
    <w:rsid w:val="00D5618E"/>
    <w:rsid w:val="00D565DC"/>
    <w:rsid w:val="00D5672B"/>
    <w:rsid w:val="00D56BDC"/>
    <w:rsid w:val="00D570D3"/>
    <w:rsid w:val="00D57383"/>
    <w:rsid w:val="00D576F9"/>
    <w:rsid w:val="00D57E57"/>
    <w:rsid w:val="00D6058B"/>
    <w:rsid w:val="00D60A84"/>
    <w:rsid w:val="00D61059"/>
    <w:rsid w:val="00D611C4"/>
    <w:rsid w:val="00D6169B"/>
    <w:rsid w:val="00D61AA7"/>
    <w:rsid w:val="00D61D2C"/>
    <w:rsid w:val="00D6207C"/>
    <w:rsid w:val="00D62340"/>
    <w:rsid w:val="00D62845"/>
    <w:rsid w:val="00D62AB3"/>
    <w:rsid w:val="00D62FB3"/>
    <w:rsid w:val="00D6316D"/>
    <w:rsid w:val="00D63283"/>
    <w:rsid w:val="00D632AD"/>
    <w:rsid w:val="00D63CA6"/>
    <w:rsid w:val="00D640A9"/>
    <w:rsid w:val="00D640B1"/>
    <w:rsid w:val="00D65DE0"/>
    <w:rsid w:val="00D65EDB"/>
    <w:rsid w:val="00D661E3"/>
    <w:rsid w:val="00D66827"/>
    <w:rsid w:val="00D668E6"/>
    <w:rsid w:val="00D66BFD"/>
    <w:rsid w:val="00D66ED6"/>
    <w:rsid w:val="00D672F8"/>
    <w:rsid w:val="00D673E6"/>
    <w:rsid w:val="00D67531"/>
    <w:rsid w:val="00D6773A"/>
    <w:rsid w:val="00D678AF"/>
    <w:rsid w:val="00D67A1E"/>
    <w:rsid w:val="00D67C19"/>
    <w:rsid w:val="00D67D55"/>
    <w:rsid w:val="00D70317"/>
    <w:rsid w:val="00D70324"/>
    <w:rsid w:val="00D706BC"/>
    <w:rsid w:val="00D70758"/>
    <w:rsid w:val="00D7089B"/>
    <w:rsid w:val="00D713C7"/>
    <w:rsid w:val="00D714EF"/>
    <w:rsid w:val="00D719BB"/>
    <w:rsid w:val="00D71DC7"/>
    <w:rsid w:val="00D7211F"/>
    <w:rsid w:val="00D7263E"/>
    <w:rsid w:val="00D7265E"/>
    <w:rsid w:val="00D72795"/>
    <w:rsid w:val="00D72C41"/>
    <w:rsid w:val="00D7306D"/>
    <w:rsid w:val="00D736E9"/>
    <w:rsid w:val="00D73F6C"/>
    <w:rsid w:val="00D74555"/>
    <w:rsid w:val="00D746B1"/>
    <w:rsid w:val="00D7483F"/>
    <w:rsid w:val="00D74F1B"/>
    <w:rsid w:val="00D753B5"/>
    <w:rsid w:val="00D75613"/>
    <w:rsid w:val="00D75BEA"/>
    <w:rsid w:val="00D75FF4"/>
    <w:rsid w:val="00D76165"/>
    <w:rsid w:val="00D76291"/>
    <w:rsid w:val="00D76698"/>
    <w:rsid w:val="00D77261"/>
    <w:rsid w:val="00D773DB"/>
    <w:rsid w:val="00D77D4B"/>
    <w:rsid w:val="00D77FE7"/>
    <w:rsid w:val="00D8035D"/>
    <w:rsid w:val="00D803D5"/>
    <w:rsid w:val="00D8061B"/>
    <w:rsid w:val="00D80625"/>
    <w:rsid w:val="00D806FA"/>
    <w:rsid w:val="00D809BD"/>
    <w:rsid w:val="00D80A8C"/>
    <w:rsid w:val="00D80DED"/>
    <w:rsid w:val="00D815BF"/>
    <w:rsid w:val="00D81790"/>
    <w:rsid w:val="00D81CBD"/>
    <w:rsid w:val="00D8204B"/>
    <w:rsid w:val="00D8250F"/>
    <w:rsid w:val="00D82C37"/>
    <w:rsid w:val="00D82E20"/>
    <w:rsid w:val="00D832D1"/>
    <w:rsid w:val="00D833C7"/>
    <w:rsid w:val="00D835E0"/>
    <w:rsid w:val="00D84738"/>
    <w:rsid w:val="00D84C71"/>
    <w:rsid w:val="00D84F2C"/>
    <w:rsid w:val="00D854B2"/>
    <w:rsid w:val="00D8597F"/>
    <w:rsid w:val="00D85F2A"/>
    <w:rsid w:val="00D86005"/>
    <w:rsid w:val="00D86501"/>
    <w:rsid w:val="00D86BB6"/>
    <w:rsid w:val="00D877D6"/>
    <w:rsid w:val="00D87ED0"/>
    <w:rsid w:val="00D9014F"/>
    <w:rsid w:val="00D9044C"/>
    <w:rsid w:val="00D909FC"/>
    <w:rsid w:val="00D90D30"/>
    <w:rsid w:val="00D90F2C"/>
    <w:rsid w:val="00D9170B"/>
    <w:rsid w:val="00D91E9A"/>
    <w:rsid w:val="00D9256C"/>
    <w:rsid w:val="00D92734"/>
    <w:rsid w:val="00D92895"/>
    <w:rsid w:val="00D9345D"/>
    <w:rsid w:val="00D93786"/>
    <w:rsid w:val="00D93824"/>
    <w:rsid w:val="00D93827"/>
    <w:rsid w:val="00D93D6A"/>
    <w:rsid w:val="00D940C7"/>
    <w:rsid w:val="00D943D7"/>
    <w:rsid w:val="00D944B1"/>
    <w:rsid w:val="00D94642"/>
    <w:rsid w:val="00D951F0"/>
    <w:rsid w:val="00D95523"/>
    <w:rsid w:val="00D959D4"/>
    <w:rsid w:val="00D95ADD"/>
    <w:rsid w:val="00D95EF2"/>
    <w:rsid w:val="00D968E2"/>
    <w:rsid w:val="00D96F69"/>
    <w:rsid w:val="00D97167"/>
    <w:rsid w:val="00D972C5"/>
    <w:rsid w:val="00D973EE"/>
    <w:rsid w:val="00D9764D"/>
    <w:rsid w:val="00D9765B"/>
    <w:rsid w:val="00D97748"/>
    <w:rsid w:val="00D979CA"/>
    <w:rsid w:val="00D97B10"/>
    <w:rsid w:val="00D97C53"/>
    <w:rsid w:val="00DA0A25"/>
    <w:rsid w:val="00DA0BD9"/>
    <w:rsid w:val="00DA0E2C"/>
    <w:rsid w:val="00DA1709"/>
    <w:rsid w:val="00DA187E"/>
    <w:rsid w:val="00DA1A2D"/>
    <w:rsid w:val="00DA1B38"/>
    <w:rsid w:val="00DA1BC5"/>
    <w:rsid w:val="00DA2370"/>
    <w:rsid w:val="00DA2F8F"/>
    <w:rsid w:val="00DA322A"/>
    <w:rsid w:val="00DA3360"/>
    <w:rsid w:val="00DA33B7"/>
    <w:rsid w:val="00DA35C6"/>
    <w:rsid w:val="00DA3C01"/>
    <w:rsid w:val="00DA3F57"/>
    <w:rsid w:val="00DA437C"/>
    <w:rsid w:val="00DA45FA"/>
    <w:rsid w:val="00DA46BF"/>
    <w:rsid w:val="00DA4D03"/>
    <w:rsid w:val="00DA4E89"/>
    <w:rsid w:val="00DA53E8"/>
    <w:rsid w:val="00DA5731"/>
    <w:rsid w:val="00DA5955"/>
    <w:rsid w:val="00DA5DCE"/>
    <w:rsid w:val="00DA5E35"/>
    <w:rsid w:val="00DA60DB"/>
    <w:rsid w:val="00DA6B49"/>
    <w:rsid w:val="00DA6EE3"/>
    <w:rsid w:val="00DA6F3F"/>
    <w:rsid w:val="00DA712B"/>
    <w:rsid w:val="00DA7A56"/>
    <w:rsid w:val="00DA7C1C"/>
    <w:rsid w:val="00DB06F3"/>
    <w:rsid w:val="00DB0D6D"/>
    <w:rsid w:val="00DB0FE8"/>
    <w:rsid w:val="00DB1444"/>
    <w:rsid w:val="00DB1D19"/>
    <w:rsid w:val="00DB215A"/>
    <w:rsid w:val="00DB2837"/>
    <w:rsid w:val="00DB2853"/>
    <w:rsid w:val="00DB28C7"/>
    <w:rsid w:val="00DB300D"/>
    <w:rsid w:val="00DB311D"/>
    <w:rsid w:val="00DB323E"/>
    <w:rsid w:val="00DB333A"/>
    <w:rsid w:val="00DB3706"/>
    <w:rsid w:val="00DB3747"/>
    <w:rsid w:val="00DB39BD"/>
    <w:rsid w:val="00DB3B2D"/>
    <w:rsid w:val="00DB3C22"/>
    <w:rsid w:val="00DB43BA"/>
    <w:rsid w:val="00DB442B"/>
    <w:rsid w:val="00DB481E"/>
    <w:rsid w:val="00DB4966"/>
    <w:rsid w:val="00DB50AB"/>
    <w:rsid w:val="00DB5350"/>
    <w:rsid w:val="00DB56FE"/>
    <w:rsid w:val="00DB58EB"/>
    <w:rsid w:val="00DB5B39"/>
    <w:rsid w:val="00DB5E04"/>
    <w:rsid w:val="00DB656D"/>
    <w:rsid w:val="00DB6580"/>
    <w:rsid w:val="00DB65E3"/>
    <w:rsid w:val="00DB6649"/>
    <w:rsid w:val="00DB71CA"/>
    <w:rsid w:val="00DB7710"/>
    <w:rsid w:val="00DB77F3"/>
    <w:rsid w:val="00DB781C"/>
    <w:rsid w:val="00DC05CD"/>
    <w:rsid w:val="00DC0A12"/>
    <w:rsid w:val="00DC0A2F"/>
    <w:rsid w:val="00DC0A9C"/>
    <w:rsid w:val="00DC0C1D"/>
    <w:rsid w:val="00DC1514"/>
    <w:rsid w:val="00DC154D"/>
    <w:rsid w:val="00DC1E81"/>
    <w:rsid w:val="00DC2048"/>
    <w:rsid w:val="00DC2787"/>
    <w:rsid w:val="00DC2B71"/>
    <w:rsid w:val="00DC2E6A"/>
    <w:rsid w:val="00DC3026"/>
    <w:rsid w:val="00DC31D8"/>
    <w:rsid w:val="00DC3225"/>
    <w:rsid w:val="00DC355E"/>
    <w:rsid w:val="00DC3B1B"/>
    <w:rsid w:val="00DC3E69"/>
    <w:rsid w:val="00DC40CC"/>
    <w:rsid w:val="00DC414C"/>
    <w:rsid w:val="00DC4697"/>
    <w:rsid w:val="00DC49E0"/>
    <w:rsid w:val="00DC506A"/>
    <w:rsid w:val="00DC52E7"/>
    <w:rsid w:val="00DC534C"/>
    <w:rsid w:val="00DC54A5"/>
    <w:rsid w:val="00DC56AF"/>
    <w:rsid w:val="00DC578A"/>
    <w:rsid w:val="00DC608E"/>
    <w:rsid w:val="00DC68F9"/>
    <w:rsid w:val="00DC69D3"/>
    <w:rsid w:val="00DC6C74"/>
    <w:rsid w:val="00DC7150"/>
    <w:rsid w:val="00DC741B"/>
    <w:rsid w:val="00DC76C3"/>
    <w:rsid w:val="00DC7C47"/>
    <w:rsid w:val="00DC7EE1"/>
    <w:rsid w:val="00DD0083"/>
    <w:rsid w:val="00DD016E"/>
    <w:rsid w:val="00DD021B"/>
    <w:rsid w:val="00DD0826"/>
    <w:rsid w:val="00DD0861"/>
    <w:rsid w:val="00DD08B8"/>
    <w:rsid w:val="00DD0A82"/>
    <w:rsid w:val="00DD0D74"/>
    <w:rsid w:val="00DD0EB8"/>
    <w:rsid w:val="00DD0FE7"/>
    <w:rsid w:val="00DD2BB3"/>
    <w:rsid w:val="00DD2CD6"/>
    <w:rsid w:val="00DD2EC1"/>
    <w:rsid w:val="00DD3135"/>
    <w:rsid w:val="00DD37FC"/>
    <w:rsid w:val="00DD3AFF"/>
    <w:rsid w:val="00DD3FA2"/>
    <w:rsid w:val="00DD40E2"/>
    <w:rsid w:val="00DD4D42"/>
    <w:rsid w:val="00DD4D43"/>
    <w:rsid w:val="00DD4E3A"/>
    <w:rsid w:val="00DD4ED7"/>
    <w:rsid w:val="00DD53E8"/>
    <w:rsid w:val="00DD5484"/>
    <w:rsid w:val="00DD58AA"/>
    <w:rsid w:val="00DD6297"/>
    <w:rsid w:val="00DD635E"/>
    <w:rsid w:val="00DD69FF"/>
    <w:rsid w:val="00DD6B28"/>
    <w:rsid w:val="00DD7660"/>
    <w:rsid w:val="00DD78DA"/>
    <w:rsid w:val="00DD794E"/>
    <w:rsid w:val="00DD7BD8"/>
    <w:rsid w:val="00DD7E77"/>
    <w:rsid w:val="00DE0E2F"/>
    <w:rsid w:val="00DE0FB3"/>
    <w:rsid w:val="00DE16A6"/>
    <w:rsid w:val="00DE1B7A"/>
    <w:rsid w:val="00DE1DD7"/>
    <w:rsid w:val="00DE1EBC"/>
    <w:rsid w:val="00DE1FB4"/>
    <w:rsid w:val="00DE2AB7"/>
    <w:rsid w:val="00DE2F19"/>
    <w:rsid w:val="00DE36D0"/>
    <w:rsid w:val="00DE37E7"/>
    <w:rsid w:val="00DE3977"/>
    <w:rsid w:val="00DE3C16"/>
    <w:rsid w:val="00DE3D04"/>
    <w:rsid w:val="00DE3EA9"/>
    <w:rsid w:val="00DE47BA"/>
    <w:rsid w:val="00DE47F9"/>
    <w:rsid w:val="00DE4E2B"/>
    <w:rsid w:val="00DE5070"/>
    <w:rsid w:val="00DE50E4"/>
    <w:rsid w:val="00DE52A2"/>
    <w:rsid w:val="00DE54AA"/>
    <w:rsid w:val="00DE5A27"/>
    <w:rsid w:val="00DE5C0B"/>
    <w:rsid w:val="00DE5D06"/>
    <w:rsid w:val="00DE5D4D"/>
    <w:rsid w:val="00DE6208"/>
    <w:rsid w:val="00DE6837"/>
    <w:rsid w:val="00DE709E"/>
    <w:rsid w:val="00DE7238"/>
    <w:rsid w:val="00DE733B"/>
    <w:rsid w:val="00DF0432"/>
    <w:rsid w:val="00DF100C"/>
    <w:rsid w:val="00DF1311"/>
    <w:rsid w:val="00DF16C6"/>
    <w:rsid w:val="00DF1E13"/>
    <w:rsid w:val="00DF276F"/>
    <w:rsid w:val="00DF2D3D"/>
    <w:rsid w:val="00DF2E23"/>
    <w:rsid w:val="00DF3453"/>
    <w:rsid w:val="00DF3566"/>
    <w:rsid w:val="00DF3638"/>
    <w:rsid w:val="00DF36F7"/>
    <w:rsid w:val="00DF38EA"/>
    <w:rsid w:val="00DF39BE"/>
    <w:rsid w:val="00DF40D0"/>
    <w:rsid w:val="00DF48F9"/>
    <w:rsid w:val="00DF4C88"/>
    <w:rsid w:val="00DF5556"/>
    <w:rsid w:val="00DF5C27"/>
    <w:rsid w:val="00DF70FE"/>
    <w:rsid w:val="00DF74DE"/>
    <w:rsid w:val="00DF754D"/>
    <w:rsid w:val="00DF779F"/>
    <w:rsid w:val="00E000CA"/>
    <w:rsid w:val="00E00476"/>
    <w:rsid w:val="00E0050E"/>
    <w:rsid w:val="00E0071B"/>
    <w:rsid w:val="00E01336"/>
    <w:rsid w:val="00E013BF"/>
    <w:rsid w:val="00E016D4"/>
    <w:rsid w:val="00E01727"/>
    <w:rsid w:val="00E019B7"/>
    <w:rsid w:val="00E01D5F"/>
    <w:rsid w:val="00E023EE"/>
    <w:rsid w:val="00E02B07"/>
    <w:rsid w:val="00E02D53"/>
    <w:rsid w:val="00E02D80"/>
    <w:rsid w:val="00E02DAB"/>
    <w:rsid w:val="00E035B6"/>
    <w:rsid w:val="00E03615"/>
    <w:rsid w:val="00E03875"/>
    <w:rsid w:val="00E03C67"/>
    <w:rsid w:val="00E042AD"/>
    <w:rsid w:val="00E046BA"/>
    <w:rsid w:val="00E046EB"/>
    <w:rsid w:val="00E049FF"/>
    <w:rsid w:val="00E04BCF"/>
    <w:rsid w:val="00E04D48"/>
    <w:rsid w:val="00E04E69"/>
    <w:rsid w:val="00E04FD8"/>
    <w:rsid w:val="00E0542B"/>
    <w:rsid w:val="00E05616"/>
    <w:rsid w:val="00E0565D"/>
    <w:rsid w:val="00E05B5E"/>
    <w:rsid w:val="00E05CD4"/>
    <w:rsid w:val="00E05F5D"/>
    <w:rsid w:val="00E0600E"/>
    <w:rsid w:val="00E06065"/>
    <w:rsid w:val="00E062B0"/>
    <w:rsid w:val="00E06326"/>
    <w:rsid w:val="00E065D3"/>
    <w:rsid w:val="00E068AD"/>
    <w:rsid w:val="00E06C80"/>
    <w:rsid w:val="00E07354"/>
    <w:rsid w:val="00E074EC"/>
    <w:rsid w:val="00E07552"/>
    <w:rsid w:val="00E07D37"/>
    <w:rsid w:val="00E106FF"/>
    <w:rsid w:val="00E10F7B"/>
    <w:rsid w:val="00E1133C"/>
    <w:rsid w:val="00E113A9"/>
    <w:rsid w:val="00E11458"/>
    <w:rsid w:val="00E1174B"/>
    <w:rsid w:val="00E117F7"/>
    <w:rsid w:val="00E12258"/>
    <w:rsid w:val="00E12617"/>
    <w:rsid w:val="00E12942"/>
    <w:rsid w:val="00E12A3F"/>
    <w:rsid w:val="00E12C32"/>
    <w:rsid w:val="00E13096"/>
    <w:rsid w:val="00E135E3"/>
    <w:rsid w:val="00E1391C"/>
    <w:rsid w:val="00E13A14"/>
    <w:rsid w:val="00E13C9C"/>
    <w:rsid w:val="00E13F1F"/>
    <w:rsid w:val="00E13F89"/>
    <w:rsid w:val="00E1448B"/>
    <w:rsid w:val="00E144EA"/>
    <w:rsid w:val="00E14759"/>
    <w:rsid w:val="00E14886"/>
    <w:rsid w:val="00E15017"/>
    <w:rsid w:val="00E15406"/>
    <w:rsid w:val="00E154F5"/>
    <w:rsid w:val="00E155C1"/>
    <w:rsid w:val="00E15645"/>
    <w:rsid w:val="00E15696"/>
    <w:rsid w:val="00E15D47"/>
    <w:rsid w:val="00E1615D"/>
    <w:rsid w:val="00E16311"/>
    <w:rsid w:val="00E16378"/>
    <w:rsid w:val="00E1663C"/>
    <w:rsid w:val="00E16A5A"/>
    <w:rsid w:val="00E16EBC"/>
    <w:rsid w:val="00E16F13"/>
    <w:rsid w:val="00E16F18"/>
    <w:rsid w:val="00E171B2"/>
    <w:rsid w:val="00E17287"/>
    <w:rsid w:val="00E174BB"/>
    <w:rsid w:val="00E17956"/>
    <w:rsid w:val="00E179B4"/>
    <w:rsid w:val="00E202A1"/>
    <w:rsid w:val="00E20323"/>
    <w:rsid w:val="00E203EF"/>
    <w:rsid w:val="00E20409"/>
    <w:rsid w:val="00E20836"/>
    <w:rsid w:val="00E20A30"/>
    <w:rsid w:val="00E20B6E"/>
    <w:rsid w:val="00E20E33"/>
    <w:rsid w:val="00E2173E"/>
    <w:rsid w:val="00E21761"/>
    <w:rsid w:val="00E21E15"/>
    <w:rsid w:val="00E23173"/>
    <w:rsid w:val="00E239E8"/>
    <w:rsid w:val="00E23EE6"/>
    <w:rsid w:val="00E242D3"/>
    <w:rsid w:val="00E24C8F"/>
    <w:rsid w:val="00E24FC2"/>
    <w:rsid w:val="00E257C2"/>
    <w:rsid w:val="00E2580B"/>
    <w:rsid w:val="00E26078"/>
    <w:rsid w:val="00E26308"/>
    <w:rsid w:val="00E26621"/>
    <w:rsid w:val="00E26EC6"/>
    <w:rsid w:val="00E26FA6"/>
    <w:rsid w:val="00E270E9"/>
    <w:rsid w:val="00E27297"/>
    <w:rsid w:val="00E27454"/>
    <w:rsid w:val="00E274F4"/>
    <w:rsid w:val="00E27CF3"/>
    <w:rsid w:val="00E3051C"/>
    <w:rsid w:val="00E306F2"/>
    <w:rsid w:val="00E308E9"/>
    <w:rsid w:val="00E310C5"/>
    <w:rsid w:val="00E315FF"/>
    <w:rsid w:val="00E317DB"/>
    <w:rsid w:val="00E31986"/>
    <w:rsid w:val="00E31D20"/>
    <w:rsid w:val="00E31E0F"/>
    <w:rsid w:val="00E31E10"/>
    <w:rsid w:val="00E32332"/>
    <w:rsid w:val="00E324B5"/>
    <w:rsid w:val="00E32545"/>
    <w:rsid w:val="00E32A4B"/>
    <w:rsid w:val="00E32D0D"/>
    <w:rsid w:val="00E32D7A"/>
    <w:rsid w:val="00E33161"/>
    <w:rsid w:val="00E3348F"/>
    <w:rsid w:val="00E34893"/>
    <w:rsid w:val="00E34A17"/>
    <w:rsid w:val="00E34BB0"/>
    <w:rsid w:val="00E35304"/>
    <w:rsid w:val="00E3574C"/>
    <w:rsid w:val="00E360A4"/>
    <w:rsid w:val="00E361EF"/>
    <w:rsid w:val="00E3621C"/>
    <w:rsid w:val="00E36485"/>
    <w:rsid w:val="00E36B53"/>
    <w:rsid w:val="00E37169"/>
    <w:rsid w:val="00E37461"/>
    <w:rsid w:val="00E3753A"/>
    <w:rsid w:val="00E37A5C"/>
    <w:rsid w:val="00E37FCB"/>
    <w:rsid w:val="00E40093"/>
    <w:rsid w:val="00E4047D"/>
    <w:rsid w:val="00E40F6A"/>
    <w:rsid w:val="00E411BC"/>
    <w:rsid w:val="00E411D7"/>
    <w:rsid w:val="00E41DCA"/>
    <w:rsid w:val="00E41F0B"/>
    <w:rsid w:val="00E4266D"/>
    <w:rsid w:val="00E427F7"/>
    <w:rsid w:val="00E42F05"/>
    <w:rsid w:val="00E42FF8"/>
    <w:rsid w:val="00E43378"/>
    <w:rsid w:val="00E43400"/>
    <w:rsid w:val="00E4387B"/>
    <w:rsid w:val="00E43A66"/>
    <w:rsid w:val="00E4431F"/>
    <w:rsid w:val="00E4452C"/>
    <w:rsid w:val="00E44A38"/>
    <w:rsid w:val="00E44BF8"/>
    <w:rsid w:val="00E44FDF"/>
    <w:rsid w:val="00E4538F"/>
    <w:rsid w:val="00E455E3"/>
    <w:rsid w:val="00E455F9"/>
    <w:rsid w:val="00E457BC"/>
    <w:rsid w:val="00E45972"/>
    <w:rsid w:val="00E46634"/>
    <w:rsid w:val="00E469B1"/>
    <w:rsid w:val="00E46CDE"/>
    <w:rsid w:val="00E46D72"/>
    <w:rsid w:val="00E4702A"/>
    <w:rsid w:val="00E47054"/>
    <w:rsid w:val="00E47CDE"/>
    <w:rsid w:val="00E47D57"/>
    <w:rsid w:val="00E500A6"/>
    <w:rsid w:val="00E500ED"/>
    <w:rsid w:val="00E50143"/>
    <w:rsid w:val="00E509ED"/>
    <w:rsid w:val="00E50E86"/>
    <w:rsid w:val="00E5119D"/>
    <w:rsid w:val="00E51399"/>
    <w:rsid w:val="00E5163B"/>
    <w:rsid w:val="00E5185B"/>
    <w:rsid w:val="00E51B04"/>
    <w:rsid w:val="00E51FD6"/>
    <w:rsid w:val="00E5200A"/>
    <w:rsid w:val="00E52528"/>
    <w:rsid w:val="00E5288F"/>
    <w:rsid w:val="00E52A35"/>
    <w:rsid w:val="00E52E0C"/>
    <w:rsid w:val="00E53007"/>
    <w:rsid w:val="00E532F5"/>
    <w:rsid w:val="00E53622"/>
    <w:rsid w:val="00E5374D"/>
    <w:rsid w:val="00E53AAD"/>
    <w:rsid w:val="00E5494E"/>
    <w:rsid w:val="00E54A7E"/>
    <w:rsid w:val="00E55002"/>
    <w:rsid w:val="00E5565C"/>
    <w:rsid w:val="00E55A81"/>
    <w:rsid w:val="00E56282"/>
    <w:rsid w:val="00E56739"/>
    <w:rsid w:val="00E571D3"/>
    <w:rsid w:val="00E571DD"/>
    <w:rsid w:val="00E57426"/>
    <w:rsid w:val="00E57563"/>
    <w:rsid w:val="00E57781"/>
    <w:rsid w:val="00E57AC2"/>
    <w:rsid w:val="00E57B70"/>
    <w:rsid w:val="00E57D78"/>
    <w:rsid w:val="00E6056F"/>
    <w:rsid w:val="00E60F0E"/>
    <w:rsid w:val="00E6170E"/>
    <w:rsid w:val="00E61AC9"/>
    <w:rsid w:val="00E61BC6"/>
    <w:rsid w:val="00E62513"/>
    <w:rsid w:val="00E6254C"/>
    <w:rsid w:val="00E62641"/>
    <w:rsid w:val="00E62977"/>
    <w:rsid w:val="00E62A7E"/>
    <w:rsid w:val="00E62CEE"/>
    <w:rsid w:val="00E62E3B"/>
    <w:rsid w:val="00E63911"/>
    <w:rsid w:val="00E63D4C"/>
    <w:rsid w:val="00E64A72"/>
    <w:rsid w:val="00E65354"/>
    <w:rsid w:val="00E6553F"/>
    <w:rsid w:val="00E65F97"/>
    <w:rsid w:val="00E66099"/>
    <w:rsid w:val="00E6618E"/>
    <w:rsid w:val="00E664B9"/>
    <w:rsid w:val="00E66A4F"/>
    <w:rsid w:val="00E67072"/>
    <w:rsid w:val="00E67086"/>
    <w:rsid w:val="00E67666"/>
    <w:rsid w:val="00E676CD"/>
    <w:rsid w:val="00E67BD7"/>
    <w:rsid w:val="00E67D08"/>
    <w:rsid w:val="00E67D4C"/>
    <w:rsid w:val="00E67DA8"/>
    <w:rsid w:val="00E67E00"/>
    <w:rsid w:val="00E67FE0"/>
    <w:rsid w:val="00E700E1"/>
    <w:rsid w:val="00E701CB"/>
    <w:rsid w:val="00E70A07"/>
    <w:rsid w:val="00E70AB5"/>
    <w:rsid w:val="00E70F56"/>
    <w:rsid w:val="00E71966"/>
    <w:rsid w:val="00E71974"/>
    <w:rsid w:val="00E719E2"/>
    <w:rsid w:val="00E71B20"/>
    <w:rsid w:val="00E71E0F"/>
    <w:rsid w:val="00E71F5C"/>
    <w:rsid w:val="00E72B7C"/>
    <w:rsid w:val="00E7342C"/>
    <w:rsid w:val="00E73A37"/>
    <w:rsid w:val="00E73A99"/>
    <w:rsid w:val="00E73BF0"/>
    <w:rsid w:val="00E743CD"/>
    <w:rsid w:val="00E743DC"/>
    <w:rsid w:val="00E74774"/>
    <w:rsid w:val="00E748C5"/>
    <w:rsid w:val="00E74995"/>
    <w:rsid w:val="00E74DEC"/>
    <w:rsid w:val="00E74F5C"/>
    <w:rsid w:val="00E75065"/>
    <w:rsid w:val="00E750FD"/>
    <w:rsid w:val="00E75474"/>
    <w:rsid w:val="00E75652"/>
    <w:rsid w:val="00E75ECE"/>
    <w:rsid w:val="00E76194"/>
    <w:rsid w:val="00E7625B"/>
    <w:rsid w:val="00E7639C"/>
    <w:rsid w:val="00E763C5"/>
    <w:rsid w:val="00E76637"/>
    <w:rsid w:val="00E76B50"/>
    <w:rsid w:val="00E7702C"/>
    <w:rsid w:val="00E770D4"/>
    <w:rsid w:val="00E7744A"/>
    <w:rsid w:val="00E7760B"/>
    <w:rsid w:val="00E778C5"/>
    <w:rsid w:val="00E77C26"/>
    <w:rsid w:val="00E77D13"/>
    <w:rsid w:val="00E80959"/>
    <w:rsid w:val="00E80CCE"/>
    <w:rsid w:val="00E80ED1"/>
    <w:rsid w:val="00E8126A"/>
    <w:rsid w:val="00E81646"/>
    <w:rsid w:val="00E8174C"/>
    <w:rsid w:val="00E818F3"/>
    <w:rsid w:val="00E81942"/>
    <w:rsid w:val="00E82350"/>
    <w:rsid w:val="00E82D4B"/>
    <w:rsid w:val="00E82EBC"/>
    <w:rsid w:val="00E8426E"/>
    <w:rsid w:val="00E8438D"/>
    <w:rsid w:val="00E84559"/>
    <w:rsid w:val="00E84685"/>
    <w:rsid w:val="00E848EE"/>
    <w:rsid w:val="00E8514D"/>
    <w:rsid w:val="00E85430"/>
    <w:rsid w:val="00E85C41"/>
    <w:rsid w:val="00E860AF"/>
    <w:rsid w:val="00E863C3"/>
    <w:rsid w:val="00E86531"/>
    <w:rsid w:val="00E8677B"/>
    <w:rsid w:val="00E869F6"/>
    <w:rsid w:val="00E86CDC"/>
    <w:rsid w:val="00E86F79"/>
    <w:rsid w:val="00E87D57"/>
    <w:rsid w:val="00E87E41"/>
    <w:rsid w:val="00E90740"/>
    <w:rsid w:val="00E907E1"/>
    <w:rsid w:val="00E90A4A"/>
    <w:rsid w:val="00E90C63"/>
    <w:rsid w:val="00E91325"/>
    <w:rsid w:val="00E916B6"/>
    <w:rsid w:val="00E91984"/>
    <w:rsid w:val="00E91D0A"/>
    <w:rsid w:val="00E91D0C"/>
    <w:rsid w:val="00E91E8D"/>
    <w:rsid w:val="00E91EBD"/>
    <w:rsid w:val="00E91F07"/>
    <w:rsid w:val="00E92074"/>
    <w:rsid w:val="00E9207E"/>
    <w:rsid w:val="00E922B6"/>
    <w:rsid w:val="00E92453"/>
    <w:rsid w:val="00E924E2"/>
    <w:rsid w:val="00E92748"/>
    <w:rsid w:val="00E92E6E"/>
    <w:rsid w:val="00E92F44"/>
    <w:rsid w:val="00E9349E"/>
    <w:rsid w:val="00E93568"/>
    <w:rsid w:val="00E93FFB"/>
    <w:rsid w:val="00E94358"/>
    <w:rsid w:val="00E9468B"/>
    <w:rsid w:val="00E94ADE"/>
    <w:rsid w:val="00E94E64"/>
    <w:rsid w:val="00E950EB"/>
    <w:rsid w:val="00E95393"/>
    <w:rsid w:val="00E95694"/>
    <w:rsid w:val="00E956F8"/>
    <w:rsid w:val="00E95D3A"/>
    <w:rsid w:val="00E96346"/>
    <w:rsid w:val="00E9661A"/>
    <w:rsid w:val="00E969F7"/>
    <w:rsid w:val="00E96A28"/>
    <w:rsid w:val="00E97599"/>
    <w:rsid w:val="00E975AD"/>
    <w:rsid w:val="00E97778"/>
    <w:rsid w:val="00E9786F"/>
    <w:rsid w:val="00E97A5F"/>
    <w:rsid w:val="00E97CD0"/>
    <w:rsid w:val="00E97F57"/>
    <w:rsid w:val="00EA0150"/>
    <w:rsid w:val="00EA0386"/>
    <w:rsid w:val="00EA0AE0"/>
    <w:rsid w:val="00EA1B52"/>
    <w:rsid w:val="00EA1B8D"/>
    <w:rsid w:val="00EA1D3A"/>
    <w:rsid w:val="00EA2009"/>
    <w:rsid w:val="00EA2345"/>
    <w:rsid w:val="00EA31C9"/>
    <w:rsid w:val="00EA3298"/>
    <w:rsid w:val="00EA3329"/>
    <w:rsid w:val="00EA33BB"/>
    <w:rsid w:val="00EA3538"/>
    <w:rsid w:val="00EA3FDF"/>
    <w:rsid w:val="00EA4450"/>
    <w:rsid w:val="00EA4481"/>
    <w:rsid w:val="00EA44CE"/>
    <w:rsid w:val="00EA4520"/>
    <w:rsid w:val="00EA4AAE"/>
    <w:rsid w:val="00EA4D63"/>
    <w:rsid w:val="00EA4F37"/>
    <w:rsid w:val="00EA5B2A"/>
    <w:rsid w:val="00EA61E4"/>
    <w:rsid w:val="00EA6213"/>
    <w:rsid w:val="00EA634F"/>
    <w:rsid w:val="00EA665C"/>
    <w:rsid w:val="00EA670F"/>
    <w:rsid w:val="00EA6ADA"/>
    <w:rsid w:val="00EA6B14"/>
    <w:rsid w:val="00EB0134"/>
    <w:rsid w:val="00EB035A"/>
    <w:rsid w:val="00EB0565"/>
    <w:rsid w:val="00EB08F6"/>
    <w:rsid w:val="00EB0A62"/>
    <w:rsid w:val="00EB0BE4"/>
    <w:rsid w:val="00EB0C90"/>
    <w:rsid w:val="00EB0F86"/>
    <w:rsid w:val="00EB13C6"/>
    <w:rsid w:val="00EB1A38"/>
    <w:rsid w:val="00EB292A"/>
    <w:rsid w:val="00EB293F"/>
    <w:rsid w:val="00EB2CE7"/>
    <w:rsid w:val="00EB2F47"/>
    <w:rsid w:val="00EB30FD"/>
    <w:rsid w:val="00EB317D"/>
    <w:rsid w:val="00EB33C1"/>
    <w:rsid w:val="00EB3AA9"/>
    <w:rsid w:val="00EB3C49"/>
    <w:rsid w:val="00EB3E49"/>
    <w:rsid w:val="00EB4BA5"/>
    <w:rsid w:val="00EB4D8E"/>
    <w:rsid w:val="00EB5289"/>
    <w:rsid w:val="00EB555C"/>
    <w:rsid w:val="00EB61F4"/>
    <w:rsid w:val="00EB65D6"/>
    <w:rsid w:val="00EB6677"/>
    <w:rsid w:val="00EB66B9"/>
    <w:rsid w:val="00EB69AB"/>
    <w:rsid w:val="00EB6A88"/>
    <w:rsid w:val="00EB6E8D"/>
    <w:rsid w:val="00EB7051"/>
    <w:rsid w:val="00EB7389"/>
    <w:rsid w:val="00EB7636"/>
    <w:rsid w:val="00EB7675"/>
    <w:rsid w:val="00EB79FD"/>
    <w:rsid w:val="00EB7C98"/>
    <w:rsid w:val="00EC028C"/>
    <w:rsid w:val="00EC0829"/>
    <w:rsid w:val="00EC0CDB"/>
    <w:rsid w:val="00EC0DC0"/>
    <w:rsid w:val="00EC1376"/>
    <w:rsid w:val="00EC1490"/>
    <w:rsid w:val="00EC1829"/>
    <w:rsid w:val="00EC18B8"/>
    <w:rsid w:val="00EC1AD8"/>
    <w:rsid w:val="00EC1C75"/>
    <w:rsid w:val="00EC1CDE"/>
    <w:rsid w:val="00EC1EBE"/>
    <w:rsid w:val="00EC1F48"/>
    <w:rsid w:val="00EC2443"/>
    <w:rsid w:val="00EC2674"/>
    <w:rsid w:val="00EC2C17"/>
    <w:rsid w:val="00EC317D"/>
    <w:rsid w:val="00EC3A71"/>
    <w:rsid w:val="00EC3C9F"/>
    <w:rsid w:val="00EC405C"/>
    <w:rsid w:val="00EC4961"/>
    <w:rsid w:val="00EC4AD9"/>
    <w:rsid w:val="00EC4BE7"/>
    <w:rsid w:val="00EC5504"/>
    <w:rsid w:val="00EC5A0E"/>
    <w:rsid w:val="00EC5BB7"/>
    <w:rsid w:val="00EC5DA7"/>
    <w:rsid w:val="00EC5FF1"/>
    <w:rsid w:val="00EC6412"/>
    <w:rsid w:val="00EC6986"/>
    <w:rsid w:val="00EC6D3E"/>
    <w:rsid w:val="00EC7376"/>
    <w:rsid w:val="00EC73D0"/>
    <w:rsid w:val="00EC76FC"/>
    <w:rsid w:val="00ED02FE"/>
    <w:rsid w:val="00ED06FB"/>
    <w:rsid w:val="00ED07B9"/>
    <w:rsid w:val="00ED1935"/>
    <w:rsid w:val="00ED1C31"/>
    <w:rsid w:val="00ED23B1"/>
    <w:rsid w:val="00ED23F5"/>
    <w:rsid w:val="00ED2433"/>
    <w:rsid w:val="00ED2A9F"/>
    <w:rsid w:val="00ED2ACA"/>
    <w:rsid w:val="00ED2DE0"/>
    <w:rsid w:val="00ED33E6"/>
    <w:rsid w:val="00ED371C"/>
    <w:rsid w:val="00ED3E3C"/>
    <w:rsid w:val="00ED3F3C"/>
    <w:rsid w:val="00ED46D0"/>
    <w:rsid w:val="00ED4AA1"/>
    <w:rsid w:val="00ED4E31"/>
    <w:rsid w:val="00ED5254"/>
    <w:rsid w:val="00ED5849"/>
    <w:rsid w:val="00ED5BF9"/>
    <w:rsid w:val="00ED5D6E"/>
    <w:rsid w:val="00ED5E0B"/>
    <w:rsid w:val="00ED6170"/>
    <w:rsid w:val="00ED63B2"/>
    <w:rsid w:val="00ED6CAA"/>
    <w:rsid w:val="00ED6CE9"/>
    <w:rsid w:val="00ED7702"/>
    <w:rsid w:val="00ED7D1C"/>
    <w:rsid w:val="00EE0387"/>
    <w:rsid w:val="00EE046D"/>
    <w:rsid w:val="00EE04FC"/>
    <w:rsid w:val="00EE0D98"/>
    <w:rsid w:val="00EE0F3A"/>
    <w:rsid w:val="00EE0F68"/>
    <w:rsid w:val="00EE1266"/>
    <w:rsid w:val="00EE18FC"/>
    <w:rsid w:val="00EE1D88"/>
    <w:rsid w:val="00EE20A9"/>
    <w:rsid w:val="00EE21CC"/>
    <w:rsid w:val="00EE261E"/>
    <w:rsid w:val="00EE26EF"/>
    <w:rsid w:val="00EE29A1"/>
    <w:rsid w:val="00EE2F2B"/>
    <w:rsid w:val="00EE3548"/>
    <w:rsid w:val="00EE39B0"/>
    <w:rsid w:val="00EE3ACE"/>
    <w:rsid w:val="00EE4130"/>
    <w:rsid w:val="00EE4234"/>
    <w:rsid w:val="00EE4301"/>
    <w:rsid w:val="00EE43B7"/>
    <w:rsid w:val="00EE49ED"/>
    <w:rsid w:val="00EE4B94"/>
    <w:rsid w:val="00EE4C22"/>
    <w:rsid w:val="00EE51E4"/>
    <w:rsid w:val="00EE5244"/>
    <w:rsid w:val="00EE5622"/>
    <w:rsid w:val="00EE5718"/>
    <w:rsid w:val="00EE5B19"/>
    <w:rsid w:val="00EE627D"/>
    <w:rsid w:val="00EE632A"/>
    <w:rsid w:val="00EE64B7"/>
    <w:rsid w:val="00EE6599"/>
    <w:rsid w:val="00EE7892"/>
    <w:rsid w:val="00EE79A7"/>
    <w:rsid w:val="00EF013A"/>
    <w:rsid w:val="00EF06F3"/>
    <w:rsid w:val="00EF0CC5"/>
    <w:rsid w:val="00EF181F"/>
    <w:rsid w:val="00EF18E7"/>
    <w:rsid w:val="00EF1E00"/>
    <w:rsid w:val="00EF1E3C"/>
    <w:rsid w:val="00EF215B"/>
    <w:rsid w:val="00EF244A"/>
    <w:rsid w:val="00EF255E"/>
    <w:rsid w:val="00EF26FB"/>
    <w:rsid w:val="00EF270F"/>
    <w:rsid w:val="00EF2754"/>
    <w:rsid w:val="00EF2E07"/>
    <w:rsid w:val="00EF33E4"/>
    <w:rsid w:val="00EF3675"/>
    <w:rsid w:val="00EF4445"/>
    <w:rsid w:val="00EF4572"/>
    <w:rsid w:val="00EF509F"/>
    <w:rsid w:val="00EF5794"/>
    <w:rsid w:val="00EF581A"/>
    <w:rsid w:val="00EF5B7E"/>
    <w:rsid w:val="00EF5DA3"/>
    <w:rsid w:val="00EF5FA3"/>
    <w:rsid w:val="00EF6CEF"/>
    <w:rsid w:val="00EF6D46"/>
    <w:rsid w:val="00EF6E66"/>
    <w:rsid w:val="00EF729E"/>
    <w:rsid w:val="00EF7922"/>
    <w:rsid w:val="00EF7AA5"/>
    <w:rsid w:val="00F00903"/>
    <w:rsid w:val="00F00F83"/>
    <w:rsid w:val="00F0213A"/>
    <w:rsid w:val="00F028C7"/>
    <w:rsid w:val="00F02C9C"/>
    <w:rsid w:val="00F02D1A"/>
    <w:rsid w:val="00F02DA0"/>
    <w:rsid w:val="00F03452"/>
    <w:rsid w:val="00F034AB"/>
    <w:rsid w:val="00F03B32"/>
    <w:rsid w:val="00F03CDF"/>
    <w:rsid w:val="00F0408A"/>
    <w:rsid w:val="00F04237"/>
    <w:rsid w:val="00F046EC"/>
    <w:rsid w:val="00F0481B"/>
    <w:rsid w:val="00F0509E"/>
    <w:rsid w:val="00F0511F"/>
    <w:rsid w:val="00F051D4"/>
    <w:rsid w:val="00F0582D"/>
    <w:rsid w:val="00F05D51"/>
    <w:rsid w:val="00F06353"/>
    <w:rsid w:val="00F06362"/>
    <w:rsid w:val="00F06589"/>
    <w:rsid w:val="00F06648"/>
    <w:rsid w:val="00F0693A"/>
    <w:rsid w:val="00F06EAA"/>
    <w:rsid w:val="00F06F02"/>
    <w:rsid w:val="00F07377"/>
    <w:rsid w:val="00F076F5"/>
    <w:rsid w:val="00F078AE"/>
    <w:rsid w:val="00F07E3D"/>
    <w:rsid w:val="00F07FD3"/>
    <w:rsid w:val="00F1054A"/>
    <w:rsid w:val="00F10DE6"/>
    <w:rsid w:val="00F10E28"/>
    <w:rsid w:val="00F10E72"/>
    <w:rsid w:val="00F11B53"/>
    <w:rsid w:val="00F11FF6"/>
    <w:rsid w:val="00F12122"/>
    <w:rsid w:val="00F121D1"/>
    <w:rsid w:val="00F12235"/>
    <w:rsid w:val="00F122A5"/>
    <w:rsid w:val="00F122DC"/>
    <w:rsid w:val="00F12A55"/>
    <w:rsid w:val="00F13177"/>
    <w:rsid w:val="00F1372D"/>
    <w:rsid w:val="00F137CF"/>
    <w:rsid w:val="00F1392E"/>
    <w:rsid w:val="00F13CAF"/>
    <w:rsid w:val="00F13CDD"/>
    <w:rsid w:val="00F13D04"/>
    <w:rsid w:val="00F1406E"/>
    <w:rsid w:val="00F14BA8"/>
    <w:rsid w:val="00F14F27"/>
    <w:rsid w:val="00F152D4"/>
    <w:rsid w:val="00F157C1"/>
    <w:rsid w:val="00F15F25"/>
    <w:rsid w:val="00F163AF"/>
    <w:rsid w:val="00F16559"/>
    <w:rsid w:val="00F16995"/>
    <w:rsid w:val="00F16DB0"/>
    <w:rsid w:val="00F17029"/>
    <w:rsid w:val="00F17329"/>
    <w:rsid w:val="00F17350"/>
    <w:rsid w:val="00F1752A"/>
    <w:rsid w:val="00F176D9"/>
    <w:rsid w:val="00F17B6E"/>
    <w:rsid w:val="00F2040B"/>
    <w:rsid w:val="00F20866"/>
    <w:rsid w:val="00F2099C"/>
    <w:rsid w:val="00F20CE9"/>
    <w:rsid w:val="00F2136D"/>
    <w:rsid w:val="00F21406"/>
    <w:rsid w:val="00F214B9"/>
    <w:rsid w:val="00F21B3F"/>
    <w:rsid w:val="00F21E35"/>
    <w:rsid w:val="00F22336"/>
    <w:rsid w:val="00F22788"/>
    <w:rsid w:val="00F2278F"/>
    <w:rsid w:val="00F227AC"/>
    <w:rsid w:val="00F22921"/>
    <w:rsid w:val="00F22D86"/>
    <w:rsid w:val="00F232F7"/>
    <w:rsid w:val="00F23642"/>
    <w:rsid w:val="00F23CAA"/>
    <w:rsid w:val="00F23EBA"/>
    <w:rsid w:val="00F243BE"/>
    <w:rsid w:val="00F246C4"/>
    <w:rsid w:val="00F24AC8"/>
    <w:rsid w:val="00F24E47"/>
    <w:rsid w:val="00F24E7B"/>
    <w:rsid w:val="00F25434"/>
    <w:rsid w:val="00F25669"/>
    <w:rsid w:val="00F25E1B"/>
    <w:rsid w:val="00F267D5"/>
    <w:rsid w:val="00F26994"/>
    <w:rsid w:val="00F269E1"/>
    <w:rsid w:val="00F26C26"/>
    <w:rsid w:val="00F26DCD"/>
    <w:rsid w:val="00F27534"/>
    <w:rsid w:val="00F27860"/>
    <w:rsid w:val="00F27986"/>
    <w:rsid w:val="00F27B0D"/>
    <w:rsid w:val="00F300DE"/>
    <w:rsid w:val="00F3021C"/>
    <w:rsid w:val="00F30261"/>
    <w:rsid w:val="00F30366"/>
    <w:rsid w:val="00F305E1"/>
    <w:rsid w:val="00F30A02"/>
    <w:rsid w:val="00F30CFB"/>
    <w:rsid w:val="00F31439"/>
    <w:rsid w:val="00F315D3"/>
    <w:rsid w:val="00F31B11"/>
    <w:rsid w:val="00F31CB4"/>
    <w:rsid w:val="00F32290"/>
    <w:rsid w:val="00F3278A"/>
    <w:rsid w:val="00F327EB"/>
    <w:rsid w:val="00F32864"/>
    <w:rsid w:val="00F32F00"/>
    <w:rsid w:val="00F33190"/>
    <w:rsid w:val="00F33307"/>
    <w:rsid w:val="00F33D14"/>
    <w:rsid w:val="00F341FB"/>
    <w:rsid w:val="00F34230"/>
    <w:rsid w:val="00F342EE"/>
    <w:rsid w:val="00F3475A"/>
    <w:rsid w:val="00F34917"/>
    <w:rsid w:val="00F35486"/>
    <w:rsid w:val="00F35524"/>
    <w:rsid w:val="00F35AB2"/>
    <w:rsid w:val="00F35ACA"/>
    <w:rsid w:val="00F365F7"/>
    <w:rsid w:val="00F36872"/>
    <w:rsid w:val="00F36A99"/>
    <w:rsid w:val="00F36EE5"/>
    <w:rsid w:val="00F37576"/>
    <w:rsid w:val="00F3793C"/>
    <w:rsid w:val="00F379F7"/>
    <w:rsid w:val="00F404E3"/>
    <w:rsid w:val="00F40AC7"/>
    <w:rsid w:val="00F40E77"/>
    <w:rsid w:val="00F41284"/>
    <w:rsid w:val="00F414DE"/>
    <w:rsid w:val="00F415D3"/>
    <w:rsid w:val="00F41956"/>
    <w:rsid w:val="00F419DA"/>
    <w:rsid w:val="00F42352"/>
    <w:rsid w:val="00F42BB6"/>
    <w:rsid w:val="00F42D24"/>
    <w:rsid w:val="00F43675"/>
    <w:rsid w:val="00F436E6"/>
    <w:rsid w:val="00F43A42"/>
    <w:rsid w:val="00F43DCA"/>
    <w:rsid w:val="00F440F5"/>
    <w:rsid w:val="00F44369"/>
    <w:rsid w:val="00F44508"/>
    <w:rsid w:val="00F44918"/>
    <w:rsid w:val="00F449BE"/>
    <w:rsid w:val="00F44C51"/>
    <w:rsid w:val="00F44CC0"/>
    <w:rsid w:val="00F452FF"/>
    <w:rsid w:val="00F45379"/>
    <w:rsid w:val="00F458FF"/>
    <w:rsid w:val="00F45D18"/>
    <w:rsid w:val="00F45EF2"/>
    <w:rsid w:val="00F45F22"/>
    <w:rsid w:val="00F45FE5"/>
    <w:rsid w:val="00F46412"/>
    <w:rsid w:val="00F46593"/>
    <w:rsid w:val="00F46DFB"/>
    <w:rsid w:val="00F47050"/>
    <w:rsid w:val="00F47516"/>
    <w:rsid w:val="00F475E2"/>
    <w:rsid w:val="00F47E1F"/>
    <w:rsid w:val="00F5010E"/>
    <w:rsid w:val="00F50AA2"/>
    <w:rsid w:val="00F50CBD"/>
    <w:rsid w:val="00F50EA6"/>
    <w:rsid w:val="00F5106F"/>
    <w:rsid w:val="00F5139B"/>
    <w:rsid w:val="00F517C9"/>
    <w:rsid w:val="00F517D5"/>
    <w:rsid w:val="00F5244C"/>
    <w:rsid w:val="00F526D8"/>
    <w:rsid w:val="00F5272C"/>
    <w:rsid w:val="00F5298C"/>
    <w:rsid w:val="00F52DB0"/>
    <w:rsid w:val="00F5330D"/>
    <w:rsid w:val="00F53317"/>
    <w:rsid w:val="00F534B1"/>
    <w:rsid w:val="00F53DD5"/>
    <w:rsid w:val="00F54035"/>
    <w:rsid w:val="00F542DD"/>
    <w:rsid w:val="00F54CA0"/>
    <w:rsid w:val="00F54D05"/>
    <w:rsid w:val="00F550E1"/>
    <w:rsid w:val="00F55241"/>
    <w:rsid w:val="00F55412"/>
    <w:rsid w:val="00F5555E"/>
    <w:rsid w:val="00F55855"/>
    <w:rsid w:val="00F5643A"/>
    <w:rsid w:val="00F56588"/>
    <w:rsid w:val="00F5676D"/>
    <w:rsid w:val="00F57C0A"/>
    <w:rsid w:val="00F57C6D"/>
    <w:rsid w:val="00F602C5"/>
    <w:rsid w:val="00F609DA"/>
    <w:rsid w:val="00F60F3B"/>
    <w:rsid w:val="00F614B7"/>
    <w:rsid w:val="00F61FDE"/>
    <w:rsid w:val="00F62553"/>
    <w:rsid w:val="00F6318F"/>
    <w:rsid w:val="00F6375D"/>
    <w:rsid w:val="00F63942"/>
    <w:rsid w:val="00F63965"/>
    <w:rsid w:val="00F6419C"/>
    <w:rsid w:val="00F645D2"/>
    <w:rsid w:val="00F645E0"/>
    <w:rsid w:val="00F64A9C"/>
    <w:rsid w:val="00F64C54"/>
    <w:rsid w:val="00F650A9"/>
    <w:rsid w:val="00F650F5"/>
    <w:rsid w:val="00F6531B"/>
    <w:rsid w:val="00F65453"/>
    <w:rsid w:val="00F65881"/>
    <w:rsid w:val="00F65D83"/>
    <w:rsid w:val="00F65E0E"/>
    <w:rsid w:val="00F65F04"/>
    <w:rsid w:val="00F6622F"/>
    <w:rsid w:val="00F66997"/>
    <w:rsid w:val="00F66B6A"/>
    <w:rsid w:val="00F671BB"/>
    <w:rsid w:val="00F6773E"/>
    <w:rsid w:val="00F67855"/>
    <w:rsid w:val="00F678DA"/>
    <w:rsid w:val="00F70C02"/>
    <w:rsid w:val="00F71068"/>
    <w:rsid w:val="00F71B1C"/>
    <w:rsid w:val="00F72218"/>
    <w:rsid w:val="00F724F6"/>
    <w:rsid w:val="00F73286"/>
    <w:rsid w:val="00F732D9"/>
    <w:rsid w:val="00F7335F"/>
    <w:rsid w:val="00F73762"/>
    <w:rsid w:val="00F737A8"/>
    <w:rsid w:val="00F73C9E"/>
    <w:rsid w:val="00F73DA8"/>
    <w:rsid w:val="00F74066"/>
    <w:rsid w:val="00F74197"/>
    <w:rsid w:val="00F7426B"/>
    <w:rsid w:val="00F7438C"/>
    <w:rsid w:val="00F74C8A"/>
    <w:rsid w:val="00F74E5C"/>
    <w:rsid w:val="00F750EB"/>
    <w:rsid w:val="00F752D0"/>
    <w:rsid w:val="00F75B42"/>
    <w:rsid w:val="00F75DE3"/>
    <w:rsid w:val="00F75DF1"/>
    <w:rsid w:val="00F761EE"/>
    <w:rsid w:val="00F76388"/>
    <w:rsid w:val="00F767A7"/>
    <w:rsid w:val="00F76B52"/>
    <w:rsid w:val="00F76BDF"/>
    <w:rsid w:val="00F76C0C"/>
    <w:rsid w:val="00F77505"/>
    <w:rsid w:val="00F77537"/>
    <w:rsid w:val="00F77709"/>
    <w:rsid w:val="00F77D4E"/>
    <w:rsid w:val="00F77F67"/>
    <w:rsid w:val="00F800B3"/>
    <w:rsid w:val="00F801E5"/>
    <w:rsid w:val="00F80B18"/>
    <w:rsid w:val="00F80CF5"/>
    <w:rsid w:val="00F8173A"/>
    <w:rsid w:val="00F817B7"/>
    <w:rsid w:val="00F81DD8"/>
    <w:rsid w:val="00F81F0D"/>
    <w:rsid w:val="00F82098"/>
    <w:rsid w:val="00F824ED"/>
    <w:rsid w:val="00F82605"/>
    <w:rsid w:val="00F829C0"/>
    <w:rsid w:val="00F82A0F"/>
    <w:rsid w:val="00F82A26"/>
    <w:rsid w:val="00F831E6"/>
    <w:rsid w:val="00F834CC"/>
    <w:rsid w:val="00F8383A"/>
    <w:rsid w:val="00F838F4"/>
    <w:rsid w:val="00F8397C"/>
    <w:rsid w:val="00F844DF"/>
    <w:rsid w:val="00F84548"/>
    <w:rsid w:val="00F845A3"/>
    <w:rsid w:val="00F84A1D"/>
    <w:rsid w:val="00F84F28"/>
    <w:rsid w:val="00F85168"/>
    <w:rsid w:val="00F85A0E"/>
    <w:rsid w:val="00F86014"/>
    <w:rsid w:val="00F867F5"/>
    <w:rsid w:val="00F868CB"/>
    <w:rsid w:val="00F86902"/>
    <w:rsid w:val="00F87A0C"/>
    <w:rsid w:val="00F87CCB"/>
    <w:rsid w:val="00F900CE"/>
    <w:rsid w:val="00F905FD"/>
    <w:rsid w:val="00F90613"/>
    <w:rsid w:val="00F9064E"/>
    <w:rsid w:val="00F90B63"/>
    <w:rsid w:val="00F90BEA"/>
    <w:rsid w:val="00F9130A"/>
    <w:rsid w:val="00F914FC"/>
    <w:rsid w:val="00F91758"/>
    <w:rsid w:val="00F918A5"/>
    <w:rsid w:val="00F91AC2"/>
    <w:rsid w:val="00F9210F"/>
    <w:rsid w:val="00F92313"/>
    <w:rsid w:val="00F923F0"/>
    <w:rsid w:val="00F92E96"/>
    <w:rsid w:val="00F92F99"/>
    <w:rsid w:val="00F93416"/>
    <w:rsid w:val="00F944A5"/>
    <w:rsid w:val="00F944DD"/>
    <w:rsid w:val="00F945A7"/>
    <w:rsid w:val="00F945F0"/>
    <w:rsid w:val="00F94BCD"/>
    <w:rsid w:val="00F95502"/>
    <w:rsid w:val="00F9569A"/>
    <w:rsid w:val="00F959A8"/>
    <w:rsid w:val="00F95D00"/>
    <w:rsid w:val="00F95E85"/>
    <w:rsid w:val="00F9616D"/>
    <w:rsid w:val="00F961C4"/>
    <w:rsid w:val="00F961FA"/>
    <w:rsid w:val="00F96901"/>
    <w:rsid w:val="00F96BC5"/>
    <w:rsid w:val="00F96F4B"/>
    <w:rsid w:val="00F9782E"/>
    <w:rsid w:val="00F97B11"/>
    <w:rsid w:val="00FA01FF"/>
    <w:rsid w:val="00FA020E"/>
    <w:rsid w:val="00FA029E"/>
    <w:rsid w:val="00FA03A4"/>
    <w:rsid w:val="00FA058D"/>
    <w:rsid w:val="00FA0A35"/>
    <w:rsid w:val="00FA0A4E"/>
    <w:rsid w:val="00FA0ED5"/>
    <w:rsid w:val="00FA1218"/>
    <w:rsid w:val="00FA138F"/>
    <w:rsid w:val="00FA154A"/>
    <w:rsid w:val="00FA1620"/>
    <w:rsid w:val="00FA1692"/>
    <w:rsid w:val="00FA1FE7"/>
    <w:rsid w:val="00FA24F6"/>
    <w:rsid w:val="00FA2B79"/>
    <w:rsid w:val="00FA397D"/>
    <w:rsid w:val="00FA398D"/>
    <w:rsid w:val="00FA405A"/>
    <w:rsid w:val="00FA42B4"/>
    <w:rsid w:val="00FA4A00"/>
    <w:rsid w:val="00FA4E6B"/>
    <w:rsid w:val="00FA4EE7"/>
    <w:rsid w:val="00FA4F8F"/>
    <w:rsid w:val="00FA61D5"/>
    <w:rsid w:val="00FA6214"/>
    <w:rsid w:val="00FA63C8"/>
    <w:rsid w:val="00FA69A7"/>
    <w:rsid w:val="00FA6B8D"/>
    <w:rsid w:val="00FA6FCD"/>
    <w:rsid w:val="00FA7601"/>
    <w:rsid w:val="00FA7A63"/>
    <w:rsid w:val="00FA7C25"/>
    <w:rsid w:val="00FB006D"/>
    <w:rsid w:val="00FB0142"/>
    <w:rsid w:val="00FB02A2"/>
    <w:rsid w:val="00FB045E"/>
    <w:rsid w:val="00FB0557"/>
    <w:rsid w:val="00FB0578"/>
    <w:rsid w:val="00FB058F"/>
    <w:rsid w:val="00FB0A8B"/>
    <w:rsid w:val="00FB131F"/>
    <w:rsid w:val="00FB15BC"/>
    <w:rsid w:val="00FB178C"/>
    <w:rsid w:val="00FB1847"/>
    <w:rsid w:val="00FB194F"/>
    <w:rsid w:val="00FB1962"/>
    <w:rsid w:val="00FB22AC"/>
    <w:rsid w:val="00FB2B58"/>
    <w:rsid w:val="00FB2CE6"/>
    <w:rsid w:val="00FB320B"/>
    <w:rsid w:val="00FB37C1"/>
    <w:rsid w:val="00FB4478"/>
    <w:rsid w:val="00FB45C4"/>
    <w:rsid w:val="00FB4CBD"/>
    <w:rsid w:val="00FB4CE5"/>
    <w:rsid w:val="00FB4D9E"/>
    <w:rsid w:val="00FB5625"/>
    <w:rsid w:val="00FB5A36"/>
    <w:rsid w:val="00FB64BA"/>
    <w:rsid w:val="00FB691E"/>
    <w:rsid w:val="00FB6A24"/>
    <w:rsid w:val="00FB6C23"/>
    <w:rsid w:val="00FB7953"/>
    <w:rsid w:val="00FB7997"/>
    <w:rsid w:val="00FB7C68"/>
    <w:rsid w:val="00FC0085"/>
    <w:rsid w:val="00FC01DF"/>
    <w:rsid w:val="00FC0559"/>
    <w:rsid w:val="00FC0998"/>
    <w:rsid w:val="00FC0E51"/>
    <w:rsid w:val="00FC0E9A"/>
    <w:rsid w:val="00FC10D7"/>
    <w:rsid w:val="00FC1620"/>
    <w:rsid w:val="00FC1D56"/>
    <w:rsid w:val="00FC1DEA"/>
    <w:rsid w:val="00FC24AF"/>
    <w:rsid w:val="00FC24F7"/>
    <w:rsid w:val="00FC2800"/>
    <w:rsid w:val="00FC2BA2"/>
    <w:rsid w:val="00FC2D1F"/>
    <w:rsid w:val="00FC35C7"/>
    <w:rsid w:val="00FC395C"/>
    <w:rsid w:val="00FC3CCC"/>
    <w:rsid w:val="00FC3D63"/>
    <w:rsid w:val="00FC3EA9"/>
    <w:rsid w:val="00FC4825"/>
    <w:rsid w:val="00FC4F46"/>
    <w:rsid w:val="00FC509C"/>
    <w:rsid w:val="00FC569F"/>
    <w:rsid w:val="00FC5AE5"/>
    <w:rsid w:val="00FC5D72"/>
    <w:rsid w:val="00FC5E1E"/>
    <w:rsid w:val="00FC5F47"/>
    <w:rsid w:val="00FC6026"/>
    <w:rsid w:val="00FC62D7"/>
    <w:rsid w:val="00FC6524"/>
    <w:rsid w:val="00FC6646"/>
    <w:rsid w:val="00FC6792"/>
    <w:rsid w:val="00FC6E44"/>
    <w:rsid w:val="00FC6E83"/>
    <w:rsid w:val="00FC6EF4"/>
    <w:rsid w:val="00FC703A"/>
    <w:rsid w:val="00FC731A"/>
    <w:rsid w:val="00FD06A8"/>
    <w:rsid w:val="00FD103F"/>
    <w:rsid w:val="00FD1063"/>
    <w:rsid w:val="00FD19CC"/>
    <w:rsid w:val="00FD1B87"/>
    <w:rsid w:val="00FD2459"/>
    <w:rsid w:val="00FD2827"/>
    <w:rsid w:val="00FD2860"/>
    <w:rsid w:val="00FD29FC"/>
    <w:rsid w:val="00FD2BC0"/>
    <w:rsid w:val="00FD2E5E"/>
    <w:rsid w:val="00FD2FF6"/>
    <w:rsid w:val="00FD370C"/>
    <w:rsid w:val="00FD3C2B"/>
    <w:rsid w:val="00FD3D6F"/>
    <w:rsid w:val="00FD3DF9"/>
    <w:rsid w:val="00FD3E82"/>
    <w:rsid w:val="00FD400D"/>
    <w:rsid w:val="00FD435C"/>
    <w:rsid w:val="00FD47BE"/>
    <w:rsid w:val="00FD4AC3"/>
    <w:rsid w:val="00FD5374"/>
    <w:rsid w:val="00FD53F6"/>
    <w:rsid w:val="00FD5438"/>
    <w:rsid w:val="00FD56C7"/>
    <w:rsid w:val="00FD5B90"/>
    <w:rsid w:val="00FD5D69"/>
    <w:rsid w:val="00FD64DF"/>
    <w:rsid w:val="00FD67DD"/>
    <w:rsid w:val="00FD71AA"/>
    <w:rsid w:val="00FD736E"/>
    <w:rsid w:val="00FD7561"/>
    <w:rsid w:val="00FD7600"/>
    <w:rsid w:val="00FD79DC"/>
    <w:rsid w:val="00FD7A02"/>
    <w:rsid w:val="00FD7C49"/>
    <w:rsid w:val="00FD7E00"/>
    <w:rsid w:val="00FD7E3E"/>
    <w:rsid w:val="00FE00E5"/>
    <w:rsid w:val="00FE03EE"/>
    <w:rsid w:val="00FE06D7"/>
    <w:rsid w:val="00FE1228"/>
    <w:rsid w:val="00FE1723"/>
    <w:rsid w:val="00FE1D02"/>
    <w:rsid w:val="00FE2066"/>
    <w:rsid w:val="00FE22CA"/>
    <w:rsid w:val="00FE2429"/>
    <w:rsid w:val="00FE308C"/>
    <w:rsid w:val="00FE3203"/>
    <w:rsid w:val="00FE3470"/>
    <w:rsid w:val="00FE3543"/>
    <w:rsid w:val="00FE361D"/>
    <w:rsid w:val="00FE3DF4"/>
    <w:rsid w:val="00FE3E24"/>
    <w:rsid w:val="00FE3F39"/>
    <w:rsid w:val="00FE4059"/>
    <w:rsid w:val="00FE4236"/>
    <w:rsid w:val="00FE4607"/>
    <w:rsid w:val="00FE48A3"/>
    <w:rsid w:val="00FE52BB"/>
    <w:rsid w:val="00FE5441"/>
    <w:rsid w:val="00FE56C2"/>
    <w:rsid w:val="00FE5801"/>
    <w:rsid w:val="00FE580F"/>
    <w:rsid w:val="00FE58E9"/>
    <w:rsid w:val="00FE6B52"/>
    <w:rsid w:val="00FE708C"/>
    <w:rsid w:val="00FE71E8"/>
    <w:rsid w:val="00FE7280"/>
    <w:rsid w:val="00FE772D"/>
    <w:rsid w:val="00FE7D95"/>
    <w:rsid w:val="00FE7E9C"/>
    <w:rsid w:val="00FE7EB5"/>
    <w:rsid w:val="00FF0300"/>
    <w:rsid w:val="00FF0E70"/>
    <w:rsid w:val="00FF0E96"/>
    <w:rsid w:val="00FF0F71"/>
    <w:rsid w:val="00FF0FC1"/>
    <w:rsid w:val="00FF1373"/>
    <w:rsid w:val="00FF16A1"/>
    <w:rsid w:val="00FF19F0"/>
    <w:rsid w:val="00FF1AA8"/>
    <w:rsid w:val="00FF1C26"/>
    <w:rsid w:val="00FF1E2F"/>
    <w:rsid w:val="00FF2340"/>
    <w:rsid w:val="00FF24F3"/>
    <w:rsid w:val="00FF27A1"/>
    <w:rsid w:val="00FF2D78"/>
    <w:rsid w:val="00FF2DFE"/>
    <w:rsid w:val="00FF3532"/>
    <w:rsid w:val="00FF38A8"/>
    <w:rsid w:val="00FF3AD5"/>
    <w:rsid w:val="00FF3BA0"/>
    <w:rsid w:val="00FF3D0D"/>
    <w:rsid w:val="00FF3D41"/>
    <w:rsid w:val="00FF4401"/>
    <w:rsid w:val="00FF44F0"/>
    <w:rsid w:val="00FF45BA"/>
    <w:rsid w:val="00FF45C9"/>
    <w:rsid w:val="00FF4E92"/>
    <w:rsid w:val="00FF4F6A"/>
    <w:rsid w:val="00FF539A"/>
    <w:rsid w:val="00FF53A0"/>
    <w:rsid w:val="00FF5521"/>
    <w:rsid w:val="00FF57D2"/>
    <w:rsid w:val="00FF616B"/>
    <w:rsid w:val="00FF63F8"/>
    <w:rsid w:val="00FF662D"/>
    <w:rsid w:val="00FF696D"/>
    <w:rsid w:val="00FF794A"/>
    <w:rsid w:val="00FF7CE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0A233"/>
  <w15:docId w15:val="{77B11916-91F9-4084-9E30-225D869F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B32"/>
    <w:pPr>
      <w:spacing w:after="160" w:line="360" w:lineRule="auto"/>
      <w:jc w:val="both"/>
    </w:pPr>
    <w:rPr>
      <w:rFonts w:ascii="Arial" w:hAnsi="Arial" w:cs="Arial"/>
      <w:sz w:val="22"/>
      <w:szCs w:val="22"/>
    </w:rPr>
  </w:style>
  <w:style w:type="paragraph" w:styleId="1">
    <w:name w:val="heading 1"/>
    <w:basedOn w:val="a"/>
    <w:next w:val="a"/>
    <w:link w:val="1Char"/>
    <w:uiPriority w:val="9"/>
    <w:qFormat/>
    <w:rsid w:val="007D64F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semiHidden/>
    <w:unhideWhenUsed/>
    <w:qFormat/>
    <w:rsid w:val="007D64F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0DB6"/>
    <w:pPr>
      <w:spacing w:after="0" w:line="240" w:lineRule="auto"/>
    </w:pPr>
    <w:rPr>
      <w:rFonts w:asciiTheme="minorHAnsi" w:hAnsiTheme="minorHAnsi" w:cstheme="minorBidi"/>
      <w:sz w:val="22"/>
      <w:szCs w:val="22"/>
    </w:rPr>
  </w:style>
  <w:style w:type="paragraph" w:styleId="a4">
    <w:name w:val="header"/>
    <w:basedOn w:val="a"/>
    <w:link w:val="Char"/>
    <w:uiPriority w:val="99"/>
    <w:unhideWhenUsed/>
    <w:rsid w:val="00840DB6"/>
    <w:pPr>
      <w:tabs>
        <w:tab w:val="center" w:pos="4153"/>
        <w:tab w:val="right" w:pos="8306"/>
      </w:tabs>
      <w:spacing w:after="0" w:line="240" w:lineRule="auto"/>
    </w:pPr>
  </w:style>
  <w:style w:type="character" w:customStyle="1" w:styleId="Char">
    <w:name w:val="Κεφαλίδα Char"/>
    <w:basedOn w:val="a0"/>
    <w:link w:val="a4"/>
    <w:uiPriority w:val="99"/>
    <w:rsid w:val="00840DB6"/>
    <w:rPr>
      <w:rFonts w:ascii="Arial" w:hAnsi="Arial" w:cs="Arial"/>
      <w:sz w:val="22"/>
      <w:szCs w:val="22"/>
    </w:rPr>
  </w:style>
  <w:style w:type="paragraph" w:styleId="a5">
    <w:name w:val="footer"/>
    <w:basedOn w:val="a"/>
    <w:link w:val="Char0"/>
    <w:uiPriority w:val="99"/>
    <w:unhideWhenUsed/>
    <w:rsid w:val="00840DB6"/>
    <w:pPr>
      <w:tabs>
        <w:tab w:val="center" w:pos="4153"/>
        <w:tab w:val="right" w:pos="8306"/>
      </w:tabs>
      <w:spacing w:after="0" w:line="240" w:lineRule="auto"/>
    </w:pPr>
  </w:style>
  <w:style w:type="character" w:customStyle="1" w:styleId="Char0">
    <w:name w:val="Υποσέλιδο Char"/>
    <w:basedOn w:val="a0"/>
    <w:link w:val="a5"/>
    <w:uiPriority w:val="99"/>
    <w:rsid w:val="00840DB6"/>
    <w:rPr>
      <w:rFonts w:ascii="Arial" w:hAnsi="Arial" w:cs="Arial"/>
      <w:sz w:val="22"/>
      <w:szCs w:val="22"/>
    </w:rPr>
  </w:style>
  <w:style w:type="paragraph" w:styleId="a6">
    <w:name w:val="List Paragraph"/>
    <w:basedOn w:val="a"/>
    <w:uiPriority w:val="1"/>
    <w:qFormat/>
    <w:rsid w:val="00840DB6"/>
    <w:pPr>
      <w:spacing w:line="259" w:lineRule="auto"/>
      <w:ind w:left="720"/>
      <w:contextualSpacing/>
      <w:jc w:val="left"/>
    </w:pPr>
    <w:rPr>
      <w:rFonts w:asciiTheme="minorHAnsi" w:hAnsiTheme="minorHAnsi" w:cstheme="minorBidi"/>
    </w:rPr>
  </w:style>
  <w:style w:type="paragraph" w:styleId="a7">
    <w:name w:val="Balloon Text"/>
    <w:basedOn w:val="a"/>
    <w:link w:val="Char1"/>
    <w:uiPriority w:val="99"/>
    <w:semiHidden/>
    <w:unhideWhenUsed/>
    <w:rsid w:val="00840DB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40DB6"/>
    <w:rPr>
      <w:rFonts w:ascii="Tahoma" w:hAnsi="Tahoma" w:cs="Tahoma"/>
      <w:sz w:val="16"/>
      <w:szCs w:val="16"/>
    </w:rPr>
  </w:style>
  <w:style w:type="character" w:customStyle="1" w:styleId="Char2">
    <w:name w:val="Κείμενο σχολίου Char"/>
    <w:basedOn w:val="a0"/>
    <w:link w:val="a8"/>
    <w:uiPriority w:val="99"/>
    <w:semiHidden/>
    <w:rsid w:val="00840DB6"/>
    <w:rPr>
      <w:rFonts w:ascii="Arial" w:hAnsi="Arial" w:cs="Arial"/>
      <w:sz w:val="20"/>
      <w:szCs w:val="20"/>
    </w:rPr>
  </w:style>
  <w:style w:type="paragraph" w:styleId="a8">
    <w:name w:val="annotation text"/>
    <w:basedOn w:val="a"/>
    <w:link w:val="Char2"/>
    <w:uiPriority w:val="99"/>
    <w:semiHidden/>
    <w:unhideWhenUsed/>
    <w:rsid w:val="00840DB6"/>
    <w:pPr>
      <w:spacing w:line="240" w:lineRule="auto"/>
    </w:pPr>
    <w:rPr>
      <w:sz w:val="20"/>
      <w:szCs w:val="20"/>
    </w:rPr>
  </w:style>
  <w:style w:type="character" w:customStyle="1" w:styleId="Char3">
    <w:name w:val="Θέμα σχολίου Char"/>
    <w:basedOn w:val="Char2"/>
    <w:link w:val="a9"/>
    <w:uiPriority w:val="99"/>
    <w:semiHidden/>
    <w:rsid w:val="00840DB6"/>
    <w:rPr>
      <w:rFonts w:ascii="Arial" w:hAnsi="Arial" w:cs="Arial"/>
      <w:b/>
      <w:bCs/>
      <w:sz w:val="20"/>
      <w:szCs w:val="20"/>
    </w:rPr>
  </w:style>
  <w:style w:type="paragraph" w:styleId="a9">
    <w:name w:val="annotation subject"/>
    <w:basedOn w:val="a8"/>
    <w:next w:val="a8"/>
    <w:link w:val="Char3"/>
    <w:uiPriority w:val="99"/>
    <w:semiHidden/>
    <w:unhideWhenUsed/>
    <w:rsid w:val="00840DB6"/>
    <w:rPr>
      <w:b/>
      <w:bCs/>
    </w:rPr>
  </w:style>
  <w:style w:type="character" w:styleId="-">
    <w:name w:val="Hyperlink"/>
    <w:basedOn w:val="a0"/>
    <w:uiPriority w:val="99"/>
    <w:rsid w:val="00840DB6"/>
    <w:rPr>
      <w:color w:val="0000FF"/>
      <w:u w:val="single"/>
    </w:rPr>
  </w:style>
  <w:style w:type="table" w:styleId="aa">
    <w:name w:val="Table Grid"/>
    <w:basedOn w:val="a1"/>
    <w:uiPriority w:val="39"/>
    <w:rsid w:val="00840DB6"/>
    <w:pPr>
      <w:spacing w:after="0" w:line="240" w:lineRule="auto"/>
    </w:pPr>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0">
    <w:name w:val="FollowedHyperlink"/>
    <w:basedOn w:val="a0"/>
    <w:uiPriority w:val="99"/>
    <w:semiHidden/>
    <w:unhideWhenUsed/>
    <w:rsid w:val="00A3664B"/>
    <w:rPr>
      <w:color w:val="954F72"/>
      <w:u w:val="single"/>
    </w:rPr>
  </w:style>
  <w:style w:type="paragraph" w:customStyle="1" w:styleId="msonormal0">
    <w:name w:val="msonormal"/>
    <w:basedOn w:val="a"/>
    <w:rsid w:val="00A3664B"/>
    <w:pPr>
      <w:spacing w:before="100" w:beforeAutospacing="1" w:after="100" w:afterAutospacing="1" w:line="240" w:lineRule="auto"/>
      <w:jc w:val="left"/>
    </w:pPr>
    <w:rPr>
      <w:rFonts w:ascii="Times New Roman" w:eastAsia="Times New Roman" w:hAnsi="Times New Roman" w:cs="Times New Roman"/>
      <w:sz w:val="24"/>
      <w:szCs w:val="24"/>
      <w:lang w:eastAsia="el-GR"/>
    </w:rPr>
  </w:style>
  <w:style w:type="paragraph" w:customStyle="1" w:styleId="xl64">
    <w:name w:val="xl64"/>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el-GR"/>
    </w:rPr>
  </w:style>
  <w:style w:type="paragraph" w:customStyle="1" w:styleId="xl65">
    <w:name w:val="xl65"/>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8"/>
      <w:szCs w:val="18"/>
      <w:lang w:eastAsia="el-GR"/>
    </w:rPr>
  </w:style>
  <w:style w:type="paragraph" w:customStyle="1" w:styleId="xl66">
    <w:name w:val="xl66"/>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18"/>
      <w:szCs w:val="18"/>
      <w:lang w:eastAsia="el-GR"/>
    </w:rPr>
  </w:style>
  <w:style w:type="paragraph" w:customStyle="1" w:styleId="xl67">
    <w:name w:val="xl67"/>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cs="Calibri"/>
      <w:color w:val="000000"/>
      <w:sz w:val="18"/>
      <w:szCs w:val="18"/>
      <w:lang w:eastAsia="el-GR"/>
    </w:rPr>
  </w:style>
  <w:style w:type="paragraph" w:customStyle="1" w:styleId="xl68">
    <w:name w:val="xl68"/>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18"/>
      <w:szCs w:val="18"/>
      <w:lang w:eastAsia="el-GR"/>
    </w:rPr>
  </w:style>
  <w:style w:type="paragraph" w:customStyle="1" w:styleId="xl69">
    <w:name w:val="xl69"/>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18"/>
      <w:szCs w:val="18"/>
      <w:lang w:eastAsia="el-GR"/>
    </w:rPr>
  </w:style>
  <w:style w:type="paragraph" w:customStyle="1" w:styleId="xl70">
    <w:name w:val="xl70"/>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18"/>
      <w:szCs w:val="18"/>
      <w:lang w:eastAsia="el-GR"/>
    </w:rPr>
  </w:style>
  <w:style w:type="paragraph" w:customStyle="1" w:styleId="xl71">
    <w:name w:val="xl71"/>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el-GR"/>
    </w:rPr>
  </w:style>
  <w:style w:type="paragraph" w:customStyle="1" w:styleId="xl72">
    <w:name w:val="xl72"/>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eastAsia="el-GR"/>
    </w:rPr>
  </w:style>
  <w:style w:type="paragraph" w:customStyle="1" w:styleId="xl73">
    <w:name w:val="xl73"/>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el-GR"/>
    </w:rPr>
  </w:style>
  <w:style w:type="paragraph" w:customStyle="1" w:styleId="xl74">
    <w:name w:val="xl74"/>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8"/>
      <w:szCs w:val="18"/>
      <w:lang w:eastAsia="el-GR"/>
    </w:rPr>
  </w:style>
  <w:style w:type="paragraph" w:customStyle="1" w:styleId="xl75">
    <w:name w:val="xl75"/>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el-GR"/>
    </w:rPr>
  </w:style>
  <w:style w:type="paragraph" w:customStyle="1" w:styleId="xl76">
    <w:name w:val="xl76"/>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el-GR"/>
    </w:rPr>
  </w:style>
  <w:style w:type="paragraph" w:customStyle="1" w:styleId="xl77">
    <w:name w:val="xl77"/>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el-GR"/>
    </w:rPr>
  </w:style>
  <w:style w:type="paragraph" w:customStyle="1" w:styleId="xl78">
    <w:name w:val="xl78"/>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18"/>
      <w:szCs w:val="18"/>
      <w:lang w:eastAsia="el-GR"/>
    </w:rPr>
  </w:style>
  <w:style w:type="paragraph" w:customStyle="1" w:styleId="xl79">
    <w:name w:val="xl79"/>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18"/>
      <w:szCs w:val="18"/>
      <w:lang w:eastAsia="el-GR"/>
    </w:rPr>
  </w:style>
  <w:style w:type="paragraph" w:customStyle="1" w:styleId="xl80">
    <w:name w:val="xl80"/>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el-GR"/>
    </w:rPr>
  </w:style>
  <w:style w:type="paragraph" w:customStyle="1" w:styleId="xl81">
    <w:name w:val="xl81"/>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el-GR"/>
    </w:rPr>
  </w:style>
  <w:style w:type="paragraph" w:customStyle="1" w:styleId="xl82">
    <w:name w:val="xl82"/>
    <w:basedOn w:val="a"/>
    <w:rsid w:val="00A3664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pPr>
    <w:rPr>
      <w:rFonts w:ascii="Times New Roman" w:eastAsia="Times New Roman" w:hAnsi="Times New Roman" w:cs="Times New Roman"/>
      <w:sz w:val="24"/>
      <w:szCs w:val="24"/>
      <w:lang w:eastAsia="el-GR"/>
    </w:rPr>
  </w:style>
  <w:style w:type="paragraph" w:customStyle="1" w:styleId="xl83">
    <w:name w:val="xl83"/>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8"/>
      <w:szCs w:val="18"/>
      <w:lang w:eastAsia="el-GR"/>
    </w:rPr>
  </w:style>
  <w:style w:type="paragraph" w:customStyle="1" w:styleId="xl84">
    <w:name w:val="xl84"/>
    <w:basedOn w:val="a"/>
    <w:rsid w:val="00A3664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sz w:val="18"/>
      <w:szCs w:val="18"/>
      <w:lang w:eastAsia="el-GR"/>
    </w:rPr>
  </w:style>
  <w:style w:type="paragraph" w:customStyle="1" w:styleId="xl85">
    <w:name w:val="xl85"/>
    <w:basedOn w:val="a"/>
    <w:rsid w:val="00A366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alibri" w:eastAsia="Times New Roman" w:hAnsi="Calibri" w:cs="Calibri"/>
      <w:sz w:val="18"/>
      <w:szCs w:val="18"/>
      <w:lang w:eastAsia="el-GR"/>
    </w:rPr>
  </w:style>
  <w:style w:type="paragraph" w:customStyle="1" w:styleId="xl86">
    <w:name w:val="xl86"/>
    <w:basedOn w:val="a"/>
    <w:rsid w:val="00A366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Calibri" w:eastAsia="Times New Roman" w:hAnsi="Calibri" w:cs="Calibri"/>
      <w:b/>
      <w:bCs/>
      <w:sz w:val="18"/>
      <w:szCs w:val="18"/>
      <w:lang w:eastAsia="el-GR"/>
    </w:rPr>
  </w:style>
  <w:style w:type="paragraph" w:customStyle="1" w:styleId="xl87">
    <w:name w:val="xl87"/>
    <w:basedOn w:val="a"/>
    <w:rsid w:val="00A366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left"/>
      <w:textAlignment w:val="center"/>
    </w:pPr>
    <w:rPr>
      <w:rFonts w:ascii="Calibri" w:eastAsia="Times New Roman" w:hAnsi="Calibri" w:cs="Calibri"/>
      <w:sz w:val="18"/>
      <w:szCs w:val="18"/>
      <w:lang w:eastAsia="el-GR"/>
    </w:rPr>
  </w:style>
  <w:style w:type="paragraph" w:customStyle="1" w:styleId="xl88">
    <w:name w:val="xl88"/>
    <w:basedOn w:val="a"/>
    <w:rsid w:val="00A3664B"/>
    <w:pPr>
      <w:shd w:val="clear" w:color="000000" w:fill="FFFFFF"/>
      <w:spacing w:before="100" w:beforeAutospacing="1" w:after="100" w:afterAutospacing="1" w:line="240" w:lineRule="auto"/>
      <w:jc w:val="left"/>
      <w:textAlignment w:val="center"/>
    </w:pPr>
    <w:rPr>
      <w:rFonts w:ascii="Calibri" w:eastAsia="Times New Roman" w:hAnsi="Calibri" w:cs="Calibri"/>
      <w:sz w:val="18"/>
      <w:szCs w:val="18"/>
      <w:lang w:eastAsia="el-GR"/>
    </w:rPr>
  </w:style>
  <w:style w:type="paragraph" w:customStyle="1" w:styleId="xl89">
    <w:name w:val="xl89"/>
    <w:basedOn w:val="a"/>
    <w:rsid w:val="00A3664B"/>
    <w:pPr>
      <w:shd w:val="clear" w:color="000000" w:fill="FFFFFF"/>
      <w:spacing w:before="100" w:beforeAutospacing="1" w:after="100" w:afterAutospacing="1" w:line="240" w:lineRule="auto"/>
      <w:jc w:val="right"/>
      <w:textAlignment w:val="center"/>
    </w:pPr>
    <w:rPr>
      <w:rFonts w:ascii="Calibri" w:eastAsia="Times New Roman" w:hAnsi="Calibri" w:cs="Calibri"/>
      <w:b/>
      <w:bCs/>
      <w:sz w:val="18"/>
      <w:szCs w:val="18"/>
      <w:lang w:eastAsia="el-GR"/>
    </w:rPr>
  </w:style>
  <w:style w:type="paragraph" w:customStyle="1" w:styleId="xl90">
    <w:name w:val="xl90"/>
    <w:basedOn w:val="a"/>
    <w:rsid w:val="00A3664B"/>
    <w:pPr>
      <w:shd w:val="clear" w:color="000000" w:fill="FFFFFF"/>
      <w:spacing w:before="100" w:beforeAutospacing="1" w:after="100" w:afterAutospacing="1" w:line="240" w:lineRule="auto"/>
      <w:jc w:val="center"/>
      <w:textAlignment w:val="center"/>
    </w:pPr>
    <w:rPr>
      <w:rFonts w:ascii="Calibri" w:eastAsia="Times New Roman" w:hAnsi="Calibri" w:cs="Calibri"/>
      <w:b/>
      <w:bCs/>
      <w:sz w:val="18"/>
      <w:szCs w:val="18"/>
      <w:lang w:eastAsia="el-GR"/>
    </w:rPr>
  </w:style>
  <w:style w:type="paragraph" w:customStyle="1" w:styleId="xl91">
    <w:name w:val="xl91"/>
    <w:basedOn w:val="a"/>
    <w:rsid w:val="00A3664B"/>
    <w:pPr>
      <w:shd w:val="clear" w:color="000000" w:fill="FFFFFF"/>
      <w:spacing w:before="100" w:beforeAutospacing="1" w:after="100" w:afterAutospacing="1" w:line="240" w:lineRule="auto"/>
      <w:jc w:val="center"/>
      <w:textAlignment w:val="center"/>
    </w:pPr>
    <w:rPr>
      <w:rFonts w:ascii="Calibri" w:eastAsia="Times New Roman" w:hAnsi="Calibri" w:cs="Calibri"/>
      <w:b/>
      <w:bCs/>
      <w:sz w:val="18"/>
      <w:szCs w:val="18"/>
      <w:lang w:eastAsia="el-GR"/>
    </w:rPr>
  </w:style>
  <w:style w:type="paragraph" w:customStyle="1" w:styleId="xl92">
    <w:name w:val="xl92"/>
    <w:basedOn w:val="a"/>
    <w:rsid w:val="00A3664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l-GR"/>
    </w:rPr>
  </w:style>
  <w:style w:type="paragraph" w:customStyle="1" w:styleId="xl93">
    <w:name w:val="xl93"/>
    <w:basedOn w:val="a"/>
    <w:rsid w:val="00A3664B"/>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94">
    <w:name w:val="xl94"/>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cs="Calibri"/>
      <w:b/>
      <w:bCs/>
      <w:color w:val="000000"/>
      <w:sz w:val="18"/>
      <w:szCs w:val="18"/>
      <w:lang w:eastAsia="el-GR"/>
    </w:rPr>
  </w:style>
  <w:style w:type="paragraph" w:customStyle="1" w:styleId="xl95">
    <w:name w:val="xl95"/>
    <w:basedOn w:val="a"/>
    <w:rsid w:val="00A3664B"/>
    <w:pPr>
      <w:shd w:val="clear" w:color="000000" w:fill="FFFFFF"/>
      <w:spacing w:before="100" w:beforeAutospacing="1" w:after="100" w:afterAutospacing="1" w:line="240" w:lineRule="auto"/>
      <w:jc w:val="left"/>
    </w:pPr>
    <w:rPr>
      <w:rFonts w:ascii="Times New Roman" w:eastAsia="Times New Roman" w:hAnsi="Times New Roman" w:cs="Times New Roman"/>
      <w:sz w:val="24"/>
      <w:szCs w:val="24"/>
      <w:lang w:eastAsia="el-GR"/>
    </w:rPr>
  </w:style>
  <w:style w:type="paragraph" w:customStyle="1" w:styleId="xl96">
    <w:name w:val="xl96"/>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18"/>
      <w:szCs w:val="18"/>
      <w:lang w:eastAsia="el-GR"/>
    </w:rPr>
  </w:style>
  <w:style w:type="paragraph" w:customStyle="1" w:styleId="xl97">
    <w:name w:val="xl97"/>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cs="Calibri"/>
      <w:color w:val="000000"/>
      <w:sz w:val="18"/>
      <w:szCs w:val="18"/>
      <w:lang w:eastAsia="el-GR"/>
    </w:rPr>
  </w:style>
  <w:style w:type="paragraph" w:customStyle="1" w:styleId="xl98">
    <w:name w:val="xl98"/>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18"/>
      <w:szCs w:val="18"/>
      <w:lang w:eastAsia="el-GR"/>
    </w:rPr>
  </w:style>
  <w:style w:type="paragraph" w:customStyle="1" w:styleId="xl99">
    <w:name w:val="xl99"/>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18"/>
      <w:szCs w:val="18"/>
      <w:lang w:eastAsia="el-GR"/>
    </w:rPr>
  </w:style>
  <w:style w:type="paragraph" w:customStyle="1" w:styleId="xl100">
    <w:name w:val="xl100"/>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18"/>
      <w:szCs w:val="18"/>
      <w:lang w:eastAsia="el-GR"/>
    </w:rPr>
  </w:style>
  <w:style w:type="paragraph" w:customStyle="1" w:styleId="xl101">
    <w:name w:val="xl101"/>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18"/>
      <w:szCs w:val="18"/>
      <w:lang w:eastAsia="el-GR"/>
    </w:rPr>
  </w:style>
  <w:style w:type="paragraph" w:customStyle="1" w:styleId="xl102">
    <w:name w:val="xl102"/>
    <w:basedOn w:val="a"/>
    <w:rsid w:val="00A366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18"/>
      <w:szCs w:val="18"/>
      <w:lang w:eastAsia="el-GR"/>
    </w:rPr>
  </w:style>
  <w:style w:type="paragraph" w:customStyle="1" w:styleId="xl103">
    <w:name w:val="xl103"/>
    <w:basedOn w:val="a"/>
    <w:rsid w:val="00A3664B"/>
    <w:pPr>
      <w:shd w:val="clear" w:color="000000" w:fill="FFFFFF"/>
      <w:spacing w:before="100" w:beforeAutospacing="1" w:after="100" w:afterAutospacing="1" w:line="240" w:lineRule="auto"/>
      <w:jc w:val="center"/>
      <w:textAlignment w:val="center"/>
    </w:pPr>
    <w:rPr>
      <w:rFonts w:ascii="Calibri" w:eastAsia="Times New Roman" w:hAnsi="Calibri" w:cs="Calibri"/>
      <w:b/>
      <w:bCs/>
      <w:color w:val="FF0000"/>
      <w:sz w:val="18"/>
      <w:szCs w:val="18"/>
      <w:lang w:eastAsia="el-GR"/>
    </w:rPr>
  </w:style>
  <w:style w:type="paragraph" w:customStyle="1" w:styleId="xl104">
    <w:name w:val="xl104"/>
    <w:basedOn w:val="a"/>
    <w:rsid w:val="00A3664B"/>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 w:type="paragraph" w:customStyle="1" w:styleId="xl105">
    <w:name w:val="xl105"/>
    <w:basedOn w:val="a"/>
    <w:rsid w:val="00A3664B"/>
    <w:pPr>
      <w:pBdr>
        <w:top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 w:type="paragraph" w:customStyle="1" w:styleId="xl106">
    <w:name w:val="xl106"/>
    <w:basedOn w:val="a"/>
    <w:rsid w:val="00A3664B"/>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 w:type="paragraph" w:customStyle="1" w:styleId="xl107">
    <w:name w:val="xl107"/>
    <w:basedOn w:val="a"/>
    <w:rsid w:val="00A3664B"/>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 w:type="paragraph" w:customStyle="1" w:styleId="xl108">
    <w:name w:val="xl108"/>
    <w:basedOn w:val="a"/>
    <w:rsid w:val="00A3664B"/>
    <w:pPr>
      <w:pBdr>
        <w:top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 w:type="paragraph" w:customStyle="1" w:styleId="xl109">
    <w:name w:val="xl109"/>
    <w:basedOn w:val="a"/>
    <w:rsid w:val="00A3664B"/>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 w:type="paragraph" w:customStyle="1" w:styleId="xl110">
    <w:name w:val="xl110"/>
    <w:basedOn w:val="a"/>
    <w:rsid w:val="00A3664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el-GR"/>
    </w:rPr>
  </w:style>
  <w:style w:type="paragraph" w:customStyle="1" w:styleId="xl111">
    <w:name w:val="xl111"/>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eastAsia="el-GR"/>
    </w:rPr>
  </w:style>
  <w:style w:type="paragraph" w:customStyle="1" w:styleId="xl112">
    <w:name w:val="xl112"/>
    <w:basedOn w:val="a"/>
    <w:rsid w:val="00A366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eastAsia="el-GR"/>
    </w:rPr>
  </w:style>
  <w:style w:type="paragraph" w:customStyle="1" w:styleId="xl113">
    <w:name w:val="xl113"/>
    <w:basedOn w:val="a"/>
    <w:rsid w:val="00A3664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4"/>
      <w:szCs w:val="24"/>
      <w:lang w:eastAsia="el-GR"/>
    </w:rPr>
  </w:style>
  <w:style w:type="paragraph" w:customStyle="1" w:styleId="xl114">
    <w:name w:val="xl114"/>
    <w:basedOn w:val="a"/>
    <w:rsid w:val="00A366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Calibri" w:eastAsia="Times New Roman" w:hAnsi="Calibri" w:cs="Calibri"/>
      <w:b/>
      <w:bCs/>
      <w:sz w:val="18"/>
      <w:szCs w:val="18"/>
      <w:lang w:eastAsia="el-GR"/>
    </w:rPr>
  </w:style>
  <w:style w:type="paragraph" w:customStyle="1" w:styleId="xl115">
    <w:name w:val="xl115"/>
    <w:basedOn w:val="a"/>
    <w:rsid w:val="00A366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Calibri" w:eastAsia="Times New Roman" w:hAnsi="Calibri" w:cs="Calibri"/>
      <w:b/>
      <w:bCs/>
      <w:color w:val="000000"/>
      <w:sz w:val="18"/>
      <w:szCs w:val="18"/>
      <w:lang w:eastAsia="el-GR"/>
    </w:rPr>
  </w:style>
  <w:style w:type="character" w:customStyle="1" w:styleId="1Char">
    <w:name w:val="Επικεφαλίδα 1 Char"/>
    <w:basedOn w:val="a0"/>
    <w:link w:val="1"/>
    <w:uiPriority w:val="9"/>
    <w:rsid w:val="007D64F7"/>
    <w:rPr>
      <w:rFonts w:asciiTheme="majorHAnsi" w:eastAsiaTheme="majorEastAsia" w:hAnsiTheme="majorHAnsi" w:cstheme="majorBidi"/>
      <w:color w:val="365F91" w:themeColor="accent1" w:themeShade="BF"/>
      <w:sz w:val="32"/>
      <w:szCs w:val="32"/>
    </w:rPr>
  </w:style>
  <w:style w:type="character" w:customStyle="1" w:styleId="2Char">
    <w:name w:val="Επικεφαλίδα 2 Char"/>
    <w:basedOn w:val="a0"/>
    <w:link w:val="2"/>
    <w:uiPriority w:val="9"/>
    <w:semiHidden/>
    <w:rsid w:val="007D64F7"/>
    <w:rPr>
      <w:rFonts w:asciiTheme="majorHAnsi" w:eastAsiaTheme="majorEastAsia" w:hAnsiTheme="majorHAnsi" w:cstheme="majorBidi"/>
      <w:color w:val="365F91" w:themeColor="accent1" w:themeShade="BF"/>
      <w:sz w:val="26"/>
      <w:szCs w:val="26"/>
    </w:rPr>
  </w:style>
  <w:style w:type="paragraph" w:customStyle="1" w:styleId="TableParagraph">
    <w:name w:val="Table Paragraph"/>
    <w:basedOn w:val="a"/>
    <w:uiPriority w:val="1"/>
    <w:qFormat/>
    <w:rsid w:val="00F03B32"/>
    <w:pPr>
      <w:widowControl w:val="0"/>
      <w:autoSpaceDE w:val="0"/>
      <w:autoSpaceDN w:val="0"/>
      <w:spacing w:after="0" w:line="240" w:lineRule="auto"/>
      <w:jc w:val="left"/>
    </w:pPr>
    <w:rPr>
      <w:rFonts w:ascii="Times New Roman" w:eastAsia="Times New Roman" w:hAnsi="Times New Roman" w:cs="Times New Roman"/>
    </w:rPr>
  </w:style>
  <w:style w:type="paragraph" w:customStyle="1" w:styleId="xl116">
    <w:name w:val="xl116"/>
    <w:basedOn w:val="a"/>
    <w:rsid w:val="00877D4B"/>
    <w:pPr>
      <w:spacing w:before="100" w:beforeAutospacing="1" w:after="100" w:afterAutospacing="1" w:line="240" w:lineRule="auto"/>
      <w:jc w:val="left"/>
    </w:pPr>
    <w:rPr>
      <w:rFonts w:ascii="Calibri" w:eastAsia="Times New Roman" w:hAnsi="Calibri" w:cs="Calibri"/>
      <w:b/>
      <w:bCs/>
      <w:sz w:val="28"/>
      <w:szCs w:val="28"/>
      <w:lang w:eastAsia="el-GR"/>
    </w:rPr>
  </w:style>
  <w:style w:type="paragraph" w:customStyle="1" w:styleId="xl117">
    <w:name w:val="xl117"/>
    <w:basedOn w:val="a"/>
    <w:rsid w:val="00877D4B"/>
    <w:pPr>
      <w:shd w:val="clear" w:color="000000" w:fill="FFFFFF"/>
      <w:spacing w:before="100" w:beforeAutospacing="1" w:after="100" w:afterAutospacing="1" w:line="240" w:lineRule="auto"/>
      <w:jc w:val="left"/>
      <w:textAlignment w:val="center"/>
    </w:pPr>
    <w:rPr>
      <w:rFonts w:ascii="Calibri" w:eastAsia="Times New Roman" w:hAnsi="Calibri" w:cs="Calibri"/>
      <w:b/>
      <w:bCs/>
      <w:sz w:val="28"/>
      <w:szCs w:val="28"/>
      <w:lang w:eastAsia="el-GR"/>
    </w:rPr>
  </w:style>
  <w:style w:type="paragraph" w:customStyle="1" w:styleId="xl118">
    <w:name w:val="xl118"/>
    <w:basedOn w:val="a"/>
    <w:rsid w:val="00877D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 w:type="paragraph" w:customStyle="1" w:styleId="xl119">
    <w:name w:val="xl119"/>
    <w:basedOn w:val="a"/>
    <w:rsid w:val="00877D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2228">
      <w:bodyDiv w:val="1"/>
      <w:marLeft w:val="0"/>
      <w:marRight w:val="0"/>
      <w:marTop w:val="0"/>
      <w:marBottom w:val="0"/>
      <w:divBdr>
        <w:top w:val="none" w:sz="0" w:space="0" w:color="auto"/>
        <w:left w:val="none" w:sz="0" w:space="0" w:color="auto"/>
        <w:bottom w:val="none" w:sz="0" w:space="0" w:color="auto"/>
        <w:right w:val="none" w:sz="0" w:space="0" w:color="auto"/>
      </w:divBdr>
    </w:div>
    <w:div w:id="112210573">
      <w:bodyDiv w:val="1"/>
      <w:marLeft w:val="0"/>
      <w:marRight w:val="0"/>
      <w:marTop w:val="0"/>
      <w:marBottom w:val="0"/>
      <w:divBdr>
        <w:top w:val="none" w:sz="0" w:space="0" w:color="auto"/>
        <w:left w:val="none" w:sz="0" w:space="0" w:color="auto"/>
        <w:bottom w:val="none" w:sz="0" w:space="0" w:color="auto"/>
        <w:right w:val="none" w:sz="0" w:space="0" w:color="auto"/>
      </w:divBdr>
    </w:div>
    <w:div w:id="126171293">
      <w:bodyDiv w:val="1"/>
      <w:marLeft w:val="0"/>
      <w:marRight w:val="0"/>
      <w:marTop w:val="0"/>
      <w:marBottom w:val="0"/>
      <w:divBdr>
        <w:top w:val="none" w:sz="0" w:space="0" w:color="auto"/>
        <w:left w:val="none" w:sz="0" w:space="0" w:color="auto"/>
        <w:bottom w:val="none" w:sz="0" w:space="0" w:color="auto"/>
        <w:right w:val="none" w:sz="0" w:space="0" w:color="auto"/>
      </w:divBdr>
    </w:div>
    <w:div w:id="248925404">
      <w:bodyDiv w:val="1"/>
      <w:marLeft w:val="0"/>
      <w:marRight w:val="0"/>
      <w:marTop w:val="0"/>
      <w:marBottom w:val="0"/>
      <w:divBdr>
        <w:top w:val="none" w:sz="0" w:space="0" w:color="auto"/>
        <w:left w:val="none" w:sz="0" w:space="0" w:color="auto"/>
        <w:bottom w:val="none" w:sz="0" w:space="0" w:color="auto"/>
        <w:right w:val="none" w:sz="0" w:space="0" w:color="auto"/>
      </w:divBdr>
    </w:div>
    <w:div w:id="385564562">
      <w:bodyDiv w:val="1"/>
      <w:marLeft w:val="0"/>
      <w:marRight w:val="0"/>
      <w:marTop w:val="0"/>
      <w:marBottom w:val="0"/>
      <w:divBdr>
        <w:top w:val="none" w:sz="0" w:space="0" w:color="auto"/>
        <w:left w:val="none" w:sz="0" w:space="0" w:color="auto"/>
        <w:bottom w:val="none" w:sz="0" w:space="0" w:color="auto"/>
        <w:right w:val="none" w:sz="0" w:space="0" w:color="auto"/>
      </w:divBdr>
    </w:div>
    <w:div w:id="385689523">
      <w:bodyDiv w:val="1"/>
      <w:marLeft w:val="0"/>
      <w:marRight w:val="0"/>
      <w:marTop w:val="0"/>
      <w:marBottom w:val="0"/>
      <w:divBdr>
        <w:top w:val="none" w:sz="0" w:space="0" w:color="auto"/>
        <w:left w:val="none" w:sz="0" w:space="0" w:color="auto"/>
        <w:bottom w:val="none" w:sz="0" w:space="0" w:color="auto"/>
        <w:right w:val="none" w:sz="0" w:space="0" w:color="auto"/>
      </w:divBdr>
    </w:div>
    <w:div w:id="408700042">
      <w:bodyDiv w:val="1"/>
      <w:marLeft w:val="0"/>
      <w:marRight w:val="0"/>
      <w:marTop w:val="0"/>
      <w:marBottom w:val="0"/>
      <w:divBdr>
        <w:top w:val="none" w:sz="0" w:space="0" w:color="auto"/>
        <w:left w:val="none" w:sz="0" w:space="0" w:color="auto"/>
        <w:bottom w:val="none" w:sz="0" w:space="0" w:color="auto"/>
        <w:right w:val="none" w:sz="0" w:space="0" w:color="auto"/>
      </w:divBdr>
    </w:div>
    <w:div w:id="466318710">
      <w:bodyDiv w:val="1"/>
      <w:marLeft w:val="0"/>
      <w:marRight w:val="0"/>
      <w:marTop w:val="0"/>
      <w:marBottom w:val="0"/>
      <w:divBdr>
        <w:top w:val="none" w:sz="0" w:space="0" w:color="auto"/>
        <w:left w:val="none" w:sz="0" w:space="0" w:color="auto"/>
        <w:bottom w:val="none" w:sz="0" w:space="0" w:color="auto"/>
        <w:right w:val="none" w:sz="0" w:space="0" w:color="auto"/>
      </w:divBdr>
    </w:div>
    <w:div w:id="504322622">
      <w:bodyDiv w:val="1"/>
      <w:marLeft w:val="0"/>
      <w:marRight w:val="0"/>
      <w:marTop w:val="0"/>
      <w:marBottom w:val="0"/>
      <w:divBdr>
        <w:top w:val="none" w:sz="0" w:space="0" w:color="auto"/>
        <w:left w:val="none" w:sz="0" w:space="0" w:color="auto"/>
        <w:bottom w:val="none" w:sz="0" w:space="0" w:color="auto"/>
        <w:right w:val="none" w:sz="0" w:space="0" w:color="auto"/>
      </w:divBdr>
    </w:div>
    <w:div w:id="701174152">
      <w:bodyDiv w:val="1"/>
      <w:marLeft w:val="0"/>
      <w:marRight w:val="0"/>
      <w:marTop w:val="0"/>
      <w:marBottom w:val="0"/>
      <w:divBdr>
        <w:top w:val="none" w:sz="0" w:space="0" w:color="auto"/>
        <w:left w:val="none" w:sz="0" w:space="0" w:color="auto"/>
        <w:bottom w:val="none" w:sz="0" w:space="0" w:color="auto"/>
        <w:right w:val="none" w:sz="0" w:space="0" w:color="auto"/>
      </w:divBdr>
    </w:div>
    <w:div w:id="768937067">
      <w:bodyDiv w:val="1"/>
      <w:marLeft w:val="0"/>
      <w:marRight w:val="0"/>
      <w:marTop w:val="0"/>
      <w:marBottom w:val="0"/>
      <w:divBdr>
        <w:top w:val="none" w:sz="0" w:space="0" w:color="auto"/>
        <w:left w:val="none" w:sz="0" w:space="0" w:color="auto"/>
        <w:bottom w:val="none" w:sz="0" w:space="0" w:color="auto"/>
        <w:right w:val="none" w:sz="0" w:space="0" w:color="auto"/>
      </w:divBdr>
    </w:div>
    <w:div w:id="843594116">
      <w:bodyDiv w:val="1"/>
      <w:marLeft w:val="0"/>
      <w:marRight w:val="0"/>
      <w:marTop w:val="0"/>
      <w:marBottom w:val="0"/>
      <w:divBdr>
        <w:top w:val="none" w:sz="0" w:space="0" w:color="auto"/>
        <w:left w:val="none" w:sz="0" w:space="0" w:color="auto"/>
        <w:bottom w:val="none" w:sz="0" w:space="0" w:color="auto"/>
        <w:right w:val="none" w:sz="0" w:space="0" w:color="auto"/>
      </w:divBdr>
    </w:div>
    <w:div w:id="1310288665">
      <w:bodyDiv w:val="1"/>
      <w:marLeft w:val="0"/>
      <w:marRight w:val="0"/>
      <w:marTop w:val="0"/>
      <w:marBottom w:val="0"/>
      <w:divBdr>
        <w:top w:val="none" w:sz="0" w:space="0" w:color="auto"/>
        <w:left w:val="none" w:sz="0" w:space="0" w:color="auto"/>
        <w:bottom w:val="none" w:sz="0" w:space="0" w:color="auto"/>
        <w:right w:val="none" w:sz="0" w:space="0" w:color="auto"/>
      </w:divBdr>
    </w:div>
    <w:div w:id="1459835493">
      <w:bodyDiv w:val="1"/>
      <w:marLeft w:val="0"/>
      <w:marRight w:val="0"/>
      <w:marTop w:val="0"/>
      <w:marBottom w:val="0"/>
      <w:divBdr>
        <w:top w:val="none" w:sz="0" w:space="0" w:color="auto"/>
        <w:left w:val="none" w:sz="0" w:space="0" w:color="auto"/>
        <w:bottom w:val="none" w:sz="0" w:space="0" w:color="auto"/>
        <w:right w:val="none" w:sz="0" w:space="0" w:color="auto"/>
      </w:divBdr>
    </w:div>
    <w:div w:id="1762290625">
      <w:bodyDiv w:val="1"/>
      <w:marLeft w:val="0"/>
      <w:marRight w:val="0"/>
      <w:marTop w:val="0"/>
      <w:marBottom w:val="0"/>
      <w:divBdr>
        <w:top w:val="none" w:sz="0" w:space="0" w:color="auto"/>
        <w:left w:val="none" w:sz="0" w:space="0" w:color="auto"/>
        <w:bottom w:val="none" w:sz="0" w:space="0" w:color="auto"/>
        <w:right w:val="none" w:sz="0" w:space="0" w:color="auto"/>
      </w:divBdr>
    </w:div>
    <w:div w:id="1762484024">
      <w:bodyDiv w:val="1"/>
      <w:marLeft w:val="0"/>
      <w:marRight w:val="0"/>
      <w:marTop w:val="0"/>
      <w:marBottom w:val="0"/>
      <w:divBdr>
        <w:top w:val="none" w:sz="0" w:space="0" w:color="auto"/>
        <w:left w:val="none" w:sz="0" w:space="0" w:color="auto"/>
        <w:bottom w:val="none" w:sz="0" w:space="0" w:color="auto"/>
        <w:right w:val="none" w:sz="0" w:space="0" w:color="auto"/>
      </w:divBdr>
    </w:div>
    <w:div w:id="1819029330">
      <w:bodyDiv w:val="1"/>
      <w:marLeft w:val="0"/>
      <w:marRight w:val="0"/>
      <w:marTop w:val="0"/>
      <w:marBottom w:val="0"/>
      <w:divBdr>
        <w:top w:val="none" w:sz="0" w:space="0" w:color="auto"/>
        <w:left w:val="none" w:sz="0" w:space="0" w:color="auto"/>
        <w:bottom w:val="none" w:sz="0" w:space="0" w:color="auto"/>
        <w:right w:val="none" w:sz="0" w:space="0" w:color="auto"/>
      </w:divBdr>
    </w:div>
    <w:div w:id="1835298997">
      <w:bodyDiv w:val="1"/>
      <w:marLeft w:val="0"/>
      <w:marRight w:val="0"/>
      <w:marTop w:val="0"/>
      <w:marBottom w:val="0"/>
      <w:divBdr>
        <w:top w:val="none" w:sz="0" w:space="0" w:color="auto"/>
        <w:left w:val="none" w:sz="0" w:space="0" w:color="auto"/>
        <w:bottom w:val="none" w:sz="0" w:space="0" w:color="auto"/>
        <w:right w:val="none" w:sz="0" w:space="0" w:color="auto"/>
      </w:divBdr>
    </w:div>
    <w:div w:id="1875459039">
      <w:bodyDiv w:val="1"/>
      <w:marLeft w:val="0"/>
      <w:marRight w:val="0"/>
      <w:marTop w:val="0"/>
      <w:marBottom w:val="0"/>
      <w:divBdr>
        <w:top w:val="none" w:sz="0" w:space="0" w:color="auto"/>
        <w:left w:val="none" w:sz="0" w:space="0" w:color="auto"/>
        <w:bottom w:val="none" w:sz="0" w:space="0" w:color="auto"/>
        <w:right w:val="none" w:sz="0" w:space="0" w:color="auto"/>
      </w:divBdr>
    </w:div>
    <w:div w:id="1963072131">
      <w:bodyDiv w:val="1"/>
      <w:marLeft w:val="0"/>
      <w:marRight w:val="0"/>
      <w:marTop w:val="0"/>
      <w:marBottom w:val="0"/>
      <w:divBdr>
        <w:top w:val="none" w:sz="0" w:space="0" w:color="auto"/>
        <w:left w:val="none" w:sz="0" w:space="0" w:color="auto"/>
        <w:bottom w:val="none" w:sz="0" w:space="0" w:color="auto"/>
        <w:right w:val="none" w:sz="0" w:space="0" w:color="auto"/>
      </w:divBdr>
    </w:div>
    <w:div w:id="2039698136">
      <w:bodyDiv w:val="1"/>
      <w:marLeft w:val="0"/>
      <w:marRight w:val="0"/>
      <w:marTop w:val="0"/>
      <w:marBottom w:val="0"/>
      <w:divBdr>
        <w:top w:val="none" w:sz="0" w:space="0" w:color="auto"/>
        <w:left w:val="none" w:sz="0" w:space="0" w:color="auto"/>
        <w:bottom w:val="none" w:sz="0" w:space="0" w:color="auto"/>
        <w:right w:val="none" w:sz="0" w:space="0" w:color="auto"/>
      </w:divBdr>
    </w:div>
    <w:div w:id="205045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8357E-27DE-4558-8612-0AD3CE714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65</Pages>
  <Words>26223</Words>
  <Characters>141610</Characters>
  <Application>Microsoft Office Word</Application>
  <DocSecurity>0</DocSecurity>
  <Lines>1180</Lines>
  <Paragraphs>334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Joulia Vasalaki</cp:lastModifiedBy>
  <cp:revision>43</cp:revision>
  <cp:lastPrinted>2024-07-03T09:20:00Z</cp:lastPrinted>
  <dcterms:created xsi:type="dcterms:W3CDTF">2024-07-09T06:15:00Z</dcterms:created>
  <dcterms:modified xsi:type="dcterms:W3CDTF">2024-07-11T06:20:00Z</dcterms:modified>
</cp:coreProperties>
</file>